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9E72" w14:textId="77777777" w:rsidR="00F413DF" w:rsidRPr="00111AA4" w:rsidRDefault="00F413DF" w:rsidP="00EB6E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69A5818" w14:textId="77777777" w:rsidR="00EB6EA3" w:rsidRPr="00111AA4" w:rsidRDefault="00EB6EA3" w:rsidP="00EB6EA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9BF16E3" w14:textId="7D0F5DD8" w:rsidR="00B21AC4" w:rsidRPr="00111AA4" w:rsidRDefault="00B21AC4" w:rsidP="00111AA4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11AA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111AA4">
        <w:rPr>
          <w:rFonts w:ascii="Montserrat Light" w:hAnsi="Montserrat Light"/>
          <w:b/>
          <w:bCs/>
          <w:noProof/>
          <w:lang w:val="ro-RO"/>
        </w:rPr>
        <w:t>E</w:t>
      </w:r>
    </w:p>
    <w:p w14:paraId="41F324A9" w14:textId="008250DA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noProof/>
        </w:rPr>
      </w:pPr>
      <w:r w:rsidRPr="00111AA4">
        <w:rPr>
          <w:rFonts w:ascii="Montserrat Light" w:hAnsi="Montserrat Light"/>
          <w:noProof/>
        </w:rPr>
        <w:t>privind desemnarea domnului S</w:t>
      </w:r>
      <w:r w:rsidR="00102880">
        <w:rPr>
          <w:rFonts w:ascii="Montserrat Light" w:hAnsi="Montserrat Light"/>
          <w:noProof/>
        </w:rPr>
        <w:t>ăveanu Lucian Romulus</w:t>
      </w:r>
      <w:r w:rsidRPr="00111AA4">
        <w:rPr>
          <w:rFonts w:ascii="Montserrat Light" w:hAnsi="Montserrat Light"/>
          <w:noProof/>
        </w:rPr>
        <w:t xml:space="preserve"> în calitate de diriginte de şantier </w:t>
      </w:r>
    </w:p>
    <w:p w14:paraId="525FA235" w14:textId="2C5366D0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111AA4">
        <w:rPr>
          <w:rFonts w:ascii="Montserrat Light" w:hAnsi="Montserrat Light"/>
          <w:noProof/>
        </w:rPr>
        <w:t>pentru obiectivul de investiţii "</w:t>
      </w:r>
      <w:r w:rsidR="00102880">
        <w:rPr>
          <w:rFonts w:ascii="Montserrat Light" w:hAnsi="Montserrat Light"/>
          <w:noProof/>
        </w:rPr>
        <w:t xml:space="preserve">Refacere </w:t>
      </w:r>
      <w:r w:rsidRPr="00111AA4">
        <w:rPr>
          <w:rFonts w:ascii="Montserrat Light" w:hAnsi="Montserrat Light"/>
          <w:noProof/>
        </w:rPr>
        <w:t>Pod pe DJ 1</w:t>
      </w:r>
      <w:r w:rsidR="00102880">
        <w:rPr>
          <w:rFonts w:ascii="Montserrat Light" w:hAnsi="Montserrat Light"/>
          <w:noProof/>
        </w:rPr>
        <w:t>03L</w:t>
      </w:r>
      <w:r w:rsidRPr="00111AA4">
        <w:rPr>
          <w:rFonts w:ascii="Montserrat Light" w:hAnsi="Montserrat Light"/>
          <w:noProof/>
        </w:rPr>
        <w:t xml:space="preserve"> km 0 +</w:t>
      </w:r>
      <w:r w:rsidR="00102880">
        <w:rPr>
          <w:rFonts w:ascii="Montserrat Light" w:hAnsi="Montserrat Light"/>
          <w:noProof/>
        </w:rPr>
        <w:t>000</w:t>
      </w:r>
      <w:r w:rsidRPr="00111AA4">
        <w:rPr>
          <w:rFonts w:ascii="Montserrat Light" w:hAnsi="Montserrat Light"/>
          <w:noProof/>
        </w:rPr>
        <w:t xml:space="preserve"> </w:t>
      </w:r>
      <w:r w:rsidR="00102880">
        <w:rPr>
          <w:rFonts w:ascii="Montserrat Light" w:hAnsi="Montserrat Light"/>
          <w:noProof/>
        </w:rPr>
        <w:t>Mănăstireni</w:t>
      </w:r>
      <w:r w:rsidRPr="00111AA4">
        <w:rPr>
          <w:rFonts w:ascii="Montserrat Light" w:hAnsi="Montserrat Light"/>
          <w:noProof/>
        </w:rPr>
        <w:t>"</w:t>
      </w:r>
    </w:p>
    <w:p w14:paraId="2FD49FD8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59C7F042" w14:textId="77777777" w:rsidR="00454D96" w:rsidRPr="00111AA4" w:rsidRDefault="00454D96" w:rsidP="00EB6EA3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111AA4" w:rsidRDefault="00BA3B37" w:rsidP="00EB6EA3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FD39822" w:rsidR="00B21AC4" w:rsidRPr="00111AA4" w:rsidRDefault="00BB5B01" w:rsidP="00BB5B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111AA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="00656E6D">
        <w:rPr>
          <w:rFonts w:ascii="Montserrat Light" w:eastAsia="Times New Roman" w:hAnsi="Montserrat Light"/>
          <w:noProof/>
          <w:lang w:val="ro-RO" w:eastAsia="ro-RO"/>
        </w:rPr>
        <w:t xml:space="preserve"> 5314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/</w:t>
      </w:r>
      <w:r w:rsidR="00102880">
        <w:rPr>
          <w:rFonts w:ascii="Montserrat Light" w:eastAsia="Times New Roman" w:hAnsi="Montserrat Light"/>
          <w:noProof/>
          <w:lang w:val="ro-RO" w:eastAsia="ro-RO"/>
        </w:rPr>
        <w:t>0</w:t>
      </w:r>
      <w:r w:rsidR="00B943E4">
        <w:rPr>
          <w:rFonts w:ascii="Montserrat Light" w:eastAsia="Times New Roman" w:hAnsi="Montserrat Light"/>
          <w:noProof/>
          <w:lang w:val="ro-RO" w:eastAsia="ro-RO"/>
        </w:rPr>
        <w:t>7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.</w:t>
      </w:r>
      <w:r w:rsidR="00102880">
        <w:rPr>
          <w:rFonts w:ascii="Montserrat Light" w:eastAsia="Times New Roman" w:hAnsi="Montserrat Light"/>
          <w:noProof/>
          <w:lang w:val="ro-RO" w:eastAsia="ro-RO"/>
        </w:rPr>
        <w:t>02.</w:t>
      </w:r>
      <w:r w:rsidRPr="00111AA4">
        <w:rPr>
          <w:rFonts w:ascii="Montserrat Light" w:eastAsia="Times New Roman" w:hAnsi="Montserrat Light"/>
          <w:noProof/>
          <w:lang w:val="ro-RO" w:eastAsia="ro-RO"/>
        </w:rPr>
        <w:t>2</w:t>
      </w:r>
      <w:r w:rsidR="00102880">
        <w:rPr>
          <w:rFonts w:ascii="Montserrat Light" w:eastAsia="Times New Roman" w:hAnsi="Montserrat Light"/>
          <w:noProof/>
          <w:lang w:val="ro-RO" w:eastAsia="ro-RO"/>
        </w:rPr>
        <w:t xml:space="preserve">024 </w:t>
      </w:r>
      <w:r w:rsidRPr="00111AA4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111AA4">
        <w:rPr>
          <w:rFonts w:ascii="Montserrat Light" w:hAnsi="Montserrat Light"/>
          <w:noProof/>
          <w:lang w:val="ro-RO"/>
        </w:rPr>
        <w:t>,</w:t>
      </w:r>
      <w:r w:rsidRPr="00111A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773F2CB8" w14:textId="77777777" w:rsidR="00D10D2D" w:rsidRPr="00111AA4" w:rsidRDefault="00D10D2D" w:rsidP="00EB6EA3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11A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11A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111AA4" w:rsidRDefault="00D10D2D" w:rsidP="00EB6EA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11A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4CBEBEE3" w:rsidR="00B21AC4" w:rsidRPr="00111AA4" w:rsidRDefault="00B21AC4" w:rsidP="00EB6EA3">
      <w:pPr>
        <w:pStyle w:val="Frspaiere"/>
        <w:spacing w:before="240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111AA4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111AA4">
        <w:rPr>
          <w:rFonts w:ascii="Montserrat Light" w:hAnsi="Montserrat Light"/>
          <w:noProof/>
          <w:sz w:val="22"/>
          <w:szCs w:val="22"/>
          <w:lang w:val="ro-RO"/>
        </w:rPr>
        <w:t xml:space="preserve">:                 </w:t>
      </w:r>
    </w:p>
    <w:p w14:paraId="0A79BA8F" w14:textId="76A217C9" w:rsidR="006F6B3D" w:rsidRPr="00111AA4" w:rsidRDefault="00B21AC4" w:rsidP="00BB5B01">
      <w:pPr>
        <w:pStyle w:val="Listparagraf"/>
        <w:numPr>
          <w:ilvl w:val="1"/>
          <w:numId w:val="15"/>
        </w:numPr>
        <w:spacing w:after="0" w:line="240" w:lineRule="auto"/>
        <w:ind w:left="720"/>
        <w:jc w:val="both"/>
        <w:rPr>
          <w:rFonts w:ascii="Montserrat Light" w:hAnsi="Montserrat Light"/>
          <w:noProof/>
        </w:rPr>
      </w:pPr>
      <w:r w:rsidRPr="00111AA4">
        <w:rPr>
          <w:rFonts w:ascii="Montserrat Light" w:eastAsia="Calibri" w:hAnsi="Montserrat Light" w:cs="Cambria"/>
          <w:noProof/>
        </w:rPr>
        <w:t>art. 191 alin. (1)  f), art.437 alin.(1) din Ordonanța de urgență a Guvernului nr. 57/2019 privind Codul administrativ, cu modificările și completările ulterioare;</w:t>
      </w:r>
      <w:r w:rsidR="006F6B3D" w:rsidRPr="00111AA4">
        <w:rPr>
          <w:rFonts w:ascii="Montserrat Light" w:hAnsi="Montserrat Light"/>
          <w:noProof/>
        </w:rPr>
        <w:t xml:space="preserve"> </w:t>
      </w:r>
    </w:p>
    <w:p w14:paraId="2FD1ED7D" w14:textId="37846608" w:rsidR="00926D83" w:rsidRPr="00111AA4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>art.13 alin. (3), art. 22. lit.d) din  Legea nr. 10/1995 privind calitatea în construcţii, republicată</w:t>
      </w:r>
      <w:r w:rsidR="00B92A1C" w:rsidRPr="00111AA4">
        <w:rPr>
          <w:rFonts w:ascii="Montserrat Light" w:hAnsi="Montserrat Light"/>
          <w:noProof/>
          <w:lang w:val="ro-RO"/>
        </w:rPr>
        <w:t>, cu modificările și completările ulterioare</w:t>
      </w:r>
      <w:r w:rsidR="00BB5B01" w:rsidRPr="00111AA4">
        <w:rPr>
          <w:rFonts w:ascii="Montserrat Light" w:hAnsi="Montserrat Light"/>
          <w:noProof/>
          <w:lang w:val="ro-RO"/>
        </w:rPr>
        <w:t xml:space="preserve">; </w:t>
      </w:r>
    </w:p>
    <w:p w14:paraId="24805741" w14:textId="6B0885D8" w:rsidR="00BB5B01" w:rsidRPr="000C1E37" w:rsidRDefault="00BB5B01" w:rsidP="00BB5B01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11AA4">
        <w:rPr>
          <w:rFonts w:ascii="Montserrat Light" w:hAnsi="Montserrat Light"/>
          <w:noProof/>
          <w:lang w:val="ro-RO"/>
        </w:rPr>
        <w:t xml:space="preserve">art. 1 alin. (2), art. 3 lit.c) art. 13 lit.b), art. 14 alin. (2), art. 15 alin. (1), art. 17 alin. (2) din Anexa la </w:t>
      </w:r>
      <w:bookmarkStart w:id="0" w:name="_Hlk156492295"/>
      <w:r w:rsidRPr="00111AA4">
        <w:rPr>
          <w:rFonts w:ascii="Montserrat Light" w:hAnsi="Montserrat Light"/>
          <w:noProof/>
          <w:lang w:val="ro-RO"/>
        </w:rPr>
        <w:t xml:space="preserve">Hotărârea Guvernului </w:t>
      </w:r>
      <w:bookmarkEnd w:id="0"/>
      <w:r w:rsidRPr="00111AA4">
        <w:rPr>
          <w:rFonts w:ascii="Montserrat Light" w:hAnsi="Montserrat Light"/>
          <w:noProof/>
          <w:lang w:val="ro-RO"/>
        </w:rPr>
        <w:t xml:space="preserve">nr. 925/1995 pentru aprobarea Regulamentului privind verificarea şi expertizarea tehnică a proiectelor, </w:t>
      </w:r>
      <w:r w:rsidRPr="000C1E37">
        <w:rPr>
          <w:rFonts w:ascii="Montserrat Light" w:hAnsi="Montserrat Light"/>
          <w:noProof/>
          <w:lang w:val="ro-RO"/>
        </w:rPr>
        <w:t>expertizarea tehnică a execuţiei lucrărilor şi a construcţiilor precum și verificarea calității lucrărilor executate, cu modificările și completările ulterioare</w:t>
      </w:r>
      <w:r w:rsidR="00B92A1C" w:rsidRPr="000C1E37">
        <w:rPr>
          <w:rFonts w:ascii="Montserrat Light" w:hAnsi="Montserrat Light"/>
          <w:noProof/>
          <w:lang w:val="ro-RO"/>
        </w:rPr>
        <w:t>;</w:t>
      </w:r>
    </w:p>
    <w:p w14:paraId="4FBB9A11" w14:textId="42DC493C" w:rsidR="00BB5B01" w:rsidRPr="005C3A03" w:rsidRDefault="00BB5B01" w:rsidP="00BB5B01">
      <w:pPr>
        <w:pStyle w:val="Listparagraf"/>
        <w:numPr>
          <w:ilvl w:val="0"/>
          <w:numId w:val="32"/>
        </w:numPr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27 lit. c) din anexa nr. 2 și art. 22 lit. c)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nr. 4 la </w:t>
      </w:r>
      <w:r w:rsidR="00B92A1C" w:rsidRPr="005C3A03">
        <w:rPr>
          <w:rFonts w:ascii="Montserrat Light" w:eastAsia="Arial" w:hAnsi="Montserrat Light" w:cs="Arial"/>
          <w:noProof/>
        </w:rPr>
        <w:t>Hotărârea Guvernului</w:t>
      </w:r>
      <w:r w:rsidRPr="005C3A03">
        <w:rPr>
          <w:rFonts w:ascii="Montserrat Light" w:eastAsia="Arial" w:hAnsi="Montserrat Light" w:cs="Arial"/>
          <w:noProof/>
        </w:rPr>
        <w:t xml:space="preserve"> nr. 766/1997 pentru aprobarea unor regulamente privind calitatea în construcții, cu modificările și completările ulterioare</w:t>
      </w:r>
      <w:r w:rsidR="00B92A1C" w:rsidRPr="005C3A03">
        <w:rPr>
          <w:rFonts w:ascii="Montserrat Light" w:eastAsia="Arial" w:hAnsi="Montserrat Light" w:cs="Arial"/>
          <w:noProof/>
        </w:rPr>
        <w:t>;</w:t>
      </w:r>
    </w:p>
    <w:p w14:paraId="36A9213C" w14:textId="5BDBC551" w:rsidR="00BB5B01" w:rsidRPr="005C3A03" w:rsidRDefault="00BB5B01" w:rsidP="00B92A1C">
      <w:pPr>
        <w:pStyle w:val="Listparagraf"/>
        <w:numPr>
          <w:ilvl w:val="0"/>
          <w:numId w:val="32"/>
        </w:numPr>
        <w:spacing w:after="0"/>
        <w:jc w:val="both"/>
        <w:rPr>
          <w:rFonts w:ascii="Montserrat Light" w:eastAsia="Arial" w:hAnsi="Montserrat Light" w:cs="Arial"/>
          <w:noProof/>
        </w:rPr>
      </w:pPr>
      <w:r w:rsidRPr="005C3A03">
        <w:rPr>
          <w:rFonts w:ascii="Montserrat Light" w:eastAsia="Arial" w:hAnsi="Montserrat Light" w:cs="Arial"/>
          <w:noProof/>
        </w:rPr>
        <w:t xml:space="preserve">art. 3 pct. II lit. e) din </w:t>
      </w:r>
      <w:r w:rsidR="00B92A1C" w:rsidRPr="005C3A03">
        <w:rPr>
          <w:rFonts w:ascii="Montserrat Light" w:eastAsia="Arial" w:hAnsi="Montserrat Light" w:cs="Arial"/>
          <w:noProof/>
        </w:rPr>
        <w:t>A</w:t>
      </w:r>
      <w:r w:rsidRPr="005C3A03">
        <w:rPr>
          <w:rFonts w:ascii="Montserrat Light" w:eastAsia="Arial" w:hAnsi="Montserrat Light" w:cs="Arial"/>
          <w:noProof/>
        </w:rPr>
        <w:t xml:space="preserve">nexa </w:t>
      </w:r>
      <w:r w:rsidR="00B92A1C" w:rsidRPr="005C3A03">
        <w:rPr>
          <w:rFonts w:ascii="Montserrat Light" w:eastAsia="Arial" w:hAnsi="Montserrat Light" w:cs="Arial"/>
          <w:noProof/>
        </w:rPr>
        <w:t xml:space="preserve">nr. </w:t>
      </w:r>
      <w:r w:rsidRPr="005C3A03">
        <w:rPr>
          <w:rFonts w:ascii="Montserrat Light" w:eastAsia="Arial" w:hAnsi="Montserrat Light" w:cs="Arial"/>
          <w:noProof/>
        </w:rPr>
        <w:t xml:space="preserve">1 la </w:t>
      </w:r>
      <w:r w:rsidR="00B92A1C" w:rsidRPr="005C3A03">
        <w:rPr>
          <w:rFonts w:ascii="Montserrat Light" w:eastAsia="Arial" w:hAnsi="Montserrat Light" w:cs="Arial"/>
          <w:noProof/>
        </w:rPr>
        <w:t xml:space="preserve">Hotărârea Guvernului </w:t>
      </w:r>
      <w:r w:rsidRPr="005C3A03">
        <w:rPr>
          <w:rFonts w:ascii="Montserrat Light" w:eastAsia="Arial" w:hAnsi="Montserrat Light" w:cs="Arial"/>
          <w:noProof/>
        </w:rPr>
        <w:t xml:space="preserve">nr. 525/2013 pentru aprobarea atributiilor generale si specifice, a structurii organizatorice si a numarului maxim de posturi, precum si a normarii parcului auto si a consumului de carburanti ale Inspectoratului de Stat </w:t>
      </w:r>
      <w:r w:rsidR="00B92A1C" w:rsidRPr="005C3A03">
        <w:rPr>
          <w:rFonts w:ascii="Montserrat Light" w:eastAsia="Arial" w:hAnsi="Montserrat Light" w:cs="Arial"/>
          <w:noProof/>
        </w:rPr>
        <w:t>î</w:t>
      </w:r>
      <w:r w:rsidRPr="005C3A03">
        <w:rPr>
          <w:rFonts w:ascii="Montserrat Light" w:eastAsia="Arial" w:hAnsi="Montserrat Light" w:cs="Arial"/>
          <w:noProof/>
        </w:rPr>
        <w:t>n Constructii - I.S.C, cu modificările și completările ulterioare;</w:t>
      </w:r>
    </w:p>
    <w:p w14:paraId="23909380" w14:textId="0B698617" w:rsidR="00926D83" w:rsidRPr="005C3A03" w:rsidRDefault="00926D83" w:rsidP="00EB6EA3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6"/>
        <w:jc w:val="both"/>
        <w:rPr>
          <w:rFonts w:ascii="Montserrat Light" w:hAnsi="Montserrat Light"/>
          <w:noProof/>
          <w:lang w:val="ro-RO"/>
        </w:rPr>
      </w:pPr>
      <w:r w:rsidRPr="005C3A03">
        <w:rPr>
          <w:rFonts w:ascii="Montserrat Light" w:hAnsi="Montserrat Light"/>
          <w:noProof/>
          <w:lang w:val="ro-RO"/>
        </w:rPr>
        <w:t xml:space="preserve">art. 5 lit. b) din </w:t>
      </w:r>
      <w:r w:rsidR="005C3A03" w:rsidRPr="005C3A03">
        <w:rPr>
          <w:rFonts w:ascii="Montserrat Light" w:hAnsi="Montserrat Light"/>
          <w:noProof/>
          <w:lang w:val="ro-RO"/>
        </w:rPr>
        <w:t xml:space="preserve">Anexa la </w:t>
      </w:r>
      <w:r w:rsidR="00B92A1C" w:rsidRPr="005C3A03">
        <w:rPr>
          <w:rFonts w:ascii="Montserrat Light" w:hAnsi="Montserrat Light"/>
          <w:noProof/>
          <w:lang w:val="ro-RO"/>
        </w:rPr>
        <w:t>Hotărârea Guvernului nr.</w:t>
      </w:r>
      <w:r w:rsidRPr="005C3A03">
        <w:rPr>
          <w:rFonts w:ascii="Montserrat Light" w:hAnsi="Montserrat Light"/>
          <w:noProof/>
          <w:lang w:val="ro-RO"/>
        </w:rPr>
        <w:t xml:space="preserve"> 492/2018 pentru aprobarea Regulamentului privind controlul de stat al calității în construcții, cu modificările și completările ulterioare</w:t>
      </w:r>
      <w:r w:rsidR="00B92A1C" w:rsidRPr="005C3A03">
        <w:rPr>
          <w:rFonts w:ascii="Montserrat Light" w:hAnsi="Montserrat Light"/>
          <w:noProof/>
          <w:lang w:val="ro-RO"/>
        </w:rPr>
        <w:t>;</w:t>
      </w:r>
    </w:p>
    <w:p w14:paraId="0CA0F229" w14:textId="385F4CF4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75 lit. a) din </w:t>
      </w:r>
      <w:r w:rsidR="004A1AF9">
        <w:rPr>
          <w:rFonts w:ascii="Montserrat Light" w:hAnsi="Montserrat Light" w:cs="Courier New"/>
          <w:noProof/>
          <w:lang w:val="ro-RO" w:eastAsia="ro-MD"/>
        </w:rPr>
        <w:t xml:space="preserve">Anexa la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Ordinul </w:t>
      </w:r>
      <w:r w:rsidRPr="004A1AF9">
        <w:rPr>
          <w:rFonts w:ascii="Montserrat Light" w:hAnsi="Montserrat Light"/>
          <w:noProof/>
          <w:lang w:val="ro-RO"/>
        </w:rPr>
        <w:t xml:space="preserve">Ministrului Dezvoltării Regionale și Locuinței </w:t>
      </w:r>
      <w:r w:rsidRPr="004A1AF9">
        <w:rPr>
          <w:rFonts w:ascii="Montserrat Light" w:hAnsi="Montserrat Light" w:cs="Courier New"/>
          <w:noProof/>
          <w:lang w:val="ro-RO" w:eastAsia="ro-MD"/>
        </w:rPr>
        <w:t>nr. 839/2009 pentru aprobarea Normelor metodologice de aplicare a Legii nr. 50/1991 privind autorizarea executării lucrărilor de constructii,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 </w:t>
      </w:r>
    </w:p>
    <w:p w14:paraId="0941FA38" w14:textId="3B17FF4A" w:rsidR="00926D83" w:rsidRPr="004A1AF9" w:rsidRDefault="00926D83" w:rsidP="00EB6EA3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ourier New"/>
          <w:noProof/>
          <w:lang w:val="ro-RO" w:eastAsia="ro-MD"/>
        </w:rPr>
      </w:pPr>
      <w:r w:rsidRPr="004A1AF9">
        <w:rPr>
          <w:rFonts w:ascii="Montserrat Light" w:hAnsi="Montserrat Light" w:cs="Courier New"/>
          <w:noProof/>
          <w:lang w:val="ro-RO" w:eastAsia="ro-MD"/>
        </w:rPr>
        <w:t xml:space="preserve">art. 44 din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A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nexa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nr. </w:t>
      </w:r>
      <w:r w:rsidRPr="004A1AF9">
        <w:rPr>
          <w:rFonts w:ascii="Montserrat Light" w:hAnsi="Montserrat Light" w:cs="Courier New"/>
          <w:noProof/>
          <w:lang w:val="ro-RO" w:eastAsia="ro-MD"/>
        </w:rPr>
        <w:t xml:space="preserve">1 la Ordinul 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 xml:space="preserve">Ministrului Dezvoltării Regionale și Turismului </w:t>
      </w:r>
      <w:r w:rsidRPr="004A1AF9">
        <w:rPr>
          <w:rFonts w:ascii="Montserrat Light" w:hAnsi="Montserrat Light" w:cs="Courier New"/>
          <w:noProof/>
          <w:lang w:val="ro-RO" w:eastAsia="ro-MD"/>
        </w:rPr>
        <w:t>nr. 1496/2011 pentru aprobarea procedurii de autorizare a diriginților de șantier, cu modificările și completările ulterioare</w:t>
      </w:r>
      <w:r w:rsidR="00B92A1C" w:rsidRPr="004A1AF9">
        <w:rPr>
          <w:rFonts w:ascii="Montserrat Light" w:hAnsi="Montserrat Light" w:cs="Courier New"/>
          <w:noProof/>
          <w:lang w:val="ro-RO" w:eastAsia="ro-MD"/>
        </w:rPr>
        <w:t>;</w:t>
      </w:r>
    </w:p>
    <w:p w14:paraId="15A840DC" w14:textId="773DCDB6" w:rsidR="00B21AC4" w:rsidRPr="001249FC" w:rsidRDefault="00B21AC4" w:rsidP="00EB6EA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1249FC">
        <w:rPr>
          <w:rFonts w:ascii="Montserrat Light" w:hAnsi="Montserrat Light"/>
          <w:noProof/>
          <w:color w:val="000000"/>
          <w:lang w:val="ro-RO"/>
        </w:rPr>
        <w:lastRenderedPageBreak/>
        <w:t xml:space="preserve">În temeiul 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drepturilor conferite </w:t>
      </w:r>
      <w:r w:rsidRPr="001249FC">
        <w:rPr>
          <w:rFonts w:ascii="Montserrat Light" w:hAnsi="Montserrat Light"/>
          <w:noProof/>
          <w:color w:val="000000"/>
          <w:lang w:val="ro-RO"/>
        </w:rPr>
        <w:t>prin art. 196 alin. (1) lit. b) din Ordonanța de urgență a Guvernului nr. 57/2019 privind Codul administrativ</w:t>
      </w:r>
      <w:r w:rsidR="00926D83" w:rsidRPr="001249FC">
        <w:rPr>
          <w:rFonts w:ascii="Montserrat Light" w:hAnsi="Montserrat Light"/>
          <w:noProof/>
          <w:color w:val="000000"/>
          <w:lang w:val="ro-RO"/>
        </w:rPr>
        <w:t xml:space="preserve">, cu modificările și completările ulterioare, </w:t>
      </w:r>
      <w:r w:rsidRPr="001249FC">
        <w:rPr>
          <w:rFonts w:ascii="Montserrat Light" w:hAnsi="Montserrat Light"/>
          <w:noProof/>
          <w:lang w:val="ro-RO"/>
        </w:rPr>
        <w:t xml:space="preserve">                                                  </w:t>
      </w:r>
    </w:p>
    <w:p w14:paraId="5B0AB4BB" w14:textId="1909C085" w:rsidR="006F6B3D" w:rsidRPr="001249FC" w:rsidRDefault="00BA3B37" w:rsidP="00B92A1C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249FC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02A28821" w14:textId="595639BC" w:rsidR="00926D83" w:rsidRPr="00B92A1C" w:rsidRDefault="00926D83" w:rsidP="00EB6EA3">
      <w:pPr>
        <w:pStyle w:val="Corptex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/>
          <w:noProof/>
          <w:sz w:val="22"/>
          <w:szCs w:val="22"/>
        </w:rPr>
        <w:t>Art. 1.</w:t>
      </w: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</w:t>
      </w:r>
      <w:bookmarkStart w:id="1" w:name="_Hlk530136814"/>
      <w:r w:rsidRPr="001249FC">
        <w:rPr>
          <w:rFonts w:ascii="Montserrat Light" w:hAnsi="Montserrat Light"/>
          <w:bCs/>
          <w:noProof/>
          <w:sz w:val="22"/>
          <w:szCs w:val="22"/>
        </w:rPr>
        <w:t>Se desemnează domnul</w:t>
      </w:r>
      <w:r w:rsidRPr="001249FC">
        <w:rPr>
          <w:rFonts w:ascii="Montserrat Light" w:hAnsi="Montserrat Light"/>
          <w:noProof/>
          <w:sz w:val="22"/>
          <w:szCs w:val="22"/>
        </w:rPr>
        <w:t xml:space="preserve"> </w:t>
      </w:r>
      <w:r w:rsidRPr="00B92A1C">
        <w:rPr>
          <w:rFonts w:ascii="Montserrat Light" w:hAnsi="Montserrat Light"/>
          <w:noProof/>
          <w:sz w:val="22"/>
          <w:szCs w:val="22"/>
        </w:rPr>
        <w:t>S</w:t>
      </w:r>
      <w:r w:rsidR="00102880">
        <w:rPr>
          <w:rFonts w:ascii="Montserrat Light" w:hAnsi="Montserrat Light"/>
          <w:noProof/>
          <w:sz w:val="22"/>
          <w:szCs w:val="22"/>
        </w:rPr>
        <w:t>ăveanu Lucian Romulus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în calitate de diriginte de şantier</w:t>
      </w:r>
      <w:r w:rsidR="00B92A1C">
        <w:rPr>
          <w:rFonts w:ascii="Montserrat Light" w:hAnsi="Montserrat Light"/>
          <w:noProof/>
          <w:sz w:val="22"/>
          <w:szCs w:val="22"/>
        </w:rPr>
        <w:t>,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pentru verificarea </w:t>
      </w:r>
      <w:r w:rsidR="00B92A1C" w:rsidRPr="00B92A1C">
        <w:rPr>
          <w:rFonts w:ascii="Montserrat Light" w:hAnsi="Montserrat Light"/>
          <w:noProof/>
          <w:sz w:val="22"/>
          <w:szCs w:val="22"/>
        </w:rPr>
        <w:t xml:space="preserve"> calităţii lucrărilor </w:t>
      </w:r>
      <w:r w:rsidRPr="00B92A1C">
        <w:rPr>
          <w:rFonts w:ascii="Montserrat Light" w:hAnsi="Montserrat Light"/>
          <w:noProof/>
          <w:sz w:val="22"/>
          <w:szCs w:val="22"/>
        </w:rPr>
        <w:t xml:space="preserve">care fac obiectul Contractului de lucrări nr. </w:t>
      </w:r>
      <w:r w:rsidR="00B943E4">
        <w:rPr>
          <w:rFonts w:ascii="Montserrat Light" w:hAnsi="Montserrat Light"/>
          <w:noProof/>
          <w:sz w:val="22"/>
          <w:szCs w:val="22"/>
        </w:rPr>
        <w:t>50836</w:t>
      </w:r>
      <w:r w:rsidR="00B943E4" w:rsidRPr="00111AA4">
        <w:rPr>
          <w:rFonts w:ascii="Montserrat Light" w:hAnsi="Montserrat Light"/>
          <w:noProof/>
          <w:sz w:val="22"/>
          <w:szCs w:val="22"/>
        </w:rPr>
        <w:t>/4</w:t>
      </w:r>
      <w:r w:rsidR="00B943E4">
        <w:rPr>
          <w:rFonts w:ascii="Montserrat Light" w:hAnsi="Montserrat Light"/>
          <w:noProof/>
          <w:sz w:val="22"/>
          <w:szCs w:val="22"/>
        </w:rPr>
        <w:t>17</w:t>
      </w:r>
      <w:r w:rsidR="00B943E4" w:rsidRPr="00111AA4">
        <w:rPr>
          <w:rFonts w:ascii="Montserrat Light" w:hAnsi="Montserrat Light"/>
          <w:noProof/>
          <w:sz w:val="22"/>
          <w:szCs w:val="22"/>
        </w:rPr>
        <w:t>/</w:t>
      </w:r>
      <w:r w:rsidR="00B943E4">
        <w:rPr>
          <w:rFonts w:ascii="Montserrat Light" w:hAnsi="Montserrat Light"/>
          <w:noProof/>
          <w:sz w:val="22"/>
          <w:szCs w:val="22"/>
        </w:rPr>
        <w:t>16</w:t>
      </w:r>
      <w:r w:rsidR="00B943E4" w:rsidRPr="00111AA4">
        <w:rPr>
          <w:rFonts w:ascii="Montserrat Light" w:hAnsi="Montserrat Light"/>
          <w:noProof/>
          <w:sz w:val="22"/>
          <w:szCs w:val="22"/>
        </w:rPr>
        <w:t>.1</w:t>
      </w:r>
      <w:r w:rsidR="00B943E4">
        <w:rPr>
          <w:rFonts w:ascii="Montserrat Light" w:hAnsi="Montserrat Light"/>
          <w:noProof/>
          <w:sz w:val="22"/>
          <w:szCs w:val="22"/>
        </w:rPr>
        <w:t>2</w:t>
      </w:r>
      <w:r w:rsidR="00B943E4" w:rsidRPr="00111AA4">
        <w:rPr>
          <w:rFonts w:ascii="Montserrat Light" w:hAnsi="Montserrat Light"/>
          <w:noProof/>
          <w:sz w:val="22"/>
          <w:szCs w:val="22"/>
        </w:rPr>
        <w:t xml:space="preserve">.2022 </w:t>
      </w:r>
      <w:r w:rsidRPr="00B92A1C">
        <w:rPr>
          <w:rFonts w:ascii="Montserrat Light" w:hAnsi="Montserrat Light"/>
          <w:noProof/>
          <w:sz w:val="22"/>
          <w:szCs w:val="22"/>
        </w:rPr>
        <w:t>la obiectivul de investiţii "</w:t>
      </w:r>
      <w:r w:rsidR="00102880">
        <w:rPr>
          <w:rFonts w:ascii="Montserrat Light" w:hAnsi="Montserrat Light"/>
          <w:noProof/>
          <w:sz w:val="22"/>
          <w:szCs w:val="22"/>
        </w:rPr>
        <w:t xml:space="preserve">Refacere </w:t>
      </w:r>
      <w:r w:rsidRPr="00B92A1C">
        <w:rPr>
          <w:rFonts w:ascii="Montserrat Light" w:hAnsi="Montserrat Light"/>
          <w:noProof/>
          <w:sz w:val="22"/>
          <w:szCs w:val="22"/>
        </w:rPr>
        <w:t>Pod pe DJ 1</w:t>
      </w:r>
      <w:r w:rsidR="00102880">
        <w:rPr>
          <w:rFonts w:ascii="Montserrat Light" w:hAnsi="Montserrat Light"/>
          <w:noProof/>
          <w:sz w:val="22"/>
          <w:szCs w:val="22"/>
        </w:rPr>
        <w:t>03L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km 0 +</w:t>
      </w:r>
      <w:r w:rsidR="00102880">
        <w:rPr>
          <w:rFonts w:ascii="Montserrat Light" w:hAnsi="Montserrat Light"/>
          <w:noProof/>
          <w:sz w:val="22"/>
          <w:szCs w:val="22"/>
        </w:rPr>
        <w:t>000</w:t>
      </w:r>
      <w:r w:rsidRPr="00B92A1C">
        <w:rPr>
          <w:rFonts w:ascii="Montserrat Light" w:hAnsi="Montserrat Light"/>
          <w:noProof/>
          <w:sz w:val="22"/>
          <w:szCs w:val="22"/>
        </w:rPr>
        <w:t xml:space="preserve"> </w:t>
      </w:r>
      <w:r w:rsidR="00102880">
        <w:rPr>
          <w:rFonts w:ascii="Montserrat Light" w:hAnsi="Montserrat Light"/>
          <w:noProof/>
          <w:sz w:val="22"/>
          <w:szCs w:val="22"/>
        </w:rPr>
        <w:t>Mănăstireni</w:t>
      </w:r>
      <w:r w:rsidRPr="00B92A1C">
        <w:rPr>
          <w:rFonts w:ascii="Montserrat Light" w:hAnsi="Montserrat Light"/>
          <w:noProof/>
          <w:sz w:val="22"/>
          <w:szCs w:val="22"/>
        </w:rPr>
        <w:t>".</w:t>
      </w:r>
    </w:p>
    <w:p w14:paraId="6C1AA06F" w14:textId="6FC4CCFD" w:rsidR="00926D83" w:rsidRPr="001249FC" w:rsidRDefault="00926D83" w:rsidP="00B92A1C">
      <w:pPr>
        <w:autoSpaceDE w:val="0"/>
        <w:autoSpaceDN w:val="0"/>
        <w:adjustRightInd w:val="0"/>
        <w:spacing w:before="240" w:after="200" w:line="240" w:lineRule="auto"/>
        <w:ind w:right="6"/>
        <w:jc w:val="both"/>
        <w:rPr>
          <w:rFonts w:ascii="Montserrat Light" w:hAnsi="Montserrat Light"/>
          <w:noProof/>
          <w:snapToGrid w:val="0"/>
          <w:lang w:val="ro-RO"/>
        </w:rPr>
      </w:pPr>
      <w:r w:rsidRPr="001249FC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92A1C">
        <w:rPr>
          <w:rFonts w:ascii="Montserrat Light" w:hAnsi="Montserrat Light"/>
          <w:b/>
          <w:bCs/>
          <w:noProof/>
          <w:color w:val="0070C0"/>
          <w:lang w:val="ro-RO"/>
        </w:rPr>
        <w:t>2</w:t>
      </w:r>
      <w:r w:rsidRPr="001249FC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1249FC">
        <w:rPr>
          <w:rFonts w:ascii="Montserrat Light" w:hAnsi="Montserrat Light"/>
          <w:bCs/>
          <w:noProof/>
          <w:lang w:val="ro-RO"/>
        </w:rPr>
        <w:t>Prezenta dispoziție se comunică</w:t>
      </w:r>
      <w:r w:rsidR="00B92A1C">
        <w:rPr>
          <w:rFonts w:ascii="Montserrat Light" w:hAnsi="Montserrat Light"/>
          <w:bCs/>
          <w:noProof/>
          <w:lang w:val="ro-RO"/>
        </w:rPr>
        <w:t xml:space="preserve">, prin poșta electronică, </w:t>
      </w:r>
      <w:r w:rsidRPr="001249FC">
        <w:rPr>
          <w:rFonts w:ascii="Montserrat Light" w:hAnsi="Montserrat Light"/>
          <w:bCs/>
          <w:noProof/>
          <w:lang w:val="ro-RO"/>
        </w:rPr>
        <w:t xml:space="preserve">persoanei </w:t>
      </w:r>
      <w:r w:rsidR="00B92A1C">
        <w:rPr>
          <w:rFonts w:ascii="Montserrat Light" w:hAnsi="Montserrat Light"/>
          <w:bCs/>
          <w:noProof/>
          <w:lang w:val="ro-RO"/>
        </w:rPr>
        <w:t xml:space="preserve">desemnate </w:t>
      </w:r>
      <w:r w:rsidRPr="001249FC">
        <w:rPr>
          <w:rFonts w:ascii="Montserrat Light" w:hAnsi="Montserrat Light"/>
          <w:bCs/>
          <w:noProof/>
          <w:lang w:val="ro-RO"/>
        </w:rPr>
        <w:t>la art. 1, precum  şi Prefectului Judeţului Cluj.</w:t>
      </w:r>
    </w:p>
    <w:p w14:paraId="07C8FDB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500938049"/>
      <w:bookmarkEnd w:id="1"/>
    </w:p>
    <w:p w14:paraId="44BA08BB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EDD111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17A3890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1249FC">
        <w:rPr>
          <w:rFonts w:ascii="Montserrat Light" w:hAnsi="Montserrat Light"/>
          <w:noProof/>
          <w:lang w:val="ro-RO"/>
        </w:rPr>
        <w:t xml:space="preserve">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</w:t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</w:r>
      <w:r w:rsidRPr="001249FC">
        <w:rPr>
          <w:rFonts w:ascii="Montserrat Light" w:hAnsi="Montserrat Light"/>
          <w:noProof/>
          <w:lang w:val="ro-RO"/>
        </w:rPr>
        <w:tab/>
        <w:t xml:space="preserve">                  </w:t>
      </w:r>
      <w:r w:rsidRPr="001249FC">
        <w:rPr>
          <w:rFonts w:ascii="Montserrat Light" w:hAnsi="Montserrat Light"/>
          <w:b/>
          <w:noProof/>
          <w:lang w:val="ro-RO"/>
        </w:rPr>
        <w:t>CONTRASEMNEAZĂ:</w:t>
      </w:r>
    </w:p>
    <w:p w14:paraId="58D8DFC7" w14:textId="77777777" w:rsidR="00926D83" w:rsidRPr="001249FC" w:rsidRDefault="00926D83" w:rsidP="00EB6EA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      PREŞEDINTE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  </w:t>
      </w:r>
      <w:r w:rsidRPr="001249FC">
        <w:rPr>
          <w:rFonts w:ascii="Montserrat Light" w:hAnsi="Montserrat Light"/>
          <w:b/>
          <w:noProof/>
          <w:lang w:val="ro-RO"/>
        </w:rPr>
        <w:tab/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SECRETAR GENERAL AL JUDEŢULUI</w:t>
      </w:r>
      <w:r w:rsidRPr="001249FC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130DAB9D" w14:textId="77777777" w:rsidR="00926D83" w:rsidRPr="001249FC" w:rsidRDefault="00926D83" w:rsidP="00EB6EA3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noProof/>
          <w:sz w:val="22"/>
          <w:szCs w:val="22"/>
        </w:rPr>
      </w:pPr>
      <w:r w:rsidRPr="001249FC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1249FC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Pr="001249FC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1249FC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2"/>
      <w:r w:rsidRPr="001249FC">
        <w:rPr>
          <w:rFonts w:ascii="Montserrat Light" w:hAnsi="Montserrat Light"/>
          <w:noProof/>
          <w:sz w:val="22"/>
          <w:szCs w:val="22"/>
        </w:rPr>
        <w:t xml:space="preserve">     </w:t>
      </w:r>
    </w:p>
    <w:p w14:paraId="0E7D631B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DAF6D31" w14:textId="77777777" w:rsidR="00926D83" w:rsidRPr="001249FC" w:rsidRDefault="00926D83" w:rsidP="00EB6EA3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587F516" w14:textId="05AAC05E" w:rsidR="006F6B3D" w:rsidRPr="001249FC" w:rsidRDefault="006F6B3D" w:rsidP="00EB6EA3">
      <w:pPr>
        <w:spacing w:after="240" w:line="240" w:lineRule="auto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0F156510" w14:textId="77777777" w:rsidR="00CD47B5" w:rsidRPr="001249FC" w:rsidRDefault="006F6B3D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1249FC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5566774B" w14:textId="3989DC8C" w:rsidR="00CD47B5" w:rsidRPr="001249FC" w:rsidRDefault="00CD47B5" w:rsidP="00EB6EA3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1249F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1249FC" w:rsidRDefault="00CD47B5" w:rsidP="00EB6EA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49E049A9" w:rsidR="00CD47B5" w:rsidRPr="001249FC" w:rsidRDefault="00CD47B5" w:rsidP="00EB6EA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80EE7">
        <w:rPr>
          <w:rFonts w:ascii="Montserrat Light" w:eastAsia="Times New Roman" w:hAnsi="Montserrat Light"/>
          <w:b/>
          <w:bCs/>
          <w:noProof/>
          <w:lang w:val="ro-RO" w:eastAsia="ro-RO"/>
        </w:rPr>
        <w:t>53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80EE7">
        <w:rPr>
          <w:rFonts w:ascii="Montserrat Light" w:eastAsia="Times New Roman" w:hAnsi="Montserrat Light"/>
          <w:b/>
          <w:bCs/>
          <w:noProof/>
          <w:lang w:val="ro-RO" w:eastAsia="ro-RO"/>
        </w:rPr>
        <w:t>12 februarie</w:t>
      </w:r>
      <w:r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D83" w:rsidRPr="001249F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1249FC" w:rsidRDefault="00BA3B37" w:rsidP="00EB6EA3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1249FC" w:rsidSect="00EC4D4B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9D80" w14:textId="77777777" w:rsidR="00EC4D4B" w:rsidRDefault="00EC4D4B">
      <w:pPr>
        <w:spacing w:line="240" w:lineRule="auto"/>
      </w:pPr>
      <w:r>
        <w:separator/>
      </w:r>
    </w:p>
  </w:endnote>
  <w:endnote w:type="continuationSeparator" w:id="0">
    <w:p w14:paraId="2E680432" w14:textId="77777777" w:rsidR="00EC4D4B" w:rsidRDefault="00EC4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02E1" w14:textId="77777777" w:rsidR="00EC4D4B" w:rsidRDefault="00EC4D4B">
      <w:pPr>
        <w:spacing w:line="240" w:lineRule="auto"/>
      </w:pPr>
      <w:r>
        <w:separator/>
      </w:r>
    </w:p>
  </w:footnote>
  <w:footnote w:type="continuationSeparator" w:id="0">
    <w:p w14:paraId="47122E12" w14:textId="77777777" w:rsidR="00EC4D4B" w:rsidRDefault="00EC4D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7"/>
  </w:num>
  <w:num w:numId="2" w16cid:durableId="2018339486">
    <w:abstractNumId w:val="30"/>
  </w:num>
  <w:num w:numId="3" w16cid:durableId="700084292">
    <w:abstractNumId w:val="25"/>
  </w:num>
  <w:num w:numId="4" w16cid:durableId="505173016">
    <w:abstractNumId w:val="11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34"/>
  </w:num>
  <w:num w:numId="8" w16cid:durableId="1320189106">
    <w:abstractNumId w:val="26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3"/>
  </w:num>
  <w:num w:numId="17" w16cid:durableId="1614896304">
    <w:abstractNumId w:val="16"/>
  </w:num>
  <w:num w:numId="18" w16cid:durableId="2073190443">
    <w:abstractNumId w:val="21"/>
  </w:num>
  <w:num w:numId="19" w16cid:durableId="1423798797">
    <w:abstractNumId w:val="31"/>
  </w:num>
  <w:num w:numId="20" w16cid:durableId="869802895">
    <w:abstractNumId w:val="23"/>
  </w:num>
  <w:num w:numId="21" w16cid:durableId="531267346">
    <w:abstractNumId w:val="24"/>
  </w:num>
  <w:num w:numId="22" w16cid:durableId="1877959363">
    <w:abstractNumId w:val="10"/>
  </w:num>
  <w:num w:numId="23" w16cid:durableId="2070418703">
    <w:abstractNumId w:val="29"/>
  </w:num>
  <w:num w:numId="24" w16cid:durableId="137654931">
    <w:abstractNumId w:val="14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33"/>
  </w:num>
  <w:num w:numId="28" w16cid:durableId="1344865819">
    <w:abstractNumId w:val="20"/>
  </w:num>
  <w:num w:numId="29" w16cid:durableId="190606005">
    <w:abstractNumId w:val="28"/>
  </w:num>
  <w:num w:numId="30" w16cid:durableId="14159744">
    <w:abstractNumId w:val="22"/>
  </w:num>
  <w:num w:numId="31" w16cid:durableId="1675958122">
    <w:abstractNumId w:val="6"/>
  </w:num>
  <w:num w:numId="32" w16cid:durableId="1660036146">
    <w:abstractNumId w:val="19"/>
  </w:num>
  <w:num w:numId="33" w16cid:durableId="1961371712">
    <w:abstractNumId w:val="9"/>
  </w:num>
  <w:num w:numId="34" w16cid:durableId="730228624">
    <w:abstractNumId w:val="32"/>
  </w:num>
  <w:num w:numId="35" w16cid:durableId="16837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47EED"/>
    <w:rsid w:val="00050419"/>
    <w:rsid w:val="00056D61"/>
    <w:rsid w:val="00057F96"/>
    <w:rsid w:val="00080EE7"/>
    <w:rsid w:val="000A3B45"/>
    <w:rsid w:val="000C0E76"/>
    <w:rsid w:val="000C1E37"/>
    <w:rsid w:val="000C62FC"/>
    <w:rsid w:val="000C794A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3638D"/>
    <w:rsid w:val="0014308B"/>
    <w:rsid w:val="00145008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A51D3"/>
    <w:rsid w:val="001C192D"/>
    <w:rsid w:val="001C6EA8"/>
    <w:rsid w:val="001D423E"/>
    <w:rsid w:val="001D5D10"/>
    <w:rsid w:val="001F261B"/>
    <w:rsid w:val="001F510A"/>
    <w:rsid w:val="001F634A"/>
    <w:rsid w:val="0020701A"/>
    <w:rsid w:val="00222EAD"/>
    <w:rsid w:val="002425E0"/>
    <w:rsid w:val="00245E19"/>
    <w:rsid w:val="002521AF"/>
    <w:rsid w:val="00263A5C"/>
    <w:rsid w:val="002716F3"/>
    <w:rsid w:val="002900D1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12FAC"/>
    <w:rsid w:val="00322024"/>
    <w:rsid w:val="00326095"/>
    <w:rsid w:val="0032701F"/>
    <w:rsid w:val="0035272E"/>
    <w:rsid w:val="00353B77"/>
    <w:rsid w:val="003555C8"/>
    <w:rsid w:val="00375DBA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5366A"/>
    <w:rsid w:val="00454D96"/>
    <w:rsid w:val="00476141"/>
    <w:rsid w:val="0047748F"/>
    <w:rsid w:val="004929D6"/>
    <w:rsid w:val="004A0974"/>
    <w:rsid w:val="004A1AF9"/>
    <w:rsid w:val="004B06CD"/>
    <w:rsid w:val="004B2C61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44351"/>
    <w:rsid w:val="00644935"/>
    <w:rsid w:val="0065566B"/>
    <w:rsid w:val="00656E6D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61A55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7206"/>
    <w:rsid w:val="008D1F28"/>
    <w:rsid w:val="008E02E3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6585"/>
    <w:rsid w:val="00926D83"/>
    <w:rsid w:val="00976D1E"/>
    <w:rsid w:val="00985C01"/>
    <w:rsid w:val="009A1BDD"/>
    <w:rsid w:val="009A2BB0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30863"/>
    <w:rsid w:val="00A55E7B"/>
    <w:rsid w:val="00A6241F"/>
    <w:rsid w:val="00A62583"/>
    <w:rsid w:val="00A64D1A"/>
    <w:rsid w:val="00A72A3B"/>
    <w:rsid w:val="00A72C55"/>
    <w:rsid w:val="00A8350E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60B6D"/>
    <w:rsid w:val="00B65CEB"/>
    <w:rsid w:val="00B76C79"/>
    <w:rsid w:val="00B9080A"/>
    <w:rsid w:val="00B92A1C"/>
    <w:rsid w:val="00B943E4"/>
    <w:rsid w:val="00B954DF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160F"/>
    <w:rsid w:val="00C46A2C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25059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0C52"/>
    <w:rsid w:val="00DF31EB"/>
    <w:rsid w:val="00E139EA"/>
    <w:rsid w:val="00E169B6"/>
    <w:rsid w:val="00E239AE"/>
    <w:rsid w:val="00E27449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2023-12-19T10:53:00Z</cp:lastPrinted>
  <dcterms:created xsi:type="dcterms:W3CDTF">2024-02-07T12:06:00Z</dcterms:created>
  <dcterms:modified xsi:type="dcterms:W3CDTF">2024-02-13T09:47:00Z</dcterms:modified>
</cp:coreProperties>
</file>