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613C3" w14:textId="77777777" w:rsidR="0076702C" w:rsidRPr="000C56B2" w:rsidRDefault="0076702C" w:rsidP="000C56B2">
      <w:pPr>
        <w:spacing w:line="240" w:lineRule="auto"/>
        <w:contextualSpacing/>
        <w:rPr>
          <w:rFonts w:ascii="Montserrat Light" w:hAnsi="Montserrat Light"/>
          <w:b/>
          <w:bCs/>
          <w:noProof/>
          <w:lang w:val="ro-RO"/>
        </w:rPr>
      </w:pPr>
    </w:p>
    <w:p w14:paraId="1F0E7E73" w14:textId="77777777" w:rsidR="00A25691" w:rsidRPr="000C56B2" w:rsidRDefault="00A25691" w:rsidP="000C56B2">
      <w:pPr>
        <w:spacing w:line="240" w:lineRule="auto"/>
        <w:contextualSpacing/>
        <w:rPr>
          <w:rFonts w:ascii="Montserrat Light" w:hAnsi="Montserrat Light"/>
          <w:b/>
          <w:bCs/>
          <w:noProof/>
          <w:lang w:val="ro-RO"/>
        </w:rPr>
      </w:pPr>
    </w:p>
    <w:p w14:paraId="6AC97A30" w14:textId="77777777" w:rsidR="002C7895" w:rsidRPr="000C56B2" w:rsidRDefault="002C7895" w:rsidP="000C56B2">
      <w:pPr>
        <w:spacing w:line="240" w:lineRule="auto"/>
        <w:contextualSpacing/>
        <w:jc w:val="center"/>
        <w:rPr>
          <w:rFonts w:ascii="Montserrat Light" w:hAnsi="Montserrat Light"/>
          <w:b/>
          <w:bCs/>
          <w:lang w:val="ro-RO"/>
        </w:rPr>
      </w:pPr>
    </w:p>
    <w:p w14:paraId="3ABAE43C" w14:textId="5AEA54F1" w:rsidR="00511568" w:rsidRPr="000C56B2" w:rsidRDefault="00511568" w:rsidP="000C56B2">
      <w:pPr>
        <w:spacing w:line="240" w:lineRule="auto"/>
        <w:contextualSpacing/>
        <w:jc w:val="center"/>
        <w:rPr>
          <w:rFonts w:ascii="Montserrat Light" w:hAnsi="Montserrat Light"/>
          <w:b/>
          <w:bCs/>
          <w:lang w:val="ro-RO"/>
        </w:rPr>
      </w:pPr>
      <w:r w:rsidRPr="000C56B2">
        <w:rPr>
          <w:rFonts w:ascii="Montserrat Light" w:hAnsi="Montserrat Light"/>
          <w:b/>
          <w:bCs/>
          <w:lang w:val="ro-RO"/>
        </w:rPr>
        <w:t>D</w:t>
      </w:r>
      <w:r w:rsidR="0076227E" w:rsidRPr="000C56B2">
        <w:rPr>
          <w:rFonts w:ascii="Montserrat Light" w:hAnsi="Montserrat Light"/>
          <w:b/>
          <w:bCs/>
          <w:lang w:val="ro-RO"/>
        </w:rPr>
        <w:t xml:space="preserve"> </w:t>
      </w:r>
      <w:r w:rsidRPr="000C56B2">
        <w:rPr>
          <w:rFonts w:ascii="Montserrat Light" w:hAnsi="Montserrat Light"/>
          <w:b/>
          <w:bCs/>
          <w:lang w:val="ro-RO"/>
        </w:rPr>
        <w:t>I</w:t>
      </w:r>
      <w:r w:rsidR="0076227E" w:rsidRPr="000C56B2">
        <w:rPr>
          <w:rFonts w:ascii="Montserrat Light" w:hAnsi="Montserrat Light"/>
          <w:b/>
          <w:bCs/>
          <w:lang w:val="ro-RO"/>
        </w:rPr>
        <w:t xml:space="preserve"> </w:t>
      </w:r>
      <w:r w:rsidRPr="000C56B2">
        <w:rPr>
          <w:rFonts w:ascii="Montserrat Light" w:hAnsi="Montserrat Light"/>
          <w:b/>
          <w:bCs/>
          <w:lang w:val="ro-RO"/>
        </w:rPr>
        <w:t>S</w:t>
      </w:r>
      <w:r w:rsidR="0076227E" w:rsidRPr="000C56B2">
        <w:rPr>
          <w:rFonts w:ascii="Montserrat Light" w:hAnsi="Montserrat Light"/>
          <w:b/>
          <w:bCs/>
          <w:lang w:val="ro-RO"/>
        </w:rPr>
        <w:t xml:space="preserve"> </w:t>
      </w:r>
      <w:r w:rsidRPr="000C56B2">
        <w:rPr>
          <w:rFonts w:ascii="Montserrat Light" w:hAnsi="Montserrat Light"/>
          <w:b/>
          <w:bCs/>
          <w:lang w:val="ro-RO"/>
        </w:rPr>
        <w:t>P</w:t>
      </w:r>
      <w:r w:rsidR="0076227E" w:rsidRPr="000C56B2">
        <w:rPr>
          <w:rFonts w:ascii="Montserrat Light" w:hAnsi="Montserrat Light"/>
          <w:b/>
          <w:bCs/>
          <w:lang w:val="ro-RO"/>
        </w:rPr>
        <w:t xml:space="preserve"> </w:t>
      </w:r>
      <w:r w:rsidRPr="000C56B2">
        <w:rPr>
          <w:rFonts w:ascii="Montserrat Light" w:hAnsi="Montserrat Light"/>
          <w:b/>
          <w:bCs/>
          <w:lang w:val="ro-RO"/>
        </w:rPr>
        <w:t>O</w:t>
      </w:r>
      <w:r w:rsidR="0076227E" w:rsidRPr="000C56B2">
        <w:rPr>
          <w:rFonts w:ascii="Montserrat Light" w:hAnsi="Montserrat Light"/>
          <w:b/>
          <w:bCs/>
          <w:lang w:val="ro-RO"/>
        </w:rPr>
        <w:t xml:space="preserve"> </w:t>
      </w:r>
      <w:r w:rsidRPr="000C56B2">
        <w:rPr>
          <w:rFonts w:ascii="Montserrat Light" w:hAnsi="Montserrat Light"/>
          <w:b/>
          <w:bCs/>
          <w:lang w:val="ro-RO"/>
        </w:rPr>
        <w:t>Z</w:t>
      </w:r>
      <w:r w:rsidR="0076227E" w:rsidRPr="000C56B2">
        <w:rPr>
          <w:rFonts w:ascii="Montserrat Light" w:hAnsi="Montserrat Light"/>
          <w:b/>
          <w:bCs/>
          <w:lang w:val="ro-RO"/>
        </w:rPr>
        <w:t xml:space="preserve"> </w:t>
      </w:r>
      <w:r w:rsidRPr="000C56B2">
        <w:rPr>
          <w:rFonts w:ascii="Montserrat Light" w:hAnsi="Montserrat Light"/>
          <w:b/>
          <w:bCs/>
          <w:lang w:val="ro-RO"/>
        </w:rPr>
        <w:t>I</w:t>
      </w:r>
      <w:r w:rsidR="0076227E" w:rsidRPr="000C56B2">
        <w:rPr>
          <w:rFonts w:ascii="Montserrat Light" w:hAnsi="Montserrat Light"/>
          <w:b/>
          <w:bCs/>
          <w:lang w:val="ro-RO"/>
        </w:rPr>
        <w:t xml:space="preserve"> </w:t>
      </w:r>
      <w:r w:rsidRPr="000C56B2">
        <w:rPr>
          <w:rFonts w:ascii="Montserrat Light" w:hAnsi="Montserrat Light"/>
          <w:b/>
          <w:bCs/>
          <w:lang w:val="ro-RO"/>
        </w:rPr>
        <w:t>Ţ</w:t>
      </w:r>
      <w:r w:rsidR="0076227E" w:rsidRPr="000C56B2">
        <w:rPr>
          <w:rFonts w:ascii="Montserrat Light" w:hAnsi="Montserrat Light"/>
          <w:b/>
          <w:bCs/>
          <w:lang w:val="ro-RO"/>
        </w:rPr>
        <w:t xml:space="preserve"> </w:t>
      </w:r>
      <w:r w:rsidRPr="000C56B2">
        <w:rPr>
          <w:rFonts w:ascii="Montserrat Light" w:hAnsi="Montserrat Light"/>
          <w:b/>
          <w:bCs/>
          <w:lang w:val="ro-RO"/>
        </w:rPr>
        <w:t>I</w:t>
      </w:r>
      <w:r w:rsidR="0076227E" w:rsidRPr="000C56B2">
        <w:rPr>
          <w:rFonts w:ascii="Montserrat Light" w:hAnsi="Montserrat Light"/>
          <w:b/>
          <w:bCs/>
          <w:lang w:val="ro-RO"/>
        </w:rPr>
        <w:t xml:space="preserve"> E</w:t>
      </w:r>
      <w:r w:rsidRPr="000C56B2">
        <w:rPr>
          <w:rFonts w:ascii="Montserrat Light" w:hAnsi="Montserrat Light"/>
          <w:b/>
          <w:bCs/>
          <w:lang w:val="ro-RO"/>
        </w:rPr>
        <w:t xml:space="preserve"> </w:t>
      </w:r>
    </w:p>
    <w:p w14:paraId="287C178E" w14:textId="3324E9BF" w:rsidR="001C48E0" w:rsidRPr="000C56B2" w:rsidRDefault="00A37182" w:rsidP="000C56B2">
      <w:pPr>
        <w:spacing w:line="240" w:lineRule="auto"/>
        <w:contextualSpacing/>
        <w:jc w:val="center"/>
        <w:rPr>
          <w:rFonts w:ascii="Montserrat Light" w:hAnsi="Montserrat Light"/>
          <w:lang w:val="ro-RO"/>
        </w:rPr>
      </w:pPr>
      <w:r w:rsidRPr="000C56B2">
        <w:rPr>
          <w:rFonts w:ascii="Montserrat Light" w:eastAsia="Times New Roman" w:hAnsi="Montserrat Light" w:cs="Times New Roman"/>
          <w:b/>
          <w:bCs/>
          <w:color w:val="000000" w:themeColor="text1"/>
          <w:lang w:val="ro-RO" w:eastAsia="ro-RO"/>
        </w:rPr>
        <w:t>pentru</w:t>
      </w:r>
      <w:r w:rsidR="00DD63EA" w:rsidRPr="000C56B2">
        <w:rPr>
          <w:rFonts w:ascii="Montserrat Light" w:eastAsia="Times New Roman" w:hAnsi="Montserrat Light" w:cs="Times New Roman"/>
          <w:b/>
          <w:bCs/>
          <w:color w:val="000000" w:themeColor="text1"/>
          <w:lang w:val="ro-RO" w:eastAsia="ro-RO"/>
        </w:rPr>
        <w:t xml:space="preserve"> </w:t>
      </w:r>
      <w:bookmarkStart w:id="0" w:name="_Hlk489450183"/>
      <w:r w:rsidR="007355B0" w:rsidRPr="000C56B2">
        <w:rPr>
          <w:rFonts w:ascii="Montserrat Light" w:hAnsi="Montserrat Light"/>
          <w:b/>
          <w:bCs/>
          <w:lang w:val="fr-FR"/>
        </w:rPr>
        <w:t xml:space="preserve">aprobarea </w:t>
      </w:r>
      <w:bookmarkStart w:id="1" w:name="_Hlk11242876"/>
      <w:bookmarkEnd w:id="0"/>
      <w:r w:rsidR="005D136E" w:rsidRPr="000C56B2">
        <w:rPr>
          <w:rFonts w:ascii="Montserrat Light" w:hAnsi="Montserrat Light"/>
          <w:b/>
          <w:bCs/>
          <w:lang w:val="fr-FR"/>
        </w:rPr>
        <w:t xml:space="preserve">Normelor procedurale </w:t>
      </w:r>
      <w:bookmarkStart w:id="2" w:name="_Hlk513108836"/>
      <w:r w:rsidR="005D136E" w:rsidRPr="000C56B2">
        <w:rPr>
          <w:rFonts w:ascii="Montserrat Light" w:eastAsia="Times New Roman" w:hAnsi="Montserrat Light" w:cs="Times New Roman"/>
          <w:b/>
          <w:bCs/>
        </w:rPr>
        <w:t xml:space="preserve">privind cazurile şi condiţiile în care se </w:t>
      </w:r>
      <w:r w:rsidR="00FF5F67" w:rsidRPr="000C56B2">
        <w:rPr>
          <w:rFonts w:ascii="Montserrat Light" w:eastAsia="Times New Roman" w:hAnsi="Montserrat Light" w:cs="Times New Roman"/>
          <w:b/>
          <w:bCs/>
        </w:rPr>
        <w:t xml:space="preserve">suportă cheltuielile sau se </w:t>
      </w:r>
      <w:r w:rsidR="005D136E" w:rsidRPr="000C56B2">
        <w:rPr>
          <w:rFonts w:ascii="Montserrat Light" w:eastAsia="Times New Roman" w:hAnsi="Montserrat Light" w:cs="Times New Roman"/>
          <w:b/>
          <w:bCs/>
        </w:rPr>
        <w:t xml:space="preserve">asigură asistenţa juridică în mod gratuit de către Consiliul Județean Cluj, prin avocat, pentru </w:t>
      </w:r>
      <w:bookmarkEnd w:id="1"/>
      <w:bookmarkEnd w:id="2"/>
      <w:r w:rsidR="005D136E" w:rsidRPr="000C56B2">
        <w:rPr>
          <w:rFonts w:ascii="Montserrat Light" w:eastAsia="Times New Roman" w:hAnsi="Montserrat Light" w:cs="Times New Roman"/>
          <w:b/>
          <w:bCs/>
        </w:rPr>
        <w:t>funcționarii publici</w:t>
      </w:r>
    </w:p>
    <w:p w14:paraId="0D54A44B" w14:textId="77777777" w:rsidR="002C7895" w:rsidRPr="000C56B2" w:rsidRDefault="002C7895" w:rsidP="000C56B2">
      <w:pPr>
        <w:autoSpaceDE w:val="0"/>
        <w:autoSpaceDN w:val="0"/>
        <w:adjustRightInd w:val="0"/>
        <w:spacing w:line="240" w:lineRule="auto"/>
        <w:contextualSpacing/>
        <w:jc w:val="both"/>
        <w:rPr>
          <w:rFonts w:ascii="Montserrat Light" w:hAnsi="Montserrat Light"/>
          <w:lang w:val="ro-RO"/>
        </w:rPr>
      </w:pPr>
    </w:p>
    <w:p w14:paraId="418526D1" w14:textId="77777777" w:rsidR="00A25691" w:rsidRPr="000C56B2" w:rsidRDefault="00A25691" w:rsidP="000C56B2">
      <w:pPr>
        <w:autoSpaceDE w:val="0"/>
        <w:autoSpaceDN w:val="0"/>
        <w:adjustRightInd w:val="0"/>
        <w:spacing w:line="240" w:lineRule="auto"/>
        <w:contextualSpacing/>
        <w:jc w:val="both"/>
        <w:rPr>
          <w:rFonts w:ascii="Montserrat Light" w:hAnsi="Montserrat Light"/>
          <w:lang w:val="ro-RO"/>
        </w:rPr>
      </w:pPr>
    </w:p>
    <w:p w14:paraId="0021B5E8" w14:textId="77777777" w:rsidR="00A25691" w:rsidRPr="000C56B2" w:rsidRDefault="00A25691" w:rsidP="000C56B2">
      <w:pPr>
        <w:autoSpaceDE w:val="0"/>
        <w:autoSpaceDN w:val="0"/>
        <w:adjustRightInd w:val="0"/>
        <w:spacing w:line="240" w:lineRule="auto"/>
        <w:contextualSpacing/>
        <w:jc w:val="both"/>
        <w:rPr>
          <w:rFonts w:ascii="Montserrat Light" w:hAnsi="Montserrat Light"/>
          <w:lang w:val="ro-RO"/>
        </w:rPr>
      </w:pPr>
    </w:p>
    <w:p w14:paraId="3894632F" w14:textId="7ED43A8B" w:rsidR="00511568" w:rsidRPr="000C56B2" w:rsidRDefault="00511568" w:rsidP="000C56B2">
      <w:pPr>
        <w:autoSpaceDE w:val="0"/>
        <w:autoSpaceDN w:val="0"/>
        <w:adjustRightInd w:val="0"/>
        <w:spacing w:line="240" w:lineRule="auto"/>
        <w:contextualSpacing/>
        <w:jc w:val="both"/>
        <w:rPr>
          <w:rFonts w:ascii="Montserrat Light" w:hAnsi="Montserrat Light"/>
          <w:lang w:val="ro-RO"/>
        </w:rPr>
      </w:pPr>
      <w:r w:rsidRPr="000C56B2">
        <w:rPr>
          <w:rFonts w:ascii="Montserrat Light" w:hAnsi="Montserrat Light"/>
          <w:lang w:val="ro-RO"/>
        </w:rPr>
        <w:t>Preşedintele Consiliului Judeţean Cluj,</w:t>
      </w:r>
    </w:p>
    <w:p w14:paraId="5A650209" w14:textId="732FAE61" w:rsidR="0076227E" w:rsidRPr="000C56B2" w:rsidRDefault="0076227E" w:rsidP="000C56B2">
      <w:pPr>
        <w:spacing w:line="240" w:lineRule="auto"/>
        <w:contextualSpacing/>
        <w:jc w:val="both"/>
        <w:rPr>
          <w:rFonts w:ascii="Montserrat Light" w:hAnsi="Montserrat Light" w:cstheme="majorHAnsi"/>
          <w:b/>
          <w:bCs/>
          <w:noProof/>
          <w:lang w:val="ro-RO"/>
        </w:rPr>
      </w:pPr>
      <w:r w:rsidRPr="000C56B2">
        <w:rPr>
          <w:rFonts w:ascii="Montserrat Light" w:eastAsia="Times New Roman" w:hAnsi="Montserrat Light"/>
          <w:noProof/>
          <w:lang w:val="ro-RO" w:eastAsia="ro-RO"/>
        </w:rPr>
        <w:t xml:space="preserve">Având în vedere conținutul instrumentului de motivare și prezentare a dispoziției, respectiv Referatul de aprobare </w:t>
      </w:r>
      <w:r w:rsidRPr="008A3EA6">
        <w:rPr>
          <w:rFonts w:ascii="Montserrat Light" w:eastAsia="Times New Roman" w:hAnsi="Montserrat Light"/>
          <w:noProof/>
          <w:lang w:val="ro-RO" w:eastAsia="ro-RO"/>
        </w:rPr>
        <w:t>nr.</w:t>
      </w:r>
      <w:bookmarkStart w:id="3" w:name="_Hlk155259473"/>
      <w:r w:rsidR="002C7895" w:rsidRPr="008A3EA6">
        <w:rPr>
          <w:rFonts w:ascii="Montserrat Light" w:hAnsi="Montserrat Light" w:cstheme="majorHAnsi"/>
          <w:noProof/>
          <w:lang w:val="ro-RO"/>
        </w:rPr>
        <w:t xml:space="preserve"> </w:t>
      </w:r>
      <w:r w:rsidR="008A3EA6" w:rsidRPr="008A3EA6">
        <w:rPr>
          <w:rFonts w:ascii="Montserrat Light" w:hAnsi="Montserrat Light" w:cstheme="majorHAnsi"/>
          <w:noProof/>
          <w:lang w:val="ro-RO"/>
        </w:rPr>
        <w:t>49401/03.12.2024</w:t>
      </w:r>
      <w:r w:rsidRPr="000C56B2">
        <w:rPr>
          <w:rFonts w:ascii="Montserrat Light" w:hAnsi="Montserrat Light"/>
          <w:noProof/>
          <w:lang w:val="ro-RO"/>
        </w:rPr>
        <w:t xml:space="preserve">, elaborat de către </w:t>
      </w:r>
      <w:bookmarkEnd w:id="3"/>
      <w:r w:rsidR="00A94799" w:rsidRPr="000C56B2">
        <w:rPr>
          <w:rFonts w:ascii="Montserrat Light" w:hAnsi="Montserrat Light"/>
          <w:noProof/>
          <w:lang w:val="ro-RO"/>
        </w:rPr>
        <w:t xml:space="preserve">Direcția </w:t>
      </w:r>
      <w:r w:rsidR="0017128B" w:rsidRPr="000C56B2">
        <w:rPr>
          <w:rFonts w:ascii="Montserrat Light" w:hAnsi="Montserrat Light"/>
          <w:noProof/>
          <w:lang w:val="ro-RO"/>
        </w:rPr>
        <w:t>J</w:t>
      </w:r>
      <w:r w:rsidR="00A94799" w:rsidRPr="000C56B2">
        <w:rPr>
          <w:rFonts w:ascii="Montserrat Light" w:hAnsi="Montserrat Light"/>
          <w:noProof/>
          <w:lang w:val="ro-RO"/>
        </w:rPr>
        <w:t>uridică</w:t>
      </w:r>
      <w:r w:rsidRPr="000C56B2">
        <w:rPr>
          <w:rFonts w:ascii="Montserrat Light" w:hAnsi="Montserrat Light"/>
          <w:noProof/>
          <w:lang w:val="ro-RO"/>
        </w:rPr>
        <w:t xml:space="preserve">, prin care se motivează și fundamentează emiterea actului administrativ;  </w:t>
      </w:r>
    </w:p>
    <w:p w14:paraId="365D0A94" w14:textId="77777777" w:rsidR="0017128B" w:rsidRPr="000C56B2" w:rsidRDefault="0017128B" w:rsidP="000C56B2">
      <w:p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p>
    <w:p w14:paraId="6B03C60D" w14:textId="1044B193" w:rsidR="004605D5" w:rsidRPr="000C56B2" w:rsidRDefault="004605D5" w:rsidP="000C56B2">
      <w:p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C56B2">
        <w:rPr>
          <w:rFonts w:ascii="Montserrat Light" w:eastAsia="Times New Roman" w:hAnsi="Montserrat Light" w:cs="TT5Bo00"/>
          <w:bCs/>
          <w:iCs/>
          <w:noProof/>
          <w:lang w:val="ro-RO" w:eastAsia="ro-RO"/>
        </w:rPr>
        <w:t>Având în vedere dispozițiile:</w:t>
      </w:r>
    </w:p>
    <w:p w14:paraId="0AD1D085" w14:textId="77777777" w:rsidR="004605D5" w:rsidRPr="000C56B2" w:rsidRDefault="004605D5" w:rsidP="000C56B2">
      <w:pPr>
        <w:numPr>
          <w:ilvl w:val="0"/>
          <w:numId w:val="35"/>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C56B2">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2E393218" w14:textId="77777777" w:rsidR="004605D5" w:rsidRPr="000C56B2" w:rsidRDefault="004605D5" w:rsidP="000C56B2">
      <w:pPr>
        <w:numPr>
          <w:ilvl w:val="0"/>
          <w:numId w:val="35"/>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C56B2">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634389E6" w14:textId="77777777" w:rsidR="004605D5" w:rsidRPr="000C56B2" w:rsidRDefault="004605D5" w:rsidP="000C56B2">
      <w:pPr>
        <w:numPr>
          <w:ilvl w:val="0"/>
          <w:numId w:val="35"/>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C56B2">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249616DB" w14:textId="77777777" w:rsidR="004605D5" w:rsidRPr="000C56B2" w:rsidRDefault="004605D5" w:rsidP="000C56B2">
      <w:pPr>
        <w:tabs>
          <w:tab w:val="left" w:pos="709"/>
        </w:tabs>
        <w:autoSpaceDE w:val="0"/>
        <w:autoSpaceDN w:val="0"/>
        <w:adjustRightInd w:val="0"/>
        <w:spacing w:line="240" w:lineRule="auto"/>
        <w:contextualSpacing/>
        <w:jc w:val="both"/>
        <w:rPr>
          <w:rFonts w:ascii="Montserrat Light" w:hAnsi="Montserrat Light"/>
          <w:lang w:val="ro-RO"/>
        </w:rPr>
      </w:pPr>
    </w:p>
    <w:p w14:paraId="4D66F164" w14:textId="0B0D9EE9" w:rsidR="00511568" w:rsidRPr="000C56B2" w:rsidRDefault="00511568" w:rsidP="000C56B2">
      <w:pPr>
        <w:tabs>
          <w:tab w:val="left" w:pos="709"/>
        </w:tabs>
        <w:autoSpaceDE w:val="0"/>
        <w:autoSpaceDN w:val="0"/>
        <w:adjustRightInd w:val="0"/>
        <w:spacing w:line="240" w:lineRule="auto"/>
        <w:contextualSpacing/>
        <w:jc w:val="both"/>
        <w:rPr>
          <w:rFonts w:ascii="Montserrat Light" w:hAnsi="Montserrat Light"/>
          <w:lang w:val="ro-RO"/>
        </w:rPr>
      </w:pPr>
      <w:r w:rsidRPr="000C56B2">
        <w:rPr>
          <w:rFonts w:ascii="Montserrat Light" w:hAnsi="Montserrat Light"/>
          <w:lang w:val="ro-RO"/>
        </w:rPr>
        <w:t xml:space="preserve">În conformitate  cu  prevederile: </w:t>
      </w:r>
    </w:p>
    <w:p w14:paraId="1016CB4E" w14:textId="77777777" w:rsidR="005D136E" w:rsidRPr="000C56B2" w:rsidRDefault="005D136E" w:rsidP="000C56B2">
      <w:pPr>
        <w:pStyle w:val="Listparagraf"/>
        <w:numPr>
          <w:ilvl w:val="0"/>
          <w:numId w:val="26"/>
        </w:numPr>
        <w:suppressAutoHyphens/>
        <w:spacing w:line="240" w:lineRule="auto"/>
        <w:jc w:val="both"/>
        <w:rPr>
          <w:rFonts w:ascii="Montserrat Light" w:hAnsi="Montserrat Light" w:cstheme="minorHAnsi"/>
          <w:noProof/>
          <w:lang w:val="ro-RO"/>
        </w:rPr>
      </w:pPr>
      <w:bookmarkStart w:id="4" w:name="_Hlk9515631"/>
      <w:bookmarkStart w:id="5" w:name="_Hlk152842367"/>
      <w:bookmarkStart w:id="6" w:name="_Hlk36801416"/>
      <w:bookmarkStart w:id="7" w:name="_Hlk62470221"/>
      <w:r w:rsidRPr="000C56B2">
        <w:rPr>
          <w:rFonts w:ascii="Montserrat Light" w:hAnsi="Montserrat Light" w:cstheme="minorHAnsi"/>
          <w:noProof/>
          <w:lang w:val="ro-RO"/>
        </w:rPr>
        <w:t>art. 427 din Ordonanța de urgență a Guvernului nr. 57/2019 privind Codul administrativ, cu modificările și completările ulterioare;</w:t>
      </w:r>
    </w:p>
    <w:p w14:paraId="558233BF" w14:textId="77777777" w:rsidR="005D136E" w:rsidRPr="000C56B2" w:rsidRDefault="005D136E" w:rsidP="000C56B2">
      <w:pPr>
        <w:numPr>
          <w:ilvl w:val="0"/>
          <w:numId w:val="26"/>
        </w:numPr>
        <w:spacing w:line="240" w:lineRule="auto"/>
        <w:contextualSpacing/>
        <w:jc w:val="both"/>
        <w:rPr>
          <w:rFonts w:ascii="Montserrat Light" w:eastAsia="Times New Roman" w:hAnsi="Montserrat Light" w:cs="Times New Roman"/>
          <w:noProof/>
          <w:lang w:val="ro-RO"/>
        </w:rPr>
      </w:pPr>
      <w:r w:rsidRPr="000C56B2">
        <w:rPr>
          <w:rFonts w:ascii="Montserrat Light" w:eastAsia="Times New Roman" w:hAnsi="Montserrat Light" w:cs="Times New Roman"/>
          <w:noProof/>
          <w:lang w:val="ro-RO"/>
        </w:rPr>
        <w:t>Legii nr. 514/2003 privind organizarea şi exercitarea  profesiei de consilier juridic, cu modificările şi completările ulterioare;</w:t>
      </w:r>
    </w:p>
    <w:p w14:paraId="7F07FA01" w14:textId="77777777" w:rsidR="005D136E" w:rsidRPr="000C56B2" w:rsidRDefault="005D136E" w:rsidP="000C56B2">
      <w:pPr>
        <w:numPr>
          <w:ilvl w:val="0"/>
          <w:numId w:val="26"/>
        </w:numPr>
        <w:spacing w:line="240" w:lineRule="auto"/>
        <w:contextualSpacing/>
        <w:jc w:val="both"/>
        <w:rPr>
          <w:rFonts w:ascii="Montserrat Light" w:eastAsia="Times New Roman" w:hAnsi="Montserrat Light" w:cs="Times New Roman"/>
          <w:noProof/>
          <w:lang w:val="ro-RO"/>
        </w:rPr>
      </w:pPr>
      <w:r w:rsidRPr="000C56B2">
        <w:rPr>
          <w:rFonts w:ascii="Montserrat Light" w:eastAsia="Times New Roman" w:hAnsi="Montserrat Light" w:cs="Times New Roman"/>
          <w:noProof/>
          <w:lang w:val="ro-RO"/>
        </w:rPr>
        <w:t>Legii nr. 51/1995 pentru organizarea şi exercitarea profesiei de avocat, republicată, cu modificările și completările ulterioare;</w:t>
      </w:r>
    </w:p>
    <w:p w14:paraId="700EED79" w14:textId="77777777" w:rsidR="005D136E" w:rsidRPr="000C56B2" w:rsidRDefault="005D136E" w:rsidP="000C56B2">
      <w:pPr>
        <w:numPr>
          <w:ilvl w:val="0"/>
          <w:numId w:val="26"/>
        </w:numPr>
        <w:spacing w:line="240" w:lineRule="auto"/>
        <w:contextualSpacing/>
        <w:jc w:val="both"/>
        <w:rPr>
          <w:rFonts w:ascii="Montserrat Light" w:eastAsia="Times New Roman" w:hAnsi="Montserrat Light" w:cs="Times New Roman"/>
          <w:noProof/>
          <w:lang w:val="ro-RO"/>
        </w:rPr>
      </w:pPr>
      <w:r w:rsidRPr="000C56B2">
        <w:rPr>
          <w:rFonts w:ascii="Montserrat Light" w:eastAsia="Times New Roman" w:hAnsi="Montserrat Light" w:cs="Times New Roman"/>
          <w:noProof/>
          <w:lang w:val="ro-RO"/>
        </w:rPr>
        <w:t>Legii nr. 287/2009 privind Codul Civil, republicată cu modificările si completările ulterioare;</w:t>
      </w:r>
    </w:p>
    <w:p w14:paraId="07B93791" w14:textId="77777777" w:rsidR="005D136E" w:rsidRPr="000C56B2" w:rsidRDefault="005D136E" w:rsidP="000C56B2">
      <w:pPr>
        <w:numPr>
          <w:ilvl w:val="0"/>
          <w:numId w:val="26"/>
        </w:numPr>
        <w:spacing w:line="240" w:lineRule="auto"/>
        <w:contextualSpacing/>
        <w:jc w:val="both"/>
        <w:rPr>
          <w:rFonts w:ascii="Montserrat Light" w:eastAsia="Times New Roman" w:hAnsi="Montserrat Light" w:cs="Times New Roman"/>
          <w:noProof/>
          <w:lang w:val="ro-RO"/>
        </w:rPr>
      </w:pPr>
      <w:r w:rsidRPr="000C56B2">
        <w:rPr>
          <w:rFonts w:ascii="Montserrat Light" w:eastAsia="Times New Roman" w:hAnsi="Montserrat Light" w:cs="Times New Roman"/>
          <w:noProof/>
          <w:lang w:val="ro-RO"/>
        </w:rPr>
        <w:t>Legii nr. 134/2010 privind Codul de procedură civilă, cu modificările si completările ulterioare;</w:t>
      </w:r>
    </w:p>
    <w:p w14:paraId="67956BD9" w14:textId="77777777" w:rsidR="005D136E" w:rsidRPr="000C56B2" w:rsidRDefault="005D136E" w:rsidP="000C56B2">
      <w:pPr>
        <w:numPr>
          <w:ilvl w:val="0"/>
          <w:numId w:val="26"/>
        </w:numPr>
        <w:spacing w:line="240" w:lineRule="auto"/>
        <w:contextualSpacing/>
        <w:jc w:val="both"/>
        <w:rPr>
          <w:rFonts w:ascii="Montserrat Light" w:eastAsia="Times New Roman" w:hAnsi="Montserrat Light" w:cs="Times New Roman"/>
          <w:noProof/>
          <w:lang w:val="ro-RO"/>
        </w:rPr>
      </w:pPr>
      <w:r w:rsidRPr="000C56B2">
        <w:rPr>
          <w:rFonts w:ascii="Montserrat Light" w:eastAsia="Times New Roman" w:hAnsi="Montserrat Light" w:cs="Times New Roman"/>
          <w:noProof/>
          <w:lang w:val="ro-RO"/>
        </w:rPr>
        <w:t>Legii nr. 554/2004 privind contenciosul administrativ, cu modificările si completările ulterioare;</w:t>
      </w:r>
    </w:p>
    <w:p w14:paraId="6A574A2F" w14:textId="77777777" w:rsidR="005D136E" w:rsidRPr="000C56B2" w:rsidRDefault="005D136E" w:rsidP="000C56B2">
      <w:pPr>
        <w:pStyle w:val="Listparagraf"/>
        <w:numPr>
          <w:ilvl w:val="0"/>
          <w:numId w:val="26"/>
        </w:numPr>
        <w:suppressAutoHyphens/>
        <w:spacing w:line="240" w:lineRule="auto"/>
        <w:jc w:val="both"/>
        <w:rPr>
          <w:rFonts w:ascii="Montserrat Light" w:eastAsia="Times New Roman" w:hAnsi="Montserrat Light"/>
          <w:noProof/>
          <w:lang w:val="ro-RO"/>
        </w:rPr>
      </w:pPr>
      <w:r w:rsidRPr="000C56B2">
        <w:rPr>
          <w:rFonts w:ascii="Montserrat Light" w:eastAsia="Times New Roman" w:hAnsi="Montserrat Light"/>
          <w:noProof/>
          <w:lang w:val="ro-RO"/>
        </w:rPr>
        <w:t>Legii nr. 286/2009 privind Codul penal, cu modificările si completările ulterioare;</w:t>
      </w:r>
    </w:p>
    <w:p w14:paraId="31C5CB8F" w14:textId="77777777" w:rsidR="005D136E" w:rsidRPr="000C56B2" w:rsidRDefault="005D136E" w:rsidP="000C56B2">
      <w:pPr>
        <w:pStyle w:val="Listparagraf"/>
        <w:numPr>
          <w:ilvl w:val="0"/>
          <w:numId w:val="26"/>
        </w:numPr>
        <w:suppressAutoHyphens/>
        <w:spacing w:line="240" w:lineRule="auto"/>
        <w:jc w:val="both"/>
        <w:rPr>
          <w:rFonts w:ascii="Montserrat Light" w:eastAsia="Times New Roman" w:hAnsi="Montserrat Light"/>
          <w:noProof/>
          <w:lang w:val="ro-RO"/>
        </w:rPr>
      </w:pPr>
      <w:r w:rsidRPr="000C56B2">
        <w:rPr>
          <w:rFonts w:ascii="Montserrat Light" w:eastAsia="Times New Roman" w:hAnsi="Montserrat Light"/>
          <w:noProof/>
          <w:lang w:val="ro-RO"/>
        </w:rPr>
        <w:t>Legii nr.135/2010 privind Codul de procedură penală, cu modificările si completările ulterioare;</w:t>
      </w:r>
    </w:p>
    <w:p w14:paraId="0C1F08AA" w14:textId="77777777" w:rsidR="005D136E" w:rsidRPr="000C56B2" w:rsidRDefault="005D136E" w:rsidP="000C56B2">
      <w:pPr>
        <w:numPr>
          <w:ilvl w:val="0"/>
          <w:numId w:val="26"/>
        </w:numPr>
        <w:spacing w:line="240" w:lineRule="auto"/>
        <w:contextualSpacing/>
        <w:jc w:val="both"/>
        <w:rPr>
          <w:rFonts w:ascii="Montserrat Light" w:eastAsia="Times New Roman" w:hAnsi="Montserrat Light" w:cs="Times New Roman"/>
          <w:noProof/>
          <w:lang w:val="ro-RO"/>
        </w:rPr>
      </w:pPr>
      <w:r w:rsidRPr="000C56B2">
        <w:rPr>
          <w:rFonts w:ascii="Montserrat Light" w:eastAsia="Times New Roman" w:hAnsi="Montserrat Light" w:cs="Times New Roman"/>
          <w:noProof/>
          <w:lang w:val="ro-RO"/>
        </w:rPr>
        <w:t xml:space="preserve">Ordinului Secretarului General al Guvernului nr. 600/2018 privind aprobarea Codului controlului intern managerial al entităților publice; </w:t>
      </w:r>
    </w:p>
    <w:p w14:paraId="1D9C21D3" w14:textId="77777777" w:rsidR="005D136E" w:rsidRPr="000C56B2" w:rsidRDefault="005D136E" w:rsidP="000C56B2">
      <w:pPr>
        <w:numPr>
          <w:ilvl w:val="0"/>
          <w:numId w:val="26"/>
        </w:numPr>
        <w:spacing w:line="240" w:lineRule="auto"/>
        <w:contextualSpacing/>
        <w:jc w:val="both"/>
        <w:rPr>
          <w:rFonts w:ascii="Montserrat Light" w:eastAsia="Times New Roman" w:hAnsi="Montserrat Light" w:cs="Times New Roman"/>
          <w:noProof/>
          <w:lang w:val="ro-RO"/>
        </w:rPr>
      </w:pPr>
      <w:r w:rsidRPr="000C56B2">
        <w:rPr>
          <w:rFonts w:ascii="Montserrat Light" w:eastAsia="Times New Roman" w:hAnsi="Montserrat Light" w:cs="Times New Roman"/>
          <w:noProof/>
          <w:lang w:val="ro-RO"/>
        </w:rPr>
        <w:t>Hotărârii Uniunii Naționale a Barourilor din România nr. 64/2011 privind adoptarea Statutului profesiei de avocat, cu modificările și completările ulterioare.</w:t>
      </w:r>
    </w:p>
    <w:p w14:paraId="01477754" w14:textId="3EB17443" w:rsidR="00511568" w:rsidRPr="000C56B2" w:rsidRDefault="005D136E" w:rsidP="000C56B2">
      <w:pPr>
        <w:numPr>
          <w:ilvl w:val="0"/>
          <w:numId w:val="26"/>
        </w:numPr>
        <w:spacing w:line="240" w:lineRule="auto"/>
        <w:contextualSpacing/>
        <w:jc w:val="both"/>
        <w:rPr>
          <w:rFonts w:ascii="Montserrat Light" w:eastAsia="Times New Roman" w:hAnsi="Montserrat Light" w:cs="Times New Roman"/>
          <w:noProof/>
          <w:lang w:val="ro-RO"/>
        </w:rPr>
      </w:pPr>
      <w:r w:rsidRPr="000C56B2">
        <w:rPr>
          <w:rFonts w:ascii="Montserrat Light" w:eastAsia="Times New Roman" w:hAnsi="Montserrat Light" w:cs="Times New Roman"/>
          <w:noProof/>
          <w:lang w:val="ro-RO"/>
        </w:rPr>
        <w:t>Hotărârii Consiliului Județean Cluj nr. 20/2024 privind aprobarea bugetului general propriu al Județului Cluj pe anul 2024;</w:t>
      </w:r>
      <w:bookmarkEnd w:id="4"/>
    </w:p>
    <w:p w14:paraId="0110A0F9" w14:textId="171CA522" w:rsidR="007355B0" w:rsidRPr="0039627B" w:rsidRDefault="007355B0" w:rsidP="000C56B2">
      <w:pPr>
        <w:numPr>
          <w:ilvl w:val="0"/>
          <w:numId w:val="26"/>
        </w:numPr>
        <w:autoSpaceDE w:val="0"/>
        <w:autoSpaceDN w:val="0"/>
        <w:adjustRightInd w:val="0"/>
        <w:spacing w:line="240" w:lineRule="auto"/>
        <w:contextualSpacing/>
        <w:jc w:val="both"/>
        <w:rPr>
          <w:rFonts w:ascii="Montserrat Light" w:hAnsi="Montserrat Light"/>
          <w:lang w:val="pt-BR"/>
        </w:rPr>
      </w:pPr>
      <w:r w:rsidRPr="0039627B">
        <w:rPr>
          <w:rFonts w:ascii="Montserrat Light" w:hAnsi="Montserrat Light"/>
          <w:lang w:val="pt-BR"/>
        </w:rPr>
        <w:t>Hotărâr</w:t>
      </w:r>
      <w:r w:rsidR="005D136E" w:rsidRPr="0039627B">
        <w:rPr>
          <w:rFonts w:ascii="Montserrat Light" w:hAnsi="Montserrat Light"/>
          <w:lang w:val="pt-BR"/>
        </w:rPr>
        <w:t>ii</w:t>
      </w:r>
      <w:r w:rsidRPr="0039627B">
        <w:rPr>
          <w:rFonts w:ascii="Montserrat Light" w:hAnsi="Montserrat Light"/>
          <w:lang w:val="pt-BR"/>
        </w:rPr>
        <w:t xml:space="preserve"> Consiliului Județean Cluj nr. </w:t>
      </w:r>
      <w:r w:rsidR="0039627B" w:rsidRPr="0039627B">
        <w:rPr>
          <w:rFonts w:ascii="Montserrat Light" w:hAnsi="Montserrat Light"/>
          <w:lang w:val="pt-BR"/>
        </w:rPr>
        <w:t>217/2024</w:t>
      </w:r>
      <w:r w:rsidR="0039627B" w:rsidRPr="0039627B">
        <w:rPr>
          <w:rFonts w:ascii="Montserrat Light" w:hAnsi="Montserrat Light"/>
          <w:noProof/>
          <w:lang w:val="ro-RO"/>
        </w:rPr>
        <w:t xml:space="preserve"> privind aprobarea măsurilor pentru asistența juridică a funcționarilor publici din aparatul de specialitate al Consiliului Județean Cluj</w:t>
      </w:r>
      <w:r w:rsidRPr="0039627B">
        <w:rPr>
          <w:rFonts w:ascii="Montserrat Light" w:hAnsi="Montserrat Light"/>
          <w:lang w:val="pt-BR"/>
        </w:rPr>
        <w:t>;</w:t>
      </w:r>
    </w:p>
    <w:bookmarkEnd w:id="5"/>
    <w:p w14:paraId="35A0D0B6" w14:textId="45E370C6" w:rsidR="000A55C3" w:rsidRPr="000C56B2" w:rsidRDefault="000A55C3" w:rsidP="000C56B2">
      <w:pPr>
        <w:spacing w:line="240" w:lineRule="auto"/>
        <w:ind w:left="360" w:right="6"/>
        <w:contextualSpacing/>
        <w:jc w:val="both"/>
        <w:rPr>
          <w:rFonts w:ascii="Montserrat Light" w:hAnsi="Montserrat Light" w:cs="Calibri"/>
          <w:lang w:val="ro-RO"/>
        </w:rPr>
      </w:pPr>
    </w:p>
    <w:bookmarkEnd w:id="6"/>
    <w:bookmarkEnd w:id="7"/>
    <w:p w14:paraId="2F8D14E1" w14:textId="77777777" w:rsidR="004605D5" w:rsidRPr="000C56B2" w:rsidRDefault="004605D5" w:rsidP="000C56B2">
      <w:pPr>
        <w:spacing w:line="240" w:lineRule="auto"/>
        <w:contextualSpacing/>
        <w:jc w:val="both"/>
        <w:rPr>
          <w:rFonts w:ascii="Montserrat Light" w:eastAsia="Times New Roman" w:hAnsi="Montserrat Light"/>
          <w:noProof/>
          <w:lang w:val="ro-RO" w:eastAsia="ro-RO"/>
        </w:rPr>
      </w:pPr>
      <w:r w:rsidRPr="000C56B2">
        <w:rPr>
          <w:rFonts w:ascii="Montserrat Light" w:eastAsia="Times New Roman" w:hAnsi="Montserrat Light"/>
          <w:noProof/>
          <w:lang w:val="ro-RO" w:eastAsia="ro-RO"/>
        </w:rPr>
        <w:t>În temeiul drepturilor conferite prin art.</w:t>
      </w:r>
      <w:r w:rsidRPr="000C56B2">
        <w:rPr>
          <w:rFonts w:ascii="Montserrat Light" w:hAnsi="Montserrat Light" w:cs="Calibri"/>
          <w:noProof/>
          <w:lang w:val="ro-RO"/>
        </w:rPr>
        <w:t xml:space="preserve"> 196 alin. 1 lit. b) din Ordonanța de urgență a Guvernului nr. 57/2019 privind Codul administrativ,</w:t>
      </w:r>
      <w:r w:rsidRPr="000C56B2">
        <w:rPr>
          <w:rFonts w:ascii="Montserrat Light" w:eastAsia="Times New Roman" w:hAnsi="Montserrat Light"/>
          <w:noProof/>
          <w:lang w:val="ro-RO" w:eastAsia="ro-RO"/>
        </w:rPr>
        <w:t xml:space="preserve"> cu modificările și completările ulterioare,</w:t>
      </w:r>
    </w:p>
    <w:p w14:paraId="2CD42BA6" w14:textId="77777777" w:rsidR="00511568" w:rsidRPr="000C56B2" w:rsidRDefault="00511568" w:rsidP="000C56B2">
      <w:pPr>
        <w:spacing w:line="240" w:lineRule="auto"/>
        <w:contextualSpacing/>
        <w:jc w:val="both"/>
        <w:rPr>
          <w:rFonts w:ascii="Montserrat Light" w:eastAsia="Times New Roman" w:hAnsi="Montserrat Light" w:cs="Times New Roman"/>
          <w:b/>
          <w:lang w:val="ro-RO" w:eastAsia="x-none"/>
        </w:rPr>
      </w:pPr>
    </w:p>
    <w:p w14:paraId="629B5180" w14:textId="77777777" w:rsidR="00511568" w:rsidRPr="000C56B2" w:rsidRDefault="00511568" w:rsidP="000C56B2">
      <w:pPr>
        <w:spacing w:line="240" w:lineRule="auto"/>
        <w:contextualSpacing/>
        <w:jc w:val="center"/>
        <w:rPr>
          <w:rFonts w:ascii="Montserrat Light" w:eastAsia="Times New Roman" w:hAnsi="Montserrat Light" w:cs="Times New Roman"/>
          <w:b/>
          <w:lang w:val="ro-RO" w:eastAsia="x-none"/>
        </w:rPr>
      </w:pPr>
      <w:r w:rsidRPr="000C56B2">
        <w:rPr>
          <w:rFonts w:ascii="Montserrat Light" w:eastAsia="Times New Roman" w:hAnsi="Montserrat Light" w:cs="Times New Roman"/>
          <w:b/>
          <w:lang w:val="ro-RO" w:eastAsia="x-none"/>
        </w:rPr>
        <w:t>D I S P U N E:</w:t>
      </w:r>
    </w:p>
    <w:p w14:paraId="7B927F4D" w14:textId="77777777" w:rsidR="00511568" w:rsidRPr="000C56B2" w:rsidRDefault="00511568" w:rsidP="000C56B2">
      <w:pPr>
        <w:spacing w:line="240" w:lineRule="auto"/>
        <w:contextualSpacing/>
        <w:jc w:val="both"/>
        <w:rPr>
          <w:rFonts w:ascii="Montserrat Light" w:hAnsi="Montserrat Light"/>
          <w:b/>
          <w:lang w:val="ro-RO"/>
        </w:rPr>
      </w:pPr>
    </w:p>
    <w:p w14:paraId="040FC2C0" w14:textId="62A89026" w:rsidR="007355B0" w:rsidRPr="000C56B2" w:rsidRDefault="007355B0" w:rsidP="000C56B2">
      <w:pPr>
        <w:tabs>
          <w:tab w:val="left" w:pos="851"/>
        </w:tabs>
        <w:spacing w:line="240" w:lineRule="auto"/>
        <w:ind w:firstLine="851"/>
        <w:contextualSpacing/>
        <w:jc w:val="both"/>
        <w:rPr>
          <w:rFonts w:ascii="Montserrat Light" w:hAnsi="Montserrat Light"/>
          <w:lang w:val="pt-BR"/>
        </w:rPr>
      </w:pPr>
      <w:r w:rsidRPr="000C56B2">
        <w:rPr>
          <w:rFonts w:ascii="Montserrat Light" w:hAnsi="Montserrat Light"/>
          <w:b/>
          <w:lang w:val="pt-BR"/>
        </w:rPr>
        <w:t>Art.</w:t>
      </w:r>
      <w:r w:rsidR="000C56B2">
        <w:rPr>
          <w:rFonts w:ascii="Montserrat Light" w:hAnsi="Montserrat Light"/>
          <w:b/>
          <w:lang w:val="pt-BR"/>
        </w:rPr>
        <w:t xml:space="preserve"> </w:t>
      </w:r>
      <w:r w:rsidRPr="000C56B2">
        <w:rPr>
          <w:rFonts w:ascii="Montserrat Light" w:hAnsi="Montserrat Light"/>
          <w:b/>
          <w:lang w:val="pt-BR"/>
        </w:rPr>
        <w:t>1.</w:t>
      </w:r>
      <w:r w:rsidRPr="000C56B2">
        <w:rPr>
          <w:rFonts w:ascii="Montserrat Light" w:hAnsi="Montserrat Light"/>
          <w:lang w:val="pt-BR"/>
        </w:rPr>
        <w:t xml:space="preserve"> </w:t>
      </w:r>
      <w:r w:rsidR="005141CC" w:rsidRPr="000C56B2">
        <w:rPr>
          <w:rFonts w:ascii="Montserrat Light" w:hAnsi="Montserrat Light"/>
          <w:bCs/>
          <w:lang w:val="pt-BR"/>
        </w:rPr>
        <w:t>Se</w:t>
      </w:r>
      <w:r w:rsidRPr="000C56B2">
        <w:rPr>
          <w:rFonts w:ascii="Montserrat Light" w:hAnsi="Montserrat Light"/>
          <w:bCs/>
          <w:lang w:val="pt-BR"/>
        </w:rPr>
        <w:t xml:space="preserve"> aprob</w:t>
      </w:r>
      <w:r w:rsidR="005141CC" w:rsidRPr="000C56B2">
        <w:rPr>
          <w:rFonts w:ascii="Montserrat Light" w:hAnsi="Montserrat Light"/>
          <w:bCs/>
          <w:lang w:val="pt-BR"/>
        </w:rPr>
        <w:t>ă</w:t>
      </w:r>
      <w:r w:rsidRPr="000C56B2">
        <w:rPr>
          <w:rFonts w:ascii="Montserrat Light" w:hAnsi="Montserrat Light"/>
          <w:bCs/>
          <w:lang w:val="pt-BR"/>
        </w:rPr>
        <w:t xml:space="preserve"> </w:t>
      </w:r>
      <w:r w:rsidR="005141CC" w:rsidRPr="000C56B2">
        <w:rPr>
          <w:rFonts w:ascii="Montserrat Light" w:hAnsi="Montserrat Light"/>
          <w:bCs/>
          <w:lang w:val="pt-BR"/>
        </w:rPr>
        <w:t>N</w:t>
      </w:r>
      <w:r w:rsidRPr="000C56B2">
        <w:rPr>
          <w:rFonts w:ascii="Montserrat Light" w:hAnsi="Montserrat Light"/>
          <w:bCs/>
          <w:lang w:val="pt-BR"/>
        </w:rPr>
        <w:t>ormel</w:t>
      </w:r>
      <w:r w:rsidR="005141CC" w:rsidRPr="000C56B2">
        <w:rPr>
          <w:rFonts w:ascii="Montserrat Light" w:hAnsi="Montserrat Light"/>
          <w:bCs/>
          <w:lang w:val="pt-BR"/>
        </w:rPr>
        <w:t>e</w:t>
      </w:r>
      <w:r w:rsidRPr="000C56B2">
        <w:rPr>
          <w:rFonts w:ascii="Montserrat Light" w:hAnsi="Montserrat Light"/>
          <w:bCs/>
          <w:lang w:val="pt-BR"/>
        </w:rPr>
        <w:t xml:space="preserve"> procedurale </w:t>
      </w:r>
      <w:r w:rsidR="00FF5F67" w:rsidRPr="000C56B2">
        <w:rPr>
          <w:rFonts w:ascii="Montserrat Light" w:eastAsia="Times New Roman" w:hAnsi="Montserrat Light" w:cs="Times New Roman"/>
        </w:rPr>
        <w:t>privind cazurile şi condiţiile în care se suportă cheltuielile sau se asigură asistenţa juridică în mod gratuit de către Consiliul Județean Cluj, prin avocat, pentru funcționarii publici</w:t>
      </w:r>
      <w:r w:rsidRPr="000C56B2">
        <w:rPr>
          <w:rFonts w:ascii="Montserrat Light" w:hAnsi="Montserrat Light"/>
          <w:color w:val="FF0000"/>
          <w:lang w:val="pt-BR"/>
        </w:rPr>
        <w:t xml:space="preserve">, </w:t>
      </w:r>
      <w:r w:rsidRPr="000C56B2">
        <w:rPr>
          <w:rFonts w:ascii="Montserrat Light" w:hAnsi="Montserrat Light"/>
          <w:lang w:val="pt-BR"/>
        </w:rPr>
        <w:t>cu</w:t>
      </w:r>
      <w:r w:rsidRPr="000C56B2">
        <w:rPr>
          <w:rFonts w:ascii="Montserrat Light" w:hAnsi="Montserrat Light"/>
          <w:bCs/>
          <w:lang w:val="pt-BR"/>
        </w:rPr>
        <w:t>prinse</w:t>
      </w:r>
      <w:r w:rsidRPr="000C56B2">
        <w:rPr>
          <w:rFonts w:ascii="Montserrat Light" w:hAnsi="Montserrat Light"/>
          <w:lang w:val="pt-BR"/>
        </w:rPr>
        <w:t xml:space="preserve"> în </w:t>
      </w:r>
      <w:r w:rsidRPr="000C56B2">
        <w:rPr>
          <w:rFonts w:ascii="Montserrat Light" w:hAnsi="Montserrat Light"/>
          <w:b/>
          <w:bCs/>
          <w:lang w:val="pt-BR"/>
        </w:rPr>
        <w:t>anexa nr. 1</w:t>
      </w:r>
      <w:r w:rsidRPr="000C56B2">
        <w:rPr>
          <w:rFonts w:ascii="Montserrat Light" w:hAnsi="Montserrat Light"/>
          <w:lang w:val="pt-BR"/>
        </w:rPr>
        <w:t xml:space="preserve"> ce face parte integrantă din prezenta dispoziție.</w:t>
      </w:r>
    </w:p>
    <w:p w14:paraId="4E6BE1CE" w14:textId="417CCEFF" w:rsidR="007355B0" w:rsidRPr="000C56B2" w:rsidRDefault="007355B0" w:rsidP="000C56B2">
      <w:pPr>
        <w:spacing w:line="240" w:lineRule="auto"/>
        <w:ind w:firstLine="851"/>
        <w:contextualSpacing/>
        <w:jc w:val="both"/>
        <w:rPr>
          <w:rFonts w:ascii="Montserrat Light" w:hAnsi="Montserrat Light"/>
          <w:lang w:val="pt-BR"/>
        </w:rPr>
      </w:pPr>
      <w:r w:rsidRPr="000C56B2">
        <w:rPr>
          <w:rFonts w:ascii="Montserrat Light" w:hAnsi="Montserrat Light"/>
          <w:lang w:val="pt-BR"/>
        </w:rPr>
        <w:tab/>
      </w:r>
    </w:p>
    <w:p w14:paraId="1BC28C02" w14:textId="67ADB4FF" w:rsidR="007355B0" w:rsidRPr="000C56B2" w:rsidRDefault="007355B0" w:rsidP="000C56B2">
      <w:pPr>
        <w:spacing w:line="240" w:lineRule="auto"/>
        <w:ind w:firstLine="851"/>
        <w:contextualSpacing/>
        <w:jc w:val="both"/>
        <w:rPr>
          <w:rFonts w:ascii="Montserrat Light" w:hAnsi="Montserrat Light"/>
          <w:lang w:val="pt-BR"/>
        </w:rPr>
      </w:pPr>
      <w:r w:rsidRPr="000C56B2">
        <w:rPr>
          <w:rFonts w:ascii="Montserrat Light" w:hAnsi="Montserrat Light"/>
          <w:b/>
          <w:lang w:val="pt-BR"/>
        </w:rPr>
        <w:t xml:space="preserve">Art. </w:t>
      </w:r>
      <w:r w:rsidR="005D136E" w:rsidRPr="000C56B2">
        <w:rPr>
          <w:rFonts w:ascii="Montserrat Light" w:hAnsi="Montserrat Light"/>
          <w:b/>
          <w:lang w:val="pt-BR"/>
        </w:rPr>
        <w:t>2</w:t>
      </w:r>
      <w:r w:rsidRPr="000C56B2">
        <w:rPr>
          <w:rFonts w:ascii="Montserrat Light" w:hAnsi="Montserrat Light"/>
          <w:b/>
          <w:lang w:val="pt-BR"/>
        </w:rPr>
        <w:t>.</w:t>
      </w:r>
      <w:r w:rsidRPr="000C56B2">
        <w:rPr>
          <w:rFonts w:ascii="Montserrat Light" w:hAnsi="Montserrat Light"/>
          <w:lang w:val="pt-BR"/>
        </w:rPr>
        <w:t xml:space="preserve"> Cu ducerea la îndeplinire a prezentei dispoziţii se încredinţează Direcția Juridică.</w:t>
      </w:r>
    </w:p>
    <w:p w14:paraId="4DD22F83" w14:textId="77777777" w:rsidR="003B716B" w:rsidRPr="000C56B2" w:rsidRDefault="003B716B" w:rsidP="000C56B2">
      <w:pPr>
        <w:spacing w:line="240" w:lineRule="auto"/>
        <w:ind w:right="-91"/>
        <w:contextualSpacing/>
        <w:jc w:val="both"/>
        <w:rPr>
          <w:rFonts w:ascii="Montserrat Light" w:hAnsi="Montserrat Light"/>
          <w:b/>
          <w:lang w:val="ro-RO"/>
        </w:rPr>
      </w:pPr>
    </w:p>
    <w:p w14:paraId="1134C03A" w14:textId="0F97773D" w:rsidR="00511568" w:rsidRPr="000C56B2" w:rsidRDefault="007355B0" w:rsidP="000C56B2">
      <w:pPr>
        <w:tabs>
          <w:tab w:val="left" w:pos="0"/>
        </w:tabs>
        <w:spacing w:line="240" w:lineRule="auto"/>
        <w:contextualSpacing/>
        <w:jc w:val="both"/>
        <w:rPr>
          <w:rFonts w:ascii="Montserrat Light" w:eastAsia="Times New Roman" w:hAnsi="Montserrat Light" w:cs="Times New Roman"/>
          <w:bCs/>
          <w:lang w:val="ro-RO" w:eastAsia="ro-RO"/>
        </w:rPr>
      </w:pPr>
      <w:r w:rsidRPr="000C56B2">
        <w:rPr>
          <w:rFonts w:ascii="Montserrat Light" w:hAnsi="Montserrat Light"/>
          <w:b/>
          <w:lang w:val="ro-RO"/>
        </w:rPr>
        <w:tab/>
      </w:r>
      <w:r w:rsidR="00511568" w:rsidRPr="000C56B2">
        <w:rPr>
          <w:rFonts w:ascii="Montserrat Light" w:hAnsi="Montserrat Light"/>
          <w:b/>
          <w:lang w:val="ro-RO"/>
        </w:rPr>
        <w:t xml:space="preserve">Art. </w:t>
      </w:r>
      <w:r w:rsidR="00A25691" w:rsidRPr="000C56B2">
        <w:rPr>
          <w:rFonts w:ascii="Montserrat Light" w:hAnsi="Montserrat Light"/>
          <w:b/>
          <w:lang w:val="ro-RO"/>
        </w:rPr>
        <w:t>3</w:t>
      </w:r>
      <w:r w:rsidR="00511568" w:rsidRPr="000C56B2">
        <w:rPr>
          <w:rFonts w:ascii="Montserrat Light" w:hAnsi="Montserrat Light"/>
          <w:b/>
          <w:lang w:val="ro-RO"/>
        </w:rPr>
        <w:t xml:space="preserve">. </w:t>
      </w:r>
      <w:bookmarkStart w:id="8" w:name="_Hlk62463404"/>
      <w:r w:rsidR="00A50D8A" w:rsidRPr="000C56B2">
        <w:rPr>
          <w:rFonts w:ascii="Montserrat Light" w:hAnsi="Montserrat Light"/>
          <w:noProof/>
          <w:lang w:val="ro-RO"/>
        </w:rPr>
        <w:t xml:space="preserve">Prezenta dispoziţie se comunică, prin poștă electronică, </w:t>
      </w:r>
      <w:r w:rsidR="00A37182" w:rsidRPr="000C56B2">
        <w:rPr>
          <w:rFonts w:ascii="Montserrat Light" w:hAnsi="Montserrat Light"/>
          <w:noProof/>
          <w:lang w:val="ro-RO"/>
        </w:rPr>
        <w:t>direcțiilor de specialitate ale Consiliului Județean Cluj</w:t>
      </w:r>
      <w:r w:rsidR="00A50D8A" w:rsidRPr="000C56B2">
        <w:rPr>
          <w:rFonts w:ascii="Montserrat Light" w:hAnsi="Montserrat Light"/>
          <w:noProof/>
          <w:lang w:val="ro-RO"/>
        </w:rPr>
        <w:t>, precum şi Prefectului Judeţului Cluj.</w:t>
      </w:r>
    </w:p>
    <w:bookmarkEnd w:id="8"/>
    <w:p w14:paraId="4E6FFEDB" w14:textId="3990E8A2" w:rsidR="005141CC" w:rsidRPr="000C56B2" w:rsidRDefault="00511568" w:rsidP="000C56B2">
      <w:pPr>
        <w:autoSpaceDE w:val="0"/>
        <w:autoSpaceDN w:val="0"/>
        <w:adjustRightInd w:val="0"/>
        <w:spacing w:line="240" w:lineRule="auto"/>
        <w:contextualSpacing/>
        <w:jc w:val="both"/>
        <w:rPr>
          <w:rFonts w:ascii="Montserrat Light" w:hAnsi="Montserrat Light"/>
          <w:lang w:val="ro-RO"/>
        </w:rPr>
      </w:pPr>
      <w:r w:rsidRPr="000C56B2">
        <w:rPr>
          <w:rFonts w:ascii="Montserrat Light" w:hAnsi="Montserrat Light"/>
          <w:lang w:val="ro-RO"/>
        </w:rPr>
        <w:t xml:space="preserve">          </w:t>
      </w:r>
    </w:p>
    <w:p w14:paraId="584097BE" w14:textId="77777777" w:rsidR="00A25691" w:rsidRPr="000C56B2" w:rsidRDefault="00511568" w:rsidP="000C56B2">
      <w:pPr>
        <w:autoSpaceDE w:val="0"/>
        <w:autoSpaceDN w:val="0"/>
        <w:adjustRightInd w:val="0"/>
        <w:spacing w:line="240" w:lineRule="auto"/>
        <w:contextualSpacing/>
        <w:jc w:val="both"/>
        <w:rPr>
          <w:rFonts w:ascii="Montserrat Light" w:hAnsi="Montserrat Light"/>
          <w:lang w:val="ro-RO"/>
        </w:rPr>
      </w:pPr>
      <w:r w:rsidRPr="000C56B2">
        <w:rPr>
          <w:rFonts w:ascii="Montserrat Light" w:hAnsi="Montserrat Light"/>
          <w:lang w:val="ro-RO"/>
        </w:rPr>
        <w:t xml:space="preserve"> </w:t>
      </w:r>
      <w:r w:rsidRPr="000C56B2">
        <w:rPr>
          <w:rFonts w:ascii="Montserrat Light" w:hAnsi="Montserrat Light"/>
          <w:lang w:val="ro-RO"/>
        </w:rPr>
        <w:tab/>
      </w:r>
      <w:r w:rsidRPr="000C56B2">
        <w:rPr>
          <w:rFonts w:ascii="Montserrat Light" w:hAnsi="Montserrat Light"/>
          <w:lang w:val="ro-RO"/>
        </w:rPr>
        <w:tab/>
      </w:r>
    </w:p>
    <w:p w14:paraId="5190F00D" w14:textId="46983546" w:rsidR="00511568" w:rsidRPr="000C56B2" w:rsidRDefault="00511568" w:rsidP="000C56B2">
      <w:pPr>
        <w:autoSpaceDE w:val="0"/>
        <w:autoSpaceDN w:val="0"/>
        <w:adjustRightInd w:val="0"/>
        <w:spacing w:line="240" w:lineRule="auto"/>
        <w:contextualSpacing/>
        <w:jc w:val="both"/>
        <w:rPr>
          <w:rFonts w:ascii="Montserrat Light" w:hAnsi="Montserrat Light"/>
          <w:lang w:val="ro-RO"/>
        </w:rPr>
      </w:pPr>
      <w:r w:rsidRPr="000C56B2">
        <w:rPr>
          <w:rFonts w:ascii="Montserrat Light" w:hAnsi="Montserrat Light"/>
          <w:lang w:val="ro-RO"/>
        </w:rPr>
        <w:tab/>
        <w:t xml:space="preserve">              </w:t>
      </w:r>
      <w:r w:rsidRPr="000C56B2">
        <w:rPr>
          <w:rFonts w:ascii="Montserrat Light" w:hAnsi="Montserrat Light"/>
          <w:lang w:val="ro-RO"/>
        </w:rPr>
        <w:tab/>
      </w:r>
      <w:r w:rsidRPr="000C56B2">
        <w:rPr>
          <w:rFonts w:ascii="Montserrat Light" w:hAnsi="Montserrat Light"/>
          <w:lang w:val="ro-RO"/>
        </w:rPr>
        <w:tab/>
      </w:r>
      <w:r w:rsidRPr="000C56B2">
        <w:rPr>
          <w:rFonts w:ascii="Montserrat Light" w:hAnsi="Montserrat Light"/>
          <w:lang w:val="ro-RO"/>
        </w:rPr>
        <w:tab/>
      </w:r>
      <w:r w:rsidRPr="000C56B2">
        <w:rPr>
          <w:rFonts w:ascii="Montserrat Light" w:hAnsi="Montserrat Light"/>
          <w:lang w:val="ro-RO"/>
        </w:rPr>
        <w:tab/>
      </w:r>
    </w:p>
    <w:p w14:paraId="4055F7EB" w14:textId="440F6524" w:rsidR="00511568" w:rsidRPr="000C56B2" w:rsidRDefault="00D46362" w:rsidP="000C56B2">
      <w:pPr>
        <w:autoSpaceDE w:val="0"/>
        <w:autoSpaceDN w:val="0"/>
        <w:adjustRightInd w:val="0"/>
        <w:spacing w:line="240" w:lineRule="auto"/>
        <w:ind w:right="897"/>
        <w:contextualSpacing/>
        <w:jc w:val="center"/>
        <w:rPr>
          <w:rFonts w:ascii="Montserrat Light" w:hAnsi="Montserrat Light"/>
          <w:b/>
          <w:bCs/>
          <w:lang w:val="ro-RO"/>
        </w:rPr>
      </w:pPr>
      <w:bookmarkStart w:id="9" w:name="_Hlk62462418"/>
      <w:r w:rsidRPr="000C56B2">
        <w:rPr>
          <w:rFonts w:ascii="Montserrat Light" w:hAnsi="Montserrat Light"/>
          <w:b/>
          <w:bCs/>
          <w:lang w:val="ro-RO"/>
        </w:rPr>
        <w:t xml:space="preserve">                                                                                       </w:t>
      </w:r>
      <w:r w:rsidR="00511568" w:rsidRPr="000C56B2">
        <w:rPr>
          <w:rFonts w:ascii="Montserrat Light" w:hAnsi="Montserrat Light"/>
          <w:b/>
          <w:bCs/>
          <w:lang w:val="ro-RO"/>
        </w:rPr>
        <w:t>CONTRASEMNEAZĂ</w:t>
      </w:r>
    </w:p>
    <w:p w14:paraId="3D14BA01" w14:textId="77777777" w:rsidR="00511568" w:rsidRPr="000C56B2" w:rsidRDefault="00511568" w:rsidP="000C56B2">
      <w:pPr>
        <w:autoSpaceDE w:val="0"/>
        <w:autoSpaceDN w:val="0"/>
        <w:adjustRightInd w:val="0"/>
        <w:spacing w:line="240" w:lineRule="auto"/>
        <w:contextualSpacing/>
        <w:jc w:val="both"/>
        <w:rPr>
          <w:rFonts w:ascii="Montserrat Light" w:hAnsi="Montserrat Light"/>
          <w:lang w:val="ro-RO"/>
        </w:rPr>
      </w:pPr>
      <w:r w:rsidRPr="000C56B2">
        <w:rPr>
          <w:rFonts w:ascii="Montserrat Light" w:hAnsi="Montserrat Light"/>
          <w:b/>
          <w:lang w:val="ro-RO"/>
        </w:rPr>
        <w:t xml:space="preserve">  PREŞEDINTE</w:t>
      </w:r>
      <w:r w:rsidRPr="000C56B2">
        <w:rPr>
          <w:rFonts w:ascii="Montserrat Light" w:hAnsi="Montserrat Light"/>
          <w:b/>
          <w:lang w:val="ro-RO"/>
        </w:rPr>
        <w:tab/>
        <w:t xml:space="preserve">      </w:t>
      </w:r>
      <w:r w:rsidRPr="000C56B2">
        <w:rPr>
          <w:rFonts w:ascii="Montserrat Light" w:hAnsi="Montserrat Light"/>
          <w:b/>
          <w:lang w:val="ro-RO"/>
        </w:rPr>
        <w:tab/>
      </w:r>
      <w:r w:rsidRPr="000C56B2">
        <w:rPr>
          <w:rFonts w:ascii="Montserrat Light" w:hAnsi="Montserrat Light"/>
          <w:b/>
          <w:lang w:val="ro-RO"/>
        </w:rPr>
        <w:tab/>
      </w:r>
      <w:r w:rsidRPr="000C56B2">
        <w:rPr>
          <w:rFonts w:ascii="Montserrat Light" w:hAnsi="Montserrat Light"/>
          <w:b/>
          <w:lang w:val="ro-RO"/>
        </w:rPr>
        <w:tab/>
        <w:t xml:space="preserve">             SECRETAR GENERAL AL JUDEŢULUI</w:t>
      </w:r>
    </w:p>
    <w:p w14:paraId="5F3084B7" w14:textId="256DED52" w:rsidR="00511568" w:rsidRPr="000C56B2" w:rsidRDefault="00511568" w:rsidP="000C56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40" w:lineRule="auto"/>
        <w:contextualSpacing/>
        <w:jc w:val="both"/>
        <w:rPr>
          <w:rFonts w:ascii="Montserrat Light" w:eastAsia="Times New Roman" w:hAnsi="Montserrat Light" w:cs="Times New Roman"/>
          <w:b/>
          <w:bCs/>
          <w:lang w:val="ro-RO" w:eastAsia="x-none"/>
        </w:rPr>
      </w:pPr>
      <w:r w:rsidRPr="000C56B2">
        <w:rPr>
          <w:rFonts w:ascii="Montserrat Light" w:eastAsia="Times New Roman" w:hAnsi="Montserrat Light" w:cs="Times New Roman"/>
          <w:b/>
          <w:lang w:val="ro-RO" w:eastAsia="x-none"/>
        </w:rPr>
        <w:t xml:space="preserve">     ALIN TIȘE </w:t>
      </w:r>
      <w:r w:rsidRPr="000C56B2">
        <w:rPr>
          <w:rFonts w:ascii="Montserrat Light" w:eastAsia="Times New Roman" w:hAnsi="Montserrat Light" w:cs="Times New Roman"/>
          <w:b/>
          <w:lang w:val="ro-RO" w:eastAsia="x-none"/>
        </w:rPr>
        <w:tab/>
      </w:r>
      <w:r w:rsidRPr="000C56B2">
        <w:rPr>
          <w:rFonts w:ascii="Montserrat Light" w:eastAsia="Times New Roman" w:hAnsi="Montserrat Light" w:cs="Times New Roman"/>
          <w:b/>
          <w:lang w:val="ro-RO" w:eastAsia="x-none"/>
        </w:rPr>
        <w:tab/>
      </w:r>
      <w:r w:rsidRPr="000C56B2">
        <w:rPr>
          <w:rFonts w:ascii="Montserrat Light" w:eastAsia="Times New Roman" w:hAnsi="Montserrat Light" w:cs="Times New Roman"/>
          <w:b/>
          <w:lang w:val="ro-RO" w:eastAsia="x-none"/>
        </w:rPr>
        <w:tab/>
        <w:t xml:space="preserve">         </w:t>
      </w:r>
      <w:r w:rsidRPr="000C56B2">
        <w:rPr>
          <w:rFonts w:ascii="Montserrat Light" w:eastAsia="Times New Roman" w:hAnsi="Montserrat Light" w:cs="Times New Roman"/>
          <w:b/>
          <w:lang w:val="ro-RO" w:eastAsia="x-none"/>
        </w:rPr>
        <w:tab/>
        <w:t xml:space="preserve">             </w:t>
      </w:r>
      <w:r w:rsidRPr="000C56B2">
        <w:rPr>
          <w:rFonts w:ascii="Montserrat Light" w:eastAsia="Times New Roman" w:hAnsi="Montserrat Light" w:cs="Times New Roman"/>
          <w:b/>
          <w:lang w:val="ro-RO" w:eastAsia="x-none"/>
        </w:rPr>
        <w:tab/>
        <w:t xml:space="preserve">         </w:t>
      </w:r>
      <w:r w:rsidR="004605D5" w:rsidRPr="000C56B2">
        <w:rPr>
          <w:rFonts w:ascii="Montserrat Light" w:eastAsia="Times New Roman" w:hAnsi="Montserrat Light" w:cs="Times New Roman"/>
          <w:b/>
          <w:lang w:val="ro-RO" w:eastAsia="x-none"/>
        </w:rPr>
        <w:t xml:space="preserve">  </w:t>
      </w:r>
      <w:r w:rsidR="00DF4811" w:rsidRPr="000C56B2">
        <w:rPr>
          <w:rFonts w:ascii="Montserrat Light" w:eastAsia="Times New Roman" w:hAnsi="Montserrat Light" w:cs="Times New Roman"/>
          <w:b/>
          <w:lang w:val="ro-RO" w:eastAsia="x-none"/>
        </w:rPr>
        <w:t xml:space="preserve">          </w:t>
      </w:r>
      <w:r w:rsidRPr="000C56B2">
        <w:rPr>
          <w:rFonts w:ascii="Montserrat Light" w:eastAsia="Times New Roman" w:hAnsi="Montserrat Light" w:cs="Times New Roman"/>
          <w:b/>
          <w:bCs/>
          <w:lang w:val="ro-RO" w:eastAsia="x-none"/>
        </w:rPr>
        <w:t xml:space="preserve">SIMONA GACI              </w:t>
      </w:r>
    </w:p>
    <w:bookmarkEnd w:id="9"/>
    <w:p w14:paraId="6B2F80CA" w14:textId="77777777" w:rsidR="004A4279" w:rsidRPr="000C56B2" w:rsidRDefault="004A4279" w:rsidP="000C56B2">
      <w:pPr>
        <w:autoSpaceDE w:val="0"/>
        <w:autoSpaceDN w:val="0"/>
        <w:adjustRightInd w:val="0"/>
        <w:spacing w:line="240" w:lineRule="auto"/>
        <w:ind w:right="-114"/>
        <w:contextualSpacing/>
        <w:jc w:val="right"/>
        <w:rPr>
          <w:rFonts w:ascii="Montserrat Light" w:eastAsia="Times New Roman" w:hAnsi="Montserrat Light" w:cs="Cambria"/>
          <w:b/>
          <w:bCs/>
          <w:lang w:val="ro-RO"/>
        </w:rPr>
      </w:pPr>
    </w:p>
    <w:p w14:paraId="351095DD" w14:textId="77777777" w:rsidR="00FB7AD7" w:rsidRPr="000C56B2" w:rsidRDefault="00FB7AD7"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74AB1847" w14:textId="77777777" w:rsidR="002C7895" w:rsidRPr="000C56B2" w:rsidRDefault="002C7895"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47739E1C" w14:textId="77777777" w:rsidR="002C7895" w:rsidRPr="000C56B2" w:rsidRDefault="002C7895"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4E0C5EED" w14:textId="77777777" w:rsidR="002C7895" w:rsidRPr="000C56B2" w:rsidRDefault="002C7895"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3710A450" w14:textId="77777777" w:rsidR="002C7895" w:rsidRPr="000C56B2" w:rsidRDefault="002C7895"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04BC0A7B" w14:textId="77777777" w:rsidR="002C7895" w:rsidRPr="000C56B2" w:rsidRDefault="002C7895"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15EA0544" w14:textId="77777777" w:rsidR="002C7895" w:rsidRPr="000C56B2" w:rsidRDefault="002C7895"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1106F0B8" w14:textId="77777777" w:rsidR="002C7895" w:rsidRPr="000C56B2" w:rsidRDefault="002C7895"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00006221" w14:textId="77777777" w:rsidR="002C7895" w:rsidRPr="000C56B2" w:rsidRDefault="002C7895"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0B63B644" w14:textId="77777777" w:rsidR="00A25691" w:rsidRPr="000C56B2" w:rsidRDefault="00A25691"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33E10DFC" w14:textId="77777777" w:rsidR="00A25691" w:rsidRPr="000C56B2" w:rsidRDefault="00A25691"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11BA8C70" w14:textId="77777777" w:rsidR="00A25691" w:rsidRPr="000C56B2" w:rsidRDefault="00A25691"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6F4146B4" w14:textId="77777777" w:rsidR="00A25691" w:rsidRPr="000C56B2" w:rsidRDefault="00A25691"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27CA3ACD" w14:textId="77777777" w:rsidR="00A25691" w:rsidRPr="000C56B2" w:rsidRDefault="00A25691"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4091957D" w14:textId="77777777" w:rsidR="00A25691" w:rsidRPr="000C56B2" w:rsidRDefault="00A25691"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7B7B83C2" w14:textId="77777777" w:rsidR="00A25691" w:rsidRPr="000C56B2" w:rsidRDefault="00A25691"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1878EDC9" w14:textId="77777777" w:rsidR="00A25691" w:rsidRPr="000C56B2" w:rsidRDefault="00A25691"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287439E7" w14:textId="77777777" w:rsidR="00A25691" w:rsidRPr="000C56B2" w:rsidRDefault="00A25691"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1B79CD6A" w14:textId="77777777" w:rsidR="00A25691" w:rsidRPr="000C56B2" w:rsidRDefault="00A25691"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280C046C" w14:textId="77777777" w:rsidR="00A25691" w:rsidRPr="000C56B2" w:rsidRDefault="00A25691"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0EF6635B" w14:textId="77777777" w:rsidR="00A25691" w:rsidRPr="000C56B2" w:rsidRDefault="00A25691"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608B4C3B" w14:textId="77777777" w:rsidR="00A25691" w:rsidRPr="000C56B2" w:rsidRDefault="00A25691"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0781D103" w14:textId="77777777" w:rsidR="00A25691" w:rsidRPr="000C56B2" w:rsidRDefault="00A25691"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0F14E459" w14:textId="77777777" w:rsidR="00A25691" w:rsidRPr="000C56B2" w:rsidRDefault="00A25691"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76BD9D9D" w14:textId="77777777" w:rsidR="002C7895" w:rsidRPr="000C56B2" w:rsidRDefault="002C7895"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60EC3112" w14:textId="24E32A93" w:rsidR="007355B0" w:rsidRPr="000C56B2" w:rsidRDefault="00FB7AD7" w:rsidP="000C56B2">
      <w:pPr>
        <w:autoSpaceDE w:val="0"/>
        <w:autoSpaceDN w:val="0"/>
        <w:adjustRightInd w:val="0"/>
        <w:spacing w:line="240" w:lineRule="auto"/>
        <w:contextualSpacing/>
        <w:rPr>
          <w:rFonts w:ascii="Montserrat Light" w:eastAsia="Times New Roman" w:hAnsi="Montserrat Light"/>
          <w:b/>
          <w:bCs/>
          <w:noProof/>
          <w:lang w:val="ro-RO" w:eastAsia="ro-RO"/>
        </w:rPr>
      </w:pPr>
      <w:r w:rsidRPr="000C56B2">
        <w:rPr>
          <w:rFonts w:ascii="Montserrat Light" w:eastAsia="Times New Roman" w:hAnsi="Montserrat Light"/>
          <w:b/>
          <w:bCs/>
          <w:noProof/>
          <w:lang w:val="ro-RO" w:eastAsia="ro-RO"/>
        </w:rPr>
        <w:t xml:space="preserve">Nr. </w:t>
      </w:r>
      <w:r w:rsidR="005D1904">
        <w:rPr>
          <w:rFonts w:ascii="Montserrat Light" w:eastAsia="Times New Roman" w:hAnsi="Montserrat Light"/>
          <w:b/>
          <w:bCs/>
          <w:noProof/>
          <w:lang w:val="ro-RO" w:eastAsia="ro-RO"/>
        </w:rPr>
        <w:t>588</w:t>
      </w:r>
      <w:r w:rsidRPr="000C56B2">
        <w:rPr>
          <w:rFonts w:ascii="Montserrat Light" w:eastAsia="Times New Roman" w:hAnsi="Montserrat Light"/>
          <w:b/>
          <w:bCs/>
          <w:noProof/>
          <w:lang w:val="ro-RO" w:eastAsia="ro-RO"/>
        </w:rPr>
        <w:t xml:space="preserve"> din </w:t>
      </w:r>
      <w:r w:rsidR="005D1904">
        <w:rPr>
          <w:rFonts w:ascii="Montserrat Light" w:eastAsia="Times New Roman" w:hAnsi="Montserrat Light"/>
          <w:b/>
          <w:bCs/>
          <w:noProof/>
          <w:lang w:val="ro-RO" w:eastAsia="ro-RO"/>
        </w:rPr>
        <w:t>3 decembrie</w:t>
      </w:r>
      <w:r w:rsidRPr="000C56B2">
        <w:rPr>
          <w:rFonts w:ascii="Montserrat Light" w:eastAsia="Times New Roman" w:hAnsi="Montserrat Light"/>
          <w:b/>
          <w:bCs/>
          <w:noProof/>
          <w:lang w:val="ro-RO" w:eastAsia="ro-RO"/>
        </w:rPr>
        <w:t xml:space="preserve"> 2024</w:t>
      </w:r>
    </w:p>
    <w:p w14:paraId="4DA5B45D" w14:textId="77777777" w:rsidR="005141CC" w:rsidRPr="000C56B2" w:rsidRDefault="005141CC" w:rsidP="000C56B2">
      <w:pPr>
        <w:autoSpaceDE w:val="0"/>
        <w:autoSpaceDN w:val="0"/>
        <w:adjustRightInd w:val="0"/>
        <w:spacing w:line="240" w:lineRule="auto"/>
        <w:contextualSpacing/>
        <w:rPr>
          <w:rFonts w:ascii="Montserrat Light" w:eastAsia="Times New Roman" w:hAnsi="Montserrat Light"/>
          <w:b/>
          <w:bCs/>
          <w:noProof/>
          <w:lang w:val="ro-RO" w:eastAsia="ro-RO"/>
        </w:rPr>
      </w:pPr>
    </w:p>
    <w:p w14:paraId="44402345" w14:textId="0F81E262" w:rsidR="007355B0" w:rsidRPr="000C56B2" w:rsidRDefault="007355B0" w:rsidP="000C56B2">
      <w:pPr>
        <w:autoSpaceDE w:val="0"/>
        <w:autoSpaceDN w:val="0"/>
        <w:adjustRightInd w:val="0"/>
        <w:spacing w:line="240" w:lineRule="auto"/>
        <w:ind w:left="6480" w:right="-95" w:firstLine="720"/>
        <w:contextualSpacing/>
        <w:jc w:val="center"/>
        <w:rPr>
          <w:rFonts w:ascii="Montserrat Light" w:eastAsia="Times New Roman" w:hAnsi="Montserrat Light" w:cs="Cambria"/>
          <w:b/>
          <w:bCs/>
          <w:noProof/>
          <w:lang w:val="ro-RO"/>
        </w:rPr>
      </w:pPr>
      <w:r w:rsidRPr="000C56B2">
        <w:rPr>
          <w:rFonts w:ascii="Montserrat Light" w:eastAsia="Times New Roman" w:hAnsi="Montserrat Light" w:cs="Cambria"/>
          <w:b/>
          <w:bCs/>
          <w:noProof/>
          <w:lang w:val="ro-RO"/>
        </w:rPr>
        <w:lastRenderedPageBreak/>
        <w:t xml:space="preserve">Anexa la </w:t>
      </w:r>
    </w:p>
    <w:p w14:paraId="6B95E9C7" w14:textId="4CDE18FD" w:rsidR="007355B0" w:rsidRPr="000C56B2" w:rsidRDefault="007355B0" w:rsidP="000C56B2">
      <w:pPr>
        <w:autoSpaceDE w:val="0"/>
        <w:autoSpaceDN w:val="0"/>
        <w:adjustRightInd w:val="0"/>
        <w:spacing w:line="240" w:lineRule="auto"/>
        <w:ind w:right="-114"/>
        <w:contextualSpacing/>
        <w:jc w:val="right"/>
        <w:rPr>
          <w:rFonts w:ascii="Montserrat Light" w:eastAsia="Times New Roman" w:hAnsi="Montserrat Light" w:cs="Cambria"/>
          <w:b/>
          <w:bCs/>
          <w:lang w:val="ro-RO"/>
        </w:rPr>
      </w:pPr>
      <w:r w:rsidRPr="000C56B2">
        <w:rPr>
          <w:rFonts w:ascii="Montserrat Light" w:eastAsia="Times New Roman" w:hAnsi="Montserrat Light" w:cs="Cambria"/>
          <w:b/>
          <w:bCs/>
          <w:noProof/>
          <w:lang w:val="ro-RO"/>
        </w:rPr>
        <w:t xml:space="preserve"> Dispoziția nr. </w:t>
      </w:r>
      <w:r w:rsidR="005D1904">
        <w:rPr>
          <w:rFonts w:ascii="Montserrat Light" w:eastAsia="Times New Roman" w:hAnsi="Montserrat Light" w:cs="Cambria"/>
          <w:b/>
          <w:bCs/>
          <w:noProof/>
          <w:lang w:val="ro-RO"/>
        </w:rPr>
        <w:t>588/2024</w:t>
      </w:r>
    </w:p>
    <w:p w14:paraId="4C4774F0" w14:textId="77777777" w:rsidR="007355B0" w:rsidRPr="000C56B2" w:rsidRDefault="007355B0" w:rsidP="000C56B2">
      <w:pPr>
        <w:autoSpaceDE w:val="0"/>
        <w:autoSpaceDN w:val="0"/>
        <w:adjustRightInd w:val="0"/>
        <w:spacing w:line="240" w:lineRule="auto"/>
        <w:contextualSpacing/>
        <w:jc w:val="both"/>
        <w:rPr>
          <w:rFonts w:ascii="Montserrat Light" w:hAnsi="Montserrat Light"/>
          <w:b/>
          <w:bCs/>
        </w:rPr>
      </w:pPr>
    </w:p>
    <w:p w14:paraId="6C5DF52D" w14:textId="77777777" w:rsidR="007355B0" w:rsidRPr="000C56B2" w:rsidRDefault="007355B0" w:rsidP="000C56B2">
      <w:pPr>
        <w:pStyle w:val="Titlu1"/>
        <w:spacing w:line="240" w:lineRule="auto"/>
        <w:contextualSpacing/>
        <w:jc w:val="center"/>
        <w:rPr>
          <w:rFonts w:ascii="Montserrat Light" w:hAnsi="Montserrat Light"/>
          <w:b/>
          <w:bCs/>
          <w:sz w:val="22"/>
          <w:szCs w:val="22"/>
        </w:rPr>
      </w:pPr>
      <w:r w:rsidRPr="000C56B2">
        <w:rPr>
          <w:rFonts w:ascii="Montserrat Light" w:hAnsi="Montserrat Light"/>
          <w:b/>
          <w:bCs/>
          <w:sz w:val="22"/>
          <w:szCs w:val="22"/>
        </w:rPr>
        <w:t xml:space="preserve">NORME PROCEDURALE </w:t>
      </w:r>
    </w:p>
    <w:p w14:paraId="47D40081" w14:textId="77777777" w:rsidR="00FF5F67" w:rsidRPr="000C56B2" w:rsidRDefault="00FF5F67" w:rsidP="000C56B2">
      <w:pPr>
        <w:autoSpaceDE w:val="0"/>
        <w:autoSpaceDN w:val="0"/>
        <w:adjustRightInd w:val="0"/>
        <w:spacing w:line="240" w:lineRule="auto"/>
        <w:contextualSpacing/>
        <w:jc w:val="center"/>
        <w:rPr>
          <w:rFonts w:ascii="Montserrat Light" w:eastAsia="Times New Roman" w:hAnsi="Montserrat Light" w:cs="Times New Roman"/>
          <w:b/>
          <w:bCs/>
        </w:rPr>
      </w:pPr>
      <w:r w:rsidRPr="000C56B2">
        <w:rPr>
          <w:rFonts w:ascii="Montserrat Light" w:eastAsia="Times New Roman" w:hAnsi="Montserrat Light" w:cs="Times New Roman"/>
          <w:b/>
          <w:bCs/>
        </w:rPr>
        <w:t>privind cazurile şi condiţiile în care se suportă cheltuielile sau se asigură asistenţa juridică în mod gratuit de către Consiliul Județean Cluj, prin avocat, pentru funcționarii publici</w:t>
      </w:r>
    </w:p>
    <w:p w14:paraId="283FC89F" w14:textId="77777777" w:rsidR="00FF5F67" w:rsidRPr="000C56B2" w:rsidRDefault="00FF5F67" w:rsidP="000C56B2">
      <w:pPr>
        <w:autoSpaceDE w:val="0"/>
        <w:autoSpaceDN w:val="0"/>
        <w:adjustRightInd w:val="0"/>
        <w:spacing w:line="240" w:lineRule="auto"/>
        <w:contextualSpacing/>
        <w:jc w:val="center"/>
        <w:rPr>
          <w:rFonts w:ascii="Montserrat Light" w:eastAsia="Times New Roman" w:hAnsi="Montserrat Light" w:cs="Times New Roman"/>
          <w:b/>
          <w:bCs/>
        </w:rPr>
      </w:pPr>
    </w:p>
    <w:p w14:paraId="2ACE1D38" w14:textId="2B243CDE" w:rsidR="007355B0" w:rsidRPr="000C56B2" w:rsidRDefault="007355B0" w:rsidP="000C56B2">
      <w:pPr>
        <w:autoSpaceDE w:val="0"/>
        <w:autoSpaceDN w:val="0"/>
        <w:adjustRightInd w:val="0"/>
        <w:spacing w:line="240" w:lineRule="auto"/>
        <w:contextualSpacing/>
        <w:jc w:val="center"/>
        <w:rPr>
          <w:rFonts w:ascii="Montserrat Light" w:hAnsi="Montserrat Light"/>
          <w:b/>
          <w:lang w:val="fr-FR"/>
        </w:rPr>
      </w:pPr>
      <w:r w:rsidRPr="000C56B2">
        <w:rPr>
          <w:rFonts w:ascii="Montserrat Light" w:hAnsi="Montserrat Light"/>
        </w:rPr>
        <w:t xml:space="preserve"> </w:t>
      </w:r>
    </w:p>
    <w:p w14:paraId="674FFDC0" w14:textId="77777777" w:rsidR="00A37182" w:rsidRPr="000C56B2" w:rsidRDefault="00A37182" w:rsidP="000C56B2">
      <w:pPr>
        <w:spacing w:before="100" w:beforeAutospacing="1" w:after="100" w:afterAutospacing="1" w:line="240" w:lineRule="auto"/>
        <w:contextualSpacing/>
        <w:jc w:val="both"/>
        <w:rPr>
          <w:rFonts w:ascii="Montserrat Light" w:eastAsia="Times New Roman" w:hAnsi="Montserrat Light" w:cs="Times New Roman"/>
          <w:b/>
          <w:bCs/>
        </w:rPr>
      </w:pPr>
      <w:r w:rsidRPr="000C56B2">
        <w:rPr>
          <w:rFonts w:ascii="Montserrat Light" w:eastAsia="Times New Roman" w:hAnsi="Montserrat Light" w:cs="Times New Roman"/>
          <w:b/>
          <w:bCs/>
        </w:rPr>
        <w:t>Capitolul I</w:t>
      </w:r>
    </w:p>
    <w:p w14:paraId="02C691F6" w14:textId="77777777" w:rsidR="00A37182" w:rsidRPr="000C56B2" w:rsidRDefault="00A37182" w:rsidP="000C56B2">
      <w:pPr>
        <w:spacing w:before="100" w:beforeAutospacing="1" w:after="100" w:afterAutospacing="1" w:line="240" w:lineRule="auto"/>
        <w:contextualSpacing/>
        <w:jc w:val="both"/>
        <w:rPr>
          <w:rFonts w:ascii="Montserrat Light" w:eastAsia="Times New Roman" w:hAnsi="Montserrat Light" w:cs="Times New Roman"/>
          <w:b/>
          <w:bCs/>
        </w:rPr>
      </w:pPr>
      <w:r w:rsidRPr="000C56B2">
        <w:rPr>
          <w:rFonts w:ascii="Montserrat Light" w:eastAsia="Times New Roman" w:hAnsi="Montserrat Light" w:cs="Times New Roman"/>
          <w:b/>
          <w:bCs/>
        </w:rPr>
        <w:t>Dispoziţii generale</w:t>
      </w:r>
    </w:p>
    <w:p w14:paraId="161E60F3" w14:textId="77777777" w:rsidR="00A25691" w:rsidRPr="000C56B2" w:rsidRDefault="00A25691" w:rsidP="000C56B2">
      <w:pPr>
        <w:spacing w:before="100" w:beforeAutospacing="1" w:after="100" w:afterAutospacing="1" w:line="240" w:lineRule="auto"/>
        <w:contextualSpacing/>
        <w:jc w:val="both"/>
        <w:rPr>
          <w:rFonts w:ascii="Montserrat Light" w:eastAsia="Times New Roman" w:hAnsi="Montserrat Light" w:cs="Times New Roman"/>
          <w:b/>
          <w:bCs/>
          <w:color w:val="8B0000"/>
        </w:rPr>
      </w:pPr>
    </w:p>
    <w:p w14:paraId="16DA2A5D" w14:textId="5B10AB55" w:rsidR="00A37182" w:rsidRPr="000C56B2" w:rsidRDefault="00A37182" w:rsidP="000C56B2">
      <w:pPr>
        <w:spacing w:before="100" w:beforeAutospacing="1" w:after="100" w:afterAutospacing="1" w:line="240" w:lineRule="auto"/>
        <w:contextualSpacing/>
        <w:jc w:val="both"/>
        <w:rPr>
          <w:rFonts w:ascii="Montserrat Light" w:eastAsia="Times New Roman" w:hAnsi="Montserrat Light" w:cs="Times New Roman"/>
          <w:b/>
          <w:bCs/>
        </w:rPr>
      </w:pPr>
      <w:r w:rsidRPr="000C56B2">
        <w:rPr>
          <w:rFonts w:ascii="Montserrat Light" w:eastAsia="Times New Roman" w:hAnsi="Montserrat Light" w:cs="Times New Roman"/>
          <w:b/>
          <w:bCs/>
        </w:rPr>
        <w:t>Art</w:t>
      </w:r>
      <w:r w:rsidR="00F56302" w:rsidRPr="000C56B2">
        <w:rPr>
          <w:rFonts w:ascii="Montserrat Light" w:eastAsia="Times New Roman" w:hAnsi="Montserrat Light" w:cs="Times New Roman"/>
          <w:b/>
          <w:bCs/>
        </w:rPr>
        <w:t>.</w:t>
      </w:r>
      <w:r w:rsidRPr="000C56B2">
        <w:rPr>
          <w:rFonts w:ascii="Montserrat Light" w:eastAsia="Times New Roman" w:hAnsi="Montserrat Light" w:cs="Times New Roman"/>
          <w:b/>
          <w:bCs/>
        </w:rPr>
        <w:t xml:space="preserve"> 1</w:t>
      </w:r>
    </w:p>
    <w:p w14:paraId="1FB6F824" w14:textId="60E4E2AE" w:rsidR="00A25691" w:rsidRPr="000C56B2" w:rsidRDefault="00A37182" w:rsidP="000C56B2">
      <w:pPr>
        <w:spacing w:line="240" w:lineRule="auto"/>
        <w:contextualSpacing/>
        <w:jc w:val="both"/>
        <w:rPr>
          <w:rFonts w:ascii="Montserrat Light" w:hAnsi="Montserrat Light"/>
          <w:noProof/>
          <w:lang w:val="en-US"/>
        </w:rPr>
      </w:pPr>
      <w:r w:rsidRPr="000C56B2">
        <w:rPr>
          <w:rFonts w:ascii="Montserrat Light" w:eastAsia="Times New Roman" w:hAnsi="Montserrat Light" w:cs="Times New Roman"/>
        </w:rPr>
        <w:t xml:space="preserve">(1) </w:t>
      </w:r>
      <w:r w:rsidRPr="000C56B2">
        <w:rPr>
          <w:rFonts w:ascii="Montserrat Light" w:eastAsia="Times New Roman" w:hAnsi="Montserrat Light" w:cs="Times New Roman"/>
          <w:noProof/>
        </w:rPr>
        <w:t>Prin prezent</w:t>
      </w:r>
      <w:r w:rsidR="00A25691" w:rsidRPr="000C56B2">
        <w:rPr>
          <w:rFonts w:ascii="Montserrat Light" w:eastAsia="Times New Roman" w:hAnsi="Montserrat Light" w:cs="Times New Roman"/>
          <w:noProof/>
        </w:rPr>
        <w:t xml:space="preserve">ele norme procedurale </w:t>
      </w:r>
      <w:r w:rsidRPr="000C56B2">
        <w:rPr>
          <w:rFonts w:ascii="Montserrat Light" w:eastAsia="Times New Roman" w:hAnsi="Montserrat Light" w:cs="Times New Roman"/>
          <w:noProof/>
        </w:rPr>
        <w:t xml:space="preserve">se reglementează </w:t>
      </w:r>
      <w:r w:rsidR="00FF5F67" w:rsidRPr="000C56B2">
        <w:rPr>
          <w:rFonts w:ascii="Montserrat Light" w:eastAsia="Times New Roman" w:hAnsi="Montserrat Light" w:cs="Times New Roman"/>
        </w:rPr>
        <w:t>cazurile şi condiţiile în care se suportă cheltuielile sau se asigură asistenţa juridică în mod gratuit de către Consiliul Județean Cluj, prin avocat, pentru funcționarii publici</w:t>
      </w:r>
      <w:r w:rsidR="00A25691" w:rsidRPr="000C56B2">
        <w:rPr>
          <w:rFonts w:ascii="Montserrat Light" w:eastAsia="Times New Roman" w:hAnsi="Montserrat Light" w:cs="Times New Roman"/>
          <w:noProof/>
        </w:rPr>
        <w:t xml:space="preserve">, </w:t>
      </w:r>
      <w:r w:rsidR="00A25691" w:rsidRPr="000C56B2">
        <w:rPr>
          <w:rFonts w:ascii="Montserrat Light" w:hAnsi="Montserrat Light"/>
          <w:noProof/>
          <w:lang w:val="en-US"/>
        </w:rPr>
        <w:t xml:space="preserve">în cazul în care împotriva acestora au fost formulate sesizări către organele de cercetare penală sau acţiuni în justiţie </w:t>
      </w:r>
      <w:r w:rsidR="00B4440E">
        <w:rPr>
          <w:rFonts w:ascii="Montserrat Light" w:hAnsi="Montserrat Light"/>
          <w:noProof/>
          <w:lang w:val="en-US"/>
        </w:rPr>
        <w:t xml:space="preserve">(civile sau penale) </w:t>
      </w:r>
      <w:r w:rsidR="00A25691" w:rsidRPr="000C56B2">
        <w:rPr>
          <w:rFonts w:ascii="Montserrat Light" w:hAnsi="Montserrat Light"/>
          <w:noProof/>
          <w:lang w:val="en-US"/>
        </w:rPr>
        <w:t>cu privire la modul de exercitare a atribuţiilor de serviciu.</w:t>
      </w:r>
    </w:p>
    <w:p w14:paraId="5A23B504" w14:textId="6C978A78" w:rsidR="00FF5F67" w:rsidRPr="000C56B2" w:rsidRDefault="00FF5F67" w:rsidP="000C56B2">
      <w:pPr>
        <w:spacing w:line="240" w:lineRule="auto"/>
        <w:contextualSpacing/>
        <w:jc w:val="both"/>
        <w:rPr>
          <w:rFonts w:ascii="Montserrat Light" w:hAnsi="Montserrat Light"/>
          <w:noProof/>
          <w:lang w:val="en-US"/>
        </w:rPr>
      </w:pPr>
      <w:r w:rsidRPr="000C56B2">
        <w:rPr>
          <w:rFonts w:ascii="Montserrat Light" w:hAnsi="Montserrat Light"/>
          <w:noProof/>
          <w:lang w:val="en-US"/>
        </w:rPr>
        <w:t xml:space="preserve">(2) Funcționarii publici au dreptul de a contracta direct asigurarea serviciilor juridice, situație în care au dreptul la </w:t>
      </w:r>
      <w:r w:rsidR="00421EE3" w:rsidRPr="000C56B2">
        <w:rPr>
          <w:rFonts w:ascii="Montserrat Light" w:hAnsi="Montserrat Light"/>
          <w:noProof/>
          <w:lang w:val="en-US"/>
        </w:rPr>
        <w:t>decontarea cheltuielilor efectuate, până la un anumit nivel sau să solicite asigurarea asistenței juridice de către un avocat contractat de către Consiliului Județean Cluj.</w:t>
      </w:r>
    </w:p>
    <w:p w14:paraId="24BA98D4" w14:textId="4A9C9539" w:rsidR="00421EE3" w:rsidRPr="000C56B2" w:rsidRDefault="00421EE3" w:rsidP="000C56B2">
      <w:pPr>
        <w:spacing w:line="240" w:lineRule="auto"/>
        <w:contextualSpacing/>
        <w:jc w:val="both"/>
        <w:rPr>
          <w:rFonts w:ascii="Montserrat Light" w:hAnsi="Montserrat Light"/>
          <w:noProof/>
          <w:lang w:val="en-US"/>
        </w:rPr>
      </w:pPr>
      <w:r w:rsidRPr="000C56B2">
        <w:rPr>
          <w:rFonts w:ascii="Montserrat Light" w:hAnsi="Montserrat Light"/>
          <w:noProof/>
          <w:lang w:val="en-US"/>
        </w:rPr>
        <w:t xml:space="preserve"> </w:t>
      </w:r>
    </w:p>
    <w:p w14:paraId="17FBD2F6" w14:textId="40368C0F" w:rsidR="00BD4CDE" w:rsidRPr="000C56B2" w:rsidRDefault="00BD4CDE" w:rsidP="000C56B2">
      <w:pPr>
        <w:spacing w:line="240" w:lineRule="auto"/>
        <w:contextualSpacing/>
        <w:jc w:val="both"/>
        <w:rPr>
          <w:rFonts w:ascii="Montserrat Light" w:hAnsi="Montserrat Light"/>
          <w:b/>
          <w:bCs/>
          <w:noProof/>
          <w:lang w:val="en-US"/>
        </w:rPr>
      </w:pPr>
      <w:r w:rsidRPr="000C56B2">
        <w:rPr>
          <w:rFonts w:ascii="Montserrat Light" w:hAnsi="Montserrat Light"/>
          <w:b/>
          <w:bCs/>
          <w:noProof/>
          <w:lang w:val="en-US"/>
        </w:rPr>
        <w:t>Capitolul 2</w:t>
      </w:r>
    </w:p>
    <w:p w14:paraId="4EE7A72B" w14:textId="78F1EF72" w:rsidR="00BD4CDE" w:rsidRPr="000C56B2" w:rsidRDefault="00BD4CDE" w:rsidP="000C56B2">
      <w:pPr>
        <w:spacing w:line="240" w:lineRule="auto"/>
        <w:contextualSpacing/>
        <w:jc w:val="both"/>
        <w:rPr>
          <w:rFonts w:ascii="Montserrat Light" w:hAnsi="Montserrat Light"/>
          <w:b/>
          <w:bCs/>
          <w:noProof/>
          <w:lang w:val="en-US"/>
        </w:rPr>
      </w:pPr>
      <w:r w:rsidRPr="000C56B2">
        <w:rPr>
          <w:rFonts w:ascii="Montserrat Light" w:hAnsi="Montserrat Light"/>
          <w:b/>
          <w:bCs/>
          <w:noProof/>
          <w:lang w:val="en-US"/>
        </w:rPr>
        <w:t>Contractarea directă a serviciilor juridice și decontarea cheltuielilor</w:t>
      </w:r>
    </w:p>
    <w:p w14:paraId="0B918A95" w14:textId="77777777" w:rsidR="000C56B2" w:rsidRDefault="000C56B2" w:rsidP="000C56B2">
      <w:pPr>
        <w:spacing w:line="240" w:lineRule="auto"/>
        <w:contextualSpacing/>
        <w:jc w:val="both"/>
        <w:rPr>
          <w:rFonts w:ascii="Montserrat Light" w:hAnsi="Montserrat Light"/>
          <w:b/>
          <w:bCs/>
          <w:noProof/>
          <w:lang w:val="en-US"/>
        </w:rPr>
      </w:pPr>
    </w:p>
    <w:p w14:paraId="7A7D08D6" w14:textId="77AEE4EF" w:rsidR="00421EE3" w:rsidRPr="000C56B2" w:rsidRDefault="00421EE3" w:rsidP="000C56B2">
      <w:pPr>
        <w:spacing w:line="240" w:lineRule="auto"/>
        <w:contextualSpacing/>
        <w:jc w:val="both"/>
        <w:rPr>
          <w:rFonts w:ascii="Montserrat Light" w:hAnsi="Montserrat Light"/>
          <w:b/>
          <w:bCs/>
          <w:noProof/>
          <w:lang w:val="en-US"/>
        </w:rPr>
      </w:pPr>
      <w:r w:rsidRPr="000C56B2">
        <w:rPr>
          <w:rFonts w:ascii="Montserrat Light" w:hAnsi="Montserrat Light"/>
          <w:b/>
          <w:bCs/>
          <w:noProof/>
          <w:lang w:val="en-US"/>
        </w:rPr>
        <w:t>Art. 2</w:t>
      </w:r>
    </w:p>
    <w:p w14:paraId="30866FF9" w14:textId="194B388B" w:rsidR="00421EE3" w:rsidRPr="000C56B2" w:rsidRDefault="00421EE3" w:rsidP="000C56B2">
      <w:pPr>
        <w:pStyle w:val="Listparagraf"/>
        <w:numPr>
          <w:ilvl w:val="0"/>
          <w:numId w:val="43"/>
        </w:numPr>
        <w:spacing w:line="240" w:lineRule="auto"/>
        <w:ind w:left="0" w:firstLine="0"/>
        <w:jc w:val="both"/>
        <w:rPr>
          <w:rFonts w:ascii="Montserrat Light" w:hAnsi="Montserrat Light"/>
          <w:noProof/>
          <w:lang w:val="en-US"/>
        </w:rPr>
      </w:pPr>
      <w:r w:rsidRPr="000C56B2">
        <w:rPr>
          <w:rFonts w:ascii="Montserrat Light" w:hAnsi="Montserrat Light"/>
          <w:noProof/>
          <w:lang w:val="en-US"/>
        </w:rPr>
        <w:t>În situația în care funcționarii publici optează pentru contractarea directă a serviciilor juridice, beneficiază de decontarea cheltuielilor efectuate, până la nivelul onorariilor și a celorlalte cheltuieli ofertate de către avocații selectați de</w:t>
      </w:r>
      <w:r w:rsidRPr="000C56B2">
        <w:rPr>
          <w:rFonts w:ascii="Montserrat Light" w:eastAsia="Times New Roman" w:hAnsi="Montserrat Light" w:cs="Times New Roman"/>
        </w:rPr>
        <w:t xml:space="preserve"> Consiliul Județean Cluj în urma procedurii de achiziție publică.</w:t>
      </w:r>
    </w:p>
    <w:p w14:paraId="0EC685F9" w14:textId="2206158B" w:rsidR="00421EE3" w:rsidRPr="000C56B2" w:rsidRDefault="00421EE3" w:rsidP="000C56B2">
      <w:pPr>
        <w:spacing w:line="240" w:lineRule="auto"/>
        <w:contextualSpacing/>
        <w:jc w:val="both"/>
        <w:rPr>
          <w:rFonts w:ascii="Montserrat Light" w:eastAsia="Times New Roman" w:hAnsi="Montserrat Light" w:cs="Times New Roman"/>
        </w:rPr>
      </w:pPr>
      <w:r w:rsidRPr="000C56B2">
        <w:rPr>
          <w:rFonts w:ascii="Montserrat Light" w:eastAsia="Times New Roman" w:hAnsi="Montserrat Light" w:cs="Times New Roman"/>
        </w:rPr>
        <w:t xml:space="preserve">(2) Pentru decontarea cheltuielilor efectuate, </w:t>
      </w:r>
      <w:r w:rsidRPr="000C56B2">
        <w:rPr>
          <w:rFonts w:ascii="Montserrat Light" w:eastAsia="Times New Roman" w:hAnsi="Montserrat Light" w:cs="Times New Roman"/>
          <w:noProof/>
        </w:rPr>
        <w:t>funcționarii publici se adresează cu cerere scrisă, Președintelui Consiliului Județean Cluj.</w:t>
      </w:r>
    </w:p>
    <w:p w14:paraId="710E6AF6" w14:textId="237D8939" w:rsidR="00421EE3" w:rsidRPr="000C56B2" w:rsidRDefault="00421EE3" w:rsidP="000C56B2">
      <w:pPr>
        <w:spacing w:line="240" w:lineRule="auto"/>
        <w:contextualSpacing/>
        <w:jc w:val="both"/>
        <w:rPr>
          <w:rFonts w:ascii="Montserrat Light" w:eastAsia="Times New Roman" w:hAnsi="Montserrat Light" w:cs="Times New Roman"/>
          <w:noProof/>
        </w:rPr>
      </w:pPr>
      <w:r w:rsidRPr="000C56B2">
        <w:rPr>
          <w:rFonts w:ascii="Montserrat Light" w:eastAsia="Times New Roman" w:hAnsi="Montserrat Light" w:cs="Times New Roman"/>
        </w:rPr>
        <w:t xml:space="preserve">(3) </w:t>
      </w:r>
      <w:r w:rsidRPr="000C56B2">
        <w:rPr>
          <w:rFonts w:ascii="Montserrat Light" w:eastAsia="Times New Roman" w:hAnsi="Montserrat Light" w:cs="Times New Roman"/>
          <w:noProof/>
        </w:rPr>
        <w:t>În situaţia în care funcționarul public este arestat preventiv, cererea poate fi depusă de reprezentantul său legal sau convenţional.</w:t>
      </w:r>
    </w:p>
    <w:p w14:paraId="4CCC32DB" w14:textId="77777777" w:rsidR="00BD4CDE" w:rsidRPr="000C56B2" w:rsidRDefault="00BD4CDE" w:rsidP="000C56B2">
      <w:pPr>
        <w:spacing w:line="240" w:lineRule="auto"/>
        <w:contextualSpacing/>
        <w:jc w:val="both"/>
        <w:rPr>
          <w:rFonts w:ascii="Montserrat Light" w:eastAsia="Times New Roman" w:hAnsi="Montserrat Light" w:cs="Times New Roman"/>
          <w:noProof/>
        </w:rPr>
      </w:pPr>
    </w:p>
    <w:p w14:paraId="20159BEA" w14:textId="55D7F443" w:rsidR="00BD4CDE" w:rsidRPr="000C56B2" w:rsidRDefault="00BD4CDE" w:rsidP="000C56B2">
      <w:pPr>
        <w:spacing w:line="240" w:lineRule="auto"/>
        <w:contextualSpacing/>
        <w:jc w:val="both"/>
        <w:rPr>
          <w:rFonts w:ascii="Montserrat Light" w:eastAsia="Times New Roman" w:hAnsi="Montserrat Light" w:cs="Times New Roman"/>
          <w:b/>
          <w:bCs/>
        </w:rPr>
      </w:pPr>
      <w:r w:rsidRPr="000C56B2">
        <w:rPr>
          <w:rFonts w:ascii="Montserrat Light" w:eastAsia="Times New Roman" w:hAnsi="Montserrat Light" w:cs="Times New Roman"/>
          <w:b/>
          <w:bCs/>
          <w:noProof/>
        </w:rPr>
        <w:t>Art. 3</w:t>
      </w:r>
    </w:p>
    <w:p w14:paraId="3BDA76EB" w14:textId="7E2CBDF3" w:rsidR="00421EE3" w:rsidRPr="000C56B2" w:rsidRDefault="00421EE3" w:rsidP="000C56B2">
      <w:pPr>
        <w:spacing w:line="240" w:lineRule="auto"/>
        <w:contextualSpacing/>
        <w:jc w:val="both"/>
        <w:rPr>
          <w:rFonts w:ascii="Montserrat Light" w:eastAsia="Times New Roman" w:hAnsi="Montserrat Light" w:cs="Times New Roman"/>
          <w:noProof/>
        </w:rPr>
      </w:pPr>
      <w:r w:rsidRPr="000C56B2">
        <w:rPr>
          <w:rFonts w:ascii="Montserrat Light" w:eastAsia="Times New Roman" w:hAnsi="Montserrat Light" w:cs="Times New Roman"/>
        </w:rPr>
        <w:t>(</w:t>
      </w:r>
      <w:r w:rsidR="00624FFF" w:rsidRPr="000C56B2">
        <w:rPr>
          <w:rFonts w:ascii="Montserrat Light" w:eastAsia="Times New Roman" w:hAnsi="Montserrat Light" w:cs="Times New Roman"/>
        </w:rPr>
        <w:t>1</w:t>
      </w:r>
      <w:r w:rsidRPr="000C56B2">
        <w:rPr>
          <w:rFonts w:ascii="Montserrat Light" w:eastAsia="Times New Roman" w:hAnsi="Montserrat Light" w:cs="Times New Roman"/>
        </w:rPr>
        <w:t xml:space="preserve">) </w:t>
      </w:r>
      <w:r w:rsidRPr="000C56B2">
        <w:rPr>
          <w:rFonts w:ascii="Montserrat Light" w:eastAsia="Times New Roman" w:hAnsi="Montserrat Light" w:cs="Times New Roman"/>
          <w:noProof/>
        </w:rPr>
        <w:t>Cererea scrisă se înregistrează la registratura instituției şi este însoţită de:</w:t>
      </w:r>
    </w:p>
    <w:p w14:paraId="77082A36" w14:textId="21925BBD" w:rsidR="00BD4CDE" w:rsidRPr="000C56B2" w:rsidRDefault="00BD4CDE" w:rsidP="000C56B2">
      <w:pPr>
        <w:spacing w:line="240" w:lineRule="auto"/>
        <w:contextualSpacing/>
        <w:jc w:val="both"/>
        <w:rPr>
          <w:rFonts w:ascii="Montserrat Light" w:eastAsia="Times New Roman" w:hAnsi="Montserrat Light" w:cs="Times New Roman"/>
          <w:noProof/>
        </w:rPr>
      </w:pPr>
      <w:r w:rsidRPr="000C56B2">
        <w:rPr>
          <w:rFonts w:ascii="Montserrat Light" w:eastAsia="Times New Roman" w:hAnsi="Montserrat Light" w:cs="Times New Roman"/>
          <w:noProof/>
        </w:rPr>
        <w:t>- documente care atestă faptul că funcționarul public este cercetat penal, urmărit penal sau judecat pentru fapte săvârşite în exercitarea atribuţiilor de serviciu</w:t>
      </w:r>
      <w:r w:rsidR="00B4440E">
        <w:rPr>
          <w:rFonts w:ascii="Montserrat Light" w:eastAsia="Times New Roman" w:hAnsi="Montserrat Light" w:cs="Times New Roman"/>
          <w:noProof/>
        </w:rPr>
        <w:t xml:space="preserve"> </w:t>
      </w:r>
      <w:r w:rsidR="00B4440E">
        <w:rPr>
          <w:rFonts w:ascii="Montserrat Light" w:hAnsi="Montserrat Light"/>
          <w:noProof/>
          <w:lang w:val="en-US"/>
        </w:rPr>
        <w:t>(acțiuni civile sau penale)</w:t>
      </w:r>
      <w:r w:rsidRPr="000C56B2">
        <w:rPr>
          <w:rFonts w:ascii="Montserrat Light" w:eastAsia="Times New Roman" w:hAnsi="Montserrat Light" w:cs="Times New Roman"/>
          <w:noProof/>
        </w:rPr>
        <w:t>.</w:t>
      </w:r>
    </w:p>
    <w:p w14:paraId="7F8CF00C" w14:textId="77777777" w:rsidR="00BD4CDE" w:rsidRPr="000C56B2" w:rsidRDefault="00421EE3" w:rsidP="000C56B2">
      <w:pPr>
        <w:spacing w:line="240" w:lineRule="auto"/>
        <w:contextualSpacing/>
        <w:jc w:val="both"/>
        <w:rPr>
          <w:rFonts w:ascii="Montserrat Light" w:eastAsia="Times New Roman" w:hAnsi="Montserrat Light" w:cs="Times New Roman"/>
          <w:noProof/>
        </w:rPr>
      </w:pPr>
      <w:r w:rsidRPr="000C56B2">
        <w:rPr>
          <w:rFonts w:ascii="Montserrat Light" w:eastAsia="Times New Roman" w:hAnsi="Montserrat Light" w:cs="Times New Roman"/>
          <w:noProof/>
        </w:rPr>
        <w:t>-  documentele care fac dovada prestării serviciilor juridice</w:t>
      </w:r>
      <w:r w:rsidR="00BD4CDE" w:rsidRPr="000C56B2">
        <w:rPr>
          <w:rFonts w:ascii="Montserrat Light" w:eastAsia="Times New Roman" w:hAnsi="Montserrat Light" w:cs="Times New Roman"/>
          <w:noProof/>
        </w:rPr>
        <w:t xml:space="preserve"> de către avocat</w:t>
      </w:r>
      <w:r w:rsidRPr="000C56B2">
        <w:rPr>
          <w:rFonts w:ascii="Montserrat Light" w:eastAsia="Times New Roman" w:hAnsi="Montserrat Light" w:cs="Times New Roman"/>
          <w:noProof/>
        </w:rPr>
        <w:t>, numărul de ore alocat redactării documentelor și reprezentării în instanță</w:t>
      </w:r>
      <w:r w:rsidR="00BD4CDE" w:rsidRPr="000C56B2">
        <w:rPr>
          <w:rFonts w:ascii="Montserrat Light" w:eastAsia="Times New Roman" w:hAnsi="Montserrat Light" w:cs="Times New Roman"/>
          <w:noProof/>
        </w:rPr>
        <w:t>;</w:t>
      </w:r>
    </w:p>
    <w:p w14:paraId="512A4079" w14:textId="0C1F75B9" w:rsidR="00421EE3" w:rsidRPr="000C56B2" w:rsidRDefault="00BD4CDE" w:rsidP="000C56B2">
      <w:pPr>
        <w:spacing w:line="240" w:lineRule="auto"/>
        <w:contextualSpacing/>
        <w:jc w:val="both"/>
        <w:rPr>
          <w:rFonts w:ascii="Montserrat Light" w:eastAsia="Times New Roman" w:hAnsi="Montserrat Light" w:cs="Times New Roman"/>
          <w:noProof/>
        </w:rPr>
      </w:pPr>
      <w:r w:rsidRPr="000C56B2">
        <w:rPr>
          <w:rFonts w:ascii="Montserrat Light" w:eastAsia="Times New Roman" w:hAnsi="Montserrat Light" w:cs="Times New Roman"/>
          <w:noProof/>
        </w:rPr>
        <w:t>- alte documente doveditoare</w:t>
      </w:r>
      <w:r w:rsidR="00421EE3" w:rsidRPr="000C56B2">
        <w:rPr>
          <w:rFonts w:ascii="Montserrat Light" w:eastAsia="Times New Roman" w:hAnsi="Montserrat Light" w:cs="Times New Roman"/>
          <w:noProof/>
        </w:rPr>
        <w:t xml:space="preserve"> </w:t>
      </w:r>
    </w:p>
    <w:p w14:paraId="5CF84B61" w14:textId="6C02783E" w:rsidR="00421EE3" w:rsidRPr="000C56B2" w:rsidRDefault="00421EE3" w:rsidP="000C56B2">
      <w:pPr>
        <w:spacing w:line="240" w:lineRule="auto"/>
        <w:contextualSpacing/>
        <w:jc w:val="both"/>
        <w:rPr>
          <w:rFonts w:ascii="Montserrat Light" w:eastAsia="Times New Roman" w:hAnsi="Montserrat Light" w:cs="Times New Roman"/>
          <w:noProof/>
        </w:rPr>
      </w:pPr>
      <w:r w:rsidRPr="000C56B2">
        <w:rPr>
          <w:rFonts w:ascii="Montserrat Light" w:eastAsia="Times New Roman" w:hAnsi="Montserrat Light" w:cs="Times New Roman"/>
          <w:noProof/>
        </w:rPr>
        <w:t>(</w:t>
      </w:r>
      <w:r w:rsidR="00624FFF" w:rsidRPr="000C56B2">
        <w:rPr>
          <w:rFonts w:ascii="Montserrat Light" w:eastAsia="Times New Roman" w:hAnsi="Montserrat Light" w:cs="Times New Roman"/>
          <w:noProof/>
        </w:rPr>
        <w:t>2</w:t>
      </w:r>
      <w:r w:rsidRPr="000C56B2">
        <w:rPr>
          <w:rFonts w:ascii="Montserrat Light" w:eastAsia="Times New Roman" w:hAnsi="Montserrat Light" w:cs="Times New Roman"/>
          <w:noProof/>
        </w:rPr>
        <w:t>) Cererea se repartizează pentru soluționare Direcției Juridice.</w:t>
      </w:r>
    </w:p>
    <w:p w14:paraId="35F8E098" w14:textId="3C70B7E2" w:rsidR="00421EE3" w:rsidRPr="000C56B2" w:rsidRDefault="00421EE3" w:rsidP="000C56B2">
      <w:pPr>
        <w:pStyle w:val="Listparagraf"/>
        <w:spacing w:line="240" w:lineRule="auto"/>
        <w:ind w:left="0"/>
        <w:jc w:val="both"/>
        <w:rPr>
          <w:rFonts w:ascii="Montserrat Light" w:hAnsi="Montserrat Light"/>
          <w:noProof/>
          <w:lang w:val="en-US"/>
        </w:rPr>
      </w:pPr>
    </w:p>
    <w:p w14:paraId="2E6FA0AC" w14:textId="2C81237A" w:rsidR="00BD4CDE" w:rsidRPr="000C56B2" w:rsidRDefault="00BD4CDE" w:rsidP="000C56B2">
      <w:pPr>
        <w:pStyle w:val="Listparagraf"/>
        <w:spacing w:line="240" w:lineRule="auto"/>
        <w:ind w:left="0"/>
        <w:jc w:val="both"/>
        <w:rPr>
          <w:rFonts w:ascii="Montserrat Light" w:hAnsi="Montserrat Light"/>
          <w:b/>
          <w:bCs/>
          <w:noProof/>
          <w:lang w:val="en-US"/>
        </w:rPr>
      </w:pPr>
      <w:r w:rsidRPr="000C56B2">
        <w:rPr>
          <w:rFonts w:ascii="Montserrat Light" w:hAnsi="Montserrat Light"/>
          <w:b/>
          <w:bCs/>
          <w:noProof/>
          <w:lang w:val="en-US"/>
        </w:rPr>
        <w:t xml:space="preserve">Art. </w:t>
      </w:r>
      <w:r w:rsidR="00F56302" w:rsidRPr="000C56B2">
        <w:rPr>
          <w:rFonts w:ascii="Montserrat Light" w:hAnsi="Montserrat Light"/>
          <w:b/>
          <w:bCs/>
          <w:noProof/>
          <w:lang w:val="en-US"/>
        </w:rPr>
        <w:t>4</w:t>
      </w:r>
    </w:p>
    <w:p w14:paraId="6B96A9EA" w14:textId="5A4E66BB" w:rsidR="00BD4CDE" w:rsidRPr="000C56B2" w:rsidRDefault="00BD4CDE" w:rsidP="000C56B2">
      <w:pPr>
        <w:spacing w:line="240" w:lineRule="auto"/>
        <w:contextualSpacing/>
        <w:jc w:val="both"/>
        <w:rPr>
          <w:rFonts w:ascii="Montserrat Light" w:eastAsia="Times New Roman" w:hAnsi="Montserrat Light" w:cs="Times New Roman"/>
          <w:noProof/>
        </w:rPr>
      </w:pPr>
      <w:r w:rsidRPr="000C56B2">
        <w:rPr>
          <w:rFonts w:ascii="Montserrat Light" w:eastAsia="Times New Roman" w:hAnsi="Montserrat Light" w:cs="Times New Roman"/>
        </w:rPr>
        <w:t xml:space="preserve">(1) </w:t>
      </w:r>
      <w:r w:rsidRPr="000C56B2">
        <w:rPr>
          <w:rFonts w:ascii="Montserrat Light" w:eastAsia="Times New Roman" w:hAnsi="Montserrat Light" w:cs="Times New Roman"/>
          <w:noProof/>
        </w:rPr>
        <w:t>În termen de 5 zile lucrătoare de la data înregistrării cererii, Direcți</w:t>
      </w:r>
      <w:r w:rsidR="000C56B2">
        <w:rPr>
          <w:rFonts w:ascii="Montserrat Light" w:eastAsia="Times New Roman" w:hAnsi="Montserrat Light" w:cs="Times New Roman"/>
          <w:noProof/>
        </w:rPr>
        <w:t>a</w:t>
      </w:r>
      <w:r w:rsidRPr="000C56B2">
        <w:rPr>
          <w:rFonts w:ascii="Montserrat Light" w:eastAsia="Times New Roman" w:hAnsi="Montserrat Light" w:cs="Times New Roman"/>
          <w:noProof/>
        </w:rPr>
        <w:t xml:space="preserve"> Juridic</w:t>
      </w:r>
      <w:r w:rsidR="000C56B2">
        <w:rPr>
          <w:rFonts w:ascii="Montserrat Light" w:eastAsia="Times New Roman" w:hAnsi="Montserrat Light" w:cs="Times New Roman"/>
          <w:noProof/>
        </w:rPr>
        <w:t>ă</w:t>
      </w:r>
      <w:r w:rsidRPr="000C56B2">
        <w:rPr>
          <w:rFonts w:ascii="Montserrat Light" w:eastAsia="Times New Roman" w:hAnsi="Montserrat Light" w:cs="Times New Roman"/>
          <w:noProof/>
        </w:rPr>
        <w:t xml:space="preserve"> propune printr-un referat adresa Președintelui Consiliului Județean Cluj, după caz:</w:t>
      </w:r>
    </w:p>
    <w:p w14:paraId="0E015AF1" w14:textId="72B16EB8" w:rsidR="00BD4CDE" w:rsidRPr="000C56B2" w:rsidRDefault="00BD4CDE" w:rsidP="000C56B2">
      <w:pPr>
        <w:spacing w:line="240" w:lineRule="auto"/>
        <w:contextualSpacing/>
        <w:jc w:val="both"/>
        <w:rPr>
          <w:rFonts w:ascii="Montserrat Light" w:eastAsia="Times New Roman" w:hAnsi="Montserrat Light" w:cs="Times New Roman"/>
        </w:rPr>
      </w:pPr>
      <w:r w:rsidRPr="000C56B2">
        <w:rPr>
          <w:rFonts w:ascii="Montserrat Light" w:eastAsia="Times New Roman" w:hAnsi="Montserrat Light" w:cs="Times New Roman"/>
          <w:noProof/>
        </w:rPr>
        <w:lastRenderedPageBreak/>
        <w:t xml:space="preserve">a) aprobarea cererii </w:t>
      </w:r>
      <w:r w:rsidRPr="000C56B2">
        <w:rPr>
          <w:rFonts w:ascii="Montserrat Light" w:hAnsi="Montserrat Light"/>
          <w:noProof/>
          <w:lang w:val="en-US"/>
        </w:rPr>
        <w:t>de decontare a cheltuielilor efectuate</w:t>
      </w:r>
      <w:r w:rsidRPr="000C56B2">
        <w:rPr>
          <w:rFonts w:ascii="Montserrat Light" w:eastAsia="Times New Roman" w:hAnsi="Montserrat Light" w:cs="Times New Roman"/>
          <w:noProof/>
        </w:rPr>
        <w:t>, dacă sunt îndeplinite condiţiile legale;</w:t>
      </w:r>
    </w:p>
    <w:p w14:paraId="650A7670" w14:textId="3BE8F2A5" w:rsidR="00BD4CDE" w:rsidRPr="000C56B2" w:rsidRDefault="00BD4CDE" w:rsidP="000C56B2">
      <w:pPr>
        <w:spacing w:line="240" w:lineRule="auto"/>
        <w:contextualSpacing/>
        <w:jc w:val="both"/>
        <w:rPr>
          <w:rFonts w:ascii="Montserrat Light" w:eastAsia="Times New Roman" w:hAnsi="Montserrat Light" w:cs="Times New Roman"/>
          <w:noProof/>
        </w:rPr>
      </w:pPr>
      <w:r w:rsidRPr="000C56B2">
        <w:rPr>
          <w:rFonts w:ascii="Montserrat Light" w:eastAsia="Times New Roman" w:hAnsi="Montserrat Light" w:cs="Times New Roman"/>
          <w:noProof/>
        </w:rPr>
        <w:t xml:space="preserve">b) respingerea cererii </w:t>
      </w:r>
      <w:r w:rsidRPr="000C56B2">
        <w:rPr>
          <w:rFonts w:ascii="Montserrat Light" w:hAnsi="Montserrat Light"/>
          <w:noProof/>
          <w:lang w:val="en-US"/>
        </w:rPr>
        <w:t>de decontare a cheltuielilor efectuate</w:t>
      </w:r>
      <w:r w:rsidRPr="000C56B2">
        <w:rPr>
          <w:rFonts w:ascii="Montserrat Light" w:eastAsia="Times New Roman" w:hAnsi="Montserrat Light" w:cs="Times New Roman"/>
          <w:noProof/>
        </w:rPr>
        <w:t xml:space="preserve"> şi comunicarea în scris a motivelor care au stat la baza respingerii.</w:t>
      </w:r>
    </w:p>
    <w:p w14:paraId="5D6E8AF1" w14:textId="2030C5AF" w:rsidR="00BD4CDE" w:rsidRPr="000C56B2" w:rsidRDefault="00BD4CDE" w:rsidP="000C56B2">
      <w:pPr>
        <w:spacing w:line="240" w:lineRule="auto"/>
        <w:contextualSpacing/>
        <w:jc w:val="both"/>
        <w:rPr>
          <w:rFonts w:ascii="Montserrat Light" w:eastAsia="Times New Roman" w:hAnsi="Montserrat Light" w:cs="Times New Roman"/>
          <w:noProof/>
        </w:rPr>
      </w:pPr>
      <w:r w:rsidRPr="000C56B2">
        <w:rPr>
          <w:rFonts w:ascii="Montserrat Light" w:eastAsia="Times New Roman" w:hAnsi="Montserrat Light" w:cs="Times New Roman"/>
        </w:rPr>
        <w:t xml:space="preserve">(2) </w:t>
      </w:r>
      <w:r w:rsidRPr="000C56B2">
        <w:rPr>
          <w:rFonts w:ascii="Montserrat Light" w:eastAsia="Times New Roman" w:hAnsi="Montserrat Light" w:cs="Times New Roman"/>
          <w:noProof/>
        </w:rPr>
        <w:t>În referat se va stabili dacă</w:t>
      </w:r>
      <w:r w:rsidRPr="000C56B2">
        <w:rPr>
          <w:rFonts w:ascii="Montserrat Light" w:hAnsi="Montserrat Light"/>
          <w:noProof/>
          <w:lang w:val="en-US"/>
        </w:rPr>
        <w:t xml:space="preserve"> sesizarea formulată către organele de cercetare penală sau acţiunea în justiţie </w:t>
      </w:r>
      <w:r w:rsidR="00B4440E">
        <w:rPr>
          <w:rFonts w:ascii="Montserrat Light" w:hAnsi="Montserrat Light"/>
          <w:noProof/>
          <w:lang w:val="en-US"/>
        </w:rPr>
        <w:t xml:space="preserve">(civilă sau penală) </w:t>
      </w:r>
      <w:r w:rsidRPr="000C56B2">
        <w:rPr>
          <w:rFonts w:ascii="Montserrat Light" w:hAnsi="Montserrat Light"/>
          <w:noProof/>
          <w:lang w:val="en-US"/>
        </w:rPr>
        <w:t>privește modul de exercitare a atribuţiilor de serviciu</w:t>
      </w:r>
      <w:r w:rsidRPr="000C56B2">
        <w:rPr>
          <w:rFonts w:ascii="Montserrat Light" w:eastAsia="Times New Roman" w:hAnsi="Montserrat Light" w:cs="Times New Roman"/>
          <w:noProof/>
        </w:rPr>
        <w:t xml:space="preserve">, dacă sunt incidente prevederile prezentelor norme metodologice și care este suma maximă care poate fi decontată. </w:t>
      </w:r>
    </w:p>
    <w:p w14:paraId="23E6C6DD" w14:textId="626746E8" w:rsidR="00BD4CDE" w:rsidRPr="000C56B2" w:rsidRDefault="005B398C" w:rsidP="000C56B2">
      <w:pPr>
        <w:spacing w:line="240" w:lineRule="auto"/>
        <w:contextualSpacing/>
        <w:jc w:val="both"/>
        <w:rPr>
          <w:rFonts w:ascii="Montserrat Light" w:eastAsia="Times New Roman" w:hAnsi="Montserrat Light" w:cs="Times New Roman"/>
          <w:noProof/>
        </w:rPr>
      </w:pPr>
      <w:r w:rsidRPr="000C56B2">
        <w:rPr>
          <w:rFonts w:ascii="Montserrat Light" w:eastAsia="Times New Roman" w:hAnsi="Montserrat Light" w:cs="Times New Roman"/>
        </w:rPr>
        <w:t xml:space="preserve">(3) </w:t>
      </w:r>
      <w:r w:rsidR="00BD4CDE" w:rsidRPr="000C56B2">
        <w:rPr>
          <w:rFonts w:ascii="Montserrat Light" w:eastAsia="Times New Roman" w:hAnsi="Montserrat Light" w:cs="Times New Roman"/>
        </w:rPr>
        <w:t>Referatul aprobat de către Președintele Consiliului Județean Cluj se înaintează Directiei Generale Buget, Finanțe, Resurse Umane</w:t>
      </w:r>
      <w:r w:rsidRPr="000C56B2">
        <w:rPr>
          <w:rFonts w:ascii="Montserrat Light" w:eastAsia="Times New Roman" w:hAnsi="Montserrat Light" w:cs="Times New Roman"/>
        </w:rPr>
        <w:t xml:space="preserve">, </w:t>
      </w:r>
      <w:r w:rsidR="00CA1772">
        <w:rPr>
          <w:rFonts w:ascii="Montserrat Light" w:eastAsia="Times New Roman" w:hAnsi="Montserrat Light" w:cs="Times New Roman"/>
        </w:rPr>
        <w:t xml:space="preserve">în termen de 5 zile lucrătoare </w:t>
      </w:r>
      <w:r w:rsidRPr="000C56B2">
        <w:rPr>
          <w:rFonts w:ascii="Montserrat Light" w:eastAsia="Times New Roman" w:hAnsi="Montserrat Light" w:cs="Times New Roman"/>
        </w:rPr>
        <w:t>în vederea plății serviciilor.</w:t>
      </w:r>
    </w:p>
    <w:p w14:paraId="63526918" w14:textId="77777777" w:rsidR="00BD4CDE" w:rsidRPr="000C56B2" w:rsidRDefault="00BD4CDE" w:rsidP="000C56B2">
      <w:pPr>
        <w:pStyle w:val="Listparagraf"/>
        <w:spacing w:line="240" w:lineRule="auto"/>
        <w:ind w:left="0"/>
        <w:jc w:val="both"/>
        <w:rPr>
          <w:rFonts w:ascii="Montserrat Light" w:hAnsi="Montserrat Light"/>
          <w:noProof/>
          <w:lang w:val="en-US"/>
        </w:rPr>
      </w:pPr>
    </w:p>
    <w:p w14:paraId="4008C01F" w14:textId="7A7531CF" w:rsidR="00BD4CDE" w:rsidRPr="000C56B2" w:rsidRDefault="00BD4CDE" w:rsidP="000C56B2">
      <w:pPr>
        <w:spacing w:line="240" w:lineRule="auto"/>
        <w:contextualSpacing/>
        <w:jc w:val="both"/>
        <w:rPr>
          <w:rFonts w:ascii="Montserrat Light" w:hAnsi="Montserrat Light"/>
          <w:b/>
          <w:bCs/>
          <w:noProof/>
          <w:lang w:val="en-US"/>
        </w:rPr>
      </w:pPr>
      <w:r w:rsidRPr="000C56B2">
        <w:rPr>
          <w:rFonts w:ascii="Montserrat Light" w:hAnsi="Montserrat Light"/>
          <w:b/>
          <w:bCs/>
          <w:noProof/>
          <w:lang w:val="en-US"/>
        </w:rPr>
        <w:t>Capitolul 3</w:t>
      </w:r>
    </w:p>
    <w:p w14:paraId="6517CE39" w14:textId="40B143E0" w:rsidR="00BD4CDE" w:rsidRPr="000C56B2" w:rsidRDefault="005B398C" w:rsidP="000C56B2">
      <w:pPr>
        <w:pStyle w:val="Listparagraf"/>
        <w:spacing w:line="240" w:lineRule="auto"/>
        <w:ind w:left="0"/>
        <w:jc w:val="both"/>
        <w:rPr>
          <w:rFonts w:ascii="Montserrat Light" w:hAnsi="Montserrat Light"/>
          <w:b/>
          <w:bCs/>
          <w:noProof/>
          <w:lang w:val="en-US"/>
        </w:rPr>
      </w:pPr>
      <w:r w:rsidRPr="000C56B2">
        <w:rPr>
          <w:rFonts w:ascii="Montserrat Light" w:eastAsia="Times New Roman" w:hAnsi="Montserrat Light" w:cs="Times New Roman"/>
          <w:b/>
          <w:bCs/>
        </w:rPr>
        <w:t>A</w:t>
      </w:r>
      <w:r w:rsidR="00BD4CDE" w:rsidRPr="000C56B2">
        <w:rPr>
          <w:rFonts w:ascii="Montserrat Light" w:eastAsia="Times New Roman" w:hAnsi="Montserrat Light" w:cs="Times New Roman"/>
          <w:b/>
          <w:bCs/>
        </w:rPr>
        <w:t>sigur</w:t>
      </w:r>
      <w:r w:rsidRPr="000C56B2">
        <w:rPr>
          <w:rFonts w:ascii="Montserrat Light" w:eastAsia="Times New Roman" w:hAnsi="Montserrat Light" w:cs="Times New Roman"/>
          <w:b/>
          <w:bCs/>
        </w:rPr>
        <w:t>a</w:t>
      </w:r>
      <w:r w:rsidR="00BD4CDE" w:rsidRPr="000C56B2">
        <w:rPr>
          <w:rFonts w:ascii="Montserrat Light" w:eastAsia="Times New Roman" w:hAnsi="Montserrat Light" w:cs="Times New Roman"/>
          <w:b/>
          <w:bCs/>
        </w:rPr>
        <w:t>r</w:t>
      </w:r>
      <w:r w:rsidRPr="000C56B2">
        <w:rPr>
          <w:rFonts w:ascii="Montserrat Light" w:eastAsia="Times New Roman" w:hAnsi="Montserrat Light" w:cs="Times New Roman"/>
          <w:b/>
          <w:bCs/>
        </w:rPr>
        <w:t>ea</w:t>
      </w:r>
      <w:r w:rsidR="00BD4CDE" w:rsidRPr="000C56B2">
        <w:rPr>
          <w:rFonts w:ascii="Montserrat Light" w:eastAsia="Times New Roman" w:hAnsi="Montserrat Light" w:cs="Times New Roman"/>
          <w:b/>
          <w:bCs/>
        </w:rPr>
        <w:t xml:space="preserve"> asistenței juridice</w:t>
      </w:r>
      <w:r w:rsidRPr="000C56B2">
        <w:rPr>
          <w:rFonts w:ascii="Montserrat Light" w:eastAsia="Times New Roman" w:hAnsi="Montserrat Light" w:cs="Times New Roman"/>
          <w:b/>
          <w:bCs/>
        </w:rPr>
        <w:t xml:space="preserve"> de către</w:t>
      </w:r>
      <w:r w:rsidR="00BD4CDE" w:rsidRPr="000C56B2">
        <w:rPr>
          <w:rFonts w:ascii="Montserrat Light" w:eastAsia="Times New Roman" w:hAnsi="Montserrat Light" w:cs="Times New Roman"/>
          <w:b/>
          <w:bCs/>
        </w:rPr>
        <w:t xml:space="preserve"> Consiliul Județean Cluj</w:t>
      </w:r>
    </w:p>
    <w:p w14:paraId="47B32E6C" w14:textId="77777777" w:rsidR="00BD4CDE" w:rsidRPr="000C56B2" w:rsidRDefault="00BD4CDE" w:rsidP="000C56B2">
      <w:pPr>
        <w:pStyle w:val="Listparagraf"/>
        <w:spacing w:line="240" w:lineRule="auto"/>
        <w:ind w:left="0"/>
        <w:jc w:val="both"/>
        <w:rPr>
          <w:rFonts w:ascii="Montserrat Light" w:hAnsi="Montserrat Light"/>
          <w:noProof/>
          <w:lang w:val="en-US"/>
        </w:rPr>
      </w:pPr>
    </w:p>
    <w:p w14:paraId="0178F48A" w14:textId="778A8402" w:rsidR="00A37182" w:rsidRPr="000C56B2" w:rsidRDefault="00BD4CDE" w:rsidP="000C56B2">
      <w:pPr>
        <w:pStyle w:val="Listparagraf"/>
        <w:spacing w:line="240" w:lineRule="auto"/>
        <w:ind w:left="0"/>
        <w:jc w:val="both"/>
        <w:rPr>
          <w:rFonts w:ascii="Montserrat Light" w:hAnsi="Montserrat Light"/>
          <w:b/>
          <w:bCs/>
          <w:noProof/>
          <w:lang w:val="en-US"/>
        </w:rPr>
      </w:pPr>
      <w:r w:rsidRPr="000C56B2">
        <w:rPr>
          <w:rFonts w:ascii="Montserrat Light" w:hAnsi="Montserrat Light"/>
          <w:b/>
          <w:bCs/>
          <w:noProof/>
          <w:lang w:val="en-US"/>
        </w:rPr>
        <w:t xml:space="preserve">Art. </w:t>
      </w:r>
      <w:r w:rsidR="00F56302" w:rsidRPr="000C56B2">
        <w:rPr>
          <w:rFonts w:ascii="Montserrat Light" w:hAnsi="Montserrat Light"/>
          <w:b/>
          <w:bCs/>
          <w:noProof/>
          <w:lang w:val="en-US"/>
        </w:rPr>
        <w:t>5</w:t>
      </w:r>
    </w:p>
    <w:p w14:paraId="7B842681" w14:textId="0A1C9DAC" w:rsidR="00FF5F67" w:rsidRPr="000C56B2" w:rsidRDefault="00FF5F67" w:rsidP="000C56B2">
      <w:pPr>
        <w:spacing w:line="240" w:lineRule="auto"/>
        <w:contextualSpacing/>
        <w:jc w:val="both"/>
        <w:rPr>
          <w:rFonts w:ascii="Montserrat Light" w:eastAsia="Times New Roman" w:hAnsi="Montserrat Light" w:cs="Times New Roman"/>
        </w:rPr>
      </w:pPr>
      <w:r w:rsidRPr="000C56B2">
        <w:rPr>
          <w:rFonts w:ascii="Montserrat Light" w:eastAsia="Times New Roman" w:hAnsi="Montserrat Light" w:cs="Times New Roman"/>
        </w:rPr>
        <w:t xml:space="preserve">În vederea asigurării asistenței juridice, Consiliul Județean Cluj va organiza o procedură de achiziție </w:t>
      </w:r>
      <w:r w:rsidR="00421EE3" w:rsidRPr="000C56B2">
        <w:rPr>
          <w:rFonts w:ascii="Montserrat Light" w:eastAsia="Times New Roman" w:hAnsi="Montserrat Light" w:cs="Times New Roman"/>
        </w:rPr>
        <w:t xml:space="preserve">publică </w:t>
      </w:r>
      <w:r w:rsidRPr="000C56B2">
        <w:rPr>
          <w:rFonts w:ascii="Montserrat Light" w:eastAsia="Times New Roman" w:hAnsi="Montserrat Light" w:cs="Times New Roman"/>
        </w:rPr>
        <w:t>și va încheia un acord cadru pentru furnizarea acestora de către avocați specializați.</w:t>
      </w:r>
    </w:p>
    <w:p w14:paraId="3C9854AA" w14:textId="77777777" w:rsidR="00FF5F67" w:rsidRPr="000C56B2" w:rsidRDefault="00FF5F67" w:rsidP="000C56B2">
      <w:pPr>
        <w:spacing w:line="240" w:lineRule="auto"/>
        <w:contextualSpacing/>
        <w:jc w:val="both"/>
        <w:rPr>
          <w:rFonts w:ascii="Montserrat Light" w:eastAsia="Times New Roman" w:hAnsi="Montserrat Light" w:cs="Times New Roman"/>
        </w:rPr>
      </w:pPr>
    </w:p>
    <w:p w14:paraId="187D9AF4" w14:textId="5BC42436" w:rsidR="00A37182" w:rsidRPr="000C56B2" w:rsidRDefault="00A37182" w:rsidP="000C56B2">
      <w:pPr>
        <w:spacing w:before="100" w:beforeAutospacing="1" w:after="100" w:afterAutospacing="1" w:line="240" w:lineRule="auto"/>
        <w:contextualSpacing/>
        <w:jc w:val="both"/>
        <w:rPr>
          <w:rFonts w:ascii="Montserrat Light" w:eastAsia="Times New Roman" w:hAnsi="Montserrat Light" w:cs="Times New Roman"/>
          <w:b/>
          <w:bCs/>
        </w:rPr>
      </w:pPr>
      <w:r w:rsidRPr="000C56B2">
        <w:rPr>
          <w:rFonts w:ascii="Montserrat Light" w:eastAsia="Times New Roman" w:hAnsi="Montserrat Light" w:cs="Times New Roman"/>
          <w:b/>
          <w:bCs/>
        </w:rPr>
        <w:t>Art</w:t>
      </w:r>
      <w:r w:rsidR="00F56302" w:rsidRPr="000C56B2">
        <w:rPr>
          <w:rFonts w:ascii="Montserrat Light" w:eastAsia="Times New Roman" w:hAnsi="Montserrat Light" w:cs="Times New Roman"/>
          <w:b/>
          <w:bCs/>
        </w:rPr>
        <w:t>.</w:t>
      </w:r>
      <w:r w:rsidRPr="000C56B2">
        <w:rPr>
          <w:rFonts w:ascii="Montserrat Light" w:eastAsia="Times New Roman" w:hAnsi="Montserrat Light" w:cs="Times New Roman"/>
          <w:b/>
          <w:bCs/>
        </w:rPr>
        <w:t xml:space="preserve"> </w:t>
      </w:r>
      <w:r w:rsidR="00F56302" w:rsidRPr="000C56B2">
        <w:rPr>
          <w:rFonts w:ascii="Montserrat Light" w:eastAsia="Times New Roman" w:hAnsi="Montserrat Light" w:cs="Times New Roman"/>
          <w:b/>
          <w:bCs/>
        </w:rPr>
        <w:t>6</w:t>
      </w:r>
    </w:p>
    <w:p w14:paraId="25AE367E" w14:textId="6218561A" w:rsidR="00A37182" w:rsidRPr="000C56B2" w:rsidRDefault="00A37182" w:rsidP="000C56B2">
      <w:pPr>
        <w:spacing w:line="240" w:lineRule="auto"/>
        <w:contextualSpacing/>
        <w:jc w:val="both"/>
        <w:rPr>
          <w:rFonts w:ascii="Montserrat Light" w:eastAsia="Times New Roman" w:hAnsi="Montserrat Light" w:cs="Times New Roman"/>
        </w:rPr>
      </w:pPr>
      <w:r w:rsidRPr="000C56B2">
        <w:rPr>
          <w:rFonts w:ascii="Montserrat Light" w:eastAsia="Times New Roman" w:hAnsi="Montserrat Light" w:cs="Times New Roman"/>
        </w:rPr>
        <w:t xml:space="preserve">(1) </w:t>
      </w:r>
      <w:r w:rsidRPr="000C56B2">
        <w:rPr>
          <w:rFonts w:ascii="Montserrat Light" w:eastAsia="Times New Roman" w:hAnsi="Montserrat Light" w:cs="Times New Roman"/>
          <w:noProof/>
        </w:rPr>
        <w:t xml:space="preserve">Pentru asigurarea asistenţei juridice în mod gratuit de </w:t>
      </w:r>
      <w:r w:rsidR="00A25691" w:rsidRPr="000C56B2">
        <w:rPr>
          <w:rFonts w:ascii="Montserrat Light" w:eastAsia="Times New Roman" w:hAnsi="Montserrat Light" w:cs="Times New Roman"/>
          <w:noProof/>
        </w:rPr>
        <w:t>instituție</w:t>
      </w:r>
      <w:r w:rsidRPr="000C56B2">
        <w:rPr>
          <w:rFonts w:ascii="Montserrat Light" w:eastAsia="Times New Roman" w:hAnsi="Montserrat Light" w:cs="Times New Roman"/>
          <w:noProof/>
        </w:rPr>
        <w:t xml:space="preserve">, prin avocat, </w:t>
      </w:r>
      <w:r w:rsidR="00A25691" w:rsidRPr="000C56B2">
        <w:rPr>
          <w:rFonts w:ascii="Montserrat Light" w:eastAsia="Times New Roman" w:hAnsi="Montserrat Light" w:cs="Times New Roman"/>
          <w:noProof/>
        </w:rPr>
        <w:t>funcționarii publici</w:t>
      </w:r>
      <w:r w:rsidRPr="000C56B2">
        <w:rPr>
          <w:rFonts w:ascii="Montserrat Light" w:eastAsia="Times New Roman" w:hAnsi="Montserrat Light" w:cs="Times New Roman"/>
          <w:noProof/>
        </w:rPr>
        <w:t xml:space="preserve"> se adresează cu cerere scrisă, </w:t>
      </w:r>
      <w:r w:rsidR="00A25691" w:rsidRPr="000C56B2">
        <w:rPr>
          <w:rFonts w:ascii="Montserrat Light" w:eastAsia="Times New Roman" w:hAnsi="Montserrat Light" w:cs="Times New Roman"/>
          <w:noProof/>
        </w:rPr>
        <w:t>Președintelui Consiliului Județean Cluj</w:t>
      </w:r>
      <w:r w:rsidRPr="000C56B2">
        <w:rPr>
          <w:rFonts w:ascii="Montserrat Light" w:eastAsia="Times New Roman" w:hAnsi="Montserrat Light" w:cs="Times New Roman"/>
          <w:noProof/>
        </w:rPr>
        <w:t>.</w:t>
      </w:r>
    </w:p>
    <w:p w14:paraId="276D4DED" w14:textId="0C97E5B8" w:rsidR="00A37182" w:rsidRPr="000C56B2" w:rsidRDefault="00A37182" w:rsidP="000C56B2">
      <w:pPr>
        <w:spacing w:line="240" w:lineRule="auto"/>
        <w:contextualSpacing/>
        <w:jc w:val="both"/>
        <w:rPr>
          <w:rFonts w:ascii="Montserrat Light" w:eastAsia="Times New Roman" w:hAnsi="Montserrat Light" w:cs="Times New Roman"/>
        </w:rPr>
      </w:pPr>
      <w:r w:rsidRPr="000C56B2">
        <w:rPr>
          <w:rFonts w:ascii="Montserrat Light" w:eastAsia="Times New Roman" w:hAnsi="Montserrat Light" w:cs="Times New Roman"/>
        </w:rPr>
        <w:t xml:space="preserve">(2) </w:t>
      </w:r>
      <w:r w:rsidRPr="000C56B2">
        <w:rPr>
          <w:rFonts w:ascii="Montserrat Light" w:eastAsia="Times New Roman" w:hAnsi="Montserrat Light" w:cs="Times New Roman"/>
          <w:noProof/>
        </w:rPr>
        <w:t xml:space="preserve">În situaţia în care </w:t>
      </w:r>
      <w:r w:rsidR="00A25691" w:rsidRPr="000C56B2">
        <w:rPr>
          <w:rFonts w:ascii="Montserrat Light" w:eastAsia="Times New Roman" w:hAnsi="Montserrat Light" w:cs="Times New Roman"/>
          <w:noProof/>
        </w:rPr>
        <w:t>funcționarul public</w:t>
      </w:r>
      <w:r w:rsidRPr="000C56B2">
        <w:rPr>
          <w:rFonts w:ascii="Montserrat Light" w:eastAsia="Times New Roman" w:hAnsi="Montserrat Light" w:cs="Times New Roman"/>
          <w:noProof/>
        </w:rPr>
        <w:t xml:space="preserve"> este arestat preventiv, cererea poate fi depusă de reprezentantul său legal sau convenţional.</w:t>
      </w:r>
    </w:p>
    <w:p w14:paraId="275341E2" w14:textId="52A25DF6" w:rsidR="00A37182" w:rsidRPr="000C56B2" w:rsidRDefault="00A37182" w:rsidP="000C56B2">
      <w:pPr>
        <w:spacing w:line="240" w:lineRule="auto"/>
        <w:contextualSpacing/>
        <w:jc w:val="both"/>
        <w:rPr>
          <w:rFonts w:ascii="Montserrat Light" w:eastAsia="Times New Roman" w:hAnsi="Montserrat Light" w:cs="Times New Roman"/>
          <w:noProof/>
        </w:rPr>
      </w:pPr>
      <w:r w:rsidRPr="000C56B2">
        <w:rPr>
          <w:rFonts w:ascii="Montserrat Light" w:eastAsia="Times New Roman" w:hAnsi="Montserrat Light" w:cs="Times New Roman"/>
        </w:rPr>
        <w:t xml:space="preserve">(3) </w:t>
      </w:r>
      <w:r w:rsidRPr="000C56B2">
        <w:rPr>
          <w:rFonts w:ascii="Montserrat Light" w:eastAsia="Times New Roman" w:hAnsi="Montserrat Light" w:cs="Times New Roman"/>
          <w:noProof/>
        </w:rPr>
        <w:t xml:space="preserve">Cererea scrisă se înregistrează la </w:t>
      </w:r>
      <w:r w:rsidR="00A25691" w:rsidRPr="000C56B2">
        <w:rPr>
          <w:rFonts w:ascii="Montserrat Light" w:eastAsia="Times New Roman" w:hAnsi="Montserrat Light" w:cs="Times New Roman"/>
          <w:noProof/>
        </w:rPr>
        <w:t>registratura instituției</w:t>
      </w:r>
      <w:r w:rsidRPr="000C56B2">
        <w:rPr>
          <w:rFonts w:ascii="Montserrat Light" w:eastAsia="Times New Roman" w:hAnsi="Montserrat Light" w:cs="Times New Roman"/>
          <w:noProof/>
        </w:rPr>
        <w:t xml:space="preserve"> şi este însoţită de documentele care fac dovada că </w:t>
      </w:r>
      <w:r w:rsidR="00A25691" w:rsidRPr="000C56B2">
        <w:rPr>
          <w:rFonts w:ascii="Montserrat Light" w:eastAsia="Times New Roman" w:hAnsi="Montserrat Light" w:cs="Times New Roman"/>
          <w:noProof/>
        </w:rPr>
        <w:t xml:space="preserve">funcționarul public este </w:t>
      </w:r>
      <w:r w:rsidRPr="000C56B2">
        <w:rPr>
          <w:rFonts w:ascii="Montserrat Light" w:eastAsia="Times New Roman" w:hAnsi="Montserrat Light" w:cs="Times New Roman"/>
          <w:noProof/>
        </w:rPr>
        <w:t>cerceta</w:t>
      </w:r>
      <w:r w:rsidR="00A25691" w:rsidRPr="000C56B2">
        <w:rPr>
          <w:rFonts w:ascii="Montserrat Light" w:eastAsia="Times New Roman" w:hAnsi="Montserrat Light" w:cs="Times New Roman"/>
          <w:noProof/>
        </w:rPr>
        <w:t>t</w:t>
      </w:r>
      <w:r w:rsidRPr="000C56B2">
        <w:rPr>
          <w:rFonts w:ascii="Montserrat Light" w:eastAsia="Times New Roman" w:hAnsi="Montserrat Light" w:cs="Times New Roman"/>
          <w:noProof/>
        </w:rPr>
        <w:t xml:space="preserve"> penal, urmări</w:t>
      </w:r>
      <w:r w:rsidR="00A25691" w:rsidRPr="000C56B2">
        <w:rPr>
          <w:rFonts w:ascii="Montserrat Light" w:eastAsia="Times New Roman" w:hAnsi="Montserrat Light" w:cs="Times New Roman"/>
          <w:noProof/>
        </w:rPr>
        <w:t>t</w:t>
      </w:r>
      <w:r w:rsidRPr="000C56B2">
        <w:rPr>
          <w:rFonts w:ascii="Montserrat Light" w:eastAsia="Times New Roman" w:hAnsi="Montserrat Light" w:cs="Times New Roman"/>
          <w:noProof/>
        </w:rPr>
        <w:t xml:space="preserve"> penal sau judeca</w:t>
      </w:r>
      <w:r w:rsidR="00A25691" w:rsidRPr="000C56B2">
        <w:rPr>
          <w:rFonts w:ascii="Montserrat Light" w:eastAsia="Times New Roman" w:hAnsi="Montserrat Light" w:cs="Times New Roman"/>
          <w:noProof/>
        </w:rPr>
        <w:t>t</w:t>
      </w:r>
      <w:r w:rsidRPr="000C56B2">
        <w:rPr>
          <w:rFonts w:ascii="Montserrat Light" w:eastAsia="Times New Roman" w:hAnsi="Montserrat Light" w:cs="Times New Roman"/>
          <w:noProof/>
        </w:rPr>
        <w:t xml:space="preserve"> pentru fapte săvârşite în exercitarea atribuţiilor de serviciu</w:t>
      </w:r>
      <w:r w:rsidR="00B4440E">
        <w:rPr>
          <w:rFonts w:ascii="Montserrat Light" w:eastAsia="Times New Roman" w:hAnsi="Montserrat Light" w:cs="Times New Roman"/>
          <w:noProof/>
        </w:rPr>
        <w:t xml:space="preserve"> </w:t>
      </w:r>
      <w:r w:rsidR="00B4440E">
        <w:rPr>
          <w:rFonts w:ascii="Montserrat Light" w:hAnsi="Montserrat Light"/>
          <w:noProof/>
          <w:lang w:val="en-US"/>
        </w:rPr>
        <w:t>(acțiuni civile sau penale)</w:t>
      </w:r>
      <w:r w:rsidRPr="000C56B2">
        <w:rPr>
          <w:rFonts w:ascii="Montserrat Light" w:eastAsia="Times New Roman" w:hAnsi="Montserrat Light" w:cs="Times New Roman"/>
          <w:noProof/>
        </w:rPr>
        <w:t>.</w:t>
      </w:r>
    </w:p>
    <w:p w14:paraId="38F334DD" w14:textId="4D0A7138" w:rsidR="00A25691" w:rsidRPr="000C56B2" w:rsidRDefault="00A25691" w:rsidP="000C56B2">
      <w:pPr>
        <w:spacing w:line="240" w:lineRule="auto"/>
        <w:contextualSpacing/>
        <w:jc w:val="both"/>
        <w:rPr>
          <w:rFonts w:ascii="Montserrat Light" w:eastAsia="Times New Roman" w:hAnsi="Montserrat Light" w:cs="Times New Roman"/>
          <w:noProof/>
        </w:rPr>
      </w:pPr>
      <w:r w:rsidRPr="000C56B2">
        <w:rPr>
          <w:rFonts w:ascii="Montserrat Light" w:eastAsia="Times New Roman" w:hAnsi="Montserrat Light" w:cs="Times New Roman"/>
          <w:noProof/>
        </w:rPr>
        <w:t>(4) Cererea se repartizează pentru soluționare Direcției Juridice.</w:t>
      </w:r>
    </w:p>
    <w:p w14:paraId="002E9F06" w14:textId="77777777" w:rsidR="00A25691" w:rsidRPr="000C56B2" w:rsidRDefault="00A25691" w:rsidP="000C56B2">
      <w:pPr>
        <w:spacing w:line="240" w:lineRule="auto"/>
        <w:contextualSpacing/>
        <w:jc w:val="both"/>
        <w:rPr>
          <w:rFonts w:ascii="Montserrat Light" w:eastAsia="Times New Roman" w:hAnsi="Montserrat Light" w:cs="Times New Roman"/>
        </w:rPr>
      </w:pPr>
    </w:p>
    <w:p w14:paraId="7FC5654F" w14:textId="38DFE09A" w:rsidR="00A37182" w:rsidRPr="000C56B2" w:rsidRDefault="00A37182" w:rsidP="000C56B2">
      <w:pPr>
        <w:spacing w:before="100" w:beforeAutospacing="1" w:after="100" w:afterAutospacing="1" w:line="240" w:lineRule="auto"/>
        <w:contextualSpacing/>
        <w:jc w:val="both"/>
        <w:rPr>
          <w:rFonts w:ascii="Montserrat Light" w:eastAsia="Times New Roman" w:hAnsi="Montserrat Light" w:cs="Times New Roman"/>
          <w:b/>
          <w:bCs/>
        </w:rPr>
      </w:pPr>
      <w:r w:rsidRPr="000C56B2">
        <w:rPr>
          <w:rFonts w:ascii="Montserrat Light" w:eastAsia="Times New Roman" w:hAnsi="Montserrat Light" w:cs="Times New Roman"/>
          <w:b/>
          <w:bCs/>
        </w:rPr>
        <w:t>Art</w:t>
      </w:r>
      <w:r w:rsidR="00F56302" w:rsidRPr="000C56B2">
        <w:rPr>
          <w:rFonts w:ascii="Montserrat Light" w:eastAsia="Times New Roman" w:hAnsi="Montserrat Light" w:cs="Times New Roman"/>
          <w:b/>
          <w:bCs/>
        </w:rPr>
        <w:t>.</w:t>
      </w:r>
      <w:r w:rsidRPr="000C56B2">
        <w:rPr>
          <w:rFonts w:ascii="Montserrat Light" w:eastAsia="Times New Roman" w:hAnsi="Montserrat Light" w:cs="Times New Roman"/>
          <w:b/>
          <w:bCs/>
        </w:rPr>
        <w:t xml:space="preserve"> </w:t>
      </w:r>
      <w:r w:rsidR="00F56302" w:rsidRPr="000C56B2">
        <w:rPr>
          <w:rFonts w:ascii="Montserrat Light" w:eastAsia="Times New Roman" w:hAnsi="Montserrat Light" w:cs="Times New Roman"/>
          <w:b/>
          <w:bCs/>
        </w:rPr>
        <w:t>7</w:t>
      </w:r>
    </w:p>
    <w:p w14:paraId="52CC71F2" w14:textId="39FB957D" w:rsidR="00A37182" w:rsidRPr="000C56B2" w:rsidRDefault="00A37182" w:rsidP="000C56B2">
      <w:pPr>
        <w:spacing w:line="240" w:lineRule="auto"/>
        <w:contextualSpacing/>
        <w:jc w:val="both"/>
        <w:rPr>
          <w:rFonts w:ascii="Montserrat Light" w:eastAsia="Times New Roman" w:hAnsi="Montserrat Light" w:cs="Times New Roman"/>
          <w:noProof/>
        </w:rPr>
      </w:pPr>
      <w:r w:rsidRPr="000C56B2">
        <w:rPr>
          <w:rFonts w:ascii="Montserrat Light" w:eastAsia="Times New Roman" w:hAnsi="Montserrat Light" w:cs="Times New Roman"/>
        </w:rPr>
        <w:t xml:space="preserve">(1) </w:t>
      </w:r>
      <w:r w:rsidRPr="000C56B2">
        <w:rPr>
          <w:rFonts w:ascii="Montserrat Light" w:eastAsia="Times New Roman" w:hAnsi="Montserrat Light" w:cs="Times New Roman"/>
          <w:noProof/>
        </w:rPr>
        <w:t xml:space="preserve">În termen de 5 zile lucrătoare de la data înregistrării cererii, </w:t>
      </w:r>
      <w:r w:rsidR="00A25691" w:rsidRPr="000C56B2">
        <w:rPr>
          <w:rFonts w:ascii="Montserrat Light" w:eastAsia="Times New Roman" w:hAnsi="Montserrat Light" w:cs="Times New Roman"/>
          <w:noProof/>
        </w:rPr>
        <w:t>Direcți</w:t>
      </w:r>
      <w:r w:rsidR="000C56B2">
        <w:rPr>
          <w:rFonts w:ascii="Montserrat Light" w:eastAsia="Times New Roman" w:hAnsi="Montserrat Light" w:cs="Times New Roman"/>
          <w:noProof/>
        </w:rPr>
        <w:t>a</w:t>
      </w:r>
      <w:r w:rsidR="00A25691" w:rsidRPr="000C56B2">
        <w:rPr>
          <w:rFonts w:ascii="Montserrat Light" w:eastAsia="Times New Roman" w:hAnsi="Montserrat Light" w:cs="Times New Roman"/>
          <w:noProof/>
        </w:rPr>
        <w:t xml:space="preserve"> Juridic</w:t>
      </w:r>
      <w:r w:rsidR="000C56B2">
        <w:rPr>
          <w:rFonts w:ascii="Montserrat Light" w:eastAsia="Times New Roman" w:hAnsi="Montserrat Light" w:cs="Times New Roman"/>
          <w:noProof/>
        </w:rPr>
        <w:t>ă</w:t>
      </w:r>
      <w:r w:rsidR="00A25691" w:rsidRPr="000C56B2">
        <w:rPr>
          <w:rFonts w:ascii="Montserrat Light" w:eastAsia="Times New Roman" w:hAnsi="Montserrat Light" w:cs="Times New Roman"/>
          <w:noProof/>
        </w:rPr>
        <w:t>, propune printr-un referat adresa</w:t>
      </w:r>
      <w:r w:rsidR="00B4440E">
        <w:rPr>
          <w:rFonts w:ascii="Montserrat Light" w:eastAsia="Times New Roman" w:hAnsi="Montserrat Light" w:cs="Times New Roman"/>
          <w:noProof/>
        </w:rPr>
        <w:t>t</w:t>
      </w:r>
      <w:r w:rsidR="00A25691" w:rsidRPr="000C56B2">
        <w:rPr>
          <w:rFonts w:ascii="Montserrat Light" w:eastAsia="Times New Roman" w:hAnsi="Montserrat Light" w:cs="Times New Roman"/>
          <w:noProof/>
        </w:rPr>
        <w:t xml:space="preserve"> Președintelui Consiliului Județean Cluj</w:t>
      </w:r>
      <w:r w:rsidRPr="000C56B2">
        <w:rPr>
          <w:rFonts w:ascii="Montserrat Light" w:eastAsia="Times New Roman" w:hAnsi="Montserrat Light" w:cs="Times New Roman"/>
          <w:noProof/>
        </w:rPr>
        <w:t>, după caz:</w:t>
      </w:r>
    </w:p>
    <w:p w14:paraId="083C40A3" w14:textId="77777777" w:rsidR="00A37182" w:rsidRPr="000C56B2" w:rsidRDefault="00A37182" w:rsidP="000C56B2">
      <w:pPr>
        <w:spacing w:line="240" w:lineRule="auto"/>
        <w:contextualSpacing/>
        <w:jc w:val="both"/>
        <w:rPr>
          <w:rFonts w:ascii="Montserrat Light" w:eastAsia="Times New Roman" w:hAnsi="Montserrat Light" w:cs="Times New Roman"/>
        </w:rPr>
      </w:pPr>
      <w:r w:rsidRPr="000C56B2">
        <w:rPr>
          <w:rFonts w:ascii="Montserrat Light" w:eastAsia="Times New Roman" w:hAnsi="Montserrat Light" w:cs="Times New Roman"/>
          <w:noProof/>
        </w:rPr>
        <w:t>a) aprobarea cererii de asigurare a asistenţei juridice, dacă sunt îndeplinite condiţiile legale;</w:t>
      </w:r>
    </w:p>
    <w:p w14:paraId="0A885A07" w14:textId="77777777" w:rsidR="00A37182" w:rsidRPr="000C56B2" w:rsidRDefault="00A37182" w:rsidP="000C56B2">
      <w:pPr>
        <w:spacing w:line="240" w:lineRule="auto"/>
        <w:contextualSpacing/>
        <w:jc w:val="both"/>
        <w:rPr>
          <w:rFonts w:ascii="Montserrat Light" w:eastAsia="Times New Roman" w:hAnsi="Montserrat Light" w:cs="Times New Roman"/>
          <w:noProof/>
        </w:rPr>
      </w:pPr>
      <w:r w:rsidRPr="000C56B2">
        <w:rPr>
          <w:rFonts w:ascii="Montserrat Light" w:eastAsia="Times New Roman" w:hAnsi="Montserrat Light" w:cs="Times New Roman"/>
          <w:noProof/>
        </w:rPr>
        <w:t>b) respingerea cererii de asigurare a asistenţei juridice şi comunicarea în scris a motivelor care au stat la baza respingerii.</w:t>
      </w:r>
    </w:p>
    <w:p w14:paraId="2BF2637C" w14:textId="101BC94A" w:rsidR="00A37182" w:rsidRPr="000C56B2" w:rsidRDefault="00A37182" w:rsidP="000C56B2">
      <w:pPr>
        <w:spacing w:line="240" w:lineRule="auto"/>
        <w:contextualSpacing/>
        <w:jc w:val="both"/>
        <w:rPr>
          <w:rFonts w:ascii="Montserrat Light" w:eastAsia="Times New Roman" w:hAnsi="Montserrat Light" w:cs="Times New Roman"/>
        </w:rPr>
      </w:pPr>
      <w:r w:rsidRPr="000C56B2">
        <w:rPr>
          <w:rFonts w:ascii="Montserrat Light" w:eastAsia="Times New Roman" w:hAnsi="Montserrat Light" w:cs="Times New Roman"/>
        </w:rPr>
        <w:t xml:space="preserve">(2) </w:t>
      </w:r>
      <w:r w:rsidR="00FF5F67" w:rsidRPr="000C56B2">
        <w:rPr>
          <w:rFonts w:ascii="Montserrat Light" w:eastAsia="Times New Roman" w:hAnsi="Montserrat Light" w:cs="Times New Roman"/>
          <w:noProof/>
        </w:rPr>
        <w:t xml:space="preserve">În referat se va </w:t>
      </w:r>
      <w:r w:rsidRPr="000C56B2">
        <w:rPr>
          <w:rFonts w:ascii="Montserrat Light" w:eastAsia="Times New Roman" w:hAnsi="Montserrat Light" w:cs="Times New Roman"/>
          <w:noProof/>
        </w:rPr>
        <w:t>stabi</w:t>
      </w:r>
      <w:r w:rsidR="00FF5F67" w:rsidRPr="000C56B2">
        <w:rPr>
          <w:rFonts w:ascii="Montserrat Light" w:eastAsia="Times New Roman" w:hAnsi="Montserrat Light" w:cs="Times New Roman"/>
          <w:noProof/>
        </w:rPr>
        <w:t>li</w:t>
      </w:r>
      <w:r w:rsidRPr="000C56B2">
        <w:rPr>
          <w:rFonts w:ascii="Montserrat Light" w:eastAsia="Times New Roman" w:hAnsi="Montserrat Light" w:cs="Times New Roman"/>
          <w:noProof/>
        </w:rPr>
        <w:t xml:space="preserve"> dacă</w:t>
      </w:r>
      <w:r w:rsidR="00FF5F67" w:rsidRPr="000C56B2">
        <w:rPr>
          <w:rFonts w:ascii="Montserrat Light" w:hAnsi="Montserrat Light"/>
          <w:noProof/>
          <w:lang w:val="en-US"/>
        </w:rPr>
        <w:t xml:space="preserve"> sesizarea formulată către organele de cercetare penală sau acţiunea în justiţie </w:t>
      </w:r>
      <w:r w:rsidR="00B4440E">
        <w:rPr>
          <w:rFonts w:ascii="Montserrat Light" w:hAnsi="Montserrat Light"/>
          <w:noProof/>
          <w:lang w:val="en-US"/>
        </w:rPr>
        <w:t xml:space="preserve">(civilă sau penală) </w:t>
      </w:r>
      <w:r w:rsidR="00FF5F67" w:rsidRPr="000C56B2">
        <w:rPr>
          <w:rFonts w:ascii="Montserrat Light" w:hAnsi="Montserrat Light"/>
          <w:noProof/>
          <w:lang w:val="en-US"/>
        </w:rPr>
        <w:t>privește modul de exercitare a atribuţiilor de serviciu</w:t>
      </w:r>
      <w:r w:rsidRPr="000C56B2">
        <w:rPr>
          <w:rFonts w:ascii="Montserrat Light" w:eastAsia="Times New Roman" w:hAnsi="Montserrat Light" w:cs="Times New Roman"/>
          <w:noProof/>
        </w:rPr>
        <w:t xml:space="preserve"> şi dacă sunt incidente </w:t>
      </w:r>
      <w:r w:rsidR="00FF5F67" w:rsidRPr="000C56B2">
        <w:rPr>
          <w:rFonts w:ascii="Montserrat Light" w:eastAsia="Times New Roman" w:hAnsi="Montserrat Light" w:cs="Times New Roman"/>
          <w:noProof/>
        </w:rPr>
        <w:t>prevederile prezentelor norme metodologice</w:t>
      </w:r>
      <w:r w:rsidRPr="000C56B2">
        <w:rPr>
          <w:rFonts w:ascii="Montserrat Light" w:eastAsia="Times New Roman" w:hAnsi="Montserrat Light" w:cs="Times New Roman"/>
          <w:noProof/>
        </w:rPr>
        <w:t xml:space="preserve">. </w:t>
      </w:r>
    </w:p>
    <w:p w14:paraId="0CDF5495" w14:textId="46730857" w:rsidR="00A37182" w:rsidRDefault="00A37182" w:rsidP="000C56B2">
      <w:pPr>
        <w:spacing w:line="240" w:lineRule="auto"/>
        <w:contextualSpacing/>
        <w:jc w:val="both"/>
        <w:rPr>
          <w:rFonts w:ascii="Montserrat Light" w:eastAsia="Times New Roman" w:hAnsi="Montserrat Light" w:cs="Times New Roman"/>
          <w:noProof/>
        </w:rPr>
      </w:pPr>
      <w:r w:rsidRPr="000C56B2">
        <w:rPr>
          <w:rFonts w:ascii="Montserrat Light" w:eastAsia="Times New Roman" w:hAnsi="Montserrat Light" w:cs="Times New Roman"/>
        </w:rPr>
        <w:t xml:space="preserve">(3) </w:t>
      </w:r>
      <w:r w:rsidRPr="000C56B2">
        <w:rPr>
          <w:rFonts w:ascii="Montserrat Light" w:eastAsia="Times New Roman" w:hAnsi="Montserrat Light" w:cs="Times New Roman"/>
          <w:noProof/>
        </w:rPr>
        <w:t xml:space="preserve">Pentru clarificarea unor aspecte necesare în rezolvarea cererii, directorul </w:t>
      </w:r>
      <w:r w:rsidR="005B398C" w:rsidRPr="000C56B2">
        <w:rPr>
          <w:rFonts w:ascii="Montserrat Light" w:eastAsia="Times New Roman" w:hAnsi="Montserrat Light" w:cs="Times New Roman"/>
          <w:noProof/>
        </w:rPr>
        <w:t>executiv al Direcției Juridice</w:t>
      </w:r>
      <w:r w:rsidRPr="000C56B2">
        <w:rPr>
          <w:rFonts w:ascii="Montserrat Light" w:eastAsia="Times New Roman" w:hAnsi="Montserrat Light" w:cs="Times New Roman"/>
          <w:noProof/>
        </w:rPr>
        <w:t xml:space="preserve"> poate solicita lămuriri, în scris sau verbal, din partea </w:t>
      </w:r>
      <w:r w:rsidR="005B398C" w:rsidRPr="000C56B2">
        <w:rPr>
          <w:rFonts w:ascii="Montserrat Light" w:eastAsia="Times New Roman" w:hAnsi="Montserrat Light" w:cs="Times New Roman"/>
          <w:noProof/>
        </w:rPr>
        <w:t>funcționarului public</w:t>
      </w:r>
      <w:r w:rsidRPr="000C56B2">
        <w:rPr>
          <w:rFonts w:ascii="Montserrat Light" w:eastAsia="Times New Roman" w:hAnsi="Montserrat Light" w:cs="Times New Roman"/>
          <w:noProof/>
        </w:rPr>
        <w:t>, precum şi a altor autorităţi sau instituţii care pot furniza date de interes.</w:t>
      </w:r>
    </w:p>
    <w:p w14:paraId="4DBA57B4" w14:textId="7D4E9465" w:rsidR="00CA1772" w:rsidRPr="000C56B2" w:rsidRDefault="00CA1772" w:rsidP="000C56B2">
      <w:pPr>
        <w:spacing w:line="240" w:lineRule="auto"/>
        <w:contextualSpacing/>
        <w:jc w:val="both"/>
        <w:rPr>
          <w:rFonts w:ascii="Montserrat Light" w:eastAsia="Times New Roman" w:hAnsi="Montserrat Light" w:cs="Times New Roman"/>
        </w:rPr>
      </w:pPr>
      <w:r>
        <w:rPr>
          <w:rFonts w:ascii="Montserrat Light" w:eastAsia="Times New Roman" w:hAnsi="Montserrat Light" w:cs="Times New Roman"/>
          <w:noProof/>
        </w:rPr>
        <w:t>(4) Cererea se aprobă sau se respinge de către Președintele Consiliului Județean Cluj în termen de maxim 5 zile lucrătoare de la data înregistrării referatului.</w:t>
      </w:r>
    </w:p>
    <w:p w14:paraId="02C96B10" w14:textId="77777777" w:rsidR="005B398C" w:rsidRPr="000C56B2" w:rsidRDefault="005B398C" w:rsidP="000C56B2">
      <w:pPr>
        <w:spacing w:before="100" w:beforeAutospacing="1" w:after="100" w:afterAutospacing="1" w:line="240" w:lineRule="auto"/>
        <w:contextualSpacing/>
        <w:jc w:val="both"/>
        <w:rPr>
          <w:rFonts w:ascii="Montserrat Light" w:eastAsia="Times New Roman" w:hAnsi="Montserrat Light" w:cs="Times New Roman"/>
        </w:rPr>
      </w:pPr>
    </w:p>
    <w:p w14:paraId="5147965C" w14:textId="07B018DE" w:rsidR="00A37182" w:rsidRPr="000C56B2" w:rsidRDefault="00A37182" w:rsidP="000C56B2">
      <w:pPr>
        <w:spacing w:before="100" w:beforeAutospacing="1" w:after="100" w:afterAutospacing="1" w:line="240" w:lineRule="auto"/>
        <w:contextualSpacing/>
        <w:jc w:val="both"/>
        <w:rPr>
          <w:rFonts w:ascii="Montserrat Light" w:eastAsia="Times New Roman" w:hAnsi="Montserrat Light" w:cs="Times New Roman"/>
          <w:b/>
          <w:bCs/>
        </w:rPr>
      </w:pPr>
      <w:r w:rsidRPr="000C56B2">
        <w:rPr>
          <w:rFonts w:ascii="Montserrat Light" w:eastAsia="Times New Roman" w:hAnsi="Montserrat Light" w:cs="Times New Roman"/>
          <w:b/>
          <w:bCs/>
        </w:rPr>
        <w:t>Art</w:t>
      </w:r>
      <w:r w:rsidR="00F56302" w:rsidRPr="000C56B2">
        <w:rPr>
          <w:rFonts w:ascii="Montserrat Light" w:eastAsia="Times New Roman" w:hAnsi="Montserrat Light" w:cs="Times New Roman"/>
          <w:b/>
          <w:bCs/>
        </w:rPr>
        <w:t>.</w:t>
      </w:r>
      <w:r w:rsidRPr="000C56B2">
        <w:rPr>
          <w:rFonts w:ascii="Montserrat Light" w:eastAsia="Times New Roman" w:hAnsi="Montserrat Light" w:cs="Times New Roman"/>
          <w:b/>
          <w:bCs/>
        </w:rPr>
        <w:t xml:space="preserve"> </w:t>
      </w:r>
      <w:r w:rsidR="00F56302" w:rsidRPr="000C56B2">
        <w:rPr>
          <w:rFonts w:ascii="Montserrat Light" w:eastAsia="Times New Roman" w:hAnsi="Montserrat Light" w:cs="Times New Roman"/>
          <w:b/>
          <w:bCs/>
        </w:rPr>
        <w:t>8</w:t>
      </w:r>
    </w:p>
    <w:p w14:paraId="42603258" w14:textId="223F12A8" w:rsidR="00A37182" w:rsidRPr="000C56B2" w:rsidRDefault="00A37182" w:rsidP="000C56B2">
      <w:pPr>
        <w:spacing w:line="240" w:lineRule="auto"/>
        <w:contextualSpacing/>
        <w:jc w:val="both"/>
        <w:rPr>
          <w:rFonts w:ascii="Montserrat Light" w:eastAsia="Times New Roman" w:hAnsi="Montserrat Light" w:cs="Times New Roman"/>
        </w:rPr>
      </w:pPr>
      <w:r w:rsidRPr="000C56B2">
        <w:rPr>
          <w:rFonts w:ascii="Montserrat Light" w:eastAsia="Times New Roman" w:hAnsi="Montserrat Light" w:cs="Times New Roman"/>
        </w:rPr>
        <w:t xml:space="preserve">(1) </w:t>
      </w:r>
      <w:r w:rsidRPr="000C56B2">
        <w:rPr>
          <w:rFonts w:ascii="Montserrat Light" w:eastAsia="Times New Roman" w:hAnsi="Montserrat Light" w:cs="Times New Roman"/>
          <w:noProof/>
        </w:rPr>
        <w:t xml:space="preserve">Pentru asigurarea asistenţei juridice, </w:t>
      </w:r>
      <w:r w:rsidR="005B398C" w:rsidRPr="000C56B2">
        <w:rPr>
          <w:rFonts w:ascii="Montserrat Light" w:eastAsia="Times New Roman" w:hAnsi="Montserrat Light" w:cs="Times New Roman"/>
          <w:noProof/>
        </w:rPr>
        <w:t>Consiliul Județean Cluj</w:t>
      </w:r>
      <w:r w:rsidRPr="000C56B2">
        <w:rPr>
          <w:rFonts w:ascii="Montserrat Light" w:eastAsia="Times New Roman" w:hAnsi="Montserrat Light" w:cs="Times New Roman"/>
          <w:noProof/>
        </w:rPr>
        <w:t xml:space="preserve"> încheie un contract de asistenţă juridică. Odată cu aprobarea cererii</w:t>
      </w:r>
      <w:r w:rsidR="005B398C" w:rsidRPr="000C56B2">
        <w:rPr>
          <w:rFonts w:ascii="Montserrat Light" w:eastAsia="Times New Roman" w:hAnsi="Montserrat Light" w:cs="Times New Roman"/>
          <w:noProof/>
        </w:rPr>
        <w:t>, Direcția Juridică</w:t>
      </w:r>
      <w:r w:rsidRPr="000C56B2">
        <w:rPr>
          <w:rFonts w:ascii="Montserrat Light" w:eastAsia="Times New Roman" w:hAnsi="Montserrat Light" w:cs="Times New Roman"/>
          <w:noProof/>
        </w:rPr>
        <w:t xml:space="preserve"> comunică </w:t>
      </w:r>
      <w:r w:rsidR="005B398C" w:rsidRPr="000C56B2">
        <w:rPr>
          <w:rFonts w:ascii="Montserrat Light" w:eastAsia="Times New Roman" w:hAnsi="Montserrat Light" w:cs="Times New Roman"/>
          <w:noProof/>
        </w:rPr>
        <w:t>funcționarului public</w:t>
      </w:r>
      <w:r w:rsidRPr="000C56B2">
        <w:rPr>
          <w:rFonts w:ascii="Montserrat Light" w:eastAsia="Times New Roman" w:hAnsi="Montserrat Light" w:cs="Times New Roman"/>
          <w:noProof/>
        </w:rPr>
        <w:t xml:space="preserve"> datele de contact ale avocatului sau, după caz, ale avocaţilor selectat/selectaţi. </w:t>
      </w:r>
    </w:p>
    <w:p w14:paraId="7F783B86" w14:textId="152B88A4" w:rsidR="00A37182" w:rsidRPr="000C56B2" w:rsidRDefault="00A37182" w:rsidP="000C56B2">
      <w:pPr>
        <w:spacing w:line="240" w:lineRule="auto"/>
        <w:contextualSpacing/>
        <w:jc w:val="both"/>
        <w:rPr>
          <w:rFonts w:ascii="Montserrat Light" w:eastAsia="Times New Roman" w:hAnsi="Montserrat Light" w:cs="Times New Roman"/>
          <w:noProof/>
        </w:rPr>
      </w:pPr>
      <w:r w:rsidRPr="000C56B2">
        <w:rPr>
          <w:rFonts w:ascii="Montserrat Light" w:eastAsia="Times New Roman" w:hAnsi="Montserrat Light" w:cs="Times New Roman"/>
        </w:rPr>
        <w:lastRenderedPageBreak/>
        <w:t xml:space="preserve">(2) </w:t>
      </w:r>
      <w:r w:rsidRPr="000C56B2">
        <w:rPr>
          <w:rFonts w:ascii="Montserrat Light" w:eastAsia="Times New Roman" w:hAnsi="Montserrat Light" w:cs="Times New Roman"/>
          <w:noProof/>
        </w:rPr>
        <w:t xml:space="preserve">Pe baza contractului încheiat între </w:t>
      </w:r>
      <w:r w:rsidR="005B398C" w:rsidRPr="000C56B2">
        <w:rPr>
          <w:rFonts w:ascii="Montserrat Light" w:eastAsia="Times New Roman" w:hAnsi="Montserrat Light" w:cs="Times New Roman"/>
          <w:noProof/>
        </w:rPr>
        <w:t>instituție</w:t>
      </w:r>
      <w:r w:rsidRPr="000C56B2">
        <w:rPr>
          <w:rFonts w:ascii="Montserrat Light" w:eastAsia="Times New Roman" w:hAnsi="Montserrat Light" w:cs="Times New Roman"/>
          <w:noProof/>
        </w:rPr>
        <w:t xml:space="preserve"> şi avocat şi a raportului de asistenţă întocmit de avocat, sumele de bani se plătesc din fondurile alocate în buget cu această destinaţie, pe bază de documente justificative legal întocmite de acesta, şi care vor purta confirmarea </w:t>
      </w:r>
      <w:r w:rsidR="005B398C" w:rsidRPr="000C56B2">
        <w:rPr>
          <w:rFonts w:ascii="Montserrat Light" w:eastAsia="Times New Roman" w:hAnsi="Montserrat Light" w:cs="Times New Roman"/>
          <w:noProof/>
        </w:rPr>
        <w:t>funcționarului public</w:t>
      </w:r>
      <w:r w:rsidRPr="000C56B2">
        <w:rPr>
          <w:rFonts w:ascii="Montserrat Light" w:eastAsia="Times New Roman" w:hAnsi="Montserrat Light" w:cs="Times New Roman"/>
          <w:noProof/>
        </w:rPr>
        <w:t xml:space="preserve"> cu privire la realitatea prestării serviciului.</w:t>
      </w:r>
    </w:p>
    <w:p w14:paraId="435B4D18" w14:textId="77777777" w:rsidR="00F56302" w:rsidRPr="000C56B2" w:rsidRDefault="00F56302" w:rsidP="000C56B2">
      <w:pPr>
        <w:spacing w:line="240" w:lineRule="auto"/>
        <w:contextualSpacing/>
        <w:jc w:val="both"/>
        <w:rPr>
          <w:rFonts w:ascii="Montserrat Light" w:eastAsia="Times New Roman" w:hAnsi="Montserrat Light" w:cs="Times New Roman"/>
        </w:rPr>
      </w:pPr>
    </w:p>
    <w:p w14:paraId="4290708D" w14:textId="731FFA21" w:rsidR="00A37182" w:rsidRPr="000C56B2" w:rsidRDefault="00A37182" w:rsidP="000C56B2">
      <w:pPr>
        <w:spacing w:before="100" w:beforeAutospacing="1" w:after="100" w:afterAutospacing="1" w:line="240" w:lineRule="auto"/>
        <w:contextualSpacing/>
        <w:jc w:val="both"/>
        <w:rPr>
          <w:rFonts w:ascii="Montserrat Light" w:eastAsia="Times New Roman" w:hAnsi="Montserrat Light" w:cs="Times New Roman"/>
          <w:b/>
          <w:bCs/>
        </w:rPr>
      </w:pPr>
      <w:r w:rsidRPr="000C56B2">
        <w:rPr>
          <w:rFonts w:ascii="Montserrat Light" w:eastAsia="Times New Roman" w:hAnsi="Montserrat Light" w:cs="Times New Roman"/>
          <w:b/>
          <w:bCs/>
        </w:rPr>
        <w:t>Art</w:t>
      </w:r>
      <w:r w:rsidR="00F56302" w:rsidRPr="000C56B2">
        <w:rPr>
          <w:rFonts w:ascii="Montserrat Light" w:eastAsia="Times New Roman" w:hAnsi="Montserrat Light" w:cs="Times New Roman"/>
          <w:b/>
          <w:bCs/>
        </w:rPr>
        <w:t>. 9</w:t>
      </w:r>
    </w:p>
    <w:p w14:paraId="3A3AA837" w14:textId="40C05174" w:rsidR="00A37182" w:rsidRPr="000C56B2" w:rsidRDefault="00A37182" w:rsidP="000C56B2">
      <w:pPr>
        <w:spacing w:line="240" w:lineRule="auto"/>
        <w:contextualSpacing/>
        <w:jc w:val="both"/>
        <w:rPr>
          <w:rFonts w:ascii="Montserrat Light" w:hAnsi="Montserrat Light"/>
          <w:noProof/>
          <w:lang w:val="en-US"/>
        </w:rPr>
      </w:pPr>
      <w:r w:rsidRPr="000C56B2">
        <w:rPr>
          <w:rFonts w:ascii="Montserrat Light" w:eastAsia="Times New Roman" w:hAnsi="Montserrat Light" w:cs="Times New Roman"/>
        </w:rPr>
        <w:t xml:space="preserve">(1) </w:t>
      </w:r>
      <w:r w:rsidRPr="000C56B2">
        <w:rPr>
          <w:rFonts w:ascii="Montserrat Light" w:eastAsia="Times New Roman" w:hAnsi="Montserrat Light" w:cs="Times New Roman"/>
          <w:noProof/>
        </w:rPr>
        <w:t xml:space="preserve">La momentul aprobării cererii, </w:t>
      </w:r>
      <w:r w:rsidR="005B398C" w:rsidRPr="000C56B2">
        <w:rPr>
          <w:rFonts w:ascii="Montserrat Light" w:eastAsia="Times New Roman" w:hAnsi="Montserrat Light" w:cs="Times New Roman"/>
          <w:noProof/>
        </w:rPr>
        <w:t>funcționarul public</w:t>
      </w:r>
      <w:r w:rsidRPr="000C56B2">
        <w:rPr>
          <w:rFonts w:ascii="Montserrat Light" w:eastAsia="Times New Roman" w:hAnsi="Montserrat Light" w:cs="Times New Roman"/>
          <w:noProof/>
        </w:rPr>
        <w:t xml:space="preserve"> completează un angajament, al cărui model este prevăzut în </w:t>
      </w:r>
      <w:hyperlink w:history="1">
        <w:r w:rsidRPr="000C56B2">
          <w:rPr>
            <w:rFonts w:ascii="Montserrat Light" w:eastAsia="Times New Roman" w:hAnsi="Montserrat Light" w:cs="Times New Roman"/>
            <w:noProof/>
          </w:rPr>
          <w:t>anexa</w:t>
        </w:r>
      </w:hyperlink>
      <w:r w:rsidRPr="000C56B2">
        <w:rPr>
          <w:rFonts w:ascii="Montserrat Light" w:eastAsia="Times New Roman" w:hAnsi="Montserrat Light" w:cs="Times New Roman"/>
          <w:noProof/>
        </w:rPr>
        <w:t xml:space="preserve"> la prezent</w:t>
      </w:r>
      <w:r w:rsidR="005B398C" w:rsidRPr="000C56B2">
        <w:rPr>
          <w:rFonts w:ascii="Montserrat Light" w:eastAsia="Times New Roman" w:hAnsi="Montserrat Light" w:cs="Times New Roman"/>
          <w:noProof/>
        </w:rPr>
        <w:t>ele Norme metodologice</w:t>
      </w:r>
      <w:r w:rsidRPr="000C56B2">
        <w:rPr>
          <w:rFonts w:ascii="Montserrat Light" w:eastAsia="Times New Roman" w:hAnsi="Montserrat Light" w:cs="Times New Roman"/>
          <w:noProof/>
        </w:rPr>
        <w:t xml:space="preserve">, prin care se obligă să restituie sumele suportate de </w:t>
      </w:r>
      <w:r w:rsidR="005B398C" w:rsidRPr="000C56B2">
        <w:rPr>
          <w:rFonts w:ascii="Montserrat Light" w:eastAsia="Times New Roman" w:hAnsi="Montserrat Light" w:cs="Times New Roman"/>
          <w:noProof/>
        </w:rPr>
        <w:t>instituție</w:t>
      </w:r>
      <w:r w:rsidRPr="000C56B2">
        <w:rPr>
          <w:rFonts w:ascii="Montserrat Light" w:eastAsia="Times New Roman" w:hAnsi="Montserrat Light" w:cs="Times New Roman"/>
          <w:noProof/>
        </w:rPr>
        <w:t xml:space="preserve"> pentru asigurarea asistenţei juridice, în cazul în care </w:t>
      </w:r>
      <w:r w:rsidR="005B398C" w:rsidRPr="000C56B2">
        <w:rPr>
          <w:rFonts w:ascii="Montserrat Light" w:hAnsi="Montserrat Light"/>
          <w:noProof/>
          <w:lang w:val="en-US"/>
        </w:rPr>
        <w:t>a fost condamnat definitiv pentru săvârşirea unei infracţiuni cu intenţie directă, în termen de maxim 6 luni</w:t>
      </w:r>
      <w:r w:rsidRPr="000C56B2">
        <w:rPr>
          <w:rFonts w:ascii="Montserrat Light" w:eastAsia="Times New Roman" w:hAnsi="Montserrat Light" w:cs="Times New Roman"/>
          <w:noProof/>
        </w:rPr>
        <w:t>.</w:t>
      </w:r>
    </w:p>
    <w:p w14:paraId="77541B65" w14:textId="518DC0EF" w:rsidR="00A37182" w:rsidRPr="000C56B2" w:rsidRDefault="00A37182" w:rsidP="000C56B2">
      <w:pPr>
        <w:spacing w:line="240" w:lineRule="auto"/>
        <w:contextualSpacing/>
        <w:jc w:val="both"/>
        <w:rPr>
          <w:rFonts w:ascii="Montserrat Light" w:eastAsia="Times New Roman" w:hAnsi="Montserrat Light" w:cs="Times New Roman"/>
          <w:noProof/>
        </w:rPr>
      </w:pPr>
      <w:r w:rsidRPr="000C56B2">
        <w:rPr>
          <w:rFonts w:ascii="Montserrat Light" w:eastAsia="Times New Roman" w:hAnsi="Montserrat Light" w:cs="Times New Roman"/>
        </w:rPr>
        <w:t xml:space="preserve">(2) </w:t>
      </w:r>
      <w:r w:rsidRPr="000C56B2">
        <w:rPr>
          <w:rFonts w:ascii="Montserrat Light" w:eastAsia="Times New Roman" w:hAnsi="Montserrat Light" w:cs="Times New Roman"/>
          <w:noProof/>
        </w:rPr>
        <w:t xml:space="preserve">În cazul în care </w:t>
      </w:r>
      <w:r w:rsidR="005B398C" w:rsidRPr="000C56B2">
        <w:rPr>
          <w:rFonts w:ascii="Montserrat Light" w:eastAsia="Times New Roman" w:hAnsi="Montserrat Light" w:cs="Times New Roman"/>
          <w:noProof/>
        </w:rPr>
        <w:t>funcționarul public</w:t>
      </w:r>
      <w:r w:rsidRPr="000C56B2">
        <w:rPr>
          <w:rFonts w:ascii="Montserrat Light" w:eastAsia="Times New Roman" w:hAnsi="Montserrat Light" w:cs="Times New Roman"/>
          <w:noProof/>
        </w:rPr>
        <w:t xml:space="preserve"> nu restituie sumele datorate în termenul prevăzut la </w:t>
      </w:r>
      <w:hyperlink w:history="1">
        <w:r w:rsidRPr="000C56B2">
          <w:rPr>
            <w:rFonts w:ascii="Montserrat Light" w:eastAsia="Times New Roman" w:hAnsi="Montserrat Light" w:cs="Times New Roman"/>
            <w:noProof/>
          </w:rPr>
          <w:t>alin. (1)</w:t>
        </w:r>
      </w:hyperlink>
      <w:r w:rsidRPr="000C56B2">
        <w:rPr>
          <w:rFonts w:ascii="Montserrat Light" w:eastAsia="Times New Roman" w:hAnsi="Montserrat Light" w:cs="Times New Roman"/>
          <w:noProof/>
        </w:rPr>
        <w:t xml:space="preserve">, acestea se recuperează potrivit </w:t>
      </w:r>
      <w:r w:rsidR="005B398C" w:rsidRPr="000C56B2">
        <w:rPr>
          <w:rFonts w:ascii="Montserrat Light" w:hAnsi="Montserrat Light"/>
        </w:rPr>
        <w:t>prevederilor legale</w:t>
      </w:r>
      <w:r w:rsidRPr="000C56B2">
        <w:rPr>
          <w:rFonts w:ascii="Montserrat Light" w:eastAsia="Times New Roman" w:hAnsi="Montserrat Light" w:cs="Times New Roman"/>
          <w:noProof/>
        </w:rPr>
        <w:t>.</w:t>
      </w:r>
    </w:p>
    <w:p w14:paraId="1F100AB0" w14:textId="77777777" w:rsidR="00F56302" w:rsidRPr="000C56B2" w:rsidRDefault="00F56302" w:rsidP="000C56B2">
      <w:pPr>
        <w:spacing w:line="240" w:lineRule="auto"/>
        <w:contextualSpacing/>
        <w:jc w:val="both"/>
        <w:rPr>
          <w:rFonts w:ascii="Montserrat Light" w:eastAsia="Times New Roman" w:hAnsi="Montserrat Light" w:cs="Times New Roman"/>
        </w:rPr>
      </w:pPr>
    </w:p>
    <w:p w14:paraId="70ABF497" w14:textId="2A9FA14C" w:rsidR="00A37182" w:rsidRPr="000C56B2" w:rsidRDefault="00A37182" w:rsidP="000C56B2">
      <w:pPr>
        <w:spacing w:before="100" w:beforeAutospacing="1" w:after="100" w:afterAutospacing="1" w:line="240" w:lineRule="auto"/>
        <w:contextualSpacing/>
        <w:jc w:val="both"/>
        <w:rPr>
          <w:rFonts w:ascii="Montserrat Light" w:eastAsia="Times New Roman" w:hAnsi="Montserrat Light" w:cs="Times New Roman"/>
          <w:b/>
          <w:bCs/>
        </w:rPr>
      </w:pPr>
      <w:r w:rsidRPr="000C56B2">
        <w:rPr>
          <w:rFonts w:ascii="Montserrat Light" w:eastAsia="Times New Roman" w:hAnsi="Montserrat Light" w:cs="Times New Roman"/>
          <w:b/>
          <w:bCs/>
        </w:rPr>
        <w:t>Art</w:t>
      </w:r>
      <w:r w:rsidR="00F56302" w:rsidRPr="000C56B2">
        <w:rPr>
          <w:rFonts w:ascii="Montserrat Light" w:eastAsia="Times New Roman" w:hAnsi="Montserrat Light" w:cs="Times New Roman"/>
          <w:b/>
          <w:bCs/>
        </w:rPr>
        <w:t>. 10</w:t>
      </w:r>
    </w:p>
    <w:p w14:paraId="0FD32B49" w14:textId="3EA4D95A" w:rsidR="00A37182" w:rsidRPr="000C56B2" w:rsidRDefault="00A37182" w:rsidP="000C56B2">
      <w:pPr>
        <w:spacing w:before="100" w:beforeAutospacing="1" w:after="100" w:afterAutospacing="1" w:line="240" w:lineRule="auto"/>
        <w:contextualSpacing/>
        <w:jc w:val="both"/>
        <w:rPr>
          <w:rFonts w:ascii="Montserrat Light" w:eastAsia="Times New Roman" w:hAnsi="Montserrat Light" w:cs="Times New Roman"/>
        </w:rPr>
      </w:pPr>
      <w:r w:rsidRPr="000C56B2">
        <w:rPr>
          <w:rFonts w:ascii="Montserrat Light" w:eastAsia="Times New Roman" w:hAnsi="Montserrat Light" w:cs="Times New Roman"/>
        </w:rPr>
        <w:t>Nu pot beneficia de asistenţă juridică în condiţiile prezente</w:t>
      </w:r>
      <w:r w:rsidR="00F56302" w:rsidRPr="000C56B2">
        <w:rPr>
          <w:rFonts w:ascii="Montserrat Light" w:eastAsia="Times New Roman" w:hAnsi="Montserrat Light" w:cs="Times New Roman"/>
        </w:rPr>
        <w:t>lor norme metodologice, funcționarii publici</w:t>
      </w:r>
      <w:r w:rsidRPr="000C56B2">
        <w:rPr>
          <w:rFonts w:ascii="Montserrat Light" w:eastAsia="Times New Roman" w:hAnsi="Montserrat Light" w:cs="Times New Roman"/>
        </w:rPr>
        <w:t xml:space="preserve"> care sunt cercetaţi penal, urmăriţi penal ori judecaţi pentru:</w:t>
      </w:r>
    </w:p>
    <w:p w14:paraId="33304EAF" w14:textId="058839F5" w:rsidR="00A37182" w:rsidRPr="000C56B2" w:rsidRDefault="00A37182" w:rsidP="000C56B2">
      <w:pPr>
        <w:spacing w:line="240" w:lineRule="auto"/>
        <w:contextualSpacing/>
        <w:jc w:val="both"/>
        <w:rPr>
          <w:rFonts w:ascii="Montserrat Light" w:eastAsia="Times New Roman" w:hAnsi="Montserrat Light" w:cs="Times New Roman"/>
        </w:rPr>
      </w:pPr>
      <w:r w:rsidRPr="000C56B2">
        <w:rPr>
          <w:rFonts w:ascii="Montserrat Light" w:eastAsia="Times New Roman" w:hAnsi="Montserrat Light" w:cs="Times New Roman"/>
        </w:rPr>
        <w:t xml:space="preserve">a) </w:t>
      </w:r>
      <w:r w:rsidRPr="000C56B2">
        <w:rPr>
          <w:rFonts w:ascii="Montserrat Light" w:eastAsia="Times New Roman" w:hAnsi="Montserrat Light" w:cs="Times New Roman"/>
          <w:noProof/>
        </w:rPr>
        <w:t xml:space="preserve">infracţiuni împotriva patrimoniului </w:t>
      </w:r>
      <w:r w:rsidR="00F56302" w:rsidRPr="000C56B2">
        <w:rPr>
          <w:rFonts w:ascii="Montserrat Light" w:eastAsia="Times New Roman" w:hAnsi="Montserrat Light" w:cs="Times New Roman"/>
          <w:noProof/>
        </w:rPr>
        <w:t>instituției</w:t>
      </w:r>
      <w:r w:rsidRPr="000C56B2">
        <w:rPr>
          <w:rFonts w:ascii="Montserrat Light" w:eastAsia="Times New Roman" w:hAnsi="Montserrat Light" w:cs="Times New Roman"/>
          <w:noProof/>
        </w:rPr>
        <w:t>;</w:t>
      </w:r>
    </w:p>
    <w:p w14:paraId="5F476E22" w14:textId="42ACDC57" w:rsidR="00A37182" w:rsidRPr="000C56B2" w:rsidRDefault="00A37182" w:rsidP="000C56B2">
      <w:pPr>
        <w:spacing w:line="240" w:lineRule="auto"/>
        <w:contextualSpacing/>
        <w:jc w:val="both"/>
        <w:rPr>
          <w:rFonts w:ascii="Montserrat Light" w:eastAsia="Times New Roman" w:hAnsi="Montserrat Light" w:cs="Times New Roman"/>
        </w:rPr>
      </w:pPr>
      <w:r w:rsidRPr="000C56B2">
        <w:rPr>
          <w:rFonts w:ascii="Montserrat Light" w:eastAsia="Times New Roman" w:hAnsi="Montserrat Light" w:cs="Times New Roman"/>
        </w:rPr>
        <w:t xml:space="preserve">b) </w:t>
      </w:r>
      <w:r w:rsidRPr="000C56B2">
        <w:rPr>
          <w:rFonts w:ascii="Montserrat Light" w:eastAsia="Times New Roman" w:hAnsi="Montserrat Light" w:cs="Times New Roman"/>
          <w:noProof/>
        </w:rPr>
        <w:t xml:space="preserve">infracţiuni pentru care sesizarea organului de urmărire penală s-a făcut prin plângere sau, după caz, denunţ al </w:t>
      </w:r>
      <w:r w:rsidR="00F56302" w:rsidRPr="000C56B2">
        <w:rPr>
          <w:rFonts w:ascii="Montserrat Light" w:eastAsia="Times New Roman" w:hAnsi="Montserrat Light" w:cs="Times New Roman"/>
          <w:noProof/>
        </w:rPr>
        <w:t>instituției</w:t>
      </w:r>
      <w:r w:rsidRPr="000C56B2">
        <w:rPr>
          <w:rFonts w:ascii="Montserrat Light" w:eastAsia="Times New Roman" w:hAnsi="Montserrat Light" w:cs="Times New Roman"/>
          <w:noProof/>
        </w:rPr>
        <w:t>;</w:t>
      </w:r>
    </w:p>
    <w:p w14:paraId="5258F108" w14:textId="77777777" w:rsidR="00A37182" w:rsidRPr="000C56B2" w:rsidRDefault="00A37182" w:rsidP="000C56B2">
      <w:pPr>
        <w:spacing w:line="240" w:lineRule="auto"/>
        <w:contextualSpacing/>
        <w:jc w:val="both"/>
        <w:rPr>
          <w:rFonts w:ascii="Montserrat Light" w:eastAsia="Times New Roman" w:hAnsi="Montserrat Light" w:cs="Times New Roman"/>
        </w:rPr>
      </w:pPr>
      <w:r w:rsidRPr="000C56B2">
        <w:rPr>
          <w:rFonts w:ascii="Montserrat Light" w:eastAsia="Times New Roman" w:hAnsi="Montserrat Light" w:cs="Times New Roman"/>
        </w:rPr>
        <w:t xml:space="preserve">c) </w:t>
      </w:r>
      <w:r w:rsidRPr="000C56B2">
        <w:rPr>
          <w:rFonts w:ascii="Montserrat Light" w:eastAsia="Times New Roman" w:hAnsi="Montserrat Light" w:cs="Times New Roman"/>
          <w:noProof/>
        </w:rPr>
        <w:t>infracţiuni flagrante.</w:t>
      </w:r>
    </w:p>
    <w:p w14:paraId="68A6AB36" w14:textId="77777777" w:rsidR="00F56302" w:rsidRPr="000C56B2" w:rsidRDefault="00F56302" w:rsidP="000C56B2">
      <w:pPr>
        <w:spacing w:before="100" w:beforeAutospacing="1" w:after="100" w:afterAutospacing="1" w:line="240" w:lineRule="auto"/>
        <w:contextualSpacing/>
        <w:jc w:val="both"/>
        <w:rPr>
          <w:rFonts w:ascii="Montserrat Light" w:eastAsia="Times New Roman" w:hAnsi="Montserrat Light" w:cs="Times New Roman"/>
          <w:b/>
          <w:bCs/>
          <w:color w:val="8B0000"/>
        </w:rPr>
      </w:pPr>
    </w:p>
    <w:p w14:paraId="5D444004" w14:textId="77777777" w:rsidR="00F56302" w:rsidRPr="000C56B2" w:rsidRDefault="00F56302" w:rsidP="000C56B2">
      <w:pPr>
        <w:spacing w:before="100" w:beforeAutospacing="1" w:after="100" w:afterAutospacing="1" w:line="240" w:lineRule="auto"/>
        <w:contextualSpacing/>
        <w:jc w:val="both"/>
        <w:rPr>
          <w:rFonts w:ascii="Montserrat Light" w:eastAsia="Times New Roman" w:hAnsi="Montserrat Light" w:cs="Times New Roman"/>
          <w:b/>
          <w:bCs/>
          <w:color w:val="8B0000"/>
        </w:rPr>
      </w:pPr>
    </w:p>
    <w:p w14:paraId="159C0D5B" w14:textId="5D0328E2" w:rsidR="00A37182" w:rsidRPr="000C56B2" w:rsidRDefault="00A37182" w:rsidP="000C56B2">
      <w:pPr>
        <w:spacing w:before="100" w:beforeAutospacing="1" w:after="100" w:afterAutospacing="1" w:line="240" w:lineRule="auto"/>
        <w:contextualSpacing/>
        <w:jc w:val="both"/>
        <w:rPr>
          <w:rFonts w:ascii="Montserrat Light" w:eastAsia="Times New Roman" w:hAnsi="Montserrat Light" w:cs="Times New Roman"/>
          <w:b/>
          <w:bCs/>
        </w:rPr>
      </w:pPr>
      <w:r w:rsidRPr="000C56B2">
        <w:rPr>
          <w:rFonts w:ascii="Montserrat Light" w:eastAsia="Times New Roman" w:hAnsi="Montserrat Light" w:cs="Times New Roman"/>
          <w:b/>
          <w:bCs/>
        </w:rPr>
        <w:t>ANEXĂ</w:t>
      </w:r>
    </w:p>
    <w:p w14:paraId="4C75FB8D" w14:textId="77777777" w:rsidR="00F56302" w:rsidRPr="000C56B2" w:rsidRDefault="00A37182" w:rsidP="000C56B2">
      <w:pPr>
        <w:spacing w:before="100" w:beforeAutospacing="1" w:after="100" w:afterAutospacing="1" w:line="240" w:lineRule="auto"/>
        <w:contextualSpacing/>
        <w:jc w:val="both"/>
        <w:rPr>
          <w:rFonts w:ascii="Montserrat Light" w:eastAsia="Times New Roman" w:hAnsi="Montserrat Light" w:cs="Times New Roman"/>
          <w:b/>
          <w:bCs/>
        </w:rPr>
      </w:pPr>
      <w:r w:rsidRPr="000C56B2">
        <w:rPr>
          <w:rFonts w:ascii="Montserrat Light" w:eastAsia="Times New Roman" w:hAnsi="Montserrat Light" w:cs="Times New Roman"/>
          <w:b/>
          <w:bCs/>
        </w:rPr>
        <w:t xml:space="preserve">la </w:t>
      </w:r>
      <w:r w:rsidR="00F56302" w:rsidRPr="000C56B2">
        <w:rPr>
          <w:rFonts w:ascii="Montserrat Light" w:eastAsia="Times New Roman" w:hAnsi="Montserrat Light" w:cs="Times New Roman"/>
          <w:b/>
          <w:bCs/>
        </w:rPr>
        <w:t>normele metodologice</w:t>
      </w:r>
    </w:p>
    <w:p w14:paraId="692A5E87" w14:textId="77777777" w:rsidR="00F56302" w:rsidRPr="000C56B2" w:rsidRDefault="00F56302" w:rsidP="000C56B2">
      <w:pPr>
        <w:spacing w:before="100" w:beforeAutospacing="1" w:after="100" w:afterAutospacing="1" w:line="240" w:lineRule="auto"/>
        <w:contextualSpacing/>
        <w:jc w:val="both"/>
        <w:rPr>
          <w:rFonts w:ascii="Montserrat Light" w:eastAsia="Times New Roman" w:hAnsi="Montserrat Light" w:cs="Times New Roman"/>
        </w:rPr>
      </w:pPr>
    </w:p>
    <w:p w14:paraId="3C8F2C29" w14:textId="77777777" w:rsidR="00F56302" w:rsidRPr="000C56B2" w:rsidRDefault="00F56302" w:rsidP="000C56B2">
      <w:pPr>
        <w:spacing w:before="100" w:beforeAutospacing="1" w:after="100" w:afterAutospacing="1" w:line="240" w:lineRule="auto"/>
        <w:contextualSpacing/>
        <w:jc w:val="both"/>
        <w:rPr>
          <w:rFonts w:ascii="Montserrat Light" w:eastAsia="Times New Roman" w:hAnsi="Montserrat Light" w:cs="Times New Roman"/>
        </w:rPr>
      </w:pPr>
      <w:r w:rsidRPr="000C56B2">
        <w:rPr>
          <w:rFonts w:ascii="Montserrat Light" w:eastAsia="Times New Roman" w:hAnsi="Montserrat Light" w:cs="Times New Roman"/>
        </w:rPr>
        <w:t>ROMÂNIA</w:t>
      </w:r>
    </w:p>
    <w:p w14:paraId="6265701F" w14:textId="77777777" w:rsidR="00F56302" w:rsidRPr="000C56B2" w:rsidRDefault="00F56302" w:rsidP="000C56B2">
      <w:pPr>
        <w:spacing w:before="100" w:beforeAutospacing="1" w:after="100" w:afterAutospacing="1" w:line="240" w:lineRule="auto"/>
        <w:contextualSpacing/>
        <w:jc w:val="both"/>
        <w:rPr>
          <w:rFonts w:ascii="Montserrat Light" w:eastAsia="Times New Roman" w:hAnsi="Montserrat Light" w:cs="Times New Roman"/>
        </w:rPr>
      </w:pPr>
      <w:r w:rsidRPr="000C56B2">
        <w:rPr>
          <w:rFonts w:ascii="Montserrat Light" w:eastAsia="Times New Roman" w:hAnsi="Montserrat Light" w:cs="Times New Roman"/>
        </w:rPr>
        <w:t>JUDEȚUL CLUJ</w:t>
      </w:r>
    </w:p>
    <w:p w14:paraId="32C9B775" w14:textId="77777777" w:rsidR="00F56302" w:rsidRPr="000C56B2" w:rsidRDefault="00F56302" w:rsidP="000C56B2">
      <w:pPr>
        <w:spacing w:before="100" w:beforeAutospacing="1" w:after="100" w:afterAutospacing="1" w:line="240" w:lineRule="auto"/>
        <w:contextualSpacing/>
        <w:jc w:val="both"/>
        <w:rPr>
          <w:rFonts w:ascii="Montserrat Light" w:eastAsia="Times New Roman" w:hAnsi="Montserrat Light" w:cs="Times New Roman"/>
        </w:rPr>
      </w:pPr>
      <w:r w:rsidRPr="000C56B2">
        <w:rPr>
          <w:rFonts w:ascii="Montserrat Light" w:eastAsia="Times New Roman" w:hAnsi="Montserrat Light" w:cs="Times New Roman"/>
        </w:rPr>
        <w:t>CONSILIUL JUDEȚEAN CLUJ</w:t>
      </w:r>
    </w:p>
    <w:p w14:paraId="1B0F2D1F" w14:textId="77777777" w:rsidR="00F56302" w:rsidRPr="000C56B2" w:rsidRDefault="00F56302" w:rsidP="000C56B2">
      <w:pPr>
        <w:spacing w:before="100" w:beforeAutospacing="1" w:after="100" w:afterAutospacing="1" w:line="240" w:lineRule="auto"/>
        <w:contextualSpacing/>
        <w:jc w:val="both"/>
        <w:rPr>
          <w:rFonts w:ascii="Montserrat Light" w:eastAsia="Times New Roman" w:hAnsi="Montserrat Light" w:cs="Times New Roman"/>
        </w:rPr>
      </w:pPr>
      <w:r w:rsidRPr="000C56B2">
        <w:rPr>
          <w:rFonts w:ascii="Montserrat Light" w:eastAsia="Times New Roman" w:hAnsi="Montserrat Light" w:cs="Times New Roman"/>
        </w:rPr>
        <w:t>DIRECȚIA ……………………………..</w:t>
      </w:r>
    </w:p>
    <w:p w14:paraId="1EB90F63" w14:textId="15943BC9" w:rsidR="00A37182" w:rsidRPr="000C56B2" w:rsidRDefault="00F56302" w:rsidP="000C56B2">
      <w:pPr>
        <w:spacing w:before="100" w:beforeAutospacing="1" w:after="100" w:afterAutospacing="1" w:line="240" w:lineRule="auto"/>
        <w:contextualSpacing/>
        <w:jc w:val="both"/>
        <w:rPr>
          <w:rFonts w:ascii="Montserrat Light" w:eastAsia="Times New Roman" w:hAnsi="Montserrat Light" w:cs="Times New Roman"/>
        </w:rPr>
      </w:pPr>
      <w:r w:rsidRPr="000C56B2">
        <w:rPr>
          <w:rFonts w:ascii="Montserrat Light" w:eastAsia="Times New Roman" w:hAnsi="Montserrat Light" w:cs="Times New Roman"/>
        </w:rPr>
        <w:t>Serviciul / Compartimentul …………………………</w:t>
      </w:r>
      <w:r w:rsidR="00A37182" w:rsidRPr="000C56B2">
        <w:rPr>
          <w:rFonts w:ascii="Montserrat Light" w:eastAsia="Times New Roman" w:hAnsi="Montserrat Light" w:cs="Times New Roman"/>
        </w:rPr>
        <w:t xml:space="preserve"> </w:t>
      </w:r>
    </w:p>
    <w:p w14:paraId="64EE32B7" w14:textId="77777777" w:rsidR="00F56302" w:rsidRPr="000C56B2" w:rsidRDefault="00F56302" w:rsidP="000C56B2">
      <w:pPr>
        <w:spacing w:before="100" w:beforeAutospacing="1" w:after="100" w:afterAutospacing="1" w:line="240" w:lineRule="auto"/>
        <w:contextualSpacing/>
        <w:jc w:val="both"/>
        <w:rPr>
          <w:rFonts w:ascii="Montserrat Light" w:eastAsia="Times New Roman" w:hAnsi="Montserrat Light" w:cs="Times New Roman"/>
        </w:rPr>
      </w:pPr>
    </w:p>
    <w:p w14:paraId="7D6F2CC3" w14:textId="77777777" w:rsidR="00A37182" w:rsidRPr="000C56B2" w:rsidRDefault="00A37182" w:rsidP="000C56B2">
      <w:pPr>
        <w:spacing w:before="100" w:beforeAutospacing="1" w:after="100" w:afterAutospacing="1" w:line="240" w:lineRule="auto"/>
        <w:contextualSpacing/>
        <w:jc w:val="center"/>
        <w:rPr>
          <w:rFonts w:ascii="Montserrat Light" w:eastAsia="Times New Roman" w:hAnsi="Montserrat Light" w:cs="Times New Roman"/>
          <w:b/>
          <w:bCs/>
        </w:rPr>
      </w:pPr>
      <w:r w:rsidRPr="000C56B2">
        <w:rPr>
          <w:rFonts w:ascii="Montserrat Light" w:eastAsia="Times New Roman" w:hAnsi="Montserrat Light" w:cs="Times New Roman"/>
          <w:b/>
          <w:bCs/>
        </w:rPr>
        <w:t>ANGAJAMENT</w:t>
      </w:r>
    </w:p>
    <w:p w14:paraId="2D153019" w14:textId="77777777" w:rsidR="00A37182" w:rsidRPr="000C56B2" w:rsidRDefault="00A37182" w:rsidP="000C56B2">
      <w:pPr>
        <w:spacing w:before="100" w:beforeAutospacing="1" w:after="100" w:afterAutospacing="1" w:line="240" w:lineRule="auto"/>
        <w:contextualSpacing/>
        <w:jc w:val="center"/>
        <w:rPr>
          <w:rFonts w:ascii="Montserrat Light" w:eastAsia="Times New Roman" w:hAnsi="Montserrat Light" w:cs="Times New Roman"/>
          <w:b/>
          <w:bCs/>
        </w:rPr>
      </w:pPr>
      <w:r w:rsidRPr="000C56B2">
        <w:rPr>
          <w:rFonts w:ascii="Montserrat Light" w:eastAsia="Times New Roman" w:hAnsi="Montserrat Light" w:cs="Times New Roman"/>
          <w:b/>
          <w:bCs/>
        </w:rPr>
        <w:t>(model)</w:t>
      </w:r>
    </w:p>
    <w:p w14:paraId="48AE7300" w14:textId="77777777" w:rsidR="00624FFF" w:rsidRPr="000C56B2" w:rsidRDefault="00624FFF" w:rsidP="000C56B2">
      <w:pPr>
        <w:spacing w:line="240" w:lineRule="auto"/>
        <w:contextualSpacing/>
        <w:jc w:val="both"/>
        <w:rPr>
          <w:rFonts w:ascii="Montserrat Light" w:eastAsia="Times New Roman" w:hAnsi="Montserrat Light" w:cs="Times New Roman"/>
        </w:rPr>
      </w:pPr>
    </w:p>
    <w:p w14:paraId="0FFEF22F" w14:textId="2035BD5E" w:rsidR="00F56302" w:rsidRPr="000C56B2" w:rsidRDefault="00A37182" w:rsidP="000C56B2">
      <w:pPr>
        <w:spacing w:line="240" w:lineRule="auto"/>
        <w:contextualSpacing/>
        <w:jc w:val="both"/>
        <w:rPr>
          <w:rFonts w:ascii="Montserrat Light" w:hAnsi="Montserrat Light"/>
          <w:noProof/>
          <w:lang w:val="en-US"/>
        </w:rPr>
      </w:pPr>
      <w:r w:rsidRPr="000C56B2">
        <w:rPr>
          <w:rFonts w:ascii="Montserrat Light" w:eastAsia="Times New Roman" w:hAnsi="Montserrat Light" w:cs="Times New Roman"/>
        </w:rPr>
        <w:t xml:space="preserve">Subsemnatul, ...........................(numele şi prenumele), prin prezentul angajament mă oblig să restitui suma cheltuielilor suportate de </w:t>
      </w:r>
      <w:r w:rsidR="00F56302" w:rsidRPr="000C56B2">
        <w:rPr>
          <w:rFonts w:ascii="Montserrat Light" w:eastAsia="Times New Roman" w:hAnsi="Montserrat Light" w:cs="Times New Roman"/>
        </w:rPr>
        <w:t>Consiliul Județean Cluj</w:t>
      </w:r>
      <w:r w:rsidRPr="000C56B2">
        <w:rPr>
          <w:rFonts w:ascii="Montserrat Light" w:eastAsia="Times New Roman" w:hAnsi="Montserrat Light" w:cs="Times New Roman"/>
        </w:rPr>
        <w:t xml:space="preserve"> pentru asigurarea asistenţei juridice în cauza privind ..........</w:t>
      </w:r>
      <w:r w:rsidR="00F56302" w:rsidRPr="000C56B2">
        <w:rPr>
          <w:rFonts w:ascii="Montserrat Light" w:eastAsia="Times New Roman" w:hAnsi="Montserrat Light" w:cs="Times New Roman"/>
        </w:rPr>
        <w:t>.............................................</w:t>
      </w:r>
      <w:r w:rsidRPr="000C56B2">
        <w:rPr>
          <w:rFonts w:ascii="Montserrat Light" w:eastAsia="Times New Roman" w:hAnsi="Montserrat Light" w:cs="Times New Roman"/>
        </w:rPr>
        <w:t xml:space="preserve">..................., </w:t>
      </w:r>
      <w:r w:rsidR="00F56302" w:rsidRPr="000C56B2">
        <w:rPr>
          <w:rFonts w:ascii="Montserrat Light" w:eastAsia="Times New Roman" w:hAnsi="Montserrat Light" w:cs="Times New Roman"/>
          <w:noProof/>
        </w:rPr>
        <w:t xml:space="preserve">în cazul în care </w:t>
      </w:r>
      <w:r w:rsidR="00F56302" w:rsidRPr="000C56B2">
        <w:rPr>
          <w:rFonts w:ascii="Montserrat Light" w:hAnsi="Montserrat Light"/>
          <w:noProof/>
          <w:lang w:val="en-US"/>
        </w:rPr>
        <w:t>voi fi condamnat definitiv pentru săvârşirea unei infracţiuni cu intenţie directă, în termen de maxim 6 luni</w:t>
      </w:r>
      <w:r w:rsidR="00F56302" w:rsidRPr="000C56B2">
        <w:rPr>
          <w:rFonts w:ascii="Montserrat Light" w:eastAsia="Times New Roman" w:hAnsi="Montserrat Light" w:cs="Times New Roman"/>
          <w:noProof/>
        </w:rPr>
        <w:t>.</w:t>
      </w:r>
    </w:p>
    <w:p w14:paraId="5CFF87B1" w14:textId="77777777" w:rsidR="00F56302" w:rsidRPr="000C56B2" w:rsidRDefault="00F56302" w:rsidP="000C56B2">
      <w:pPr>
        <w:spacing w:before="100" w:beforeAutospacing="1" w:after="100" w:afterAutospacing="1" w:line="240" w:lineRule="auto"/>
        <w:contextualSpacing/>
        <w:jc w:val="both"/>
        <w:rPr>
          <w:rFonts w:ascii="Montserrat Light" w:eastAsia="Times New Roman" w:hAnsi="Montserrat Light" w:cs="Times New Roman"/>
        </w:rPr>
      </w:pPr>
    </w:p>
    <w:p w14:paraId="3FB4E499" w14:textId="7A57D9BC" w:rsidR="00A37182" w:rsidRPr="000C56B2" w:rsidRDefault="00F56302" w:rsidP="000C56B2">
      <w:pPr>
        <w:spacing w:before="100" w:beforeAutospacing="1" w:after="100" w:afterAutospacing="1" w:line="240" w:lineRule="auto"/>
        <w:contextualSpacing/>
        <w:jc w:val="both"/>
        <w:rPr>
          <w:rFonts w:ascii="Montserrat Light" w:eastAsia="Times New Roman" w:hAnsi="Montserrat Light" w:cs="Times New Roman"/>
        </w:rPr>
      </w:pPr>
      <w:r w:rsidRPr="000C56B2">
        <w:rPr>
          <w:rFonts w:ascii="Montserrat Light" w:eastAsia="Times New Roman" w:hAnsi="Montserrat Light" w:cs="Times New Roman"/>
        </w:rPr>
        <w:t>……………………………………..…….</w:t>
      </w:r>
      <w:r w:rsidR="00A37182" w:rsidRPr="000C56B2">
        <w:rPr>
          <w:rFonts w:ascii="Montserrat Light" w:eastAsia="Times New Roman" w:hAnsi="Montserrat Light" w:cs="Times New Roman"/>
        </w:rPr>
        <w:t>....................</w:t>
      </w:r>
    </w:p>
    <w:p w14:paraId="19B29953" w14:textId="77777777" w:rsidR="00A37182" w:rsidRPr="000C56B2" w:rsidRDefault="00A37182" w:rsidP="000C56B2">
      <w:pPr>
        <w:spacing w:before="100" w:beforeAutospacing="1" w:after="100" w:afterAutospacing="1" w:line="240" w:lineRule="auto"/>
        <w:contextualSpacing/>
        <w:jc w:val="both"/>
        <w:rPr>
          <w:rFonts w:ascii="Montserrat Light" w:eastAsia="Times New Roman" w:hAnsi="Montserrat Light" w:cs="Times New Roman"/>
        </w:rPr>
      </w:pPr>
      <w:r w:rsidRPr="000C56B2">
        <w:rPr>
          <w:rFonts w:ascii="Montserrat Light" w:eastAsia="Times New Roman" w:hAnsi="Montserrat Light" w:cs="Times New Roman"/>
        </w:rPr>
        <w:t>(numele şi prenumele)</w:t>
      </w:r>
    </w:p>
    <w:p w14:paraId="381C7106" w14:textId="77777777" w:rsidR="00F56302" w:rsidRPr="000C56B2" w:rsidRDefault="00A37182" w:rsidP="000C56B2">
      <w:pPr>
        <w:spacing w:before="100" w:beforeAutospacing="1" w:after="100" w:afterAutospacing="1" w:line="240" w:lineRule="auto"/>
        <w:contextualSpacing/>
        <w:jc w:val="both"/>
        <w:rPr>
          <w:rFonts w:ascii="Montserrat Light" w:eastAsia="Times New Roman" w:hAnsi="Montserrat Light" w:cs="Times New Roman"/>
        </w:rPr>
      </w:pPr>
      <w:r w:rsidRPr="000C56B2">
        <w:rPr>
          <w:rFonts w:ascii="Montserrat Light" w:eastAsia="Times New Roman" w:hAnsi="Montserrat Light" w:cs="Times New Roman"/>
        </w:rPr>
        <w:t>Semnătura</w:t>
      </w:r>
    </w:p>
    <w:p w14:paraId="73B0D386" w14:textId="56BA5FA8" w:rsidR="00A37182" w:rsidRPr="000C56B2" w:rsidRDefault="00A37182" w:rsidP="000C56B2">
      <w:pPr>
        <w:spacing w:before="100" w:beforeAutospacing="1" w:after="100" w:afterAutospacing="1" w:line="240" w:lineRule="auto"/>
        <w:contextualSpacing/>
        <w:jc w:val="both"/>
        <w:rPr>
          <w:rFonts w:ascii="Montserrat Light" w:eastAsia="Times New Roman" w:hAnsi="Montserrat Light" w:cs="Times New Roman"/>
        </w:rPr>
      </w:pPr>
      <w:r w:rsidRPr="000C56B2">
        <w:rPr>
          <w:rFonts w:ascii="Montserrat Light" w:eastAsia="Times New Roman" w:hAnsi="Montserrat Light" w:cs="Times New Roman"/>
        </w:rPr>
        <w:t xml:space="preserve"> ........</w:t>
      </w:r>
      <w:r w:rsidR="00F56302" w:rsidRPr="000C56B2">
        <w:rPr>
          <w:rFonts w:ascii="Montserrat Light" w:eastAsia="Times New Roman" w:hAnsi="Montserrat Light" w:cs="Times New Roman"/>
        </w:rPr>
        <w:t>................................................</w:t>
      </w:r>
      <w:r w:rsidRPr="000C56B2">
        <w:rPr>
          <w:rFonts w:ascii="Montserrat Light" w:eastAsia="Times New Roman" w:hAnsi="Montserrat Light" w:cs="Times New Roman"/>
        </w:rPr>
        <w:t>.................</w:t>
      </w:r>
    </w:p>
    <w:p w14:paraId="422E31B9" w14:textId="7F0D74E7" w:rsidR="007355B0" w:rsidRPr="0039627B" w:rsidRDefault="00A37182" w:rsidP="000C56B2">
      <w:pPr>
        <w:spacing w:line="240" w:lineRule="auto"/>
        <w:contextualSpacing/>
        <w:jc w:val="both"/>
        <w:rPr>
          <w:rFonts w:ascii="Montserrat Light" w:eastAsia="Times New Roman" w:hAnsi="Montserrat Light" w:cs="Times New Roman"/>
        </w:rPr>
      </w:pPr>
      <w:r w:rsidRPr="000C56B2">
        <w:rPr>
          <w:rFonts w:ascii="Montserrat Light" w:eastAsia="Times New Roman" w:hAnsi="Montserrat Light" w:cs="Times New Roman"/>
          <w:noProof/>
        </w:rPr>
        <w:drawing>
          <wp:inline distT="0" distB="0" distL="0" distR="0" wp14:anchorId="6458407F" wp14:editId="28AF41AC">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F56302" w:rsidRPr="000C56B2">
        <w:rPr>
          <w:rFonts w:ascii="Montserrat Light" w:hAnsi="Montserrat Light"/>
        </w:rPr>
        <w:t>Data</w:t>
      </w:r>
    </w:p>
    <w:p w14:paraId="49121325" w14:textId="77777777" w:rsidR="002C7895" w:rsidRPr="000C56B2" w:rsidRDefault="002C7895" w:rsidP="000C56B2">
      <w:pPr>
        <w:spacing w:line="240" w:lineRule="auto"/>
        <w:contextualSpacing/>
        <w:jc w:val="both"/>
        <w:rPr>
          <w:rFonts w:ascii="Montserrat Light" w:hAnsi="Montserrat Light"/>
          <w:b/>
          <w:bCs/>
        </w:rPr>
      </w:pPr>
    </w:p>
    <w:p w14:paraId="20B8C259" w14:textId="77777777" w:rsidR="002C7895" w:rsidRPr="000C56B2" w:rsidRDefault="002C7895" w:rsidP="000C56B2">
      <w:pPr>
        <w:autoSpaceDE w:val="0"/>
        <w:autoSpaceDN w:val="0"/>
        <w:adjustRightInd w:val="0"/>
        <w:spacing w:line="240" w:lineRule="auto"/>
        <w:contextualSpacing/>
        <w:jc w:val="both"/>
        <w:rPr>
          <w:rFonts w:ascii="Montserrat Light" w:hAnsi="Montserrat Light"/>
          <w:lang w:val="ro-RO"/>
        </w:rPr>
      </w:pPr>
      <w:r w:rsidRPr="000C56B2">
        <w:rPr>
          <w:rFonts w:ascii="Montserrat Light" w:hAnsi="Montserrat Light"/>
          <w:lang w:val="ro-RO"/>
        </w:rPr>
        <w:tab/>
      </w:r>
      <w:r w:rsidRPr="000C56B2">
        <w:rPr>
          <w:rFonts w:ascii="Montserrat Light" w:hAnsi="Montserrat Light"/>
          <w:lang w:val="ro-RO"/>
        </w:rPr>
        <w:tab/>
      </w:r>
      <w:r w:rsidRPr="000C56B2">
        <w:rPr>
          <w:rFonts w:ascii="Montserrat Light" w:hAnsi="Montserrat Light"/>
          <w:lang w:val="ro-RO"/>
        </w:rPr>
        <w:tab/>
        <w:t xml:space="preserve">              </w:t>
      </w:r>
      <w:r w:rsidRPr="000C56B2">
        <w:rPr>
          <w:rFonts w:ascii="Montserrat Light" w:hAnsi="Montserrat Light"/>
          <w:lang w:val="ro-RO"/>
        </w:rPr>
        <w:tab/>
      </w:r>
      <w:r w:rsidRPr="000C56B2">
        <w:rPr>
          <w:rFonts w:ascii="Montserrat Light" w:hAnsi="Montserrat Light"/>
          <w:lang w:val="ro-RO"/>
        </w:rPr>
        <w:tab/>
      </w:r>
      <w:r w:rsidRPr="000C56B2">
        <w:rPr>
          <w:rFonts w:ascii="Montserrat Light" w:hAnsi="Montserrat Light"/>
          <w:lang w:val="ro-RO"/>
        </w:rPr>
        <w:tab/>
      </w:r>
      <w:r w:rsidRPr="000C56B2">
        <w:rPr>
          <w:rFonts w:ascii="Montserrat Light" w:hAnsi="Montserrat Light"/>
          <w:lang w:val="ro-RO"/>
        </w:rPr>
        <w:tab/>
      </w:r>
    </w:p>
    <w:p w14:paraId="6B04956A" w14:textId="77777777" w:rsidR="002C7895" w:rsidRPr="000C56B2" w:rsidRDefault="002C7895" w:rsidP="000C56B2">
      <w:pPr>
        <w:autoSpaceDE w:val="0"/>
        <w:autoSpaceDN w:val="0"/>
        <w:adjustRightInd w:val="0"/>
        <w:spacing w:line="240" w:lineRule="auto"/>
        <w:ind w:right="897"/>
        <w:contextualSpacing/>
        <w:jc w:val="center"/>
        <w:rPr>
          <w:rFonts w:ascii="Montserrat Light" w:hAnsi="Montserrat Light"/>
          <w:b/>
          <w:bCs/>
          <w:lang w:val="ro-RO"/>
        </w:rPr>
      </w:pPr>
      <w:r w:rsidRPr="000C56B2">
        <w:rPr>
          <w:rFonts w:ascii="Montserrat Light" w:hAnsi="Montserrat Light"/>
          <w:b/>
          <w:bCs/>
          <w:lang w:val="ro-RO"/>
        </w:rPr>
        <w:t xml:space="preserve">                                                                                       CONTRASEMNEAZĂ</w:t>
      </w:r>
    </w:p>
    <w:p w14:paraId="29E4EF7B" w14:textId="77777777" w:rsidR="002C7895" w:rsidRPr="000C56B2" w:rsidRDefault="002C7895" w:rsidP="000C56B2">
      <w:pPr>
        <w:autoSpaceDE w:val="0"/>
        <w:autoSpaceDN w:val="0"/>
        <w:adjustRightInd w:val="0"/>
        <w:spacing w:line="240" w:lineRule="auto"/>
        <w:contextualSpacing/>
        <w:jc w:val="both"/>
        <w:rPr>
          <w:rFonts w:ascii="Montserrat Light" w:hAnsi="Montserrat Light"/>
          <w:lang w:val="ro-RO"/>
        </w:rPr>
      </w:pPr>
      <w:r w:rsidRPr="000C56B2">
        <w:rPr>
          <w:rFonts w:ascii="Montserrat Light" w:hAnsi="Montserrat Light"/>
          <w:b/>
          <w:lang w:val="ro-RO"/>
        </w:rPr>
        <w:t xml:space="preserve">  PREŞEDINTE</w:t>
      </w:r>
      <w:r w:rsidRPr="000C56B2">
        <w:rPr>
          <w:rFonts w:ascii="Montserrat Light" w:hAnsi="Montserrat Light"/>
          <w:b/>
          <w:lang w:val="ro-RO"/>
        </w:rPr>
        <w:tab/>
        <w:t xml:space="preserve">      </w:t>
      </w:r>
      <w:r w:rsidRPr="000C56B2">
        <w:rPr>
          <w:rFonts w:ascii="Montserrat Light" w:hAnsi="Montserrat Light"/>
          <w:b/>
          <w:lang w:val="ro-RO"/>
        </w:rPr>
        <w:tab/>
      </w:r>
      <w:r w:rsidRPr="000C56B2">
        <w:rPr>
          <w:rFonts w:ascii="Montserrat Light" w:hAnsi="Montserrat Light"/>
          <w:b/>
          <w:lang w:val="ro-RO"/>
        </w:rPr>
        <w:tab/>
      </w:r>
      <w:r w:rsidRPr="000C56B2">
        <w:rPr>
          <w:rFonts w:ascii="Montserrat Light" w:hAnsi="Montserrat Light"/>
          <w:b/>
          <w:lang w:val="ro-RO"/>
        </w:rPr>
        <w:tab/>
        <w:t xml:space="preserve">             SECRETAR GENERAL AL JUDEŢULUI</w:t>
      </w:r>
    </w:p>
    <w:p w14:paraId="185E6E88" w14:textId="48CC7398" w:rsidR="00AE2D54" w:rsidRPr="0039627B" w:rsidRDefault="002C7895" w:rsidP="00396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40" w:lineRule="auto"/>
        <w:contextualSpacing/>
        <w:jc w:val="both"/>
        <w:rPr>
          <w:rFonts w:ascii="Montserrat Light" w:eastAsia="Times New Roman" w:hAnsi="Montserrat Light" w:cs="Times New Roman"/>
          <w:b/>
          <w:bCs/>
          <w:lang w:val="ro-RO" w:eastAsia="x-none"/>
        </w:rPr>
      </w:pPr>
      <w:r w:rsidRPr="000C56B2">
        <w:rPr>
          <w:rFonts w:ascii="Montserrat Light" w:eastAsia="Times New Roman" w:hAnsi="Montserrat Light" w:cs="Times New Roman"/>
          <w:b/>
          <w:lang w:val="ro-RO" w:eastAsia="x-none"/>
        </w:rPr>
        <w:t xml:space="preserve">     ALIN TIȘE </w:t>
      </w:r>
      <w:r w:rsidRPr="000C56B2">
        <w:rPr>
          <w:rFonts w:ascii="Montserrat Light" w:eastAsia="Times New Roman" w:hAnsi="Montserrat Light" w:cs="Times New Roman"/>
          <w:b/>
          <w:lang w:val="ro-RO" w:eastAsia="x-none"/>
        </w:rPr>
        <w:tab/>
      </w:r>
      <w:r w:rsidRPr="000C56B2">
        <w:rPr>
          <w:rFonts w:ascii="Montserrat Light" w:eastAsia="Times New Roman" w:hAnsi="Montserrat Light" w:cs="Times New Roman"/>
          <w:b/>
          <w:lang w:val="ro-RO" w:eastAsia="x-none"/>
        </w:rPr>
        <w:tab/>
      </w:r>
      <w:r w:rsidRPr="000C56B2">
        <w:rPr>
          <w:rFonts w:ascii="Montserrat Light" w:eastAsia="Times New Roman" w:hAnsi="Montserrat Light" w:cs="Times New Roman"/>
          <w:b/>
          <w:lang w:val="ro-RO" w:eastAsia="x-none"/>
        </w:rPr>
        <w:tab/>
        <w:t xml:space="preserve">         </w:t>
      </w:r>
      <w:r w:rsidRPr="000C56B2">
        <w:rPr>
          <w:rFonts w:ascii="Montserrat Light" w:eastAsia="Times New Roman" w:hAnsi="Montserrat Light" w:cs="Times New Roman"/>
          <w:b/>
          <w:lang w:val="ro-RO" w:eastAsia="x-none"/>
        </w:rPr>
        <w:tab/>
        <w:t xml:space="preserve">             </w:t>
      </w:r>
      <w:r w:rsidRPr="000C56B2">
        <w:rPr>
          <w:rFonts w:ascii="Montserrat Light" w:eastAsia="Times New Roman" w:hAnsi="Montserrat Light" w:cs="Times New Roman"/>
          <w:b/>
          <w:lang w:val="ro-RO" w:eastAsia="x-none"/>
        </w:rPr>
        <w:tab/>
        <w:t xml:space="preserve">                     </w:t>
      </w:r>
      <w:r w:rsidRPr="000C56B2">
        <w:rPr>
          <w:rFonts w:ascii="Montserrat Light" w:eastAsia="Times New Roman" w:hAnsi="Montserrat Light" w:cs="Times New Roman"/>
          <w:b/>
          <w:bCs/>
          <w:lang w:val="ro-RO" w:eastAsia="x-none"/>
        </w:rPr>
        <w:t xml:space="preserve">SIMONA GACI              </w:t>
      </w:r>
    </w:p>
    <w:sectPr w:rsidR="00AE2D54" w:rsidRPr="0039627B" w:rsidSect="005C4E63">
      <w:headerReference w:type="default" r:id="rId9"/>
      <w:footerReference w:type="default" r:id="rId10"/>
      <w:pgSz w:w="11909" w:h="16834"/>
      <w:pgMar w:top="568" w:right="749" w:bottom="28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0349F" w14:textId="77777777" w:rsidR="00A03AEF" w:rsidRDefault="00A03AEF">
      <w:pPr>
        <w:spacing w:line="240" w:lineRule="auto"/>
      </w:pPr>
      <w:r>
        <w:separator/>
      </w:r>
    </w:p>
  </w:endnote>
  <w:endnote w:type="continuationSeparator" w:id="0">
    <w:p w14:paraId="1A7DD4F3" w14:textId="77777777" w:rsidR="00A03AEF" w:rsidRDefault="00A03A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3C7EB3A8">
          <wp:simplePos x="0" y="0"/>
          <wp:positionH relativeFrom="margin">
            <wp:align>right</wp:align>
          </wp:positionH>
          <wp:positionV relativeFrom="paragraph">
            <wp:posOffset>158115</wp:posOffset>
          </wp:positionV>
          <wp:extent cx="2779237" cy="421420"/>
          <wp:effectExtent l="0" t="0" r="254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F4328" w14:textId="77777777" w:rsidR="00A03AEF" w:rsidRDefault="00A03AEF">
      <w:pPr>
        <w:spacing w:line="240" w:lineRule="auto"/>
      </w:pPr>
      <w:r>
        <w:separator/>
      </w:r>
    </w:p>
  </w:footnote>
  <w:footnote w:type="continuationSeparator" w:id="0">
    <w:p w14:paraId="4BF3118D" w14:textId="77777777" w:rsidR="00A03AEF" w:rsidRDefault="00A03A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71C196D7" w:rsidR="00A07EF5" w:rsidRDefault="001D423E">
    <w:r>
      <w:rPr>
        <w:noProof/>
      </w:rPr>
      <w:drawing>
        <wp:inline distT="0" distB="0" distL="0" distR="0" wp14:anchorId="2AC497F7" wp14:editId="53069AE6">
          <wp:extent cx="2968832" cy="641521"/>
          <wp:effectExtent l="0" t="0" r="3175" b="635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CC1"/>
    <w:multiLevelType w:val="hybridMultilevel"/>
    <w:tmpl w:val="B9940C5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51E44"/>
    <w:multiLevelType w:val="hybridMultilevel"/>
    <w:tmpl w:val="B4B40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66980"/>
    <w:multiLevelType w:val="hybridMultilevel"/>
    <w:tmpl w:val="471C851C"/>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662EF"/>
    <w:multiLevelType w:val="hybridMultilevel"/>
    <w:tmpl w:val="663EBFE0"/>
    <w:lvl w:ilvl="0" w:tplc="08090001">
      <w:start w:val="1"/>
      <w:numFmt w:val="bullet"/>
      <w:lvlText w:val=""/>
      <w:lvlJc w:val="left"/>
      <w:pPr>
        <w:ind w:left="720" w:hanging="360"/>
      </w:pPr>
      <w:rPr>
        <w:rFonts w:ascii="Symbol" w:hAnsi="Symbol" w:hint="default"/>
      </w:rPr>
    </w:lvl>
    <w:lvl w:ilvl="1" w:tplc="0F40701A">
      <w:numFmt w:val="bullet"/>
      <w:lvlText w:val="-"/>
      <w:lvlJc w:val="left"/>
      <w:pPr>
        <w:ind w:left="1440" w:hanging="360"/>
      </w:pPr>
      <w:rPr>
        <w:rFonts w:ascii="Montserrat Light" w:eastAsia="Arial" w:hAnsi="Montserrat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B1888"/>
    <w:multiLevelType w:val="hybridMultilevel"/>
    <w:tmpl w:val="BBC4F8B4"/>
    <w:lvl w:ilvl="0" w:tplc="04090001">
      <w:start w:val="1"/>
      <w:numFmt w:val="bullet"/>
      <w:lvlText w:val=""/>
      <w:lvlJc w:val="left"/>
      <w:pPr>
        <w:ind w:left="720" w:hanging="360"/>
      </w:pPr>
      <w:rPr>
        <w:rFonts w:ascii="Symbol" w:hAnsi="Symbol" w:hint="default"/>
      </w:rPr>
    </w:lvl>
    <w:lvl w:ilvl="1" w:tplc="1E0056C2">
      <w:numFmt w:val="bullet"/>
      <w:lvlText w:val="–"/>
      <w:lvlJc w:val="left"/>
      <w:pPr>
        <w:ind w:left="1440" w:hanging="360"/>
      </w:pPr>
      <w:rPr>
        <w:rFonts w:ascii="Montserrat Light" w:eastAsia="Arial" w:hAnsi="Montserrat 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21CE1AC9"/>
    <w:multiLevelType w:val="hybridMultilevel"/>
    <w:tmpl w:val="D7F441CA"/>
    <w:lvl w:ilvl="0" w:tplc="5FDCE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40E95"/>
    <w:multiLevelType w:val="hybridMultilevel"/>
    <w:tmpl w:val="80E68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131451"/>
    <w:multiLevelType w:val="hybridMultilevel"/>
    <w:tmpl w:val="0E74CC5E"/>
    <w:lvl w:ilvl="0" w:tplc="6862E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16262"/>
    <w:multiLevelType w:val="hybridMultilevel"/>
    <w:tmpl w:val="CFE05352"/>
    <w:lvl w:ilvl="0" w:tplc="42169800">
      <w:numFmt w:val="bullet"/>
      <w:lvlText w:val="-"/>
      <w:lvlJc w:val="left"/>
      <w:pPr>
        <w:ind w:left="1070" w:hanging="360"/>
      </w:pPr>
      <w:rPr>
        <w:rFonts w:ascii="Cambria" w:eastAsia="Times New Roman" w:hAnsi="Cambria" w:cs="Times New Roman" w:hint="default"/>
      </w:rPr>
    </w:lvl>
    <w:lvl w:ilvl="1" w:tplc="04180003" w:tentative="1">
      <w:start w:val="1"/>
      <w:numFmt w:val="bullet"/>
      <w:lvlText w:val="o"/>
      <w:lvlJc w:val="left"/>
      <w:pPr>
        <w:ind w:left="1790"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18"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71260D2"/>
    <w:multiLevelType w:val="hybridMultilevel"/>
    <w:tmpl w:val="69149B60"/>
    <w:lvl w:ilvl="0" w:tplc="268414DA">
      <w:start w:val="1"/>
      <w:numFmt w:val="bullet"/>
      <w:lvlText w:val=""/>
      <w:lvlJc w:val="left"/>
      <w:pPr>
        <w:tabs>
          <w:tab w:val="num" w:pos="1211"/>
        </w:tabs>
        <w:ind w:left="1211" w:hanging="360"/>
      </w:pPr>
      <w:rPr>
        <w:rFonts w:ascii="Wingdings" w:hAnsi="Wingdings" w:hint="default"/>
        <w:color w:val="auto"/>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97872A7"/>
    <w:multiLevelType w:val="hybridMultilevel"/>
    <w:tmpl w:val="6018E3AE"/>
    <w:lvl w:ilvl="0" w:tplc="04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1"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EC753F"/>
    <w:multiLevelType w:val="hybridMultilevel"/>
    <w:tmpl w:val="7C08D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02FE7"/>
    <w:multiLevelType w:val="hybridMultilevel"/>
    <w:tmpl w:val="C99E4560"/>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8" w15:restartNumberingAfterBreak="0">
    <w:nsid w:val="53703B4B"/>
    <w:multiLevelType w:val="hybridMultilevel"/>
    <w:tmpl w:val="F76C773E"/>
    <w:lvl w:ilvl="0" w:tplc="0409000B">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A309C"/>
    <w:multiLevelType w:val="hybridMultilevel"/>
    <w:tmpl w:val="009A6A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11533F3"/>
    <w:multiLevelType w:val="hybridMultilevel"/>
    <w:tmpl w:val="977AD248"/>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32"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CB07C8E"/>
    <w:multiLevelType w:val="hybridMultilevel"/>
    <w:tmpl w:val="4282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574D7"/>
    <w:multiLevelType w:val="hybridMultilevel"/>
    <w:tmpl w:val="537C2A52"/>
    <w:lvl w:ilvl="0" w:tplc="CF6E4854">
      <w:start w:val="8"/>
      <w:numFmt w:val="bullet"/>
      <w:lvlText w:val="-"/>
      <w:lvlJc w:val="left"/>
      <w:pPr>
        <w:ind w:left="1068" w:hanging="360"/>
      </w:pPr>
      <w:rPr>
        <w:rFonts w:ascii="Cambria" w:eastAsia="Calibri" w:hAnsi="Cambria"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6"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7"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520896"/>
    <w:multiLevelType w:val="hybridMultilevel"/>
    <w:tmpl w:val="AA646536"/>
    <w:lvl w:ilvl="0" w:tplc="4FC2575C">
      <w:start w:val="1"/>
      <w:numFmt w:val="decimal"/>
      <w:lvlText w:val="%1."/>
      <w:lvlJc w:val="left"/>
      <w:pPr>
        <w:ind w:left="720" w:hanging="360"/>
      </w:pPr>
      <w:rPr>
        <w:rFonts w:ascii="Cambria" w:eastAsia="Calibri" w:hAnsi="Cambria"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82507CB"/>
    <w:multiLevelType w:val="hybridMultilevel"/>
    <w:tmpl w:val="C6321D5E"/>
    <w:lvl w:ilvl="0" w:tplc="0D4C89DA">
      <w:start w:val="1"/>
      <w:numFmt w:val="bullet"/>
      <w:lvlText w:val=""/>
      <w:lvlJc w:val="left"/>
      <w:pPr>
        <w:ind w:left="1428" w:hanging="360"/>
      </w:pPr>
      <w:rPr>
        <w:rFonts w:ascii="Wingdings" w:hAnsi="Wingdings" w:hint="default"/>
        <w:color w:val="000000"/>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1" w15:restartNumberingAfterBreak="0">
    <w:nsid w:val="7D7E212F"/>
    <w:multiLevelType w:val="hybridMultilevel"/>
    <w:tmpl w:val="34646952"/>
    <w:lvl w:ilvl="0" w:tplc="ACB42B22">
      <w:numFmt w:val="bullet"/>
      <w:lvlText w:val="-"/>
      <w:lvlJc w:val="left"/>
      <w:pPr>
        <w:ind w:left="720" w:hanging="360"/>
      </w:pPr>
      <w:rPr>
        <w:rFonts w:ascii="Montserrat Light" w:eastAsia="Arial" w:hAnsi="Montserrat Light"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426123237">
    <w:abstractNumId w:val="42"/>
  </w:num>
  <w:num w:numId="2" w16cid:durableId="1970817087">
    <w:abstractNumId w:val="5"/>
  </w:num>
  <w:num w:numId="3" w16cid:durableId="21285022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7127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96977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75912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2190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22738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74286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3679987">
    <w:abstractNumId w:val="16"/>
  </w:num>
  <w:num w:numId="11" w16cid:durableId="1181121646">
    <w:abstractNumId w:val="11"/>
  </w:num>
  <w:num w:numId="12" w16cid:durableId="1269236388">
    <w:abstractNumId w:val="10"/>
  </w:num>
  <w:num w:numId="13" w16cid:durableId="2089112510">
    <w:abstractNumId w:val="22"/>
  </w:num>
  <w:num w:numId="14" w16cid:durableId="943998658">
    <w:abstractNumId w:val="3"/>
  </w:num>
  <w:num w:numId="15" w16cid:durableId="1169441859">
    <w:abstractNumId w:val="21"/>
  </w:num>
  <w:num w:numId="16" w16cid:durableId="1655334113">
    <w:abstractNumId w:val="2"/>
  </w:num>
  <w:num w:numId="17" w16cid:durableId="807668758">
    <w:abstractNumId w:val="6"/>
  </w:num>
  <w:num w:numId="18" w16cid:durableId="1254825199">
    <w:abstractNumId w:val="40"/>
  </w:num>
  <w:num w:numId="19" w16cid:durableId="1317225199">
    <w:abstractNumId w:val="17"/>
  </w:num>
  <w:num w:numId="20" w16cid:durableId="682515503">
    <w:abstractNumId w:val="8"/>
  </w:num>
  <w:num w:numId="21" w16cid:durableId="464741588">
    <w:abstractNumId w:val="7"/>
  </w:num>
  <w:num w:numId="22" w16cid:durableId="1496603932">
    <w:abstractNumId w:val="4"/>
  </w:num>
  <w:num w:numId="23" w16cid:durableId="901058130">
    <w:abstractNumId w:val="9"/>
  </w:num>
  <w:num w:numId="24" w16cid:durableId="1594780192">
    <w:abstractNumId w:val="34"/>
  </w:num>
  <w:num w:numId="25" w16cid:durableId="1034306043">
    <w:abstractNumId w:val="0"/>
  </w:num>
  <w:num w:numId="26" w16cid:durableId="1272670056">
    <w:abstractNumId w:val="31"/>
  </w:num>
  <w:num w:numId="27" w16cid:durableId="192153040">
    <w:abstractNumId w:val="1"/>
  </w:num>
  <w:num w:numId="28" w16cid:durableId="701906066">
    <w:abstractNumId w:val="23"/>
  </w:num>
  <w:num w:numId="29" w16cid:durableId="135031485">
    <w:abstractNumId w:val="13"/>
  </w:num>
  <w:num w:numId="30" w16cid:durableId="294457897">
    <w:abstractNumId w:val="24"/>
  </w:num>
  <w:num w:numId="31" w16cid:durableId="1238242858">
    <w:abstractNumId w:val="41"/>
  </w:num>
  <w:num w:numId="32" w16cid:durableId="275798364">
    <w:abstractNumId w:val="28"/>
  </w:num>
  <w:num w:numId="33" w16cid:durableId="1453161782">
    <w:abstractNumId w:val="36"/>
  </w:num>
  <w:num w:numId="34" w16cid:durableId="869802895">
    <w:abstractNumId w:val="27"/>
  </w:num>
  <w:num w:numId="35" w16cid:durableId="2070418703">
    <w:abstractNumId w:val="39"/>
  </w:num>
  <w:num w:numId="36" w16cid:durableId="2034064987">
    <w:abstractNumId w:val="18"/>
  </w:num>
  <w:num w:numId="37" w16cid:durableId="1129400312">
    <w:abstractNumId w:val="20"/>
  </w:num>
  <w:num w:numId="38" w16cid:durableId="137382860">
    <w:abstractNumId w:val="19"/>
  </w:num>
  <w:num w:numId="39" w16cid:durableId="1408110511">
    <w:abstractNumId w:val="38"/>
  </w:num>
  <w:num w:numId="40" w16cid:durableId="1237011343">
    <w:abstractNumId w:val="29"/>
  </w:num>
  <w:num w:numId="41" w16cid:durableId="181557284">
    <w:abstractNumId w:val="35"/>
  </w:num>
  <w:num w:numId="42" w16cid:durableId="1561866312">
    <w:abstractNumId w:val="25"/>
  </w:num>
  <w:num w:numId="43" w16cid:durableId="1600675467">
    <w:abstractNumId w:val="15"/>
  </w:num>
  <w:num w:numId="44" w16cid:durableId="9630003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FA7"/>
    <w:rsid w:val="00011000"/>
    <w:rsid w:val="00047EED"/>
    <w:rsid w:val="000A55C3"/>
    <w:rsid w:val="000B3788"/>
    <w:rsid w:val="000B5F0E"/>
    <w:rsid w:val="000C56B2"/>
    <w:rsid w:val="001077E9"/>
    <w:rsid w:val="0011773B"/>
    <w:rsid w:val="001309AF"/>
    <w:rsid w:val="001341F0"/>
    <w:rsid w:val="0015704F"/>
    <w:rsid w:val="00160D8C"/>
    <w:rsid w:val="001619E0"/>
    <w:rsid w:val="0017128B"/>
    <w:rsid w:val="00171F49"/>
    <w:rsid w:val="001729A8"/>
    <w:rsid w:val="001948DD"/>
    <w:rsid w:val="001B3E7D"/>
    <w:rsid w:val="001C48E0"/>
    <w:rsid w:val="001C6EA8"/>
    <w:rsid w:val="001D1BE8"/>
    <w:rsid w:val="001D423E"/>
    <w:rsid w:val="00205D68"/>
    <w:rsid w:val="00210769"/>
    <w:rsid w:val="00215BE7"/>
    <w:rsid w:val="002161AF"/>
    <w:rsid w:val="00250F7E"/>
    <w:rsid w:val="002540CE"/>
    <w:rsid w:val="00257E12"/>
    <w:rsid w:val="002704C0"/>
    <w:rsid w:val="00275742"/>
    <w:rsid w:val="0028113F"/>
    <w:rsid w:val="0028260F"/>
    <w:rsid w:val="00285591"/>
    <w:rsid w:val="0029030B"/>
    <w:rsid w:val="002A12F2"/>
    <w:rsid w:val="002A314C"/>
    <w:rsid w:val="002A4A0A"/>
    <w:rsid w:val="002C0A02"/>
    <w:rsid w:val="002C767B"/>
    <w:rsid w:val="002C7895"/>
    <w:rsid w:val="002D2F75"/>
    <w:rsid w:val="002D5403"/>
    <w:rsid w:val="002F378F"/>
    <w:rsid w:val="00300EB4"/>
    <w:rsid w:val="0030685E"/>
    <w:rsid w:val="00307C9C"/>
    <w:rsid w:val="00343093"/>
    <w:rsid w:val="00354350"/>
    <w:rsid w:val="00361178"/>
    <w:rsid w:val="00361E6E"/>
    <w:rsid w:val="00380DED"/>
    <w:rsid w:val="00382A56"/>
    <w:rsid w:val="00383777"/>
    <w:rsid w:val="00391EED"/>
    <w:rsid w:val="0039627B"/>
    <w:rsid w:val="003A40A6"/>
    <w:rsid w:val="003B716B"/>
    <w:rsid w:val="003C2C6B"/>
    <w:rsid w:val="003C504F"/>
    <w:rsid w:val="003E3A7A"/>
    <w:rsid w:val="003E5410"/>
    <w:rsid w:val="003F3F42"/>
    <w:rsid w:val="00410A21"/>
    <w:rsid w:val="004143DF"/>
    <w:rsid w:val="0041602B"/>
    <w:rsid w:val="00421A83"/>
    <w:rsid w:val="00421EE3"/>
    <w:rsid w:val="0042421C"/>
    <w:rsid w:val="00424DF5"/>
    <w:rsid w:val="004321FF"/>
    <w:rsid w:val="00446E85"/>
    <w:rsid w:val="00456AF1"/>
    <w:rsid w:val="00457483"/>
    <w:rsid w:val="004605D5"/>
    <w:rsid w:val="004702FD"/>
    <w:rsid w:val="004839E5"/>
    <w:rsid w:val="00487A2D"/>
    <w:rsid w:val="00490778"/>
    <w:rsid w:val="00493100"/>
    <w:rsid w:val="004A2980"/>
    <w:rsid w:val="004A2FBC"/>
    <w:rsid w:val="004A4279"/>
    <w:rsid w:val="004A7C19"/>
    <w:rsid w:val="004B7492"/>
    <w:rsid w:val="004D5FFB"/>
    <w:rsid w:val="004D68E3"/>
    <w:rsid w:val="00511568"/>
    <w:rsid w:val="005141CC"/>
    <w:rsid w:val="00522E3F"/>
    <w:rsid w:val="00531B1E"/>
    <w:rsid w:val="00534029"/>
    <w:rsid w:val="00553DF2"/>
    <w:rsid w:val="005702EC"/>
    <w:rsid w:val="0057327E"/>
    <w:rsid w:val="00574454"/>
    <w:rsid w:val="005852D1"/>
    <w:rsid w:val="00591EA7"/>
    <w:rsid w:val="005948AD"/>
    <w:rsid w:val="005A4F26"/>
    <w:rsid w:val="005B398C"/>
    <w:rsid w:val="005B5831"/>
    <w:rsid w:val="005C13DA"/>
    <w:rsid w:val="005C2374"/>
    <w:rsid w:val="005C4E63"/>
    <w:rsid w:val="005D136E"/>
    <w:rsid w:val="005D1904"/>
    <w:rsid w:val="005D2F99"/>
    <w:rsid w:val="00624FFF"/>
    <w:rsid w:val="00630EC5"/>
    <w:rsid w:val="00640A00"/>
    <w:rsid w:val="0066756F"/>
    <w:rsid w:val="00693319"/>
    <w:rsid w:val="00693647"/>
    <w:rsid w:val="006A242D"/>
    <w:rsid w:val="006C30A3"/>
    <w:rsid w:val="006D4FE2"/>
    <w:rsid w:val="006F0B1C"/>
    <w:rsid w:val="00701AFC"/>
    <w:rsid w:val="00703C4F"/>
    <w:rsid w:val="0073296A"/>
    <w:rsid w:val="00733E30"/>
    <w:rsid w:val="0073545B"/>
    <w:rsid w:val="007355B0"/>
    <w:rsid w:val="00735648"/>
    <w:rsid w:val="00756857"/>
    <w:rsid w:val="0076227E"/>
    <w:rsid w:val="00766E36"/>
    <w:rsid w:val="0076702C"/>
    <w:rsid w:val="00781CF4"/>
    <w:rsid w:val="007B3D0A"/>
    <w:rsid w:val="007C622D"/>
    <w:rsid w:val="007C7441"/>
    <w:rsid w:val="007E3393"/>
    <w:rsid w:val="007F4801"/>
    <w:rsid w:val="00803651"/>
    <w:rsid w:val="00820DAD"/>
    <w:rsid w:val="00823BCD"/>
    <w:rsid w:val="00823E06"/>
    <w:rsid w:val="00827215"/>
    <w:rsid w:val="00844A39"/>
    <w:rsid w:val="0085233D"/>
    <w:rsid w:val="00876406"/>
    <w:rsid w:val="00876FC2"/>
    <w:rsid w:val="008808CC"/>
    <w:rsid w:val="00882EBB"/>
    <w:rsid w:val="00885451"/>
    <w:rsid w:val="00892B87"/>
    <w:rsid w:val="008A3EA6"/>
    <w:rsid w:val="008A4344"/>
    <w:rsid w:val="008E1070"/>
    <w:rsid w:val="008F2211"/>
    <w:rsid w:val="00902DAF"/>
    <w:rsid w:val="00902E55"/>
    <w:rsid w:val="00914C81"/>
    <w:rsid w:val="009249A1"/>
    <w:rsid w:val="0092534D"/>
    <w:rsid w:val="00925EE1"/>
    <w:rsid w:val="00944A3F"/>
    <w:rsid w:val="009635D1"/>
    <w:rsid w:val="009653D8"/>
    <w:rsid w:val="00971819"/>
    <w:rsid w:val="009A44A2"/>
    <w:rsid w:val="009C4E1F"/>
    <w:rsid w:val="009C550C"/>
    <w:rsid w:val="009D535D"/>
    <w:rsid w:val="009D6062"/>
    <w:rsid w:val="009F4424"/>
    <w:rsid w:val="00A01555"/>
    <w:rsid w:val="00A01664"/>
    <w:rsid w:val="00A03AEF"/>
    <w:rsid w:val="00A067D5"/>
    <w:rsid w:val="00A07EF5"/>
    <w:rsid w:val="00A13AFB"/>
    <w:rsid w:val="00A14556"/>
    <w:rsid w:val="00A23B24"/>
    <w:rsid w:val="00A25691"/>
    <w:rsid w:val="00A37182"/>
    <w:rsid w:val="00A50D8A"/>
    <w:rsid w:val="00A60E77"/>
    <w:rsid w:val="00A62583"/>
    <w:rsid w:val="00A74591"/>
    <w:rsid w:val="00A94799"/>
    <w:rsid w:val="00A97A74"/>
    <w:rsid w:val="00AA5CC9"/>
    <w:rsid w:val="00AB7C9B"/>
    <w:rsid w:val="00AC4E89"/>
    <w:rsid w:val="00AD01DD"/>
    <w:rsid w:val="00AD2A18"/>
    <w:rsid w:val="00AE2D54"/>
    <w:rsid w:val="00B146B3"/>
    <w:rsid w:val="00B1541F"/>
    <w:rsid w:val="00B16F45"/>
    <w:rsid w:val="00B24E02"/>
    <w:rsid w:val="00B37474"/>
    <w:rsid w:val="00B379FE"/>
    <w:rsid w:val="00B427DA"/>
    <w:rsid w:val="00B4440E"/>
    <w:rsid w:val="00B56003"/>
    <w:rsid w:val="00B62AE0"/>
    <w:rsid w:val="00B665AE"/>
    <w:rsid w:val="00B711E9"/>
    <w:rsid w:val="00B761C2"/>
    <w:rsid w:val="00B8421D"/>
    <w:rsid w:val="00B84B60"/>
    <w:rsid w:val="00BA0E9C"/>
    <w:rsid w:val="00BA1312"/>
    <w:rsid w:val="00BB2C53"/>
    <w:rsid w:val="00BB3118"/>
    <w:rsid w:val="00BC56E1"/>
    <w:rsid w:val="00BD4CDE"/>
    <w:rsid w:val="00BE07D2"/>
    <w:rsid w:val="00BE2041"/>
    <w:rsid w:val="00BF0A05"/>
    <w:rsid w:val="00BF2C5D"/>
    <w:rsid w:val="00C13587"/>
    <w:rsid w:val="00C27005"/>
    <w:rsid w:val="00C639F8"/>
    <w:rsid w:val="00C63A32"/>
    <w:rsid w:val="00C751FB"/>
    <w:rsid w:val="00C90EEB"/>
    <w:rsid w:val="00CA1772"/>
    <w:rsid w:val="00CA1C5C"/>
    <w:rsid w:val="00CA6201"/>
    <w:rsid w:val="00CA6FF4"/>
    <w:rsid w:val="00CB12F8"/>
    <w:rsid w:val="00CB48A6"/>
    <w:rsid w:val="00CB4A88"/>
    <w:rsid w:val="00CC081B"/>
    <w:rsid w:val="00CC1D69"/>
    <w:rsid w:val="00CE2E11"/>
    <w:rsid w:val="00CE7960"/>
    <w:rsid w:val="00CE7FA7"/>
    <w:rsid w:val="00CF017C"/>
    <w:rsid w:val="00CF0A0F"/>
    <w:rsid w:val="00CF2CB5"/>
    <w:rsid w:val="00CF663F"/>
    <w:rsid w:val="00D22DB1"/>
    <w:rsid w:val="00D44548"/>
    <w:rsid w:val="00D46362"/>
    <w:rsid w:val="00D52951"/>
    <w:rsid w:val="00D6743D"/>
    <w:rsid w:val="00D70F89"/>
    <w:rsid w:val="00D931AC"/>
    <w:rsid w:val="00D93CFF"/>
    <w:rsid w:val="00DB6929"/>
    <w:rsid w:val="00DD009A"/>
    <w:rsid w:val="00DD63EA"/>
    <w:rsid w:val="00DD7CEF"/>
    <w:rsid w:val="00DF4811"/>
    <w:rsid w:val="00DF6FF8"/>
    <w:rsid w:val="00E07681"/>
    <w:rsid w:val="00E1042E"/>
    <w:rsid w:val="00E2395B"/>
    <w:rsid w:val="00E266B0"/>
    <w:rsid w:val="00E26CD2"/>
    <w:rsid w:val="00E26DDF"/>
    <w:rsid w:val="00E60D90"/>
    <w:rsid w:val="00EA3E28"/>
    <w:rsid w:val="00EB3182"/>
    <w:rsid w:val="00EB4CFF"/>
    <w:rsid w:val="00EB7D39"/>
    <w:rsid w:val="00EC3296"/>
    <w:rsid w:val="00EC3A71"/>
    <w:rsid w:val="00ED7264"/>
    <w:rsid w:val="00EF43D9"/>
    <w:rsid w:val="00EF4C1D"/>
    <w:rsid w:val="00F12BF3"/>
    <w:rsid w:val="00F27CDC"/>
    <w:rsid w:val="00F33906"/>
    <w:rsid w:val="00F370B3"/>
    <w:rsid w:val="00F54C80"/>
    <w:rsid w:val="00F56302"/>
    <w:rsid w:val="00F726C5"/>
    <w:rsid w:val="00F76068"/>
    <w:rsid w:val="00F91658"/>
    <w:rsid w:val="00F9643B"/>
    <w:rsid w:val="00FA349E"/>
    <w:rsid w:val="00FB2D14"/>
    <w:rsid w:val="00FB7AD7"/>
    <w:rsid w:val="00FC4D23"/>
    <w:rsid w:val="00FE4824"/>
    <w:rsid w:val="00FF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3F"/>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character" w:customStyle="1" w:styleId="slitbdy">
    <w:name w:val="s_lit_bdy"/>
    <w:rsid w:val="00380DED"/>
    <w:rPr>
      <w:rFonts w:ascii="Verdana" w:hAnsi="Verdana" w:hint="default"/>
      <w:b w:val="0"/>
      <w:bCs w:val="0"/>
      <w:color w:val="000000"/>
      <w:sz w:val="20"/>
      <w:szCs w:val="20"/>
      <w:shd w:val="clear" w:color="auto" w:fill="FFFFFF"/>
    </w:rPr>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fCaracter"/>
    <w:uiPriority w:val="34"/>
    <w:qFormat/>
    <w:rsid w:val="005C4E63"/>
    <w:pPr>
      <w:ind w:left="720"/>
      <w:contextualSpacing/>
    </w:pPr>
  </w:style>
  <w:style w:type="paragraph" w:customStyle="1" w:styleId="Default">
    <w:name w:val="Default"/>
    <w:rsid w:val="00C639F8"/>
    <w:pPr>
      <w:autoSpaceDE w:val="0"/>
      <w:autoSpaceDN w:val="0"/>
      <w:adjustRightInd w:val="0"/>
      <w:spacing w:line="240" w:lineRule="auto"/>
    </w:pPr>
    <w:rPr>
      <w:rFonts w:eastAsia="Calibri"/>
      <w:color w:val="000000"/>
      <w:sz w:val="24"/>
      <w:szCs w:val="24"/>
      <w:lang w:val="en-US"/>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qFormat/>
    <w:locked/>
    <w:rsid w:val="00B56003"/>
  </w:style>
  <w:style w:type="paragraph" w:customStyle="1" w:styleId="sartttl">
    <w:name w:val="s_art_ttl"/>
    <w:basedOn w:val="Normal"/>
    <w:rsid w:val="00B56003"/>
    <w:pPr>
      <w:spacing w:line="240" w:lineRule="auto"/>
    </w:pPr>
    <w:rPr>
      <w:rFonts w:ascii="Verdana" w:eastAsiaTheme="minorEastAsia" w:hAnsi="Verdana" w:cs="Times New Roman"/>
      <w:b/>
      <w:bCs/>
      <w:color w:val="24689B"/>
      <w:sz w:val="20"/>
      <w:szCs w:val="20"/>
      <w:lang w:val="ro-RO" w:eastAsia="ro-RO"/>
    </w:rPr>
  </w:style>
  <w:style w:type="paragraph" w:styleId="Frspaiere">
    <w:name w:val="No Spacing"/>
    <w:uiPriority w:val="1"/>
    <w:qFormat/>
    <w:rsid w:val="00B56003"/>
    <w:pPr>
      <w:spacing w:line="240" w:lineRule="auto"/>
    </w:pPr>
    <w:rPr>
      <w:rFonts w:ascii="Calibri" w:eastAsia="Times New Roman" w:hAnsi="Calibri" w:cs="Times New Roman"/>
      <w:lang w:val="en-US"/>
    </w:rPr>
  </w:style>
  <w:style w:type="paragraph" w:styleId="NormalWeb">
    <w:name w:val="Normal (Web)"/>
    <w:basedOn w:val="Normal"/>
    <w:uiPriority w:val="99"/>
    <w:unhideWhenUsed/>
    <w:rsid w:val="007355B0"/>
    <w:pPr>
      <w:shd w:val="clear" w:color="auto" w:fill="FFFFFF"/>
      <w:spacing w:line="240" w:lineRule="auto"/>
      <w:jc w:val="both"/>
    </w:pPr>
    <w:rPr>
      <w:rFonts w:ascii="Verdana" w:eastAsia="Times New Roman" w:hAnsi="Verdana" w:cs="Times New Roman"/>
      <w:color w:val="000000"/>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422933">
      <w:bodyDiv w:val="1"/>
      <w:marLeft w:val="0"/>
      <w:marRight w:val="0"/>
      <w:marTop w:val="0"/>
      <w:marBottom w:val="0"/>
      <w:divBdr>
        <w:top w:val="none" w:sz="0" w:space="0" w:color="auto"/>
        <w:left w:val="none" w:sz="0" w:space="0" w:color="auto"/>
        <w:bottom w:val="none" w:sz="0" w:space="0" w:color="auto"/>
        <w:right w:val="none" w:sz="0" w:space="0" w:color="auto"/>
      </w:divBdr>
    </w:div>
    <w:div w:id="1110080777">
      <w:bodyDiv w:val="1"/>
      <w:marLeft w:val="0"/>
      <w:marRight w:val="0"/>
      <w:marTop w:val="0"/>
      <w:marBottom w:val="0"/>
      <w:divBdr>
        <w:top w:val="none" w:sz="0" w:space="0" w:color="auto"/>
        <w:left w:val="none" w:sz="0" w:space="0" w:color="auto"/>
        <w:bottom w:val="none" w:sz="0" w:space="0" w:color="auto"/>
        <w:right w:val="none" w:sz="0" w:space="0" w:color="auto"/>
      </w:divBdr>
      <w:divsChild>
        <w:div w:id="483855896">
          <w:marLeft w:val="0"/>
          <w:marRight w:val="0"/>
          <w:marTop w:val="0"/>
          <w:marBottom w:val="0"/>
          <w:divBdr>
            <w:top w:val="none" w:sz="0" w:space="0" w:color="auto"/>
            <w:left w:val="none" w:sz="0" w:space="0" w:color="auto"/>
            <w:bottom w:val="none" w:sz="0" w:space="0" w:color="auto"/>
            <w:right w:val="none" w:sz="0" w:space="0" w:color="auto"/>
          </w:divBdr>
        </w:div>
      </w:divsChild>
    </w:div>
    <w:div w:id="1281568520">
      <w:bodyDiv w:val="1"/>
      <w:marLeft w:val="0"/>
      <w:marRight w:val="0"/>
      <w:marTop w:val="0"/>
      <w:marBottom w:val="0"/>
      <w:divBdr>
        <w:top w:val="none" w:sz="0" w:space="0" w:color="auto"/>
        <w:left w:val="none" w:sz="0" w:space="0" w:color="auto"/>
        <w:bottom w:val="none" w:sz="0" w:space="0" w:color="auto"/>
        <w:right w:val="none" w:sz="0" w:space="0" w:color="auto"/>
      </w:divBdr>
      <w:divsChild>
        <w:div w:id="1350179617">
          <w:marLeft w:val="0"/>
          <w:marRight w:val="0"/>
          <w:marTop w:val="0"/>
          <w:marBottom w:val="0"/>
          <w:divBdr>
            <w:top w:val="none" w:sz="0" w:space="0" w:color="auto"/>
            <w:left w:val="none" w:sz="0" w:space="0" w:color="auto"/>
            <w:bottom w:val="none" w:sz="0" w:space="0" w:color="auto"/>
            <w:right w:val="none" w:sz="0" w:space="0" w:color="auto"/>
          </w:divBdr>
        </w:div>
      </w:divsChild>
    </w:div>
    <w:div w:id="1657955528">
      <w:bodyDiv w:val="1"/>
      <w:marLeft w:val="0"/>
      <w:marRight w:val="0"/>
      <w:marTop w:val="0"/>
      <w:marBottom w:val="0"/>
      <w:divBdr>
        <w:top w:val="none" w:sz="0" w:space="0" w:color="auto"/>
        <w:left w:val="none" w:sz="0" w:space="0" w:color="auto"/>
        <w:bottom w:val="none" w:sz="0" w:space="0" w:color="auto"/>
        <w:right w:val="none" w:sz="0" w:space="0" w:color="auto"/>
      </w:divBdr>
      <w:divsChild>
        <w:div w:id="1774087815">
          <w:marLeft w:val="0"/>
          <w:marRight w:val="0"/>
          <w:marTop w:val="0"/>
          <w:marBottom w:val="0"/>
          <w:divBdr>
            <w:top w:val="none" w:sz="0" w:space="0" w:color="auto"/>
            <w:left w:val="none" w:sz="0" w:space="0" w:color="auto"/>
            <w:bottom w:val="none" w:sz="0" w:space="0" w:color="auto"/>
            <w:right w:val="none" w:sz="0" w:space="0" w:color="auto"/>
          </w:divBdr>
        </w:div>
      </w:divsChild>
    </w:div>
    <w:div w:id="2037928650">
      <w:bodyDiv w:val="1"/>
      <w:marLeft w:val="0"/>
      <w:marRight w:val="0"/>
      <w:marTop w:val="0"/>
      <w:marBottom w:val="0"/>
      <w:divBdr>
        <w:top w:val="none" w:sz="0" w:space="0" w:color="auto"/>
        <w:left w:val="none" w:sz="0" w:space="0" w:color="auto"/>
        <w:bottom w:val="none" w:sz="0" w:space="0" w:color="auto"/>
        <w:right w:val="none" w:sz="0" w:space="0" w:color="auto"/>
      </w:divBdr>
    </w:div>
    <w:div w:id="2077971380">
      <w:bodyDiv w:val="1"/>
      <w:marLeft w:val="0"/>
      <w:marRight w:val="0"/>
      <w:marTop w:val="0"/>
      <w:marBottom w:val="0"/>
      <w:divBdr>
        <w:top w:val="none" w:sz="0" w:space="0" w:color="auto"/>
        <w:left w:val="none" w:sz="0" w:space="0" w:color="auto"/>
        <w:bottom w:val="none" w:sz="0" w:space="0" w:color="auto"/>
        <w:right w:val="none" w:sz="0" w:space="0" w:color="auto"/>
      </w:divBdr>
      <w:divsChild>
        <w:div w:id="7977701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E9E23-16D0-4442-8D41-50E3225B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5</Pages>
  <Words>1700</Words>
  <Characters>9865</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26</cp:revision>
  <cp:lastPrinted>2024-12-03T08:23:00Z</cp:lastPrinted>
  <dcterms:created xsi:type="dcterms:W3CDTF">2024-08-05T11:41:00Z</dcterms:created>
  <dcterms:modified xsi:type="dcterms:W3CDTF">2024-12-03T13:22:00Z</dcterms:modified>
</cp:coreProperties>
</file>