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691480" w:rsidRDefault="00C211D7" w:rsidP="00CD624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color w:val="000000" w:themeColor="text1"/>
          <w:lang w:val="ro-RO" w:eastAsia="ro-RO"/>
        </w:rPr>
      </w:pPr>
      <w:r w:rsidRPr="00691480">
        <w:rPr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7E37D" w14:textId="77777777" w:rsidR="00A03356" w:rsidRPr="00691480" w:rsidRDefault="00A03356" w:rsidP="00322F4E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color w:val="000000" w:themeColor="text1"/>
          <w:lang w:val="ro-RO" w:eastAsia="ro-RO"/>
        </w:rPr>
      </w:pPr>
    </w:p>
    <w:p w14:paraId="47D03D9B" w14:textId="77777777" w:rsidR="007870A3" w:rsidRPr="00691480" w:rsidRDefault="00AA4F36" w:rsidP="00322F4E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  <w:r w:rsidRPr="00691480">
        <w:rPr>
          <w:rFonts w:ascii="Montserrat" w:hAnsi="Montserrat"/>
          <w:b/>
          <w:color w:val="000000" w:themeColor="text1"/>
          <w:lang w:val="ro-RO"/>
        </w:rPr>
        <w:t>H O T Ă R Â R E</w:t>
      </w:r>
    </w:p>
    <w:p w14:paraId="1A9EA4FE" w14:textId="77777777" w:rsidR="00322F4E" w:rsidRPr="00691480" w:rsidRDefault="00322F4E" w:rsidP="00322F4E">
      <w:pPr>
        <w:spacing w:line="240" w:lineRule="auto"/>
        <w:jc w:val="center"/>
        <w:rPr>
          <w:rFonts w:ascii="Montserrat" w:hAnsi="Montserrat"/>
          <w:b/>
          <w:color w:val="000000" w:themeColor="text1"/>
          <w:lang w:val="it-IT"/>
        </w:rPr>
      </w:pPr>
      <w:bookmarkStart w:id="0" w:name="_Hlk479682873"/>
      <w:r w:rsidRPr="00691480">
        <w:rPr>
          <w:rFonts w:ascii="Montserrat" w:hAnsi="Montserrat"/>
          <w:b/>
          <w:color w:val="000000" w:themeColor="text1"/>
          <w:lang w:val="it-IT"/>
        </w:rPr>
        <w:t>privind</w:t>
      </w:r>
      <w:r w:rsidRPr="00691480">
        <w:rPr>
          <w:rFonts w:ascii="Montserrat" w:hAnsi="Montserrat"/>
          <w:color w:val="000000" w:themeColor="text1"/>
          <w:lang w:val="it-IT"/>
        </w:rPr>
        <w:t xml:space="preserve"> </w:t>
      </w:r>
      <w:r w:rsidRPr="00691480">
        <w:rPr>
          <w:rFonts w:ascii="Montserrat" w:hAnsi="Montserrat"/>
          <w:b/>
          <w:color w:val="000000" w:themeColor="text1"/>
          <w:lang w:val="it-IT"/>
        </w:rPr>
        <w:t xml:space="preserve">aprobarea contului de execuţie al  bugetului general propriu al </w:t>
      </w:r>
    </w:p>
    <w:p w14:paraId="72299EFD" w14:textId="61BFEAC6" w:rsidR="00322F4E" w:rsidRPr="00691480" w:rsidRDefault="00322F4E" w:rsidP="00322F4E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  <w:r w:rsidRPr="00691480">
        <w:rPr>
          <w:rFonts w:ascii="Montserrat" w:hAnsi="Montserrat"/>
          <w:b/>
          <w:color w:val="000000" w:themeColor="text1"/>
          <w:lang w:val="it-IT"/>
        </w:rPr>
        <w:t>Jude</w:t>
      </w:r>
      <w:r w:rsidRPr="00691480">
        <w:rPr>
          <w:rFonts w:ascii="Montserrat" w:hAnsi="Montserrat"/>
          <w:b/>
          <w:color w:val="000000" w:themeColor="text1"/>
          <w:lang w:val="ro-RO"/>
        </w:rPr>
        <w:t>ț</w:t>
      </w:r>
      <w:r w:rsidRPr="00691480">
        <w:rPr>
          <w:rFonts w:ascii="Montserrat" w:hAnsi="Montserrat"/>
          <w:b/>
          <w:color w:val="000000" w:themeColor="text1"/>
          <w:lang w:val="it-IT"/>
        </w:rPr>
        <w:t xml:space="preserve">ului Cluj </w:t>
      </w:r>
      <w:r w:rsidRPr="00691480">
        <w:rPr>
          <w:rFonts w:ascii="Montserrat" w:hAnsi="Montserrat"/>
          <w:b/>
          <w:color w:val="000000" w:themeColor="text1"/>
          <w:lang w:val="ro-RO"/>
        </w:rPr>
        <w:t>la 31 decembrie 2022</w:t>
      </w:r>
    </w:p>
    <w:p w14:paraId="41C54D31" w14:textId="569EC02F" w:rsidR="00322F4E" w:rsidRPr="00691480" w:rsidRDefault="00322F4E" w:rsidP="00322F4E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</w:p>
    <w:p w14:paraId="5E35D931" w14:textId="77777777" w:rsidR="002F112F" w:rsidRPr="00691480" w:rsidRDefault="002F112F" w:rsidP="00322F4E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</w:p>
    <w:p w14:paraId="492F1F40" w14:textId="77777777" w:rsidR="00322F4E" w:rsidRPr="00691480" w:rsidRDefault="00322F4E" w:rsidP="00322F4E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</w:p>
    <w:bookmarkEnd w:id="0"/>
    <w:p w14:paraId="3FF93E9F" w14:textId="77777777" w:rsidR="00322F4E" w:rsidRPr="00691480" w:rsidRDefault="00322F4E" w:rsidP="00322F4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691480">
        <w:rPr>
          <w:rFonts w:ascii="Montserrat Light" w:hAnsi="Montserrat Light"/>
          <w:noProof/>
          <w:color w:val="000000" w:themeColor="text1"/>
          <w:lang w:val="ro-RO" w:eastAsia="ro-RO"/>
        </w:rPr>
        <w:t>Consiliul Judeţean Cluj întrunit în şedinţă ordinară;</w:t>
      </w:r>
    </w:p>
    <w:p w14:paraId="66018A9E" w14:textId="77777777" w:rsidR="00322F4E" w:rsidRPr="00691480" w:rsidRDefault="00322F4E" w:rsidP="00322F4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28E53C43" w14:textId="4B6F15C2" w:rsidR="00322F4E" w:rsidRPr="00691480" w:rsidRDefault="00322F4E" w:rsidP="00322F4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691480">
        <w:rPr>
          <w:rFonts w:ascii="Montserrat Light" w:hAnsi="Montserrat Light"/>
          <w:noProof/>
          <w:color w:val="000000" w:themeColor="text1"/>
          <w:lang w:val="ro-RO"/>
        </w:rPr>
        <w:t>Având în vedere Proiectul de hotărâre înregistrat cu nr.</w:t>
      </w:r>
      <w:r w:rsidR="00065F39" w:rsidRPr="00691480">
        <w:rPr>
          <w:rFonts w:ascii="Montserrat Light" w:hAnsi="Montserrat Light"/>
          <w:noProof/>
          <w:color w:val="000000" w:themeColor="text1"/>
          <w:lang w:val="ro-RO"/>
        </w:rPr>
        <w:t xml:space="preserve"> 66 din 12.04.2023 </w:t>
      </w:r>
      <w:r w:rsidRPr="00691480">
        <w:rPr>
          <w:rFonts w:ascii="Montserrat Light" w:hAnsi="Montserrat Light"/>
          <w:noProof/>
          <w:color w:val="000000" w:themeColor="text1"/>
          <w:lang w:val="ro-RO"/>
        </w:rPr>
        <w:t xml:space="preserve">privind aprobarea </w:t>
      </w:r>
      <w:r w:rsidRPr="00691480">
        <w:rPr>
          <w:rFonts w:ascii="Montserrat Light" w:hAnsi="Montserrat Light"/>
          <w:color w:val="000000" w:themeColor="text1"/>
          <w:lang w:val="ro-RO"/>
        </w:rPr>
        <w:t xml:space="preserve">contului de excuţie al bugetului general propriu al Județului Cluj la 31 decembrie 2022, </w:t>
      </w:r>
      <w:r w:rsidRPr="00691480">
        <w:rPr>
          <w:rFonts w:ascii="Montserrat Light" w:hAnsi="Montserrat Light"/>
          <w:bCs/>
          <w:noProof/>
          <w:color w:val="000000" w:themeColor="text1"/>
          <w:lang w:val="ro-RO"/>
        </w:rPr>
        <w:t>p</w:t>
      </w:r>
      <w:r w:rsidRPr="00691480">
        <w:rPr>
          <w:rFonts w:ascii="Montserrat Light" w:hAnsi="Montserrat Light"/>
          <w:noProof/>
          <w:color w:val="000000" w:themeColor="text1"/>
          <w:lang w:val="ro-RO"/>
        </w:rPr>
        <w:t xml:space="preserve">ropus de Președintele Consiliului Județean Cluj, domnul Alin Tișe, care este însoţit de </w:t>
      </w:r>
      <w:r w:rsidRPr="00691480">
        <w:rPr>
          <w:rFonts w:ascii="Montserrat Light" w:hAnsi="Montserrat Light"/>
          <w:bCs/>
          <w:noProof/>
          <w:color w:val="000000" w:themeColor="text1"/>
          <w:lang w:val="ro-RO"/>
        </w:rPr>
        <w:t>R</w:t>
      </w:r>
      <w:r w:rsidRPr="00691480">
        <w:rPr>
          <w:rFonts w:ascii="Montserrat Light" w:hAnsi="Montserrat Light"/>
          <w:noProof/>
          <w:color w:val="000000" w:themeColor="text1"/>
          <w:lang w:val="ro-RO"/>
        </w:rPr>
        <w:t>eferatul de aprobare nr. 15052/11.04.2023; Raportul de specialitate întocmit de compartimentul de resort din cadrul aparatului de specialitate al Consiliului Judeţean Cluj cu nr. 15054/11.04.04.2023</w:t>
      </w:r>
      <w:r w:rsidRPr="00691480">
        <w:rPr>
          <w:rFonts w:ascii="Montserrat Light" w:hAnsi="Montserrat Light"/>
          <w:color w:val="000000" w:themeColor="text1"/>
          <w:lang w:val="ro-RO"/>
        </w:rPr>
        <w:t xml:space="preserve"> </w:t>
      </w:r>
      <w:r w:rsidRPr="00691480">
        <w:rPr>
          <w:rFonts w:ascii="Montserrat Light" w:hAnsi="Montserrat Light"/>
          <w:noProof/>
          <w:color w:val="000000" w:themeColor="text1"/>
          <w:lang w:val="ro-RO"/>
        </w:rPr>
        <w:t xml:space="preserve">şi de Avizul cu nr. 15052 din </w:t>
      </w:r>
      <w:r w:rsidR="00DF6EB1" w:rsidRPr="00691480">
        <w:rPr>
          <w:rFonts w:ascii="Montserrat Light" w:hAnsi="Montserrat Light"/>
          <w:noProof/>
          <w:color w:val="000000" w:themeColor="text1"/>
          <w:lang w:val="ro-RO"/>
        </w:rPr>
        <w:t>18</w:t>
      </w:r>
      <w:r w:rsidRPr="00691480">
        <w:rPr>
          <w:rFonts w:ascii="Montserrat Light" w:hAnsi="Montserrat Light"/>
          <w:noProof/>
          <w:color w:val="000000" w:themeColor="text1"/>
          <w:lang w:val="ro-RO"/>
        </w:rPr>
        <w:t xml:space="preserve">.04.2023 adoptat de Comisia de specialitate nr. </w:t>
      </w:r>
      <w:r w:rsidR="00DF6EB1" w:rsidRPr="00691480">
        <w:rPr>
          <w:rFonts w:ascii="Montserrat Light" w:hAnsi="Montserrat Light"/>
          <w:noProof/>
          <w:color w:val="000000" w:themeColor="text1"/>
          <w:lang w:val="ro-RO"/>
        </w:rPr>
        <w:t>2</w:t>
      </w:r>
      <w:r w:rsidRPr="00691480">
        <w:rPr>
          <w:rFonts w:ascii="Montserrat Light" w:hAnsi="Montserrat Light"/>
          <w:noProof/>
          <w:color w:val="000000" w:themeColor="text1"/>
          <w:lang w:val="ro-RO"/>
        </w:rPr>
        <w:t xml:space="preserve">, în conformitate cu art. 182 alin. </w:t>
      </w:r>
      <w:r w:rsidRPr="00691480">
        <w:rPr>
          <w:rFonts w:ascii="Montserrat Light" w:hAnsi="Montserrat Light"/>
          <w:noProof/>
          <w:color w:val="000000" w:themeColor="text1"/>
          <w:lang w:val="it-IT"/>
        </w:rPr>
        <w:t>(4) coroborat cu art. 136 din Ordonanța de urgență a Guvernului nr. 57/2019 privind Codul administrativ, cu modificările și completările ulterioare;</w:t>
      </w:r>
    </w:p>
    <w:p w14:paraId="1A78887A" w14:textId="77777777" w:rsidR="008127C3" w:rsidRPr="00691480" w:rsidRDefault="008127C3" w:rsidP="008127C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it-IT"/>
        </w:rPr>
      </w:pPr>
    </w:p>
    <w:p w14:paraId="7D4591FB" w14:textId="6706DE45" w:rsidR="00322F4E" w:rsidRPr="00691480" w:rsidRDefault="00322F4E" w:rsidP="008127C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it-IT"/>
        </w:rPr>
      </w:pPr>
      <w:r w:rsidRPr="00691480">
        <w:rPr>
          <w:rFonts w:ascii="Montserrat Light" w:hAnsi="Montserrat Light"/>
          <w:noProof/>
          <w:color w:val="000000" w:themeColor="text1"/>
          <w:lang w:val="it-IT"/>
        </w:rPr>
        <w:t>Ţinând cont de pr</w:t>
      </w:r>
      <w:r w:rsidRPr="00691480">
        <w:rPr>
          <w:rFonts w:ascii="Montserrat Light" w:hAnsi="Montserrat Light"/>
          <w:noProof/>
          <w:color w:val="000000" w:themeColor="text1"/>
          <w:lang w:val="it-IT" w:eastAsia="ro-RO"/>
        </w:rPr>
        <w:t xml:space="preserve">evederile </w:t>
      </w:r>
      <w:r w:rsidRPr="00691480">
        <w:rPr>
          <w:rFonts w:ascii="Montserrat Light" w:hAnsi="Montserrat Light"/>
          <w:color w:val="000000" w:themeColor="text1"/>
          <w:lang w:val="ro-RO"/>
        </w:rPr>
        <w:t>Hotărârii Consiliului Județean Cluj nr. 21</w:t>
      </w:r>
      <w:r w:rsidR="00BA0457" w:rsidRPr="00691480">
        <w:rPr>
          <w:rFonts w:ascii="Montserrat Light" w:hAnsi="Montserrat Light"/>
          <w:color w:val="000000" w:themeColor="text1"/>
          <w:lang w:val="ro-RO"/>
        </w:rPr>
        <w:t>/</w:t>
      </w:r>
      <w:r w:rsidRPr="00691480">
        <w:rPr>
          <w:rFonts w:ascii="Montserrat Light" w:hAnsi="Montserrat Light"/>
          <w:color w:val="000000" w:themeColor="text1"/>
          <w:lang w:val="ro-RO"/>
        </w:rPr>
        <w:t>2022 privind aprobarea bugetului general propriu al Județului Cluj pe anul 2022, cu modificările ulterioare</w:t>
      </w:r>
      <w:r w:rsidRPr="00691480">
        <w:rPr>
          <w:rFonts w:ascii="Montserrat Light" w:hAnsi="Montserrat Light"/>
          <w:color w:val="000000" w:themeColor="text1"/>
          <w:lang w:val="it-IT"/>
        </w:rPr>
        <w:t>;</w:t>
      </w:r>
    </w:p>
    <w:p w14:paraId="40EB84DC" w14:textId="77777777" w:rsidR="00BA0457" w:rsidRPr="00691480" w:rsidRDefault="00BA0457" w:rsidP="00BA045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color w:val="000000" w:themeColor="text1"/>
          <w:lang w:val="it-IT"/>
        </w:rPr>
      </w:pPr>
    </w:p>
    <w:p w14:paraId="191591DB" w14:textId="77777777" w:rsidR="00BA0457" w:rsidRPr="00691480" w:rsidRDefault="00322F4E" w:rsidP="00BA045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color w:val="000000" w:themeColor="text1"/>
          <w:lang w:val="x-none" w:eastAsia="ro-RO"/>
        </w:rPr>
      </w:pPr>
      <w:r w:rsidRPr="00691480">
        <w:rPr>
          <w:rFonts w:ascii="Montserrat Light" w:hAnsi="Montserrat Light" w:cs="Cambria"/>
          <w:color w:val="000000" w:themeColor="text1"/>
          <w:lang w:val="it-IT"/>
        </w:rPr>
        <w:t xml:space="preserve">Luând în considerare prevederile art. 123 – 140 și ale art. 142 - 156 din Regulamentul de organizare şi funcţionare a Consiliului Judeţean Cluj, aprobat prin Hotărârea </w:t>
      </w:r>
      <w:r w:rsidRPr="00691480">
        <w:rPr>
          <w:rFonts w:ascii="Montserrat Light" w:hAnsi="Montserrat Light" w:cs="Cambria"/>
          <w:noProof/>
          <w:color w:val="000000" w:themeColor="text1"/>
          <w:lang w:val="it-IT"/>
        </w:rPr>
        <w:t>Consiliului Judeţean Cluj</w:t>
      </w:r>
      <w:r w:rsidRPr="00691480">
        <w:rPr>
          <w:rFonts w:ascii="Montserrat Light" w:hAnsi="Montserrat Light" w:cs="Cambria"/>
          <w:color w:val="000000" w:themeColor="text1"/>
          <w:lang w:val="it-IT"/>
        </w:rPr>
        <w:t xml:space="preserve"> nr. 170/2020</w:t>
      </w:r>
      <w:r w:rsidR="00BA0457" w:rsidRPr="00691480">
        <w:rPr>
          <w:rFonts w:ascii="Montserrat Light" w:hAnsi="Montserrat Light" w:cs="Cambria"/>
          <w:color w:val="000000" w:themeColor="text1"/>
          <w:lang w:val="it-IT"/>
        </w:rPr>
        <w:t>, republicată</w:t>
      </w:r>
      <w:r w:rsidRPr="00691480">
        <w:rPr>
          <w:rFonts w:ascii="Montserrat Light" w:hAnsi="Montserrat Light" w:cs="Cambria"/>
          <w:color w:val="000000" w:themeColor="text1"/>
          <w:lang w:val="it-IT"/>
        </w:rPr>
        <w:t>;</w:t>
      </w:r>
    </w:p>
    <w:p w14:paraId="0DEEBFCB" w14:textId="77777777" w:rsidR="00BA0457" w:rsidRPr="00691480" w:rsidRDefault="00BA0457" w:rsidP="00BA045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color w:val="000000" w:themeColor="text1"/>
          <w:lang w:val="x-none" w:eastAsia="ro-RO"/>
        </w:rPr>
      </w:pPr>
    </w:p>
    <w:p w14:paraId="64172520" w14:textId="6B8950D4" w:rsidR="00322F4E" w:rsidRPr="00691480" w:rsidRDefault="00322F4E" w:rsidP="00BA045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color w:val="000000" w:themeColor="text1"/>
          <w:lang w:val="x-none" w:eastAsia="ro-RO"/>
        </w:rPr>
      </w:pPr>
      <w:r w:rsidRPr="00691480">
        <w:rPr>
          <w:rFonts w:ascii="Montserrat Light" w:hAnsi="Montserrat Light"/>
          <w:color w:val="000000" w:themeColor="text1"/>
          <w:lang w:val="ro-RO" w:eastAsia="ro-RO"/>
        </w:rPr>
        <w:t>În conformitate cu prevederile:</w:t>
      </w:r>
    </w:p>
    <w:p w14:paraId="66F83ABA" w14:textId="6F10131E" w:rsidR="00322F4E" w:rsidRPr="00691480" w:rsidRDefault="00322F4E" w:rsidP="00322F4E">
      <w:pPr>
        <w:pStyle w:val="ListParagraph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</w:pPr>
      <w:r w:rsidRPr="00691480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>art. 173 alin. (1) lit.</w:t>
      </w:r>
      <w:r w:rsidR="00BA0457" w:rsidRPr="00691480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 </w:t>
      </w:r>
      <w:r w:rsidRPr="00691480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>b) şi alin. (3) lit.</w:t>
      </w:r>
      <w:r w:rsidR="00BA0457" w:rsidRPr="00691480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 </w:t>
      </w:r>
      <w:r w:rsidRPr="00691480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a) </w:t>
      </w:r>
      <w:r w:rsidRPr="00691480">
        <w:rPr>
          <w:rFonts w:ascii="Montserrat Light" w:eastAsia="Times New Roman" w:hAnsi="Montserrat Light"/>
          <w:color w:val="000000" w:themeColor="text1"/>
          <w:sz w:val="22"/>
          <w:szCs w:val="22"/>
          <w:lang w:val="ro-RO" w:eastAsia="ro-RO"/>
        </w:rPr>
        <w:t>din Ordonanța de urgență a Guvernului nr. 57/2019 privind Codul administrativ, cu modificările și completările ulterioare;</w:t>
      </w:r>
    </w:p>
    <w:p w14:paraId="5BF1E64F" w14:textId="5C5704BC" w:rsidR="00322F4E" w:rsidRPr="00691480" w:rsidRDefault="00322F4E" w:rsidP="00322F4E">
      <w:pPr>
        <w:pStyle w:val="ListParagraph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</w:pPr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art.</w:t>
      </w:r>
      <w:r w:rsidRPr="00691480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 </w:t>
      </w:r>
      <w:r w:rsidRPr="00691480">
        <w:rPr>
          <w:rFonts w:ascii="Montserrat Light" w:eastAsia="Times New Roman" w:hAnsi="Montserrat Light"/>
          <w:color w:val="000000" w:themeColor="text1"/>
          <w:sz w:val="22"/>
          <w:szCs w:val="22"/>
          <w:lang w:val="it-IT"/>
        </w:rPr>
        <w:t>49 alin. (13)</w:t>
      </w:r>
      <w:r w:rsidR="00BA0457" w:rsidRPr="00691480">
        <w:rPr>
          <w:rFonts w:ascii="Montserrat Light" w:eastAsia="Times New Roman" w:hAnsi="Montserrat Light"/>
          <w:color w:val="000000" w:themeColor="text1"/>
          <w:sz w:val="22"/>
          <w:szCs w:val="22"/>
          <w:lang w:val="it-IT"/>
        </w:rPr>
        <w:t xml:space="preserve"> și ale </w:t>
      </w:r>
      <w:r w:rsidRPr="00691480">
        <w:rPr>
          <w:rFonts w:ascii="Montserrat Light" w:eastAsia="Times New Roman" w:hAnsi="Montserrat Light"/>
          <w:color w:val="000000" w:themeColor="text1"/>
          <w:sz w:val="22"/>
          <w:szCs w:val="22"/>
          <w:lang w:val="it-IT"/>
        </w:rPr>
        <w:t xml:space="preserve">art. 57 alin. (1) din Legea finanţelor publice locale nr. 273/2006, cu modificările şi completările ulterioare; </w:t>
      </w:r>
    </w:p>
    <w:p w14:paraId="6A1D3E63" w14:textId="77777777" w:rsidR="00322F4E" w:rsidRPr="00691480" w:rsidRDefault="00322F4E" w:rsidP="00322F4E">
      <w:pPr>
        <w:pStyle w:val="ListParagraph"/>
        <w:numPr>
          <w:ilvl w:val="0"/>
          <w:numId w:val="11"/>
        </w:numPr>
        <w:tabs>
          <w:tab w:val="left" w:pos="426"/>
          <w:tab w:val="num" w:pos="532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color w:val="000000" w:themeColor="text1"/>
          <w:sz w:val="22"/>
          <w:szCs w:val="22"/>
          <w:lang w:val="en-CA"/>
        </w:rPr>
      </w:pPr>
      <w:proofErr w:type="spellStart"/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Ordinului</w:t>
      </w:r>
      <w:proofErr w:type="spellEnd"/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 </w:t>
      </w:r>
      <w:proofErr w:type="spellStart"/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comun</w:t>
      </w:r>
      <w:proofErr w:type="spellEnd"/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 al </w:t>
      </w:r>
      <w:proofErr w:type="spellStart"/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Ministrului</w:t>
      </w:r>
      <w:proofErr w:type="spellEnd"/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 </w:t>
      </w:r>
      <w:proofErr w:type="spellStart"/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administraţiei</w:t>
      </w:r>
      <w:proofErr w:type="spellEnd"/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 </w:t>
      </w:r>
      <w:proofErr w:type="spellStart"/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şi</w:t>
      </w:r>
      <w:proofErr w:type="spellEnd"/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 </w:t>
      </w:r>
      <w:proofErr w:type="spellStart"/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internelor</w:t>
      </w:r>
      <w:proofErr w:type="spellEnd"/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 </w:t>
      </w:r>
      <w:proofErr w:type="spellStart"/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şi</w:t>
      </w:r>
      <w:proofErr w:type="spellEnd"/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 al </w:t>
      </w:r>
      <w:proofErr w:type="spellStart"/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Ministrului</w:t>
      </w:r>
      <w:proofErr w:type="spellEnd"/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 </w:t>
      </w:r>
      <w:proofErr w:type="spellStart"/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finanţelor</w:t>
      </w:r>
      <w:proofErr w:type="spellEnd"/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 </w:t>
      </w:r>
      <w:proofErr w:type="spellStart"/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publice</w:t>
      </w:r>
      <w:proofErr w:type="spellEnd"/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 nr. 244/2010 pentru </w:t>
      </w:r>
      <w:proofErr w:type="spellStart"/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aprobarea</w:t>
      </w:r>
      <w:proofErr w:type="spellEnd"/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 </w:t>
      </w:r>
      <w:proofErr w:type="spellStart"/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metodologiilor</w:t>
      </w:r>
      <w:proofErr w:type="spellEnd"/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 de </w:t>
      </w:r>
      <w:proofErr w:type="spellStart"/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aplicare</w:t>
      </w:r>
      <w:proofErr w:type="spellEnd"/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 a </w:t>
      </w:r>
      <w:proofErr w:type="spellStart"/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prevederilor</w:t>
      </w:r>
      <w:proofErr w:type="spellEnd"/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 art.</w:t>
      </w:r>
      <w:r w:rsidRPr="00691480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 </w:t>
      </w:r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14 </w:t>
      </w:r>
      <w:proofErr w:type="spellStart"/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alin</w:t>
      </w:r>
      <w:proofErr w:type="spellEnd"/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. (7), ale art. 57 </w:t>
      </w:r>
      <w:proofErr w:type="spellStart"/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alin</w:t>
      </w:r>
      <w:proofErr w:type="spellEnd"/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. (2^1) </w:t>
      </w:r>
      <w:r w:rsidRPr="00691480">
        <w:rPr>
          <w:rFonts w:ascii="Montserrat Light" w:hAnsi="Montserrat Light"/>
          <w:color w:val="000000" w:themeColor="text1"/>
          <w:sz w:val="22"/>
          <w:szCs w:val="22"/>
        </w:rPr>
        <w:t xml:space="preserve">şi ale art. 76^1 </w:t>
      </w:r>
      <w:proofErr w:type="spellStart"/>
      <w:r w:rsidRPr="00691480">
        <w:rPr>
          <w:rFonts w:ascii="Montserrat Light" w:hAnsi="Montserrat Light"/>
          <w:color w:val="000000" w:themeColor="text1"/>
          <w:sz w:val="22"/>
          <w:szCs w:val="22"/>
        </w:rPr>
        <w:t>alin</w:t>
      </w:r>
      <w:proofErr w:type="spellEnd"/>
      <w:r w:rsidRPr="00691480">
        <w:rPr>
          <w:rFonts w:ascii="Montserrat Light" w:hAnsi="Montserrat Light"/>
          <w:color w:val="000000" w:themeColor="text1"/>
          <w:sz w:val="22"/>
          <w:szCs w:val="22"/>
        </w:rPr>
        <w:t xml:space="preserve">. (1) lit. e) din </w:t>
      </w:r>
      <w:proofErr w:type="spellStart"/>
      <w:r w:rsidRPr="00691480">
        <w:rPr>
          <w:rFonts w:ascii="Montserrat Light" w:hAnsi="Montserrat Light"/>
          <w:color w:val="000000" w:themeColor="text1"/>
          <w:sz w:val="22"/>
          <w:szCs w:val="22"/>
        </w:rPr>
        <w:t>Legea</w:t>
      </w:r>
      <w:proofErr w:type="spellEnd"/>
      <w:r w:rsidRPr="00691480">
        <w:rPr>
          <w:rFonts w:ascii="Montserrat Light" w:hAnsi="Montserrat Light"/>
          <w:color w:val="000000" w:themeColor="text1"/>
          <w:sz w:val="22"/>
          <w:szCs w:val="22"/>
        </w:rPr>
        <w:t xml:space="preserve"> nr. 273/2006 </w:t>
      </w:r>
      <w:proofErr w:type="spellStart"/>
      <w:r w:rsidRPr="00691480">
        <w:rPr>
          <w:rFonts w:ascii="Montserrat Light" w:hAnsi="Montserrat Light"/>
          <w:color w:val="000000" w:themeColor="text1"/>
          <w:sz w:val="22"/>
          <w:szCs w:val="22"/>
        </w:rPr>
        <w:t>privind</w:t>
      </w:r>
      <w:proofErr w:type="spellEnd"/>
      <w:r w:rsidRPr="0069148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691480">
        <w:rPr>
          <w:rFonts w:ascii="Montserrat Light" w:hAnsi="Montserrat Light"/>
          <w:color w:val="000000" w:themeColor="text1"/>
          <w:sz w:val="22"/>
          <w:szCs w:val="22"/>
        </w:rPr>
        <w:t>finanţele</w:t>
      </w:r>
      <w:proofErr w:type="spellEnd"/>
      <w:r w:rsidRPr="0069148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691480">
        <w:rPr>
          <w:rFonts w:ascii="Montserrat Light" w:hAnsi="Montserrat Light"/>
          <w:color w:val="000000" w:themeColor="text1"/>
          <w:sz w:val="22"/>
          <w:szCs w:val="22"/>
        </w:rPr>
        <w:t>publice</w:t>
      </w:r>
      <w:proofErr w:type="spellEnd"/>
      <w:r w:rsidRPr="00691480">
        <w:rPr>
          <w:rFonts w:ascii="Montserrat Light" w:hAnsi="Montserrat Light"/>
          <w:color w:val="000000" w:themeColor="text1"/>
          <w:sz w:val="22"/>
          <w:szCs w:val="22"/>
        </w:rPr>
        <w:t xml:space="preserve"> locale;</w:t>
      </w:r>
    </w:p>
    <w:p w14:paraId="3C5FB572" w14:textId="1FEC53F6" w:rsidR="00322F4E" w:rsidRPr="00691480" w:rsidRDefault="00322F4E" w:rsidP="00322F4E">
      <w:pPr>
        <w:pStyle w:val="BodyText3"/>
        <w:numPr>
          <w:ilvl w:val="0"/>
          <w:numId w:val="11"/>
        </w:numPr>
        <w:tabs>
          <w:tab w:val="num" w:pos="5322"/>
        </w:tabs>
        <w:spacing w:after="0"/>
        <w:rPr>
          <w:rStyle w:val="Emphasis"/>
          <w:rFonts w:ascii="Montserrat Light" w:eastAsia="Times New Roman" w:hAnsi="Montserrat Light"/>
          <w:bCs/>
          <w:i w:val="0"/>
          <w:iCs w:val="0"/>
          <w:noProof/>
          <w:color w:val="000000" w:themeColor="text1"/>
          <w:sz w:val="22"/>
          <w:szCs w:val="22"/>
          <w:shd w:val="clear" w:color="auto" w:fill="FFFFFF"/>
          <w:lang w:val="it-IT"/>
        </w:rPr>
      </w:pPr>
      <w:r w:rsidRPr="00691480">
        <w:rPr>
          <w:rStyle w:val="Emphasis"/>
          <w:rFonts w:ascii="Montserrat Light" w:hAnsi="Montserrat Light"/>
          <w:bCs/>
          <w:i w:val="0"/>
          <w:iCs w:val="0"/>
          <w:color w:val="000000" w:themeColor="text1"/>
          <w:sz w:val="22"/>
          <w:szCs w:val="22"/>
          <w:shd w:val="clear" w:color="auto" w:fill="FFFFFF"/>
          <w:lang w:val="it-IT"/>
        </w:rPr>
        <w:t>Ordinul</w:t>
      </w:r>
      <w:r w:rsidR="002D6220" w:rsidRPr="00691480">
        <w:rPr>
          <w:rStyle w:val="Emphasis"/>
          <w:rFonts w:ascii="Montserrat Light" w:hAnsi="Montserrat Light"/>
          <w:bCs/>
          <w:i w:val="0"/>
          <w:iCs w:val="0"/>
          <w:color w:val="000000" w:themeColor="text1"/>
          <w:sz w:val="22"/>
          <w:szCs w:val="22"/>
          <w:shd w:val="clear" w:color="auto" w:fill="FFFFFF"/>
          <w:lang w:val="it-IT"/>
        </w:rPr>
        <w:t>ui</w:t>
      </w:r>
      <w:r w:rsidR="00DF6EB1" w:rsidRPr="00691480">
        <w:rPr>
          <w:rStyle w:val="Emphasis"/>
          <w:rFonts w:ascii="Montserrat Light" w:hAnsi="Montserrat Light"/>
          <w:bCs/>
          <w:i w:val="0"/>
          <w:iCs w:val="0"/>
          <w:color w:val="000000" w:themeColor="text1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="002F112F"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Ministrului</w:t>
      </w:r>
      <w:proofErr w:type="spellEnd"/>
      <w:r w:rsidR="002F112F"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 </w:t>
      </w:r>
      <w:r w:rsidR="002F112F" w:rsidRPr="00691480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Finanțelor </w:t>
      </w:r>
      <w:r w:rsidRPr="00691480">
        <w:rPr>
          <w:rStyle w:val="Emphasis"/>
          <w:rFonts w:ascii="Montserrat Light" w:hAnsi="Montserrat Light"/>
          <w:bCs/>
          <w:i w:val="0"/>
          <w:iCs w:val="0"/>
          <w:color w:val="000000" w:themeColor="text1"/>
          <w:sz w:val="22"/>
          <w:szCs w:val="22"/>
          <w:shd w:val="clear" w:color="auto" w:fill="FFFFFF"/>
          <w:lang w:val="it-IT"/>
        </w:rPr>
        <w:t>nr. 411</w:t>
      </w:r>
      <w:r w:rsidR="002F112F" w:rsidRPr="00691480">
        <w:rPr>
          <w:rStyle w:val="Emphasis"/>
          <w:rFonts w:ascii="Montserrat Light" w:hAnsi="Montserrat Light"/>
          <w:bCs/>
          <w:i w:val="0"/>
          <w:iCs w:val="0"/>
          <w:color w:val="000000" w:themeColor="text1"/>
          <w:sz w:val="22"/>
          <w:szCs w:val="22"/>
          <w:shd w:val="clear" w:color="auto" w:fill="FFFFFF"/>
          <w:lang w:val="it-IT"/>
        </w:rPr>
        <w:t>/</w:t>
      </w:r>
      <w:r w:rsidRPr="00691480">
        <w:rPr>
          <w:rStyle w:val="Emphasis"/>
          <w:rFonts w:ascii="Montserrat Light" w:hAnsi="Montserrat Light"/>
          <w:bCs/>
          <w:i w:val="0"/>
          <w:iCs w:val="0"/>
          <w:color w:val="000000" w:themeColor="text1"/>
          <w:sz w:val="22"/>
          <w:szCs w:val="22"/>
          <w:shd w:val="clear" w:color="auto" w:fill="FFFFFF"/>
          <w:lang w:val="it-IT"/>
        </w:rPr>
        <w:t>2022 privind transmiterea situaţiilor financiare trimestriale centralizate întocmite de instituţiile publice şi pentru modificarea şi completarea unor ordine a ministerului finanţelor publice în domeniul contabilităţii instituţiilor publice;</w:t>
      </w:r>
    </w:p>
    <w:p w14:paraId="244152BC" w14:textId="77777777" w:rsidR="002D6220" w:rsidRPr="00691480" w:rsidRDefault="002D6220" w:rsidP="002D6220">
      <w:pPr>
        <w:pStyle w:val="BodyText3"/>
        <w:numPr>
          <w:ilvl w:val="0"/>
          <w:numId w:val="11"/>
        </w:numPr>
        <w:tabs>
          <w:tab w:val="num" w:pos="5322"/>
        </w:tabs>
        <w:spacing w:after="0"/>
        <w:rPr>
          <w:rStyle w:val="Emphasis"/>
          <w:rFonts w:ascii="Montserrat Light" w:eastAsia="Times New Roman" w:hAnsi="Montserrat Light"/>
          <w:b/>
          <w:bCs/>
          <w:i w:val="0"/>
          <w:iCs w:val="0"/>
          <w:noProof/>
          <w:color w:val="000000" w:themeColor="text1"/>
          <w:sz w:val="22"/>
          <w:szCs w:val="22"/>
          <w:shd w:val="clear" w:color="auto" w:fill="FFFFFF"/>
          <w:lang w:val="it-IT"/>
        </w:rPr>
      </w:pPr>
      <w:r w:rsidRPr="00691480">
        <w:rPr>
          <w:rStyle w:val="Emphasis"/>
          <w:rFonts w:ascii="Montserrat Light" w:hAnsi="Montserrat Light"/>
          <w:bCs/>
          <w:i w:val="0"/>
          <w:iCs w:val="0"/>
          <w:color w:val="000000" w:themeColor="text1"/>
          <w:sz w:val="22"/>
          <w:szCs w:val="22"/>
          <w:shd w:val="clear" w:color="auto" w:fill="FFFFFF"/>
          <w:lang w:val="it-IT"/>
        </w:rPr>
        <w:t xml:space="preserve">Ordinului </w:t>
      </w:r>
      <w:proofErr w:type="spellStart"/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Ministrului</w:t>
      </w:r>
      <w:proofErr w:type="spellEnd"/>
      <w:r w:rsidRPr="00691480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 </w:t>
      </w:r>
      <w:r w:rsidRPr="00691480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Finanțelor </w:t>
      </w:r>
      <w:r w:rsidRPr="00691480">
        <w:rPr>
          <w:rStyle w:val="Emphasis"/>
          <w:rFonts w:ascii="Montserrat Light" w:hAnsi="Montserrat Light"/>
          <w:bCs/>
          <w:i w:val="0"/>
          <w:iCs w:val="0"/>
          <w:color w:val="000000" w:themeColor="text1"/>
          <w:sz w:val="22"/>
          <w:szCs w:val="22"/>
          <w:shd w:val="clear" w:color="auto" w:fill="FFFFFF"/>
          <w:lang w:val="it-IT"/>
        </w:rPr>
        <w:t>nr. 4271/2022 pentru aprobarea Normelor metodologice privind încheierea exerciţiului bugetar al anului 2022;</w:t>
      </w:r>
    </w:p>
    <w:p w14:paraId="3EC0A3F7" w14:textId="229810CB" w:rsidR="00322F4E" w:rsidRPr="00691480" w:rsidRDefault="00322F4E" w:rsidP="00322F4E">
      <w:pPr>
        <w:pStyle w:val="BodyText3"/>
        <w:numPr>
          <w:ilvl w:val="0"/>
          <w:numId w:val="11"/>
        </w:numPr>
        <w:tabs>
          <w:tab w:val="num" w:pos="5322"/>
        </w:tabs>
        <w:spacing w:after="0"/>
        <w:rPr>
          <w:rStyle w:val="Emphasis"/>
          <w:rFonts w:ascii="Montserrat Light" w:eastAsia="Times New Roman" w:hAnsi="Montserrat Light"/>
          <w:bCs/>
          <w:i w:val="0"/>
          <w:iCs w:val="0"/>
          <w:noProof/>
          <w:color w:val="000000" w:themeColor="text1"/>
          <w:sz w:val="22"/>
          <w:szCs w:val="22"/>
          <w:shd w:val="clear" w:color="auto" w:fill="FFFFFF"/>
          <w:lang w:val="it-IT"/>
        </w:rPr>
      </w:pPr>
      <w:r w:rsidRPr="00691480">
        <w:rPr>
          <w:rStyle w:val="Emphasis"/>
          <w:rFonts w:ascii="Montserrat Light" w:hAnsi="Montserrat Light"/>
          <w:bCs/>
          <w:i w:val="0"/>
          <w:iCs w:val="0"/>
          <w:color w:val="000000" w:themeColor="text1"/>
          <w:sz w:val="22"/>
          <w:szCs w:val="22"/>
          <w:shd w:val="clear" w:color="auto" w:fill="FFFFFF"/>
          <w:lang w:val="it-IT"/>
        </w:rPr>
        <w:t>Hotărâr</w:t>
      </w:r>
      <w:r w:rsidR="002D6220" w:rsidRPr="00691480">
        <w:rPr>
          <w:rStyle w:val="Emphasis"/>
          <w:rFonts w:ascii="Montserrat Light" w:hAnsi="Montserrat Light"/>
          <w:bCs/>
          <w:i w:val="0"/>
          <w:iCs w:val="0"/>
          <w:color w:val="000000" w:themeColor="text1"/>
          <w:sz w:val="22"/>
          <w:szCs w:val="22"/>
          <w:shd w:val="clear" w:color="auto" w:fill="FFFFFF"/>
          <w:lang w:val="it-IT"/>
        </w:rPr>
        <w:t>ii</w:t>
      </w:r>
      <w:r w:rsidRPr="00691480">
        <w:rPr>
          <w:rStyle w:val="Emphasis"/>
          <w:rFonts w:ascii="Montserrat Light" w:hAnsi="Montserrat Light"/>
          <w:bCs/>
          <w:i w:val="0"/>
          <w:iCs w:val="0"/>
          <w:color w:val="000000" w:themeColor="text1"/>
          <w:sz w:val="22"/>
          <w:szCs w:val="22"/>
          <w:shd w:val="clear" w:color="auto" w:fill="FFFFFF"/>
          <w:lang w:val="it-IT"/>
        </w:rPr>
        <w:t xml:space="preserve"> Consiliului Judeţean Cluj nr. 10</w:t>
      </w:r>
      <w:r w:rsidR="002F112F" w:rsidRPr="00691480">
        <w:rPr>
          <w:rStyle w:val="Emphasis"/>
          <w:rFonts w:ascii="Montserrat Light" w:hAnsi="Montserrat Light"/>
          <w:bCs/>
          <w:i w:val="0"/>
          <w:iCs w:val="0"/>
          <w:color w:val="000000" w:themeColor="text1"/>
          <w:sz w:val="22"/>
          <w:szCs w:val="22"/>
          <w:shd w:val="clear" w:color="auto" w:fill="FFFFFF"/>
          <w:lang w:val="it-IT"/>
        </w:rPr>
        <w:t>/</w:t>
      </w:r>
      <w:r w:rsidRPr="00691480">
        <w:rPr>
          <w:rStyle w:val="Emphasis"/>
          <w:rFonts w:ascii="Montserrat Light" w:hAnsi="Montserrat Light"/>
          <w:bCs/>
          <w:i w:val="0"/>
          <w:iCs w:val="0"/>
          <w:color w:val="000000" w:themeColor="text1"/>
          <w:sz w:val="22"/>
          <w:szCs w:val="22"/>
          <w:shd w:val="clear" w:color="auto" w:fill="FFFFFF"/>
          <w:lang w:val="it-IT"/>
        </w:rPr>
        <w:t>2020 privind aprobarea contractării unei finanţari rambursabile interne/externe în valoare de 200.000.000 lei, în vederea finanţării unor obiective de investiţii publice judeţene, cu modificările ulterioare</w:t>
      </w:r>
      <w:r w:rsidR="002F112F" w:rsidRPr="00691480">
        <w:rPr>
          <w:rStyle w:val="Emphasis"/>
          <w:rFonts w:ascii="Montserrat Light" w:hAnsi="Montserrat Light"/>
          <w:bCs/>
          <w:i w:val="0"/>
          <w:iCs w:val="0"/>
          <w:color w:val="000000" w:themeColor="text1"/>
          <w:sz w:val="22"/>
          <w:szCs w:val="22"/>
          <w:shd w:val="clear" w:color="auto" w:fill="FFFFFF"/>
          <w:lang w:val="it-IT"/>
        </w:rPr>
        <w:t>;</w:t>
      </w:r>
    </w:p>
    <w:p w14:paraId="7F5F147E" w14:textId="77777777" w:rsidR="00322F4E" w:rsidRPr="00691480" w:rsidRDefault="00322F4E" w:rsidP="00322F4E">
      <w:pPr>
        <w:pStyle w:val="BodyText3"/>
        <w:tabs>
          <w:tab w:val="num" w:pos="5322"/>
        </w:tabs>
        <w:spacing w:after="0"/>
        <w:ind w:left="776"/>
        <w:rPr>
          <w:rStyle w:val="Emphasis"/>
          <w:rFonts w:ascii="Montserrat Light" w:eastAsia="Times New Roman" w:hAnsi="Montserrat Light"/>
          <w:b/>
          <w:bCs/>
          <w:i w:val="0"/>
          <w:iCs w:val="0"/>
          <w:noProof/>
          <w:color w:val="000000" w:themeColor="text1"/>
          <w:sz w:val="22"/>
          <w:szCs w:val="22"/>
          <w:shd w:val="clear" w:color="auto" w:fill="FFFFFF"/>
          <w:lang w:val="it-IT"/>
        </w:rPr>
      </w:pPr>
    </w:p>
    <w:p w14:paraId="7DA216D6" w14:textId="77777777" w:rsidR="00322F4E" w:rsidRPr="00691480" w:rsidRDefault="00322F4E" w:rsidP="002F112F">
      <w:pPr>
        <w:spacing w:line="240" w:lineRule="auto"/>
        <w:jc w:val="both"/>
        <w:rPr>
          <w:rFonts w:ascii="Montserrat Light" w:eastAsia="Times New Roman" w:hAnsi="Montserrat Light" w:cs="Times New Roman"/>
          <w:color w:val="000000" w:themeColor="text1"/>
          <w:lang w:val="ro-RO" w:eastAsia="ro-RO"/>
        </w:rPr>
      </w:pPr>
      <w:bookmarkStart w:id="1" w:name="_Hlk13557324"/>
      <w:r w:rsidRPr="00691480">
        <w:rPr>
          <w:rFonts w:ascii="Montserrat Light" w:eastAsia="Times New Roman" w:hAnsi="Montserrat Light" w:cs="Times New Roman"/>
          <w:color w:val="000000" w:themeColor="text1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1"/>
    <w:p w14:paraId="64274231" w14:textId="320E9D4F" w:rsidR="00322F4E" w:rsidRPr="00691480" w:rsidRDefault="00322F4E" w:rsidP="002F112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  <w:r w:rsidRPr="00691480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hotărăşte:</w:t>
      </w:r>
    </w:p>
    <w:p w14:paraId="51234A49" w14:textId="77777777" w:rsidR="00322F4E" w:rsidRPr="00691480" w:rsidRDefault="00322F4E" w:rsidP="00322F4E">
      <w:pPr>
        <w:spacing w:line="240" w:lineRule="auto"/>
        <w:jc w:val="both"/>
        <w:rPr>
          <w:rFonts w:ascii="Montserrat Light" w:eastAsia="Calibri" w:hAnsi="Montserrat Light" w:cs="Times New Roman"/>
          <w:bCs/>
          <w:color w:val="000000" w:themeColor="text1"/>
          <w:lang w:val="ro-RO" w:eastAsia="ro-RO"/>
        </w:rPr>
      </w:pPr>
    </w:p>
    <w:p w14:paraId="51E5AF5B" w14:textId="17156677" w:rsidR="00322F4E" w:rsidRPr="00691480" w:rsidRDefault="00322F4E" w:rsidP="00322F4E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691480">
        <w:rPr>
          <w:rFonts w:ascii="Montserrat Light" w:hAnsi="Montserrat Light"/>
          <w:b/>
          <w:color w:val="000000" w:themeColor="text1"/>
          <w:lang w:val="ro-RO"/>
        </w:rPr>
        <w:t xml:space="preserve">Art. 1. </w:t>
      </w:r>
      <w:r w:rsidRPr="00691480">
        <w:rPr>
          <w:rFonts w:ascii="Montserrat Light" w:hAnsi="Montserrat Light"/>
          <w:color w:val="000000" w:themeColor="text1"/>
          <w:lang w:val="ro-RO"/>
        </w:rPr>
        <w:t xml:space="preserve">Se aprobă contul de execuţie al bugetului general propriu  al Judeţului Cluj pe anul 2022 conform anexelor nr. </w:t>
      </w:r>
      <w:r w:rsidRPr="00691480">
        <w:rPr>
          <w:rFonts w:ascii="Montserrat Light" w:hAnsi="Montserrat Light"/>
          <w:b/>
          <w:bCs/>
          <w:color w:val="000000" w:themeColor="text1"/>
          <w:lang w:val="ro-RO"/>
        </w:rPr>
        <w:t>1</w:t>
      </w:r>
      <w:r w:rsidR="002F112F" w:rsidRPr="00691480">
        <w:rPr>
          <w:rFonts w:ascii="Montserrat Light" w:hAnsi="Montserrat Light"/>
          <w:b/>
          <w:bCs/>
          <w:color w:val="000000" w:themeColor="text1"/>
          <w:lang w:val="ro-RO"/>
        </w:rPr>
        <w:t xml:space="preserve"> - </w:t>
      </w:r>
      <w:r w:rsidRPr="00691480">
        <w:rPr>
          <w:rFonts w:ascii="Montserrat Light" w:hAnsi="Montserrat Light"/>
          <w:b/>
          <w:bCs/>
          <w:color w:val="000000" w:themeColor="text1"/>
          <w:lang w:val="ro-RO"/>
        </w:rPr>
        <w:t>7</w:t>
      </w:r>
      <w:r w:rsidRPr="00691480">
        <w:rPr>
          <w:rFonts w:ascii="Montserrat Light" w:hAnsi="Montserrat Light"/>
          <w:color w:val="000000" w:themeColor="text1"/>
          <w:lang w:val="ro-RO"/>
        </w:rPr>
        <w:t xml:space="preserve"> care fac parte integrantă din prezenta hotărâre.</w:t>
      </w:r>
    </w:p>
    <w:p w14:paraId="06DA6947" w14:textId="77777777" w:rsidR="002F112F" w:rsidRPr="00691480" w:rsidRDefault="002F112F" w:rsidP="00322F4E">
      <w:pPr>
        <w:spacing w:line="240" w:lineRule="auto"/>
        <w:jc w:val="both"/>
        <w:rPr>
          <w:rFonts w:ascii="Montserrat Light" w:hAnsi="Montserrat Light"/>
          <w:b/>
          <w:color w:val="000000" w:themeColor="text1"/>
          <w:lang w:val="ro-RO"/>
        </w:rPr>
      </w:pPr>
    </w:p>
    <w:p w14:paraId="738511EB" w14:textId="370F3D7D" w:rsidR="00322F4E" w:rsidRPr="00691480" w:rsidRDefault="00322F4E" w:rsidP="00322F4E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691480">
        <w:rPr>
          <w:rFonts w:ascii="Montserrat Light" w:hAnsi="Montserrat Light"/>
          <w:b/>
          <w:color w:val="000000" w:themeColor="text1"/>
          <w:lang w:val="ro-RO"/>
        </w:rPr>
        <w:t>Art. 2</w:t>
      </w:r>
      <w:r w:rsidRPr="00691480">
        <w:rPr>
          <w:rFonts w:ascii="Montserrat Light" w:hAnsi="Montserrat Light"/>
          <w:color w:val="000000" w:themeColor="text1"/>
          <w:lang w:val="ro-RO"/>
        </w:rPr>
        <w:t xml:space="preserve">. Se aprobă situaţiile financiare anuale la 31.12.2022 conform anexelor nr. </w:t>
      </w:r>
      <w:r w:rsidRPr="00691480">
        <w:rPr>
          <w:rFonts w:ascii="Montserrat Light" w:hAnsi="Montserrat Light"/>
          <w:b/>
          <w:bCs/>
          <w:color w:val="000000" w:themeColor="text1"/>
          <w:lang w:val="ro-RO"/>
        </w:rPr>
        <w:t>8</w:t>
      </w:r>
      <w:r w:rsidR="002F112F" w:rsidRPr="00691480">
        <w:rPr>
          <w:rFonts w:ascii="Montserrat Light" w:hAnsi="Montserrat Light"/>
          <w:b/>
          <w:bCs/>
          <w:color w:val="000000" w:themeColor="text1"/>
          <w:lang w:val="ro-RO"/>
        </w:rPr>
        <w:t xml:space="preserve"> - </w:t>
      </w:r>
      <w:r w:rsidRPr="00691480">
        <w:rPr>
          <w:rFonts w:ascii="Montserrat Light" w:hAnsi="Montserrat Light"/>
          <w:b/>
          <w:bCs/>
          <w:color w:val="000000" w:themeColor="text1"/>
          <w:lang w:val="ro-RO"/>
        </w:rPr>
        <w:t>23</w:t>
      </w:r>
      <w:r w:rsidRPr="00691480">
        <w:rPr>
          <w:rFonts w:ascii="Montserrat Light" w:hAnsi="Montserrat Light"/>
          <w:color w:val="000000" w:themeColor="text1"/>
          <w:lang w:val="ro-RO"/>
        </w:rPr>
        <w:t xml:space="preserve"> care fac parte integrantă din prezenta hotărâre.</w:t>
      </w:r>
    </w:p>
    <w:p w14:paraId="2094129E" w14:textId="77777777" w:rsidR="002F112F" w:rsidRPr="00691480" w:rsidRDefault="002F112F" w:rsidP="00322F4E">
      <w:pPr>
        <w:spacing w:line="240" w:lineRule="auto"/>
        <w:jc w:val="both"/>
        <w:rPr>
          <w:rFonts w:ascii="Montserrat Light" w:hAnsi="Montserrat Light"/>
          <w:b/>
          <w:color w:val="000000" w:themeColor="text1"/>
          <w:lang w:val="ro-RO"/>
        </w:rPr>
      </w:pPr>
    </w:p>
    <w:p w14:paraId="530D58BC" w14:textId="5EB6A991" w:rsidR="00322F4E" w:rsidRPr="00691480" w:rsidRDefault="00322F4E" w:rsidP="00322F4E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691480">
        <w:rPr>
          <w:rFonts w:ascii="Montserrat Light" w:hAnsi="Montserrat Light"/>
          <w:b/>
          <w:color w:val="000000" w:themeColor="text1"/>
          <w:lang w:val="ro-RO"/>
        </w:rPr>
        <w:t xml:space="preserve">Art. 3. </w:t>
      </w:r>
      <w:r w:rsidRPr="00691480">
        <w:rPr>
          <w:rFonts w:ascii="Montserrat Light" w:hAnsi="Montserrat Light"/>
          <w:color w:val="000000" w:themeColor="text1"/>
          <w:lang w:val="ro-RO"/>
        </w:rPr>
        <w:t>Cu punerea în aplicare a prevederilor prezentei hotărâri se încredinţează Preşedintele Consiliului Judeţean Cluj, prin Direcția Generală Buget-Finanțe, Resurse Umane.</w:t>
      </w:r>
    </w:p>
    <w:p w14:paraId="6F899F08" w14:textId="77777777" w:rsidR="002F7B6F" w:rsidRPr="00691480" w:rsidRDefault="002F7B6F" w:rsidP="00322F4E">
      <w:pPr>
        <w:spacing w:line="240" w:lineRule="auto"/>
        <w:jc w:val="both"/>
        <w:rPr>
          <w:rFonts w:ascii="Montserrat Light" w:hAnsi="Montserrat Light"/>
          <w:b/>
          <w:color w:val="000000" w:themeColor="text1"/>
          <w:lang w:val="ro-RO"/>
        </w:rPr>
      </w:pPr>
    </w:p>
    <w:p w14:paraId="42120195" w14:textId="1FD2A827" w:rsidR="00322F4E" w:rsidRPr="00691480" w:rsidRDefault="00322F4E" w:rsidP="00322F4E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691480">
        <w:rPr>
          <w:rFonts w:ascii="Montserrat Light" w:hAnsi="Montserrat Light"/>
          <w:b/>
          <w:color w:val="000000" w:themeColor="text1"/>
          <w:lang w:val="ro-RO"/>
        </w:rPr>
        <w:t>Art. 4.</w:t>
      </w:r>
      <w:r w:rsidRPr="00691480">
        <w:rPr>
          <w:rFonts w:ascii="Montserrat Light" w:hAnsi="Montserrat Light"/>
          <w:color w:val="000000" w:themeColor="text1"/>
          <w:lang w:val="ro-RO"/>
        </w:rPr>
        <w:t xml:space="preserve"> Prezenta hotărâre se comunică Direcției Generale Buget-Finanțe, Resurse Umane; Direcţiei Generale Regionale a Finanţelor Publice Cluj-Napoca, precum şi Prefectului Judeţului Cluj şi se aduce la cunoştinţă publică prin afişare la sediul Consiliului Judeţean Cluj şi pe pagina de internet “www.cjcluj.ro”.</w:t>
      </w:r>
    </w:p>
    <w:p w14:paraId="47D39070" w14:textId="77777777" w:rsidR="00322F4E" w:rsidRPr="00691480" w:rsidRDefault="00322F4E" w:rsidP="00322F4E">
      <w:pPr>
        <w:ind w:firstLine="720"/>
        <w:rPr>
          <w:rFonts w:ascii="Montserrat Light" w:hAnsi="Montserrat Light"/>
          <w:color w:val="000000" w:themeColor="text1"/>
          <w:lang w:val="ro-RO"/>
        </w:rPr>
      </w:pPr>
    </w:p>
    <w:p w14:paraId="60580617" w14:textId="25865AB6" w:rsidR="004252C5" w:rsidRPr="00691480" w:rsidRDefault="004252C5" w:rsidP="00B47CC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5E5C18F9" w14:textId="77777777" w:rsidR="00B551F5" w:rsidRPr="00691480" w:rsidRDefault="00B551F5" w:rsidP="00CD6244">
      <w:pPr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</w:p>
    <w:p w14:paraId="4ECA07D9" w14:textId="77777777" w:rsidR="007107EC" w:rsidRPr="00691480" w:rsidRDefault="007107EC" w:rsidP="00CD624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color w:val="000000" w:themeColor="text1"/>
        </w:rPr>
      </w:pPr>
    </w:p>
    <w:p w14:paraId="2498B2AF" w14:textId="77777777" w:rsidR="00F8607F" w:rsidRPr="00691480" w:rsidRDefault="00F8607F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691480">
        <w:rPr>
          <w:rFonts w:ascii="Montserrat" w:hAnsi="Montserrat"/>
          <w:color w:val="000000" w:themeColor="text1"/>
          <w:lang w:val="ro-RO" w:eastAsia="ro-RO"/>
        </w:rPr>
        <w:tab/>
        <w:t xml:space="preserve">                                                                                </w:t>
      </w:r>
      <w:r w:rsidRPr="00691480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110BB865" w14:textId="14AB798E" w:rsidR="00F8607F" w:rsidRPr="00691480" w:rsidRDefault="00F8607F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bookmarkStart w:id="2" w:name="_Hlk53658535"/>
      <w:r w:rsidRPr="00691480">
        <w:rPr>
          <w:rFonts w:ascii="Montserrat" w:hAnsi="Montserrat"/>
          <w:color w:val="000000" w:themeColor="text1"/>
          <w:lang w:val="ro-RO" w:eastAsia="ro-RO"/>
        </w:rPr>
        <w:t xml:space="preserve">          </w:t>
      </w:r>
      <w:r w:rsidR="00527CCD" w:rsidRPr="00691480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6F2489" w:rsidRPr="00691480">
        <w:rPr>
          <w:rFonts w:ascii="Montserrat" w:hAnsi="Montserrat"/>
          <w:color w:val="000000" w:themeColor="text1"/>
          <w:lang w:val="ro-RO" w:eastAsia="ro-RO"/>
        </w:rPr>
        <w:t xml:space="preserve">  </w:t>
      </w:r>
      <w:r w:rsidR="00570720" w:rsidRPr="00691480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691480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691480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691480">
        <w:rPr>
          <w:rFonts w:ascii="Montserrat" w:hAnsi="Montserrat"/>
          <w:color w:val="000000" w:themeColor="text1"/>
          <w:lang w:val="ro-RO" w:eastAsia="ro-RO"/>
        </w:rPr>
        <w:tab/>
        <w:t xml:space="preserve">               </w:t>
      </w:r>
      <w:r w:rsidR="006C1820" w:rsidRPr="00691480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1E3917" w:rsidRPr="00691480">
        <w:rPr>
          <w:rFonts w:ascii="Montserrat" w:hAnsi="Montserrat"/>
          <w:color w:val="000000" w:themeColor="text1"/>
          <w:lang w:val="ro-RO" w:eastAsia="ro-RO"/>
        </w:rPr>
        <w:t xml:space="preserve">p. </w:t>
      </w:r>
      <w:r w:rsidRPr="00691480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293BFBE4" w14:textId="29013DA3" w:rsidR="00F36390" w:rsidRPr="00691480" w:rsidRDefault="00F8607F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691480">
        <w:rPr>
          <w:rFonts w:ascii="Montserrat" w:hAnsi="Montserrat"/>
          <w:b/>
          <w:color w:val="000000" w:themeColor="text1"/>
          <w:lang w:val="ro-RO" w:eastAsia="ro-RO"/>
        </w:rPr>
        <w:t xml:space="preserve">              </w:t>
      </w:r>
      <w:r w:rsidR="00306939" w:rsidRPr="00691480">
        <w:rPr>
          <w:rFonts w:ascii="Montserrat" w:hAnsi="Montserrat"/>
          <w:b/>
          <w:color w:val="000000" w:themeColor="text1"/>
          <w:lang w:val="ro-RO" w:eastAsia="ro-RO"/>
        </w:rPr>
        <w:t xml:space="preserve">  </w:t>
      </w:r>
      <w:r w:rsidR="00901907" w:rsidRPr="00691480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691480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="00CB6D4A" w:rsidRPr="00691480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691480">
        <w:rPr>
          <w:rFonts w:ascii="Montserrat" w:hAnsi="Montserrat"/>
          <w:b/>
          <w:color w:val="000000" w:themeColor="text1"/>
          <w:lang w:val="ro-RO" w:eastAsia="ro-RO"/>
        </w:rPr>
        <w:t>Alin Tișe                                                            Simona Gaci</w:t>
      </w:r>
      <w:bookmarkEnd w:id="2"/>
    </w:p>
    <w:p w14:paraId="733ADED6" w14:textId="77777777" w:rsidR="007107EC" w:rsidRPr="00691480" w:rsidRDefault="007107EC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8AB1953" w14:textId="77777777" w:rsidR="007107EC" w:rsidRPr="00691480" w:rsidRDefault="007107EC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5C429F4" w14:textId="77777777" w:rsidR="002F7B6F" w:rsidRPr="00691480" w:rsidRDefault="002F7B6F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539EF47" w14:textId="77777777" w:rsidR="002F7B6F" w:rsidRPr="00691480" w:rsidRDefault="002F7B6F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A854993" w14:textId="77777777" w:rsidR="002F7B6F" w:rsidRPr="00691480" w:rsidRDefault="002F7B6F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4D2C8C5" w14:textId="77777777" w:rsidR="002F7B6F" w:rsidRPr="00691480" w:rsidRDefault="002F7B6F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7651D0B" w14:textId="77777777" w:rsidR="002F7B6F" w:rsidRPr="00691480" w:rsidRDefault="002F7B6F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BED045F" w14:textId="77777777" w:rsidR="002F7B6F" w:rsidRPr="00691480" w:rsidRDefault="002F7B6F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26620A6" w14:textId="77777777" w:rsidR="002F7B6F" w:rsidRPr="00691480" w:rsidRDefault="002F7B6F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577BA0C" w14:textId="77777777" w:rsidR="002F7B6F" w:rsidRPr="00691480" w:rsidRDefault="002F7B6F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51DE300" w14:textId="77777777" w:rsidR="002F7B6F" w:rsidRPr="00691480" w:rsidRDefault="002F7B6F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F7CD065" w14:textId="77777777" w:rsidR="002F7B6F" w:rsidRPr="00691480" w:rsidRDefault="002F7B6F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B2624DC" w14:textId="77777777" w:rsidR="002F7B6F" w:rsidRPr="00691480" w:rsidRDefault="002F7B6F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03DFA46" w14:textId="77777777" w:rsidR="002F7B6F" w:rsidRPr="00691480" w:rsidRDefault="002F7B6F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3E79485" w14:textId="77777777" w:rsidR="002F7B6F" w:rsidRPr="00691480" w:rsidRDefault="002F7B6F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901E95B" w14:textId="77777777" w:rsidR="002F7B6F" w:rsidRPr="00691480" w:rsidRDefault="002F7B6F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8531CEB" w14:textId="77777777" w:rsidR="002F7B6F" w:rsidRPr="00691480" w:rsidRDefault="002F7B6F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5D03FDF" w14:textId="77777777" w:rsidR="002F7B6F" w:rsidRPr="00691480" w:rsidRDefault="002F7B6F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4E2B85E" w14:textId="77777777" w:rsidR="002F7B6F" w:rsidRPr="00691480" w:rsidRDefault="002F7B6F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F1FD6D3" w14:textId="77777777" w:rsidR="002F7B6F" w:rsidRPr="00691480" w:rsidRDefault="002F7B6F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9A7EFEA" w14:textId="77777777" w:rsidR="002F7B6F" w:rsidRPr="00691480" w:rsidRDefault="002F7B6F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3246A21" w14:textId="77777777" w:rsidR="002F7B6F" w:rsidRPr="00691480" w:rsidRDefault="002F7B6F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EB3B3D7" w14:textId="77777777" w:rsidR="002F7B6F" w:rsidRPr="00691480" w:rsidRDefault="002F7B6F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9485DB1" w14:textId="77777777" w:rsidR="001C6420" w:rsidRPr="00691480" w:rsidRDefault="001C6420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93FA595" w14:textId="77777777" w:rsidR="001C6420" w:rsidRPr="00691480" w:rsidRDefault="001C6420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539BE41" w14:textId="77777777" w:rsidR="002F7B6F" w:rsidRPr="00691480" w:rsidRDefault="002F7B6F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B928EB8" w14:textId="77777777" w:rsidR="002F7B6F" w:rsidRPr="00691480" w:rsidRDefault="002F7B6F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FA3F4D6" w14:textId="77777777" w:rsidR="002F7B6F" w:rsidRPr="00691480" w:rsidRDefault="002F7B6F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73AC773" w14:textId="77777777" w:rsidR="002F7B6F" w:rsidRPr="00691480" w:rsidRDefault="002F7B6F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41C5054" w14:textId="77777777" w:rsidR="007107EC" w:rsidRPr="00691480" w:rsidRDefault="007107EC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E119478" w14:textId="77777777" w:rsidR="007107EC" w:rsidRPr="00691480" w:rsidRDefault="007107EC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88784A0" w14:textId="77777777" w:rsidR="00AE3A34" w:rsidRPr="00691480" w:rsidRDefault="00AE3A34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29171E7" w14:textId="77777777" w:rsidR="007107EC" w:rsidRPr="00691480" w:rsidRDefault="007107EC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4832A12" w14:textId="77777777" w:rsidR="008A5C06" w:rsidRPr="00691480" w:rsidRDefault="008A5C06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46A46BE" w14:textId="275F6C13" w:rsidR="001705EA" w:rsidRPr="00691480" w:rsidRDefault="001705EA" w:rsidP="00CD6244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  <w:r w:rsidRPr="0069148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Nr.</w:t>
      </w:r>
      <w:r w:rsidR="00FA4B01" w:rsidRPr="0069148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</w:t>
      </w:r>
      <w:r w:rsidR="00611984" w:rsidRPr="0069148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59</w:t>
      </w:r>
      <w:r w:rsidR="00781F39" w:rsidRPr="0069148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</w:t>
      </w:r>
      <w:r w:rsidRPr="0069148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din </w:t>
      </w:r>
      <w:r w:rsidR="006D76F5" w:rsidRPr="0069148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26 aprilie</w:t>
      </w:r>
      <w:r w:rsidR="00587D18" w:rsidRPr="0069148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</w:t>
      </w:r>
      <w:r w:rsidRPr="0069148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202</w:t>
      </w:r>
      <w:r w:rsidR="00413207" w:rsidRPr="0069148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3</w:t>
      </w:r>
    </w:p>
    <w:p w14:paraId="4C20FF4A" w14:textId="0DDED9EB" w:rsidR="000B661A" w:rsidRPr="00691480" w:rsidRDefault="00315697" w:rsidP="00CD6244">
      <w:pPr>
        <w:autoSpaceDE w:val="0"/>
        <w:autoSpaceDN w:val="0"/>
        <w:adjustRightInd w:val="0"/>
        <w:spacing w:line="240" w:lineRule="auto"/>
        <w:ind w:left="180"/>
        <w:jc w:val="both"/>
        <w:rPr>
          <w:color w:val="000000" w:themeColor="text1"/>
        </w:rPr>
      </w:pPr>
      <w:bookmarkStart w:id="3" w:name="_Hlk117238163"/>
      <w:r w:rsidRPr="00691480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Prezenta hotărâre a fost adoptată cu </w:t>
      </w:r>
      <w:r w:rsidR="00AE3A34" w:rsidRPr="00691480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35</w:t>
      </w:r>
      <w:r w:rsidRPr="00691480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voturi “pentru”, fiind astfel respectate prevederile legale privind majoritatea de voturi necesară.</w:t>
      </w:r>
      <w:r w:rsidRPr="00691480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vertAlign w:val="superscript"/>
          <w:lang w:val="ro-RO" w:eastAsia="ro-RO"/>
        </w:rPr>
        <w:t xml:space="preserve"> </w:t>
      </w:r>
      <w:r w:rsidRPr="00691480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lang w:val="ro-RO" w:eastAsia="ro-RO"/>
        </w:rPr>
        <w:t xml:space="preserve"> </w:t>
      </w:r>
      <w:bookmarkEnd w:id="3"/>
    </w:p>
    <w:sectPr w:rsidR="000B661A" w:rsidRPr="00691480" w:rsidSect="00216E4A">
      <w:footerReference w:type="default" r:id="rId9"/>
      <w:pgSz w:w="12240" w:h="15840"/>
      <w:pgMar w:top="270" w:right="72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9F35786"/>
    <w:multiLevelType w:val="hybridMultilevel"/>
    <w:tmpl w:val="004CE4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062FB5"/>
    <w:multiLevelType w:val="hybridMultilevel"/>
    <w:tmpl w:val="FCD646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3F0857"/>
    <w:multiLevelType w:val="hybridMultilevel"/>
    <w:tmpl w:val="271A69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5E20486E"/>
    <w:multiLevelType w:val="hybridMultilevel"/>
    <w:tmpl w:val="1EE000CE"/>
    <w:lvl w:ilvl="0" w:tplc="9440F620">
      <w:start w:val="19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36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D104959"/>
    <w:multiLevelType w:val="hybridMultilevel"/>
    <w:tmpl w:val="AA2846A8"/>
    <w:lvl w:ilvl="0" w:tplc="E8C6AD4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E06426"/>
    <w:multiLevelType w:val="hybridMultilevel"/>
    <w:tmpl w:val="3E4EB1D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eastAsia="Calibri" w:cs="Courier New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04482">
    <w:abstractNumId w:val="5"/>
  </w:num>
  <w:num w:numId="2" w16cid:durableId="451753344">
    <w:abstractNumId w:val="7"/>
  </w:num>
  <w:num w:numId="3" w16cid:durableId="2013724748">
    <w:abstractNumId w:val="1"/>
  </w:num>
  <w:num w:numId="4" w16cid:durableId="827555669">
    <w:abstractNumId w:val="4"/>
  </w:num>
  <w:num w:numId="5" w16cid:durableId="836845279">
    <w:abstractNumId w:val="8"/>
  </w:num>
  <w:num w:numId="6" w16cid:durableId="1870991992">
    <w:abstractNumId w:val="2"/>
  </w:num>
  <w:num w:numId="7" w16cid:durableId="11950117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0414799">
    <w:abstractNumId w:val="3"/>
  </w:num>
  <w:num w:numId="9" w16cid:durableId="730076007">
    <w:abstractNumId w:val="6"/>
  </w:num>
  <w:num w:numId="10" w16cid:durableId="397558215">
    <w:abstractNumId w:val="11"/>
  </w:num>
  <w:num w:numId="11" w16cid:durableId="137307334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2BF1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5F39"/>
    <w:rsid w:val="0007145F"/>
    <w:rsid w:val="000755D0"/>
    <w:rsid w:val="00075C07"/>
    <w:rsid w:val="00077CC0"/>
    <w:rsid w:val="00082019"/>
    <w:rsid w:val="00082A75"/>
    <w:rsid w:val="000867D2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6223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53D"/>
    <w:rsid w:val="001228E8"/>
    <w:rsid w:val="00124D0C"/>
    <w:rsid w:val="00124ED2"/>
    <w:rsid w:val="00130E0A"/>
    <w:rsid w:val="001310E5"/>
    <w:rsid w:val="001315ED"/>
    <w:rsid w:val="001320C5"/>
    <w:rsid w:val="00133661"/>
    <w:rsid w:val="00137A1B"/>
    <w:rsid w:val="00142BEC"/>
    <w:rsid w:val="0014509C"/>
    <w:rsid w:val="00147993"/>
    <w:rsid w:val="00152E3E"/>
    <w:rsid w:val="00161A2C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CA0"/>
    <w:rsid w:val="001C6420"/>
    <w:rsid w:val="001C7AB0"/>
    <w:rsid w:val="001D218D"/>
    <w:rsid w:val="001D4DF8"/>
    <w:rsid w:val="001D7443"/>
    <w:rsid w:val="001D7A2B"/>
    <w:rsid w:val="001E3917"/>
    <w:rsid w:val="001E58C8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25486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670"/>
    <w:rsid w:val="002B5133"/>
    <w:rsid w:val="002C3691"/>
    <w:rsid w:val="002C58C8"/>
    <w:rsid w:val="002D1021"/>
    <w:rsid w:val="002D1A5D"/>
    <w:rsid w:val="002D2D51"/>
    <w:rsid w:val="002D6220"/>
    <w:rsid w:val="002D6AFC"/>
    <w:rsid w:val="002E2699"/>
    <w:rsid w:val="002E4243"/>
    <w:rsid w:val="002E54C3"/>
    <w:rsid w:val="002F0AA4"/>
    <w:rsid w:val="002F112F"/>
    <w:rsid w:val="002F1C98"/>
    <w:rsid w:val="002F33E8"/>
    <w:rsid w:val="002F5187"/>
    <w:rsid w:val="002F6D07"/>
    <w:rsid w:val="002F7963"/>
    <w:rsid w:val="002F7B6F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16868"/>
    <w:rsid w:val="003214F4"/>
    <w:rsid w:val="00322F4E"/>
    <w:rsid w:val="00333AC6"/>
    <w:rsid w:val="003345D0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A18CA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2B6A"/>
    <w:rsid w:val="004252C5"/>
    <w:rsid w:val="00425815"/>
    <w:rsid w:val="0042688A"/>
    <w:rsid w:val="00427E30"/>
    <w:rsid w:val="0043654F"/>
    <w:rsid w:val="004367FC"/>
    <w:rsid w:val="00442266"/>
    <w:rsid w:val="004448F9"/>
    <w:rsid w:val="004562D4"/>
    <w:rsid w:val="004605D4"/>
    <w:rsid w:val="00461954"/>
    <w:rsid w:val="0047106E"/>
    <w:rsid w:val="004721B0"/>
    <w:rsid w:val="00472DC4"/>
    <w:rsid w:val="004734F4"/>
    <w:rsid w:val="004749A4"/>
    <w:rsid w:val="004754A4"/>
    <w:rsid w:val="00476427"/>
    <w:rsid w:val="00480A16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3806"/>
    <w:rsid w:val="005401E0"/>
    <w:rsid w:val="00540DC8"/>
    <w:rsid w:val="005419F2"/>
    <w:rsid w:val="00544668"/>
    <w:rsid w:val="00552C90"/>
    <w:rsid w:val="00557048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50F7"/>
    <w:rsid w:val="005A6ACC"/>
    <w:rsid w:val="005A795E"/>
    <w:rsid w:val="005B02A1"/>
    <w:rsid w:val="005B23C1"/>
    <w:rsid w:val="005B4637"/>
    <w:rsid w:val="005D1C79"/>
    <w:rsid w:val="005D2CA1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11984"/>
    <w:rsid w:val="00617531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7950"/>
    <w:rsid w:val="00664BC4"/>
    <w:rsid w:val="00672124"/>
    <w:rsid w:val="006734E7"/>
    <w:rsid w:val="00674D32"/>
    <w:rsid w:val="00681BBE"/>
    <w:rsid w:val="0068749E"/>
    <w:rsid w:val="00691480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31D"/>
    <w:rsid w:val="006E4BA8"/>
    <w:rsid w:val="006E61D6"/>
    <w:rsid w:val="006F2489"/>
    <w:rsid w:val="007016E2"/>
    <w:rsid w:val="00704150"/>
    <w:rsid w:val="0070774F"/>
    <w:rsid w:val="00707F2F"/>
    <w:rsid w:val="007107EC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870A3"/>
    <w:rsid w:val="00792AB3"/>
    <w:rsid w:val="007A1967"/>
    <w:rsid w:val="007A23E4"/>
    <w:rsid w:val="007A3F4A"/>
    <w:rsid w:val="007A7B84"/>
    <w:rsid w:val="007B1146"/>
    <w:rsid w:val="007B44CE"/>
    <w:rsid w:val="007B6349"/>
    <w:rsid w:val="007B68E7"/>
    <w:rsid w:val="007B7652"/>
    <w:rsid w:val="007C2F58"/>
    <w:rsid w:val="007C4870"/>
    <w:rsid w:val="007E616A"/>
    <w:rsid w:val="007F54AE"/>
    <w:rsid w:val="008038D2"/>
    <w:rsid w:val="00803B80"/>
    <w:rsid w:val="00804654"/>
    <w:rsid w:val="00810EF0"/>
    <w:rsid w:val="008127C3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9299B"/>
    <w:rsid w:val="00896524"/>
    <w:rsid w:val="008A081A"/>
    <w:rsid w:val="008A4005"/>
    <w:rsid w:val="008A45BE"/>
    <w:rsid w:val="008A5C06"/>
    <w:rsid w:val="008A5CE8"/>
    <w:rsid w:val="008B04C1"/>
    <w:rsid w:val="008B1DA9"/>
    <w:rsid w:val="008B68C1"/>
    <w:rsid w:val="008C4EC5"/>
    <w:rsid w:val="008C6556"/>
    <w:rsid w:val="008C7EBB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D6D5F"/>
    <w:rsid w:val="009D6F89"/>
    <w:rsid w:val="009E3884"/>
    <w:rsid w:val="009E550B"/>
    <w:rsid w:val="009E56DD"/>
    <w:rsid w:val="009E727D"/>
    <w:rsid w:val="009F094F"/>
    <w:rsid w:val="009F5563"/>
    <w:rsid w:val="009F6CF4"/>
    <w:rsid w:val="00A03356"/>
    <w:rsid w:val="00A046AA"/>
    <w:rsid w:val="00A10812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57756"/>
    <w:rsid w:val="00A64159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610F"/>
    <w:rsid w:val="00AB7C38"/>
    <w:rsid w:val="00AB7C39"/>
    <w:rsid w:val="00AB7EA1"/>
    <w:rsid w:val="00AC094E"/>
    <w:rsid w:val="00AC10EA"/>
    <w:rsid w:val="00AC1A56"/>
    <w:rsid w:val="00AC2B5C"/>
    <w:rsid w:val="00AC39C9"/>
    <w:rsid w:val="00AD16B6"/>
    <w:rsid w:val="00AD2EBE"/>
    <w:rsid w:val="00AE2148"/>
    <w:rsid w:val="00AE37C2"/>
    <w:rsid w:val="00AE3A34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0B84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47CCB"/>
    <w:rsid w:val="00B551F5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85875"/>
    <w:rsid w:val="00B85B19"/>
    <w:rsid w:val="00B9422A"/>
    <w:rsid w:val="00B97570"/>
    <w:rsid w:val="00BA0457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97DBE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32A2"/>
    <w:rsid w:val="00CD4754"/>
    <w:rsid w:val="00CD6244"/>
    <w:rsid w:val="00CD71B4"/>
    <w:rsid w:val="00CE0253"/>
    <w:rsid w:val="00CE0B0D"/>
    <w:rsid w:val="00CE2F59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7E2"/>
    <w:rsid w:val="00D108A1"/>
    <w:rsid w:val="00D14BAB"/>
    <w:rsid w:val="00D161D5"/>
    <w:rsid w:val="00D2061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DF6EB1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650A"/>
    <w:rsid w:val="00E4760F"/>
    <w:rsid w:val="00E50776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1481"/>
    <w:rsid w:val="00EB5638"/>
    <w:rsid w:val="00EB79C2"/>
    <w:rsid w:val="00EC073E"/>
    <w:rsid w:val="00EC16D2"/>
    <w:rsid w:val="00EC610F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1BFD"/>
    <w:rsid w:val="00F13632"/>
    <w:rsid w:val="00F142FC"/>
    <w:rsid w:val="00F17D73"/>
    <w:rsid w:val="00F207A1"/>
    <w:rsid w:val="00F24A8C"/>
    <w:rsid w:val="00F25290"/>
    <w:rsid w:val="00F25E7F"/>
    <w:rsid w:val="00F34046"/>
    <w:rsid w:val="00F3415E"/>
    <w:rsid w:val="00F36390"/>
    <w:rsid w:val="00F37D28"/>
    <w:rsid w:val="00F40344"/>
    <w:rsid w:val="00F40ABF"/>
    <w:rsid w:val="00F40EBD"/>
    <w:rsid w:val="00F44DE4"/>
    <w:rsid w:val="00F47268"/>
    <w:rsid w:val="00F47309"/>
    <w:rsid w:val="00F50D6D"/>
    <w:rsid w:val="00F51018"/>
    <w:rsid w:val="00F52AFA"/>
    <w:rsid w:val="00F52BED"/>
    <w:rsid w:val="00F53A14"/>
    <w:rsid w:val="00F55139"/>
    <w:rsid w:val="00F55499"/>
    <w:rsid w:val="00F61483"/>
    <w:rsid w:val="00F656D4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character" w:customStyle="1" w:styleId="tpa1">
    <w:name w:val="tpa1"/>
    <w:rsid w:val="00461954"/>
  </w:style>
  <w:style w:type="character" w:customStyle="1" w:styleId="Heading3Char">
    <w:name w:val="Heading 3 Char"/>
    <w:basedOn w:val="DefaultParagraphFont"/>
    <w:link w:val="Heading3"/>
    <w:uiPriority w:val="9"/>
    <w:semiHidden/>
    <w:rsid w:val="00480A1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3619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Gabriela Moldovan</cp:lastModifiedBy>
  <cp:revision>200</cp:revision>
  <cp:lastPrinted>2023-04-26T10:30:00Z</cp:lastPrinted>
  <dcterms:created xsi:type="dcterms:W3CDTF">2022-10-20T06:08:00Z</dcterms:created>
  <dcterms:modified xsi:type="dcterms:W3CDTF">2023-04-27T07:16:00Z</dcterms:modified>
</cp:coreProperties>
</file>