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4D424" w14:textId="77777777" w:rsidR="00191C49" w:rsidRPr="009152CB" w:rsidRDefault="00191C49" w:rsidP="00646863">
      <w:pPr>
        <w:pStyle w:val="Titlu"/>
        <w:spacing w:before="0" w:after="0" w:line="240" w:lineRule="auto"/>
        <w:ind w:left="0" w:hanging="2"/>
        <w:rPr>
          <w:rFonts w:ascii="Montserrat" w:eastAsia="Calibri" w:hAnsi="Montserrat" w:cs="Calibri"/>
          <w:sz w:val="22"/>
          <w:szCs w:val="22"/>
        </w:rPr>
      </w:pPr>
      <w:r w:rsidRPr="009152CB">
        <w:rPr>
          <w:rFonts w:ascii="Montserrat Light" w:hAnsi="Montserrat Light"/>
          <w:noProof/>
        </w:rPr>
        <w:drawing>
          <wp:inline distT="0" distB="0" distL="0" distR="0" wp14:anchorId="3D312737" wp14:editId="5E43FA9C">
            <wp:extent cx="4667250" cy="5715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6AA2C" w14:textId="3ABA958E" w:rsidR="002D5BD7" w:rsidRPr="009152CB" w:rsidRDefault="00191C49" w:rsidP="00E63330">
      <w:pPr>
        <w:pStyle w:val="Titlu"/>
        <w:spacing w:before="0" w:after="0" w:line="240" w:lineRule="auto"/>
        <w:ind w:left="0" w:hanging="2"/>
        <w:rPr>
          <w:rFonts w:ascii="Montserrat" w:eastAsia="Calibri" w:hAnsi="Montserrat" w:cs="Calibri"/>
          <w:sz w:val="22"/>
          <w:szCs w:val="22"/>
        </w:rPr>
      </w:pPr>
      <w:r w:rsidRPr="009152CB">
        <w:rPr>
          <w:rFonts w:ascii="Montserrat" w:eastAsia="Calibri" w:hAnsi="Montserrat" w:cs="Calibri"/>
          <w:sz w:val="22"/>
          <w:szCs w:val="22"/>
        </w:rPr>
        <w:t xml:space="preserve">                                                                        </w:t>
      </w:r>
      <w:r w:rsidR="008E7CBC" w:rsidRPr="009152CB">
        <w:rPr>
          <w:rFonts w:ascii="Montserrat" w:eastAsia="Calibri" w:hAnsi="Montserrat" w:cs="Calibri"/>
          <w:sz w:val="22"/>
          <w:szCs w:val="22"/>
        </w:rPr>
        <w:t>Anexa</w:t>
      </w:r>
      <w:r w:rsidRPr="009152CB">
        <w:rPr>
          <w:rFonts w:ascii="Montserrat" w:eastAsia="Calibri" w:hAnsi="Montserrat" w:cs="Calibri"/>
          <w:sz w:val="22"/>
          <w:szCs w:val="22"/>
        </w:rPr>
        <w:t xml:space="preserve"> nr.</w:t>
      </w:r>
      <w:r w:rsidR="008E7CBC" w:rsidRPr="009152CB">
        <w:rPr>
          <w:rFonts w:ascii="Montserrat" w:eastAsia="Calibri" w:hAnsi="Montserrat" w:cs="Calibri"/>
          <w:sz w:val="22"/>
          <w:szCs w:val="22"/>
        </w:rPr>
        <w:t xml:space="preserve"> </w:t>
      </w:r>
      <w:r w:rsidR="006F51FA" w:rsidRPr="009152CB">
        <w:rPr>
          <w:rFonts w:ascii="Montserrat" w:eastAsia="Calibri" w:hAnsi="Montserrat" w:cs="Calibri"/>
          <w:sz w:val="22"/>
          <w:szCs w:val="22"/>
        </w:rPr>
        <w:t>3</w:t>
      </w:r>
    </w:p>
    <w:p w14:paraId="7C95EA1E" w14:textId="278962EB" w:rsidR="00191C49" w:rsidRPr="009152CB" w:rsidRDefault="00191C49" w:rsidP="00E63330">
      <w:pPr>
        <w:pStyle w:val="Titlu"/>
        <w:spacing w:before="0" w:after="0" w:line="240" w:lineRule="auto"/>
        <w:ind w:left="0" w:hanging="2"/>
        <w:rPr>
          <w:rFonts w:ascii="Montserrat" w:eastAsia="Calibri" w:hAnsi="Montserrat" w:cs="Calibri"/>
          <w:sz w:val="22"/>
          <w:szCs w:val="22"/>
        </w:rPr>
      </w:pPr>
      <w:r w:rsidRPr="009152CB">
        <w:rPr>
          <w:rFonts w:ascii="Montserrat" w:eastAsia="Calibri" w:hAnsi="Montserrat" w:cs="Calibri"/>
          <w:sz w:val="22"/>
          <w:szCs w:val="22"/>
        </w:rPr>
        <w:t xml:space="preserve">                                                                                                la Hotărârea nr. 6</w:t>
      </w:r>
      <w:r w:rsidR="00DA655B" w:rsidRPr="009152CB">
        <w:rPr>
          <w:rFonts w:ascii="Montserrat" w:eastAsia="Calibri" w:hAnsi="Montserrat" w:cs="Calibri"/>
          <w:sz w:val="22"/>
          <w:szCs w:val="22"/>
        </w:rPr>
        <w:t>1</w:t>
      </w:r>
      <w:r w:rsidRPr="009152CB">
        <w:rPr>
          <w:rFonts w:ascii="Montserrat" w:eastAsia="Calibri" w:hAnsi="Montserrat" w:cs="Calibri"/>
          <w:sz w:val="22"/>
          <w:szCs w:val="22"/>
        </w:rPr>
        <w:t>/2024</w:t>
      </w:r>
    </w:p>
    <w:p w14:paraId="030B4FB3" w14:textId="77777777" w:rsidR="002D5BD7" w:rsidRPr="009152CB" w:rsidRDefault="002D5BD7" w:rsidP="00E63330">
      <w:pPr>
        <w:pStyle w:val="Titlu"/>
        <w:spacing w:before="0" w:after="0" w:line="240" w:lineRule="auto"/>
        <w:ind w:left="0" w:hanging="2"/>
        <w:rPr>
          <w:rFonts w:ascii="Montserrat" w:eastAsia="Calibri" w:hAnsi="Montserrat" w:cs="Calibri"/>
          <w:sz w:val="22"/>
          <w:szCs w:val="22"/>
        </w:rPr>
      </w:pPr>
    </w:p>
    <w:p w14:paraId="06A1E3E0" w14:textId="77777777" w:rsidR="002D5BD7" w:rsidRPr="009152CB" w:rsidRDefault="008E7CBC" w:rsidP="00E63330">
      <w:pPr>
        <w:pStyle w:val="Titlu"/>
        <w:spacing w:before="0" w:after="0" w:line="240" w:lineRule="auto"/>
        <w:ind w:left="0" w:hanging="2"/>
        <w:rPr>
          <w:rFonts w:ascii="Montserrat" w:eastAsia="Calibri" w:hAnsi="Montserrat" w:cs="Calibri"/>
          <w:sz w:val="22"/>
          <w:szCs w:val="22"/>
        </w:rPr>
      </w:pPr>
      <w:r w:rsidRPr="009152CB">
        <w:rPr>
          <w:rFonts w:ascii="Montserrat" w:eastAsia="Calibri" w:hAnsi="Montserrat" w:cs="Calibri"/>
          <w:sz w:val="22"/>
          <w:szCs w:val="22"/>
        </w:rPr>
        <w:t>ACORD DE PARTENERIAT</w:t>
      </w:r>
    </w:p>
    <w:p w14:paraId="6F5EF085" w14:textId="77777777" w:rsidR="006D1958" w:rsidRPr="009152CB" w:rsidRDefault="006D1958" w:rsidP="00E63330">
      <w:pPr>
        <w:spacing w:before="0" w:after="0" w:line="240" w:lineRule="auto"/>
        <w:ind w:left="0" w:hanging="2"/>
        <w:rPr>
          <w:rFonts w:ascii="Montserrat Light" w:eastAsia="Calibri" w:hAnsi="Montserrat Light" w:cs="Calibri"/>
          <w:sz w:val="22"/>
          <w:szCs w:val="22"/>
        </w:rPr>
      </w:pPr>
    </w:p>
    <w:p w14:paraId="283E18FA" w14:textId="4979C591" w:rsidR="006D1958" w:rsidRPr="009152CB" w:rsidRDefault="006D1958" w:rsidP="00E63330">
      <w:pPr>
        <w:numPr>
          <w:ilvl w:val="0"/>
          <w:numId w:val="52"/>
        </w:numPr>
        <w:spacing w:before="0" w:after="0" w:line="240" w:lineRule="auto"/>
        <w:ind w:leftChars="0" w:left="0" w:firstLineChars="0" w:firstLine="0"/>
        <w:rPr>
          <w:rFonts w:ascii="Montserrat Light" w:hAnsi="Montserrat Light"/>
          <w:sz w:val="22"/>
          <w:szCs w:val="22"/>
        </w:rPr>
      </w:pPr>
      <w:r w:rsidRPr="009152CB">
        <w:rPr>
          <w:rFonts w:ascii="Montserrat Light" w:eastAsia="Calibri" w:hAnsi="Montserrat Light" w:cs="Calibri"/>
          <w:b/>
          <w:bCs/>
          <w:sz w:val="22"/>
          <w:szCs w:val="22"/>
        </w:rPr>
        <w:t>Păr</w:t>
      </w:r>
      <w:r w:rsidR="0000283F" w:rsidRPr="009152CB">
        <w:rPr>
          <w:rFonts w:ascii="Montserrat Light" w:eastAsia="Calibri" w:hAnsi="Montserrat Light" w:cs="Calibri"/>
          <w:b/>
          <w:bCs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b/>
          <w:bCs/>
          <w:sz w:val="22"/>
          <w:szCs w:val="22"/>
        </w:rPr>
        <w:t>ile</w:t>
      </w:r>
    </w:p>
    <w:p w14:paraId="7150EFA1" w14:textId="71108DC0" w:rsidR="00DE46C3" w:rsidRPr="009152CB" w:rsidRDefault="00DE46C3" w:rsidP="00E63330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t>Biblioteca Jude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>eană ”Octavian Goga” Cluj, cu sediul în Cluj-Napoca, strada Calea Doroban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 xml:space="preserve">ilor nr. 104, codul fiscal 4485731, având calitatea de </w:t>
      </w:r>
      <w:r w:rsidRPr="009152CB">
        <w:rPr>
          <w:rFonts w:ascii="Montserrat Light" w:eastAsia="Calibri" w:hAnsi="Montserrat Light" w:cs="Calibri"/>
          <w:b/>
          <w:sz w:val="22"/>
          <w:szCs w:val="22"/>
        </w:rPr>
        <w:t>Lider parteneriat</w:t>
      </w:r>
      <w:r w:rsidRPr="009152CB">
        <w:rPr>
          <w:rFonts w:ascii="Montserrat Light" w:eastAsia="Calibri" w:hAnsi="Montserrat Light" w:cs="Calibri"/>
          <w:sz w:val="22"/>
          <w:szCs w:val="22"/>
        </w:rPr>
        <w:t>/</w:t>
      </w:r>
      <w:r w:rsidRPr="009152CB">
        <w:rPr>
          <w:rFonts w:ascii="Montserrat Light" w:eastAsia="Calibri" w:hAnsi="Montserrat Light" w:cs="Calibri"/>
          <w:b/>
          <w:sz w:val="22"/>
          <w:szCs w:val="22"/>
        </w:rPr>
        <w:t xml:space="preserve">Partener 1 </w:t>
      </w:r>
    </w:p>
    <w:p w14:paraId="4905F843" w14:textId="7FDFA71B" w:rsidR="00DE46C3" w:rsidRPr="009152CB" w:rsidRDefault="00DE46C3" w:rsidP="00E63330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t>Comuna A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chileu, cu sediul în localitatea A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chileu Mare, nr. 179, cod po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tal 407046, jude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 xml:space="preserve">ul Cluj, codul fiscal 4791935, având calitatea de </w:t>
      </w:r>
      <w:r w:rsidRPr="009152CB">
        <w:rPr>
          <w:rFonts w:ascii="Montserrat Light" w:eastAsia="Calibri" w:hAnsi="Montserrat Light" w:cs="Calibri"/>
          <w:b/>
          <w:sz w:val="22"/>
          <w:szCs w:val="22"/>
        </w:rPr>
        <w:t>Partener 2</w:t>
      </w:r>
    </w:p>
    <w:p w14:paraId="0511F716" w14:textId="11A9E7E0" w:rsidR="00DE46C3" w:rsidRPr="009152CB" w:rsidRDefault="00DE46C3" w:rsidP="00E63330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t>Comuna Băi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oara, cu sediul în localitatea Băi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oara, nr. 153, cod po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tal 407065, jude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 xml:space="preserve">ul Cluj, codul fiscal 5562093, având calitatea de </w:t>
      </w:r>
      <w:r w:rsidRPr="009152CB">
        <w:rPr>
          <w:rFonts w:ascii="Montserrat Light" w:eastAsia="Calibri" w:hAnsi="Montserrat Light" w:cs="Calibri"/>
          <w:b/>
          <w:sz w:val="22"/>
          <w:szCs w:val="22"/>
        </w:rPr>
        <w:t>Partener 3</w:t>
      </w:r>
    </w:p>
    <w:p w14:paraId="1D40CB2E" w14:textId="17163A36" w:rsidR="00DE46C3" w:rsidRPr="009152CB" w:rsidRDefault="00DE46C3" w:rsidP="00E63330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t>Comuna Bor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a, cu sediul în localitatea Bor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a, nr. 262, cod po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tal 407110, jude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 xml:space="preserve">ul Cluj, codul fiscal 4378778, având calitatea de </w:t>
      </w:r>
      <w:r w:rsidRPr="009152CB">
        <w:rPr>
          <w:rFonts w:ascii="Montserrat Light" w:eastAsia="Calibri" w:hAnsi="Montserrat Light" w:cs="Calibri"/>
          <w:b/>
          <w:sz w:val="22"/>
          <w:szCs w:val="22"/>
        </w:rPr>
        <w:t>Partener 4</w:t>
      </w:r>
    </w:p>
    <w:p w14:paraId="59BF626D" w14:textId="58D19EB2" w:rsidR="00DE46C3" w:rsidRPr="009152CB" w:rsidRDefault="00DE46C3" w:rsidP="00E63330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t>Comuna Buza, cu sediul în localitatea Buza, nr. 63, cod po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tal 407115, jude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 xml:space="preserve">ul Cluj, codul fiscal 4426158, având calitatea de </w:t>
      </w:r>
      <w:r w:rsidRPr="009152CB">
        <w:rPr>
          <w:rFonts w:ascii="Montserrat Light" w:eastAsia="Calibri" w:hAnsi="Montserrat Light" w:cs="Calibri"/>
          <w:b/>
          <w:sz w:val="22"/>
          <w:szCs w:val="22"/>
        </w:rPr>
        <w:t>Partener 5</w:t>
      </w:r>
    </w:p>
    <w:p w14:paraId="1E2FCAB6" w14:textId="3B07CC12" w:rsidR="00DE46C3" w:rsidRPr="009152CB" w:rsidRDefault="00DE46C3" w:rsidP="00E63330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t>Comuna Cămăra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u, cu sediul în localitatea Cămăra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u, strada Mihai Eminescu, nr. 5, cod po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tal 407140, jude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 xml:space="preserve">ul Cluj, codul fiscal 4426166, având calitatea de </w:t>
      </w:r>
      <w:r w:rsidRPr="009152CB">
        <w:rPr>
          <w:rFonts w:ascii="Montserrat Light" w:eastAsia="Calibri" w:hAnsi="Montserrat Light" w:cs="Calibri"/>
          <w:b/>
          <w:sz w:val="22"/>
          <w:szCs w:val="22"/>
        </w:rPr>
        <w:t>Partener 6</w:t>
      </w:r>
    </w:p>
    <w:p w14:paraId="2A807D2A" w14:textId="0E6F5577" w:rsidR="00DE46C3" w:rsidRPr="009152CB" w:rsidRDefault="00DE46C3" w:rsidP="00E63330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t>Comuna Cătina, cu sediul în localitatea Cătina, nr. 154, cod po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tal 407170, jude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 xml:space="preserve">ul Cluj, codul fiscal 4426174, având calitatea de </w:t>
      </w:r>
      <w:r w:rsidRPr="009152CB">
        <w:rPr>
          <w:rFonts w:ascii="Montserrat Light" w:eastAsia="Calibri" w:hAnsi="Montserrat Light" w:cs="Calibri"/>
          <w:b/>
          <w:sz w:val="22"/>
          <w:szCs w:val="22"/>
        </w:rPr>
        <w:t>Partener 7</w:t>
      </w:r>
    </w:p>
    <w:p w14:paraId="1E4E6DF4" w14:textId="6E8BE294" w:rsidR="00DE46C3" w:rsidRPr="009152CB" w:rsidRDefault="00DE46C3" w:rsidP="00E63330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t>Comuna Câ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>cău, cu sediul în localitatea Câ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>cău, nr. 100, cod po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tal 407180, jude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 xml:space="preserve">ul Cluj, codul fiscal 4378808, având calitatea de </w:t>
      </w:r>
      <w:r w:rsidRPr="009152CB">
        <w:rPr>
          <w:rFonts w:ascii="Montserrat Light" w:eastAsia="Calibri" w:hAnsi="Montserrat Light" w:cs="Calibri"/>
          <w:b/>
          <w:sz w:val="22"/>
          <w:szCs w:val="22"/>
        </w:rPr>
        <w:t>Partener 8</w:t>
      </w:r>
    </w:p>
    <w:p w14:paraId="41DCFE3C" w14:textId="5FD44126" w:rsidR="00DE46C3" w:rsidRPr="009152CB" w:rsidRDefault="00DE46C3" w:rsidP="00E63330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t>Comuna Chinteni, cu sediul în localitatea Chinteni, strada Unirii, nr. 232, cod po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tal 407205, jude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 xml:space="preserve">ul Cluj, codul fiscal 4923998, având calitatea de </w:t>
      </w:r>
      <w:r w:rsidRPr="009152CB">
        <w:rPr>
          <w:rFonts w:ascii="Montserrat Light" w:eastAsia="Calibri" w:hAnsi="Montserrat Light" w:cs="Calibri"/>
          <w:b/>
          <w:sz w:val="22"/>
          <w:szCs w:val="22"/>
        </w:rPr>
        <w:t>Partener 9</w:t>
      </w:r>
    </w:p>
    <w:p w14:paraId="56122068" w14:textId="26BE65BA" w:rsidR="00DE46C3" w:rsidRPr="009152CB" w:rsidRDefault="00DE46C3" w:rsidP="00E63330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t>Comuna Chiuie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ti, cu sediul în localitatea Chiuie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ti, strada Principală, nr. 150, cod po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tal 407215, jude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 xml:space="preserve">ul Cluj, codul fiscal 4486230, având calitatea de </w:t>
      </w:r>
      <w:r w:rsidRPr="009152CB">
        <w:rPr>
          <w:rFonts w:ascii="Montserrat Light" w:eastAsia="Calibri" w:hAnsi="Montserrat Light" w:cs="Calibri"/>
          <w:b/>
          <w:sz w:val="22"/>
          <w:szCs w:val="22"/>
        </w:rPr>
        <w:t>Partener 10</w:t>
      </w:r>
    </w:p>
    <w:p w14:paraId="1072231B" w14:textId="56AF0664" w:rsidR="00DE46C3" w:rsidRPr="009152CB" w:rsidRDefault="00DE46C3" w:rsidP="00E63330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t>Comuna Ciucea, cu sediul în localitatea Ciucea, nr. 9, cod po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tal 407225, jude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 xml:space="preserve">ul Cluj, codul fiscal 4485359, având calitatea de </w:t>
      </w:r>
      <w:r w:rsidRPr="009152CB">
        <w:rPr>
          <w:rFonts w:ascii="Montserrat Light" w:eastAsia="Calibri" w:hAnsi="Montserrat Light" w:cs="Calibri"/>
          <w:b/>
          <w:sz w:val="22"/>
          <w:szCs w:val="22"/>
        </w:rPr>
        <w:t>Partener 11</w:t>
      </w:r>
    </w:p>
    <w:p w14:paraId="05B976D0" w14:textId="0F1D4179" w:rsidR="00DE46C3" w:rsidRPr="009152CB" w:rsidRDefault="00DE46C3" w:rsidP="00E63330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t>Comuna Corne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ti, cu sediul în localitatea Corne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ti, strada Principală, nr. 14, cod po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tal 407250, jude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 xml:space="preserve">ul Cluj, codul fiscal 4426182, având calitatea de </w:t>
      </w:r>
      <w:r w:rsidRPr="009152CB">
        <w:rPr>
          <w:rFonts w:ascii="Montserrat Light" w:eastAsia="Calibri" w:hAnsi="Montserrat Light" w:cs="Calibri"/>
          <w:b/>
          <w:sz w:val="22"/>
          <w:szCs w:val="22"/>
        </w:rPr>
        <w:t>Partener 12</w:t>
      </w:r>
    </w:p>
    <w:p w14:paraId="370FBF49" w14:textId="00035111" w:rsidR="00DE46C3" w:rsidRPr="009152CB" w:rsidRDefault="00DE46C3" w:rsidP="00E63330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t>Comuna Dăbâca, cu sediul în localitatea Dăbâca, nr. 339, cod po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tal 407265, jude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 xml:space="preserve">ul Cluj, codul fiscal 4378824, având calitatea de </w:t>
      </w:r>
      <w:r w:rsidRPr="009152CB">
        <w:rPr>
          <w:rFonts w:ascii="Montserrat Light" w:eastAsia="Calibri" w:hAnsi="Montserrat Light" w:cs="Calibri"/>
          <w:b/>
          <w:sz w:val="22"/>
          <w:szCs w:val="22"/>
        </w:rPr>
        <w:t>Partener 13</w:t>
      </w:r>
    </w:p>
    <w:p w14:paraId="722A366C" w14:textId="18E143CA" w:rsidR="00DE46C3" w:rsidRPr="009152CB" w:rsidRDefault="00DE46C3" w:rsidP="00E63330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t>Municipiul Dej</w:t>
      </w:r>
      <w:r w:rsidR="00D865BA" w:rsidRPr="009152CB">
        <w:rPr>
          <w:rFonts w:ascii="Montserrat Light" w:eastAsia="Calibri" w:hAnsi="Montserrat Light" w:cs="Calibri"/>
          <w:sz w:val="22"/>
          <w:szCs w:val="22"/>
        </w:rPr>
        <w:t>, cu sediul în localitatea Dej, strada 1 Mai, nr. 2, cod po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="00D865BA" w:rsidRPr="009152CB">
        <w:rPr>
          <w:rFonts w:ascii="Montserrat Light" w:eastAsia="Calibri" w:hAnsi="Montserrat Light" w:cs="Calibri"/>
          <w:sz w:val="22"/>
          <w:szCs w:val="22"/>
        </w:rPr>
        <w:t>tal 405200, jude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="00D865BA" w:rsidRPr="009152CB">
        <w:rPr>
          <w:rFonts w:ascii="Montserrat Light" w:eastAsia="Calibri" w:hAnsi="Montserrat Light" w:cs="Calibri"/>
          <w:sz w:val="22"/>
          <w:szCs w:val="22"/>
        </w:rPr>
        <w:t xml:space="preserve">ul Cluj, codul fiscal 11414512, având calitatea de </w:t>
      </w:r>
      <w:r w:rsidR="00D865BA" w:rsidRPr="009152CB">
        <w:rPr>
          <w:rFonts w:ascii="Montserrat Light" w:eastAsia="Calibri" w:hAnsi="Montserrat Light" w:cs="Calibri"/>
          <w:b/>
          <w:sz w:val="22"/>
          <w:szCs w:val="22"/>
        </w:rPr>
        <w:t>Partener 14</w:t>
      </w:r>
    </w:p>
    <w:p w14:paraId="5876C472" w14:textId="325F84F5" w:rsidR="00DE46C3" w:rsidRPr="009152CB" w:rsidRDefault="00DE46C3" w:rsidP="00E63330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t>Comuna Frata, cu sediul în localitatea Frata, nr. 419, cod po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tal 407285, jude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 xml:space="preserve">ul Cluj, codul fiscal 4546944, având calitatea de </w:t>
      </w:r>
      <w:r w:rsidRPr="009152CB">
        <w:rPr>
          <w:rFonts w:ascii="Montserrat Light" w:eastAsia="Calibri" w:hAnsi="Montserrat Light" w:cs="Calibri"/>
          <w:b/>
          <w:sz w:val="22"/>
          <w:szCs w:val="22"/>
        </w:rPr>
        <w:t>Partener 15</w:t>
      </w:r>
    </w:p>
    <w:p w14:paraId="5F5B22F4" w14:textId="627EB10B" w:rsidR="00DE46C3" w:rsidRPr="009152CB" w:rsidRDefault="00DE46C3" w:rsidP="00E63330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t>Municipiul Gherla, cu sediul în Gherla, strada Bobâlna, nr. 2, cod po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tal 405300, jude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 xml:space="preserve">ul Cluj, codul fiscal 4349071, având calitatea de </w:t>
      </w:r>
      <w:r w:rsidRPr="009152CB">
        <w:rPr>
          <w:rFonts w:ascii="Montserrat Light" w:eastAsia="Calibri" w:hAnsi="Montserrat Light" w:cs="Calibri"/>
          <w:b/>
          <w:sz w:val="22"/>
          <w:szCs w:val="22"/>
        </w:rPr>
        <w:t>Partener 16</w:t>
      </w:r>
    </w:p>
    <w:p w14:paraId="4658C6CD" w14:textId="6996F270" w:rsidR="00DE46C3" w:rsidRPr="009152CB" w:rsidRDefault="00DE46C3" w:rsidP="00E63330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t>Ora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ul Huedin, cu sediul în localitatea Huedin, strada Horea, nr. 1, cod po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tal 405400, jude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 xml:space="preserve">ul Cluj, codul fiscal 4485642, având calitatea de </w:t>
      </w:r>
      <w:r w:rsidRPr="009152CB">
        <w:rPr>
          <w:rFonts w:ascii="Montserrat Light" w:eastAsia="Calibri" w:hAnsi="Montserrat Light" w:cs="Calibri"/>
          <w:b/>
          <w:sz w:val="22"/>
          <w:szCs w:val="22"/>
        </w:rPr>
        <w:t>Partener 17</w:t>
      </w:r>
    </w:p>
    <w:p w14:paraId="56CF9058" w14:textId="42A5D720" w:rsidR="00DE46C3" w:rsidRPr="009152CB" w:rsidRDefault="00DE46C3" w:rsidP="00E63330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t>Comuna Iclod, cu sediul în localitatea Iclod, strada Principală, nr. 440A, cod po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tal 407335, jude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 xml:space="preserve">ul Cluj, codul fiscal 4288241, având calitatea de </w:t>
      </w:r>
      <w:r w:rsidRPr="009152CB">
        <w:rPr>
          <w:rFonts w:ascii="Montserrat Light" w:eastAsia="Calibri" w:hAnsi="Montserrat Light" w:cs="Calibri"/>
          <w:b/>
          <w:sz w:val="22"/>
          <w:szCs w:val="22"/>
        </w:rPr>
        <w:t>Partener 18</w:t>
      </w:r>
    </w:p>
    <w:p w14:paraId="73E1730E" w14:textId="3E240DD0" w:rsidR="00DE46C3" w:rsidRPr="009152CB" w:rsidRDefault="00DE46C3" w:rsidP="00E63330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t>Comuna Jucu, cu sediul în localitatea Jucu de Sus, strada Primăriei, nr. 11, cod po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tal 407354, jude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 xml:space="preserve">ul Cluj, codul fiscal 4426212, având calitatea de </w:t>
      </w:r>
      <w:r w:rsidRPr="009152CB">
        <w:rPr>
          <w:rFonts w:ascii="Montserrat Light" w:eastAsia="Calibri" w:hAnsi="Montserrat Light" w:cs="Calibri"/>
          <w:b/>
          <w:sz w:val="22"/>
          <w:szCs w:val="22"/>
        </w:rPr>
        <w:t>Partener 19</w:t>
      </w:r>
    </w:p>
    <w:p w14:paraId="2B07E04A" w14:textId="1E99BD43" w:rsidR="00DE46C3" w:rsidRPr="009152CB" w:rsidRDefault="00DE46C3" w:rsidP="00E63330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t>Comuna Mărgău, cu sediul în localitatea Mărgău, strada Principală, nr. 204, cod po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tal 407380, jude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 xml:space="preserve">ul Cluj, codul fiscal 4426220, având calitatea de </w:t>
      </w:r>
      <w:r w:rsidRPr="009152CB">
        <w:rPr>
          <w:rFonts w:ascii="Montserrat Light" w:eastAsia="Calibri" w:hAnsi="Montserrat Light" w:cs="Calibri"/>
          <w:b/>
          <w:sz w:val="22"/>
          <w:szCs w:val="22"/>
        </w:rPr>
        <w:t>Partener 20</w:t>
      </w:r>
    </w:p>
    <w:p w14:paraId="683448A1" w14:textId="61783B05" w:rsidR="00DE46C3" w:rsidRPr="009152CB" w:rsidRDefault="00DE46C3" w:rsidP="00E63330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t>Comuna Mihai Viteazu, cu sediul în localitatea Mihai Viteazu, strada Transilvaniei, nr. 147, cod po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tal 407405, jude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 xml:space="preserve">ul Cluj, codul fiscal 4378832, având calitatea de </w:t>
      </w:r>
      <w:r w:rsidRPr="009152CB">
        <w:rPr>
          <w:rFonts w:ascii="Montserrat Light" w:eastAsia="Calibri" w:hAnsi="Montserrat Light" w:cs="Calibri"/>
          <w:b/>
          <w:sz w:val="22"/>
          <w:szCs w:val="22"/>
        </w:rPr>
        <w:t>Partener 21</w:t>
      </w:r>
    </w:p>
    <w:p w14:paraId="38D328D9" w14:textId="4787BB40" w:rsidR="00DE46C3" w:rsidRPr="009152CB" w:rsidRDefault="00DE46C3" w:rsidP="00E63330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lastRenderedPageBreak/>
        <w:t>Comuna Mintiu Gherlii</w:t>
      </w:r>
      <w:r w:rsidR="00D865BA" w:rsidRPr="009152CB">
        <w:rPr>
          <w:rFonts w:ascii="Montserrat Light" w:eastAsia="Calibri" w:hAnsi="Montserrat Light" w:cs="Calibri"/>
          <w:sz w:val="22"/>
          <w:szCs w:val="22"/>
        </w:rPr>
        <w:t>,</w:t>
      </w:r>
      <w:r w:rsidR="00A93D04" w:rsidRPr="009152CB">
        <w:rPr>
          <w:rFonts w:ascii="Montserrat Light" w:eastAsia="Calibri" w:hAnsi="Montserrat Light" w:cs="Calibri"/>
          <w:sz w:val="22"/>
          <w:szCs w:val="22"/>
        </w:rPr>
        <w:t xml:space="preserve"> cu sediul în localitatea Mintiu Gherlii, nr. 184, cod po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="00A93D04" w:rsidRPr="009152CB">
        <w:rPr>
          <w:rFonts w:ascii="Montserrat Light" w:eastAsia="Calibri" w:hAnsi="Montserrat Light" w:cs="Calibri"/>
          <w:sz w:val="22"/>
          <w:szCs w:val="22"/>
        </w:rPr>
        <w:t>tal 407410, jude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="00A93D04" w:rsidRPr="009152CB">
        <w:rPr>
          <w:rFonts w:ascii="Montserrat Light" w:eastAsia="Calibri" w:hAnsi="Montserrat Light" w:cs="Calibri"/>
          <w:sz w:val="22"/>
          <w:szCs w:val="22"/>
        </w:rPr>
        <w:t xml:space="preserve">ul Cluj, codul fiscal </w:t>
      </w:r>
      <w:r w:rsidR="00A93D04" w:rsidRPr="009152CB">
        <w:rPr>
          <w:rFonts w:ascii="Montserrat Light" w:hAnsi="Montserrat Light" w:cstheme="majorHAnsi"/>
          <w:sz w:val="22"/>
          <w:szCs w:val="22"/>
        </w:rPr>
        <w:t>4288250</w:t>
      </w:r>
      <w:r w:rsidR="00A93D04" w:rsidRPr="009152CB">
        <w:rPr>
          <w:rFonts w:ascii="Montserrat Light" w:eastAsia="Calibri" w:hAnsi="Montserrat Light" w:cs="Calibri"/>
          <w:sz w:val="22"/>
          <w:szCs w:val="22"/>
        </w:rPr>
        <w:t xml:space="preserve">, având calitatea de </w:t>
      </w:r>
      <w:r w:rsidR="00A93D04" w:rsidRPr="009152CB">
        <w:rPr>
          <w:rFonts w:ascii="Montserrat Light" w:eastAsia="Calibri" w:hAnsi="Montserrat Light" w:cs="Calibri"/>
          <w:b/>
          <w:sz w:val="22"/>
          <w:szCs w:val="22"/>
        </w:rPr>
        <w:t>Partener 22</w:t>
      </w:r>
    </w:p>
    <w:p w14:paraId="17D2D6F0" w14:textId="4670B15A" w:rsidR="00DE46C3" w:rsidRPr="009152CB" w:rsidRDefault="00DE46C3" w:rsidP="00E63330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t>Comuna Moldovene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ti, cu sediul în localitatea Moldovene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ti, strada Principală, nr. 240, cod po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tal 407430, jude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 xml:space="preserve">ul Cluj, codul fiscal 4426239, având calitatea de </w:t>
      </w:r>
      <w:r w:rsidRPr="009152CB">
        <w:rPr>
          <w:rFonts w:ascii="Montserrat Light" w:eastAsia="Calibri" w:hAnsi="Montserrat Light" w:cs="Calibri"/>
          <w:b/>
          <w:sz w:val="22"/>
          <w:szCs w:val="22"/>
        </w:rPr>
        <w:t>Partener 23</w:t>
      </w:r>
    </w:p>
    <w:p w14:paraId="0E8C8151" w14:textId="6A03AE71" w:rsidR="00DE46C3" w:rsidRPr="009152CB" w:rsidRDefault="00DE46C3" w:rsidP="00E63330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t>Comuna Negreni, cu sediul în localitatea Negreni, nr. 63, cod po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tal 407440, jude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 xml:space="preserve">ul Cluj, codul fiscal 14866024, având calitatea de </w:t>
      </w:r>
      <w:r w:rsidRPr="009152CB">
        <w:rPr>
          <w:rFonts w:ascii="Montserrat Light" w:eastAsia="Calibri" w:hAnsi="Montserrat Light" w:cs="Calibri"/>
          <w:b/>
          <w:sz w:val="22"/>
          <w:szCs w:val="22"/>
        </w:rPr>
        <w:t>Partener 24</w:t>
      </w:r>
    </w:p>
    <w:p w14:paraId="3F49C8E2" w14:textId="2C4B85FA" w:rsidR="00DE46C3" w:rsidRPr="009152CB" w:rsidRDefault="00DE46C3" w:rsidP="00E63330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t>Comuna Panticeu, cu sediul în localitatea Panticeu, nr. 86, cod po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tal 407445, jude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 xml:space="preserve">ul Cluj, codul fiscal 4426247, având calitatea de </w:t>
      </w:r>
      <w:r w:rsidRPr="009152CB">
        <w:rPr>
          <w:rFonts w:ascii="Montserrat Light" w:eastAsia="Calibri" w:hAnsi="Montserrat Light" w:cs="Calibri"/>
          <w:b/>
          <w:sz w:val="22"/>
          <w:szCs w:val="22"/>
        </w:rPr>
        <w:t>Partener 25</w:t>
      </w:r>
    </w:p>
    <w:p w14:paraId="0CAC5262" w14:textId="3625F4F3" w:rsidR="00DE46C3" w:rsidRPr="009152CB" w:rsidRDefault="00DE46C3" w:rsidP="00E63330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t>Comuna Recea Cristur, cu sediul în localitatea Recea Cristur, nr. 5, cod po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tal 407480, jude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 xml:space="preserve">ul Cluj, codul fiscal 4426255, având calitatea de </w:t>
      </w:r>
      <w:r w:rsidRPr="009152CB">
        <w:rPr>
          <w:rFonts w:ascii="Montserrat Light" w:eastAsia="Calibri" w:hAnsi="Montserrat Light" w:cs="Calibri"/>
          <w:b/>
          <w:sz w:val="22"/>
          <w:szCs w:val="22"/>
        </w:rPr>
        <w:t>Partener 26</w:t>
      </w:r>
    </w:p>
    <w:p w14:paraId="49E129A1" w14:textId="5F1CAE4C" w:rsidR="00DE46C3" w:rsidRPr="009152CB" w:rsidRDefault="00DE46C3" w:rsidP="00E63330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t>Comuna Săcuieu, cu sediul în localitatea Săcuieu, nr. 130, cod po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tal 407495, jude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 xml:space="preserve">ul Cluj, codul fiscal 5698118, având calitatea de </w:t>
      </w:r>
      <w:r w:rsidRPr="009152CB">
        <w:rPr>
          <w:rFonts w:ascii="Montserrat Light" w:eastAsia="Calibri" w:hAnsi="Montserrat Light" w:cs="Calibri"/>
          <w:b/>
          <w:sz w:val="22"/>
          <w:szCs w:val="22"/>
        </w:rPr>
        <w:t>Partener 27</w:t>
      </w:r>
    </w:p>
    <w:p w14:paraId="5E06EFE3" w14:textId="4B74FECA" w:rsidR="00DE46C3" w:rsidRPr="009152CB" w:rsidRDefault="00DE46C3" w:rsidP="00E63330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t>Comuna Săndule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ti, cu sediul în localitatea Săndule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ti, nr. 169, cod po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tal 407500, jude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 xml:space="preserve">ul Cluj, codul fiscal 5548447, având calitatea de </w:t>
      </w:r>
      <w:r w:rsidRPr="009152CB">
        <w:rPr>
          <w:rFonts w:ascii="Montserrat Light" w:eastAsia="Calibri" w:hAnsi="Montserrat Light" w:cs="Calibri"/>
          <w:b/>
          <w:sz w:val="22"/>
          <w:szCs w:val="22"/>
        </w:rPr>
        <w:t>Partener 28</w:t>
      </w:r>
    </w:p>
    <w:p w14:paraId="4B2DAE9B" w14:textId="7EC967BD" w:rsidR="00DE46C3" w:rsidRPr="009152CB" w:rsidRDefault="00DE46C3" w:rsidP="00E63330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t>Comuna Tritenii de Jos, cu sediul în localitatea Tritenii de Jos, strada Principală, nr. 392, cod po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tal 407550, jude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 xml:space="preserve">ul Cluj, codul fiscal 4426263, având calitatea de </w:t>
      </w:r>
      <w:r w:rsidRPr="009152CB">
        <w:rPr>
          <w:rFonts w:ascii="Montserrat Light" w:eastAsia="Calibri" w:hAnsi="Montserrat Light" w:cs="Calibri"/>
          <w:b/>
          <w:sz w:val="22"/>
          <w:szCs w:val="22"/>
        </w:rPr>
        <w:t>Partener 29</w:t>
      </w:r>
    </w:p>
    <w:p w14:paraId="329053AA" w14:textId="2EC398E7" w:rsidR="00DE46C3" w:rsidRPr="009152CB" w:rsidRDefault="00DE46C3" w:rsidP="00E63330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t>Municipiul Turda, cu sediul în localitatea Turda, Pia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>a 1 Decembrie 1918, nr. 28, cod po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tal 401184, jude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 xml:space="preserve">ul Cluj, codul fiscal 4378930, având calitatea de </w:t>
      </w:r>
      <w:r w:rsidRPr="009152CB">
        <w:rPr>
          <w:rFonts w:ascii="Montserrat Light" w:eastAsia="Calibri" w:hAnsi="Montserrat Light" w:cs="Calibri"/>
          <w:b/>
          <w:sz w:val="22"/>
          <w:szCs w:val="22"/>
        </w:rPr>
        <w:t>Partener 30</w:t>
      </w:r>
    </w:p>
    <w:p w14:paraId="65E6750D" w14:textId="36D81BAE" w:rsidR="00DE46C3" w:rsidRPr="009152CB" w:rsidRDefault="00DE46C3" w:rsidP="00E63330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t>Comuna Ungura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, cu sediul în localitatea Ungura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, nr. 486, cod po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tal 407570, jude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 xml:space="preserve">ul Cluj, codul fiscal 4426271, având calitatea de </w:t>
      </w:r>
      <w:r w:rsidRPr="009152CB">
        <w:rPr>
          <w:rFonts w:ascii="Montserrat Light" w:eastAsia="Calibri" w:hAnsi="Montserrat Light" w:cs="Calibri"/>
          <w:b/>
          <w:sz w:val="22"/>
          <w:szCs w:val="22"/>
        </w:rPr>
        <w:t>Partener 31</w:t>
      </w:r>
    </w:p>
    <w:p w14:paraId="55255AD3" w14:textId="7D98CBF0" w:rsidR="00DE46C3" w:rsidRPr="009152CB" w:rsidRDefault="00DE46C3" w:rsidP="00E63330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t>Comuna Vad, cu sediul în localitatea Vad, nr. 146, cod po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tal 407575, jude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 xml:space="preserve">ul Cluj, codul fiscal 4485502, având calitatea de </w:t>
      </w:r>
      <w:r w:rsidRPr="009152CB">
        <w:rPr>
          <w:rFonts w:ascii="Montserrat Light" w:eastAsia="Calibri" w:hAnsi="Montserrat Light" w:cs="Calibri"/>
          <w:b/>
          <w:sz w:val="22"/>
          <w:szCs w:val="22"/>
        </w:rPr>
        <w:t>Partener 32</w:t>
      </w:r>
    </w:p>
    <w:p w14:paraId="151A2819" w14:textId="766EBCD9" w:rsidR="00DE46C3" w:rsidRPr="009152CB" w:rsidRDefault="00DE46C3" w:rsidP="00E63330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t>Comuna Vii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oara, cu sediul în localitatea Vii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oara, strada Libertă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>ii, nr. 10, cod po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tal 407590, jude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 xml:space="preserve">ul Cluj, codul fiscal 4426280, având calitatea de </w:t>
      </w:r>
      <w:r w:rsidRPr="009152CB">
        <w:rPr>
          <w:rFonts w:ascii="Montserrat Light" w:eastAsia="Calibri" w:hAnsi="Montserrat Light" w:cs="Calibri"/>
          <w:b/>
          <w:sz w:val="22"/>
          <w:szCs w:val="22"/>
        </w:rPr>
        <w:t>Partener 33</w:t>
      </w:r>
    </w:p>
    <w:p w14:paraId="2780F996" w14:textId="3D91BDE9" w:rsidR="002D5BD7" w:rsidRPr="009152CB" w:rsidRDefault="00DE46C3" w:rsidP="00E63330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t>Comuna Vultureni, cu sediul în localitatea Vultureni, nr. 73, cod po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tal 407595, jude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 xml:space="preserve">ul Cluj, codul fiscal 4426298, având calitatea de </w:t>
      </w:r>
      <w:r w:rsidRPr="009152CB">
        <w:rPr>
          <w:rFonts w:ascii="Montserrat Light" w:eastAsia="Calibri" w:hAnsi="Montserrat Light" w:cs="Calibri"/>
          <w:b/>
          <w:sz w:val="22"/>
          <w:szCs w:val="22"/>
        </w:rPr>
        <w:t>Partener 34</w:t>
      </w:r>
      <w:r w:rsidR="00357352" w:rsidRPr="009152CB">
        <w:rPr>
          <w:rFonts w:ascii="Montserrat Light" w:eastAsia="Calibri" w:hAnsi="Montserrat Light" w:cs="Calibri"/>
          <w:b/>
          <w:sz w:val="22"/>
          <w:szCs w:val="22"/>
        </w:rPr>
        <w:t>.</w:t>
      </w:r>
    </w:p>
    <w:p w14:paraId="35327993" w14:textId="77777777" w:rsidR="002D5BD7" w:rsidRPr="009152CB" w:rsidRDefault="002D5BD7" w:rsidP="00E6333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Montserrat Light" w:eastAsia="Calibri" w:hAnsi="Montserrat Light" w:cs="Calibri"/>
          <w:sz w:val="22"/>
          <w:szCs w:val="22"/>
        </w:rPr>
      </w:pPr>
    </w:p>
    <w:p w14:paraId="6C6EC5C1" w14:textId="77777777" w:rsidR="00DE46C3" w:rsidRPr="009152CB" w:rsidRDefault="00DE46C3" w:rsidP="00E63330">
      <w:pPr>
        <w:spacing w:before="0" w:after="0" w:line="240" w:lineRule="auto"/>
        <w:ind w:left="0" w:hanging="2"/>
        <w:contextualSpacing/>
        <w:rPr>
          <w:rFonts w:ascii="Montserrat Light" w:hAnsi="Montserrat Light" w:cstheme="majorHAnsi"/>
          <w:sz w:val="22"/>
          <w:szCs w:val="22"/>
        </w:rPr>
      </w:pPr>
      <w:r w:rsidRPr="009152CB">
        <w:rPr>
          <w:rFonts w:ascii="Montserrat Light" w:hAnsi="Montserrat Light" w:cstheme="majorHAnsi"/>
          <w:sz w:val="22"/>
          <w:szCs w:val="22"/>
        </w:rPr>
        <w:t>au convenit următoarele:</w:t>
      </w:r>
    </w:p>
    <w:p w14:paraId="70A576A5" w14:textId="77777777" w:rsidR="00DE46C3" w:rsidRPr="009152CB" w:rsidRDefault="00DE46C3" w:rsidP="00E63330">
      <w:pPr>
        <w:spacing w:before="0" w:after="0" w:line="240" w:lineRule="auto"/>
        <w:ind w:left="0" w:hanging="2"/>
        <w:contextualSpacing/>
        <w:rPr>
          <w:rFonts w:ascii="Montserrat Light" w:hAnsi="Montserrat Light" w:cstheme="majorHAnsi"/>
          <w:sz w:val="22"/>
          <w:szCs w:val="22"/>
        </w:rPr>
      </w:pPr>
    </w:p>
    <w:p w14:paraId="16C589C3" w14:textId="77777777" w:rsidR="00DE46C3" w:rsidRPr="009152CB" w:rsidRDefault="00DE46C3" w:rsidP="00E63330">
      <w:pPr>
        <w:pStyle w:val="Titlu5"/>
        <w:spacing w:before="0" w:after="0" w:line="240" w:lineRule="auto"/>
        <w:rPr>
          <w:rFonts w:ascii="Montserrat Light" w:hAnsi="Montserrat Light" w:cstheme="majorHAnsi"/>
          <w:sz w:val="22"/>
          <w:szCs w:val="22"/>
        </w:rPr>
      </w:pPr>
      <w:r w:rsidRPr="009152CB">
        <w:rPr>
          <w:rFonts w:ascii="Montserrat Light" w:hAnsi="Montserrat Light" w:cstheme="majorHAnsi"/>
          <w:sz w:val="22"/>
          <w:szCs w:val="22"/>
        </w:rPr>
        <w:t>Precizări prealabile</w:t>
      </w:r>
    </w:p>
    <w:p w14:paraId="3342AE05" w14:textId="09214D10" w:rsidR="00DE46C3" w:rsidRPr="009152CB" w:rsidRDefault="00DE46C3" w:rsidP="00E63330">
      <w:pPr>
        <w:pStyle w:val="Listparagraf"/>
        <w:numPr>
          <w:ilvl w:val="1"/>
          <w:numId w:val="52"/>
        </w:numPr>
        <w:tabs>
          <w:tab w:val="clear" w:pos="576"/>
          <w:tab w:val="left" w:pos="426"/>
        </w:tabs>
        <w:suppressAutoHyphens w:val="0"/>
        <w:spacing w:before="0"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Montserrat Light" w:hAnsi="Montserrat Light" w:cstheme="majorHAnsi"/>
          <w:sz w:val="22"/>
          <w:szCs w:val="22"/>
        </w:rPr>
      </w:pPr>
      <w:r w:rsidRPr="009152CB">
        <w:rPr>
          <w:rFonts w:ascii="Montserrat Light" w:hAnsi="Montserrat Light" w:cstheme="majorHAnsi"/>
          <w:sz w:val="22"/>
          <w:szCs w:val="22"/>
        </w:rPr>
        <w:t>În prezentul Acord de Parteneriat, cu excep</w:t>
      </w:r>
      <w:r w:rsidR="0000283F" w:rsidRPr="009152CB">
        <w:rPr>
          <w:rFonts w:ascii="Montserrat Light" w:hAnsi="Montserrat Light" w:cstheme="majorHAnsi"/>
          <w:sz w:val="22"/>
          <w:szCs w:val="22"/>
        </w:rPr>
        <w:t>ț</w:t>
      </w:r>
      <w:r w:rsidRPr="009152CB">
        <w:rPr>
          <w:rFonts w:ascii="Montserrat Light" w:hAnsi="Montserrat Light" w:cstheme="majorHAnsi"/>
          <w:sz w:val="22"/>
          <w:szCs w:val="22"/>
        </w:rPr>
        <w:t>ia situa</w:t>
      </w:r>
      <w:r w:rsidR="0000283F" w:rsidRPr="009152CB">
        <w:rPr>
          <w:rFonts w:ascii="Montserrat Light" w:hAnsi="Montserrat Light" w:cstheme="majorHAnsi"/>
          <w:sz w:val="22"/>
          <w:szCs w:val="22"/>
        </w:rPr>
        <w:t>ț</w:t>
      </w:r>
      <w:r w:rsidRPr="009152CB">
        <w:rPr>
          <w:rFonts w:ascii="Montserrat Light" w:hAnsi="Montserrat Light" w:cstheme="majorHAnsi"/>
          <w:sz w:val="22"/>
          <w:szCs w:val="22"/>
        </w:rPr>
        <w:t>iilor când contextul cere altfel sau al unei prevederi contrare:</w:t>
      </w:r>
    </w:p>
    <w:p w14:paraId="201AC7CA" w14:textId="32290249" w:rsidR="00DE46C3" w:rsidRPr="009152CB" w:rsidRDefault="00DE46C3" w:rsidP="00E63330">
      <w:pPr>
        <w:numPr>
          <w:ilvl w:val="0"/>
          <w:numId w:val="66"/>
        </w:numPr>
        <w:tabs>
          <w:tab w:val="left" w:pos="284"/>
          <w:tab w:val="left" w:pos="993"/>
        </w:tabs>
        <w:suppressAutoHyphens w:val="0"/>
        <w:spacing w:before="0"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Montserrat Light" w:hAnsi="Montserrat Light" w:cstheme="majorHAnsi"/>
          <w:sz w:val="22"/>
          <w:szCs w:val="22"/>
        </w:rPr>
      </w:pPr>
      <w:r w:rsidRPr="009152CB">
        <w:rPr>
          <w:rFonts w:ascii="Montserrat Light" w:hAnsi="Montserrat Light" w:cstheme="majorHAnsi"/>
          <w:sz w:val="22"/>
          <w:szCs w:val="22"/>
        </w:rPr>
        <w:t xml:space="preserve">cuvintele care indică singularul includ </w:t>
      </w:r>
      <w:r w:rsidR="0000283F" w:rsidRPr="009152CB">
        <w:rPr>
          <w:rFonts w:ascii="Montserrat Light" w:hAnsi="Montserrat Light" w:cstheme="majorHAnsi"/>
          <w:sz w:val="22"/>
          <w:szCs w:val="22"/>
        </w:rPr>
        <w:t>ș</w:t>
      </w:r>
      <w:r w:rsidRPr="009152CB">
        <w:rPr>
          <w:rFonts w:ascii="Montserrat Light" w:hAnsi="Montserrat Light" w:cstheme="majorHAnsi"/>
          <w:sz w:val="22"/>
          <w:szCs w:val="22"/>
        </w:rPr>
        <w:t xml:space="preserve">i pluralul, iar cuvintele care indică pluralul includ </w:t>
      </w:r>
      <w:r w:rsidR="0000283F" w:rsidRPr="009152CB">
        <w:rPr>
          <w:rFonts w:ascii="Montserrat Light" w:hAnsi="Montserrat Light" w:cstheme="majorHAnsi"/>
          <w:sz w:val="22"/>
          <w:szCs w:val="22"/>
        </w:rPr>
        <w:t>ș</w:t>
      </w:r>
      <w:r w:rsidRPr="009152CB">
        <w:rPr>
          <w:rFonts w:ascii="Montserrat Light" w:hAnsi="Montserrat Light" w:cstheme="majorHAnsi"/>
          <w:sz w:val="22"/>
          <w:szCs w:val="22"/>
        </w:rPr>
        <w:t>i singularul;</w:t>
      </w:r>
    </w:p>
    <w:p w14:paraId="3E6F5F48" w14:textId="77777777" w:rsidR="00DE46C3" w:rsidRPr="009152CB" w:rsidRDefault="00DE46C3" w:rsidP="00E63330">
      <w:pPr>
        <w:numPr>
          <w:ilvl w:val="0"/>
          <w:numId w:val="66"/>
        </w:numPr>
        <w:tabs>
          <w:tab w:val="left" w:pos="284"/>
          <w:tab w:val="left" w:pos="993"/>
        </w:tabs>
        <w:suppressAutoHyphens w:val="0"/>
        <w:spacing w:before="0"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Montserrat Light" w:hAnsi="Montserrat Light" w:cstheme="majorHAnsi"/>
          <w:sz w:val="22"/>
          <w:szCs w:val="22"/>
        </w:rPr>
      </w:pPr>
      <w:r w:rsidRPr="009152CB">
        <w:rPr>
          <w:rFonts w:ascii="Montserrat Light" w:hAnsi="Montserrat Light" w:cstheme="majorHAnsi"/>
          <w:sz w:val="22"/>
          <w:szCs w:val="22"/>
        </w:rPr>
        <w:t>cuvintele care indică un gen includ toate genurile;</w:t>
      </w:r>
    </w:p>
    <w:p w14:paraId="51A73142" w14:textId="77777777" w:rsidR="00DE46C3" w:rsidRPr="009152CB" w:rsidRDefault="00DE46C3" w:rsidP="00E63330">
      <w:pPr>
        <w:numPr>
          <w:ilvl w:val="0"/>
          <w:numId w:val="66"/>
        </w:numPr>
        <w:tabs>
          <w:tab w:val="left" w:pos="284"/>
          <w:tab w:val="left" w:pos="993"/>
        </w:tabs>
        <w:suppressAutoHyphens w:val="0"/>
        <w:spacing w:before="0"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Montserrat Light" w:hAnsi="Montserrat Light" w:cstheme="majorHAnsi"/>
          <w:sz w:val="22"/>
          <w:szCs w:val="22"/>
        </w:rPr>
      </w:pPr>
      <w:r w:rsidRPr="009152CB">
        <w:rPr>
          <w:rFonts w:ascii="Montserrat Light" w:hAnsi="Montserrat Light" w:cstheme="majorHAnsi"/>
          <w:sz w:val="22"/>
          <w:szCs w:val="22"/>
        </w:rPr>
        <w:t>termenul „zi” reprezintă zi calendaristică, dacă nu se specifică altfel.</w:t>
      </w:r>
    </w:p>
    <w:p w14:paraId="1619A498" w14:textId="592D4B63" w:rsidR="00DE46C3" w:rsidRPr="009152CB" w:rsidRDefault="00DE46C3" w:rsidP="00E63330">
      <w:pPr>
        <w:pStyle w:val="Listparagraf"/>
        <w:numPr>
          <w:ilvl w:val="1"/>
          <w:numId w:val="52"/>
        </w:numPr>
        <w:tabs>
          <w:tab w:val="clear" w:pos="576"/>
          <w:tab w:val="left" w:pos="426"/>
        </w:tabs>
        <w:suppressAutoHyphens w:val="0"/>
        <w:spacing w:before="0"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Montserrat Light" w:hAnsi="Montserrat Light" w:cstheme="majorHAnsi"/>
          <w:sz w:val="22"/>
          <w:szCs w:val="22"/>
        </w:rPr>
      </w:pPr>
      <w:r w:rsidRPr="009152CB">
        <w:rPr>
          <w:rFonts w:ascii="Montserrat Light" w:hAnsi="Montserrat Light" w:cstheme="majorHAnsi"/>
          <w:sz w:val="22"/>
          <w:szCs w:val="22"/>
        </w:rPr>
        <w:t xml:space="preserve">Trimiterile la actele normative includ </w:t>
      </w:r>
      <w:r w:rsidR="0000283F" w:rsidRPr="009152CB">
        <w:rPr>
          <w:rFonts w:ascii="Montserrat Light" w:hAnsi="Montserrat Light" w:cstheme="majorHAnsi"/>
          <w:sz w:val="22"/>
          <w:szCs w:val="22"/>
        </w:rPr>
        <w:t>ș</w:t>
      </w:r>
      <w:r w:rsidRPr="009152CB">
        <w:rPr>
          <w:rFonts w:ascii="Montserrat Light" w:hAnsi="Montserrat Light" w:cstheme="majorHAnsi"/>
          <w:sz w:val="22"/>
          <w:szCs w:val="22"/>
        </w:rPr>
        <w:t xml:space="preserve">i modificările </w:t>
      </w:r>
      <w:r w:rsidR="0000283F" w:rsidRPr="009152CB">
        <w:rPr>
          <w:rFonts w:ascii="Montserrat Light" w:hAnsi="Montserrat Light" w:cstheme="majorHAnsi"/>
          <w:sz w:val="22"/>
          <w:szCs w:val="22"/>
        </w:rPr>
        <w:t>ș</w:t>
      </w:r>
      <w:r w:rsidRPr="009152CB">
        <w:rPr>
          <w:rFonts w:ascii="Montserrat Light" w:hAnsi="Montserrat Light" w:cstheme="majorHAnsi"/>
          <w:sz w:val="22"/>
          <w:szCs w:val="22"/>
        </w:rPr>
        <w:t xml:space="preserve">i completările ulterioare ale acestora, precum </w:t>
      </w:r>
      <w:r w:rsidR="0000283F" w:rsidRPr="009152CB">
        <w:rPr>
          <w:rFonts w:ascii="Montserrat Light" w:hAnsi="Montserrat Light" w:cstheme="majorHAnsi"/>
          <w:sz w:val="22"/>
          <w:szCs w:val="22"/>
        </w:rPr>
        <w:t>ș</w:t>
      </w:r>
      <w:r w:rsidRPr="009152CB">
        <w:rPr>
          <w:rFonts w:ascii="Montserrat Light" w:hAnsi="Montserrat Light" w:cstheme="majorHAnsi"/>
          <w:sz w:val="22"/>
          <w:szCs w:val="22"/>
        </w:rPr>
        <w:t>i  orice alte acte normative subsecvente.</w:t>
      </w:r>
    </w:p>
    <w:p w14:paraId="70CC191B" w14:textId="7A0F0769" w:rsidR="00DE46C3" w:rsidRPr="009152CB" w:rsidRDefault="00DE46C3" w:rsidP="00E63330">
      <w:pPr>
        <w:tabs>
          <w:tab w:val="left" w:pos="0"/>
          <w:tab w:val="left" w:pos="426"/>
        </w:tabs>
        <w:spacing w:before="0" w:after="0" w:line="240" w:lineRule="auto"/>
        <w:ind w:left="0" w:hanging="2"/>
        <w:jc w:val="both"/>
        <w:rPr>
          <w:rFonts w:ascii="Montserrat Light" w:eastAsia="Calibri" w:hAnsi="Montserrat Light" w:cstheme="majorHAnsi"/>
          <w:sz w:val="22"/>
          <w:szCs w:val="22"/>
        </w:rPr>
      </w:pPr>
      <w:r w:rsidRPr="009152CB">
        <w:rPr>
          <w:rFonts w:ascii="Montserrat Light" w:hAnsi="Montserrat Light" w:cstheme="majorHAnsi"/>
          <w:sz w:val="22"/>
          <w:szCs w:val="22"/>
        </w:rPr>
        <w:t xml:space="preserve">(3)  </w:t>
      </w:r>
      <w:r w:rsidRPr="009152CB">
        <w:rPr>
          <w:rFonts w:ascii="Montserrat Light" w:eastAsia="Calibri" w:hAnsi="Montserrat Light" w:cstheme="majorHAnsi"/>
          <w:sz w:val="22"/>
          <w:szCs w:val="22"/>
        </w:rPr>
        <w:t>Încheierea prezentului Acord de Parteneriat se bazează pe buna-credin</w:t>
      </w:r>
      <w:r w:rsidR="0000283F" w:rsidRPr="009152CB">
        <w:rPr>
          <w:rFonts w:ascii="Montserrat Light" w:eastAsia="Calibri" w:hAnsi="Montserrat Light" w:cstheme="majorHAnsi"/>
          <w:sz w:val="22"/>
          <w:szCs w:val="22"/>
        </w:rPr>
        <w:t>ț</w:t>
      </w:r>
      <w:r w:rsidRPr="009152CB">
        <w:rPr>
          <w:rFonts w:ascii="Montserrat Light" w:eastAsia="Calibri" w:hAnsi="Montserrat Light" w:cstheme="majorHAnsi"/>
          <w:sz w:val="22"/>
          <w:szCs w:val="22"/>
        </w:rPr>
        <w:t>ă a Partenerilor în executarea obliga</w:t>
      </w:r>
      <w:r w:rsidR="0000283F" w:rsidRPr="009152CB">
        <w:rPr>
          <w:rFonts w:ascii="Montserrat Light" w:eastAsia="Calibri" w:hAnsi="Montserrat Light" w:cstheme="majorHAnsi"/>
          <w:sz w:val="22"/>
          <w:szCs w:val="22"/>
        </w:rPr>
        <w:t>ț</w:t>
      </w:r>
      <w:r w:rsidRPr="009152CB">
        <w:rPr>
          <w:rFonts w:ascii="Montserrat Light" w:eastAsia="Calibri" w:hAnsi="Montserrat Light" w:cstheme="majorHAnsi"/>
          <w:sz w:val="22"/>
          <w:szCs w:val="22"/>
        </w:rPr>
        <w:t>iilor ce decurg din prezentul Acord, în vederea implementării Investi</w:t>
      </w:r>
      <w:r w:rsidR="0000283F" w:rsidRPr="009152CB">
        <w:rPr>
          <w:rFonts w:ascii="Montserrat Light" w:eastAsia="Calibri" w:hAnsi="Montserrat Light" w:cstheme="majorHAnsi"/>
          <w:sz w:val="22"/>
          <w:szCs w:val="22"/>
        </w:rPr>
        <w:t>ț</w:t>
      </w:r>
      <w:r w:rsidRPr="009152CB">
        <w:rPr>
          <w:rFonts w:ascii="Montserrat Light" w:eastAsia="Calibri" w:hAnsi="Montserrat Light" w:cstheme="majorHAnsi"/>
          <w:sz w:val="22"/>
          <w:szCs w:val="22"/>
        </w:rPr>
        <w:t>iei 17 „Scheme de finan</w:t>
      </w:r>
      <w:r w:rsidR="0000283F" w:rsidRPr="009152CB">
        <w:rPr>
          <w:rFonts w:ascii="Montserrat Light" w:eastAsia="Calibri" w:hAnsi="Montserrat Light" w:cstheme="majorHAnsi"/>
          <w:sz w:val="22"/>
          <w:szCs w:val="22"/>
        </w:rPr>
        <w:t>ț</w:t>
      </w:r>
      <w:r w:rsidRPr="009152CB">
        <w:rPr>
          <w:rFonts w:ascii="Montserrat Light" w:eastAsia="Calibri" w:hAnsi="Montserrat Light" w:cstheme="majorHAnsi"/>
          <w:sz w:val="22"/>
          <w:szCs w:val="22"/>
        </w:rPr>
        <w:t>are pentru biblioteci pentru a deveni hub-uri de dezvoltare a competen</w:t>
      </w:r>
      <w:r w:rsidR="0000283F" w:rsidRPr="009152CB">
        <w:rPr>
          <w:rFonts w:ascii="Montserrat Light" w:eastAsia="Calibri" w:hAnsi="Montserrat Light" w:cstheme="majorHAnsi"/>
          <w:sz w:val="22"/>
          <w:szCs w:val="22"/>
        </w:rPr>
        <w:t>ț</w:t>
      </w:r>
      <w:r w:rsidRPr="009152CB">
        <w:rPr>
          <w:rFonts w:ascii="Montserrat Light" w:eastAsia="Calibri" w:hAnsi="Montserrat Light" w:cstheme="majorHAnsi"/>
          <w:sz w:val="22"/>
          <w:szCs w:val="22"/>
        </w:rPr>
        <w:t>elor digitale” din cadrul Componentei 7. Transformare digitală (C7), din Planul Na</w:t>
      </w:r>
      <w:r w:rsidR="0000283F" w:rsidRPr="009152CB">
        <w:rPr>
          <w:rFonts w:ascii="Montserrat Light" w:eastAsia="Calibri" w:hAnsi="Montserrat Light" w:cstheme="majorHAnsi"/>
          <w:sz w:val="22"/>
          <w:szCs w:val="22"/>
        </w:rPr>
        <w:t>ț</w:t>
      </w:r>
      <w:r w:rsidRPr="009152CB">
        <w:rPr>
          <w:rFonts w:ascii="Montserrat Light" w:eastAsia="Calibri" w:hAnsi="Montserrat Light" w:cstheme="majorHAnsi"/>
          <w:sz w:val="22"/>
          <w:szCs w:val="22"/>
        </w:rPr>
        <w:t xml:space="preserve">ional de Redresare </w:t>
      </w:r>
      <w:r w:rsidR="0000283F" w:rsidRPr="009152CB">
        <w:rPr>
          <w:rFonts w:ascii="Montserrat Light" w:eastAsia="Calibri" w:hAnsi="Montserrat Light" w:cstheme="majorHAnsi"/>
          <w:sz w:val="22"/>
          <w:szCs w:val="22"/>
        </w:rPr>
        <w:t>ș</w:t>
      </w:r>
      <w:r w:rsidRPr="009152CB">
        <w:rPr>
          <w:rFonts w:ascii="Montserrat Light" w:eastAsia="Calibri" w:hAnsi="Montserrat Light" w:cstheme="majorHAnsi"/>
          <w:sz w:val="22"/>
          <w:szCs w:val="22"/>
        </w:rPr>
        <w:t>i Rezilien</w:t>
      </w:r>
      <w:r w:rsidR="0000283F" w:rsidRPr="009152CB">
        <w:rPr>
          <w:rFonts w:ascii="Montserrat Light" w:eastAsia="Calibri" w:hAnsi="Montserrat Light" w:cstheme="majorHAnsi"/>
          <w:sz w:val="22"/>
          <w:szCs w:val="22"/>
        </w:rPr>
        <w:t>ț</w:t>
      </w:r>
      <w:r w:rsidRPr="009152CB">
        <w:rPr>
          <w:rFonts w:ascii="Montserrat Light" w:eastAsia="Calibri" w:hAnsi="Montserrat Light" w:cstheme="majorHAnsi"/>
          <w:sz w:val="22"/>
          <w:szCs w:val="22"/>
        </w:rPr>
        <w:t>ă (PNRR).</w:t>
      </w:r>
    </w:p>
    <w:p w14:paraId="60EC225C" w14:textId="77777777" w:rsidR="00DE46C3" w:rsidRPr="009152CB" w:rsidRDefault="00DE46C3" w:rsidP="00E63330">
      <w:pPr>
        <w:pStyle w:val="Titlu5"/>
        <w:numPr>
          <w:ilvl w:val="0"/>
          <w:numId w:val="0"/>
        </w:numPr>
        <w:spacing w:before="0" w:after="0" w:line="240" w:lineRule="auto"/>
        <w:ind w:left="432"/>
        <w:contextualSpacing/>
        <w:rPr>
          <w:rFonts w:ascii="Montserrat Light" w:hAnsi="Montserrat Light"/>
          <w:sz w:val="22"/>
          <w:szCs w:val="22"/>
        </w:rPr>
      </w:pPr>
    </w:p>
    <w:p w14:paraId="5DEEFF82" w14:textId="77777777" w:rsidR="00DE46C3" w:rsidRPr="009152CB" w:rsidRDefault="00DE46C3" w:rsidP="00E63330">
      <w:pPr>
        <w:pStyle w:val="Titlu5"/>
        <w:suppressAutoHyphens w:val="0"/>
        <w:spacing w:before="0" w:after="0" w:line="240" w:lineRule="auto"/>
        <w:ind w:hanging="2"/>
        <w:contextualSpacing/>
        <w:textDirection w:val="lrTb"/>
        <w:textAlignment w:val="auto"/>
        <w:rPr>
          <w:rFonts w:ascii="Montserrat Light" w:hAnsi="Montserrat Light"/>
          <w:sz w:val="22"/>
          <w:szCs w:val="22"/>
        </w:rPr>
      </w:pPr>
      <w:r w:rsidRPr="009152CB">
        <w:rPr>
          <w:rFonts w:ascii="Montserrat Light" w:hAnsi="Montserrat Light"/>
          <w:sz w:val="22"/>
          <w:szCs w:val="22"/>
        </w:rPr>
        <w:t xml:space="preserve">Obiectul </w:t>
      </w:r>
      <w:r w:rsidRPr="009152CB">
        <w:rPr>
          <w:rFonts w:ascii="Montserrat Light" w:hAnsi="Montserrat Light" w:cs="Calibri"/>
          <w:sz w:val="22"/>
          <w:szCs w:val="22"/>
        </w:rPr>
        <w:t>parteneriatului</w:t>
      </w:r>
    </w:p>
    <w:p w14:paraId="34CD0122" w14:textId="77106DDB" w:rsidR="00DE46C3" w:rsidRPr="009152CB" w:rsidRDefault="00DE46C3" w:rsidP="00E63330">
      <w:pPr>
        <w:numPr>
          <w:ilvl w:val="1"/>
          <w:numId w:val="52"/>
        </w:numPr>
        <w:suppressAutoHyphens w:val="0"/>
        <w:spacing w:before="0" w:after="0" w:line="240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  <w:rPr>
          <w:rFonts w:ascii="Montserrat Light" w:hAnsi="Montserrat Light"/>
          <w:sz w:val="22"/>
          <w:szCs w:val="22"/>
        </w:rPr>
      </w:pPr>
      <w:r w:rsidRPr="009152CB">
        <w:rPr>
          <w:rFonts w:ascii="Montserrat Light" w:hAnsi="Montserrat Light"/>
          <w:sz w:val="22"/>
          <w:szCs w:val="22"/>
        </w:rPr>
        <w:t xml:space="preserve">Obiectul acestui parteneriat este de a stabili drepturile </w:t>
      </w:r>
      <w:r w:rsidR="0000283F" w:rsidRPr="009152CB">
        <w:rPr>
          <w:rFonts w:ascii="Montserrat Light" w:hAnsi="Montserrat Light"/>
          <w:sz w:val="22"/>
          <w:szCs w:val="22"/>
        </w:rPr>
        <w:t>ș</w:t>
      </w:r>
      <w:r w:rsidRPr="009152CB">
        <w:rPr>
          <w:rFonts w:ascii="Montserrat Light" w:hAnsi="Montserrat Light"/>
          <w:sz w:val="22"/>
          <w:szCs w:val="22"/>
        </w:rPr>
        <w:t>i obliga</w:t>
      </w:r>
      <w:r w:rsidR="0000283F" w:rsidRPr="009152CB">
        <w:rPr>
          <w:rFonts w:ascii="Montserrat Light" w:hAnsi="Montserrat Light"/>
          <w:sz w:val="22"/>
          <w:szCs w:val="22"/>
        </w:rPr>
        <w:t>ț</w:t>
      </w:r>
      <w:r w:rsidRPr="009152CB">
        <w:rPr>
          <w:rFonts w:ascii="Montserrat Light" w:hAnsi="Montserrat Light"/>
          <w:sz w:val="22"/>
          <w:szCs w:val="22"/>
        </w:rPr>
        <w:t>iile păr</w:t>
      </w:r>
      <w:r w:rsidR="0000283F" w:rsidRPr="009152CB">
        <w:rPr>
          <w:rFonts w:ascii="Montserrat Light" w:hAnsi="Montserrat Light"/>
          <w:sz w:val="22"/>
          <w:szCs w:val="22"/>
        </w:rPr>
        <w:t>ț</w:t>
      </w:r>
      <w:r w:rsidRPr="009152CB">
        <w:rPr>
          <w:rFonts w:ascii="Montserrat Light" w:hAnsi="Montserrat Light"/>
          <w:sz w:val="22"/>
          <w:szCs w:val="22"/>
        </w:rPr>
        <w:t>ilor, contribu</w:t>
      </w:r>
      <w:r w:rsidR="0000283F" w:rsidRPr="009152CB">
        <w:rPr>
          <w:rFonts w:ascii="Montserrat Light" w:hAnsi="Montserrat Light"/>
          <w:sz w:val="22"/>
          <w:szCs w:val="22"/>
        </w:rPr>
        <w:t>ț</w:t>
      </w:r>
      <w:r w:rsidRPr="009152CB">
        <w:rPr>
          <w:rFonts w:ascii="Montserrat Light" w:hAnsi="Montserrat Light"/>
          <w:sz w:val="22"/>
          <w:szCs w:val="22"/>
        </w:rPr>
        <w:t>ia financiară proprie a fiecărei păr</w:t>
      </w:r>
      <w:r w:rsidR="0000283F" w:rsidRPr="009152CB">
        <w:rPr>
          <w:rFonts w:ascii="Montserrat Light" w:hAnsi="Montserrat Light"/>
          <w:sz w:val="22"/>
          <w:szCs w:val="22"/>
        </w:rPr>
        <w:t>ț</w:t>
      </w:r>
      <w:r w:rsidRPr="009152CB">
        <w:rPr>
          <w:rFonts w:ascii="Montserrat Light" w:hAnsi="Montserrat Light"/>
          <w:sz w:val="22"/>
          <w:szCs w:val="22"/>
        </w:rPr>
        <w:t xml:space="preserve">i la bugetul proiectului, </w:t>
      </w:r>
      <w:r w:rsidRPr="009152CB">
        <w:rPr>
          <w:rFonts w:ascii="Montserrat Light" w:hAnsi="Montserrat Light" w:cs="Calibri"/>
          <w:sz w:val="22"/>
          <w:szCs w:val="22"/>
        </w:rPr>
        <w:t>alocarea bugetului proiectului pentru fiecare partener,</w:t>
      </w:r>
      <w:r w:rsidRPr="009152CB">
        <w:rPr>
          <w:rFonts w:ascii="Montserrat Light" w:hAnsi="Montserrat Light"/>
          <w:sz w:val="22"/>
          <w:szCs w:val="22"/>
        </w:rPr>
        <w:t xml:space="preserve"> precum </w:t>
      </w:r>
      <w:r w:rsidR="0000283F" w:rsidRPr="009152CB">
        <w:rPr>
          <w:rFonts w:ascii="Montserrat Light" w:hAnsi="Montserrat Light"/>
          <w:sz w:val="22"/>
          <w:szCs w:val="22"/>
        </w:rPr>
        <w:t>ș</w:t>
      </w:r>
      <w:r w:rsidRPr="009152CB">
        <w:rPr>
          <w:rFonts w:ascii="Montserrat Light" w:hAnsi="Montserrat Light"/>
          <w:sz w:val="22"/>
          <w:szCs w:val="22"/>
        </w:rPr>
        <w:t>i responsabilită</w:t>
      </w:r>
      <w:r w:rsidR="0000283F" w:rsidRPr="009152CB">
        <w:rPr>
          <w:rFonts w:ascii="Montserrat Light" w:hAnsi="Montserrat Light"/>
          <w:sz w:val="22"/>
          <w:szCs w:val="22"/>
        </w:rPr>
        <w:t>ț</w:t>
      </w:r>
      <w:r w:rsidRPr="009152CB">
        <w:rPr>
          <w:rFonts w:ascii="Montserrat Light" w:hAnsi="Montserrat Light"/>
          <w:sz w:val="22"/>
          <w:szCs w:val="22"/>
        </w:rPr>
        <w:t>ile ce le revin în implementarea activită</w:t>
      </w:r>
      <w:r w:rsidR="0000283F" w:rsidRPr="009152CB">
        <w:rPr>
          <w:rFonts w:ascii="Montserrat Light" w:hAnsi="Montserrat Light"/>
          <w:sz w:val="22"/>
          <w:szCs w:val="22"/>
        </w:rPr>
        <w:t>ț</w:t>
      </w:r>
      <w:r w:rsidRPr="009152CB">
        <w:rPr>
          <w:rFonts w:ascii="Montserrat Light" w:hAnsi="Montserrat Light"/>
          <w:sz w:val="22"/>
          <w:szCs w:val="22"/>
        </w:rPr>
        <w:t xml:space="preserve">ilor aferente </w:t>
      </w:r>
      <w:r w:rsidR="00425C7C" w:rsidRPr="009152CB">
        <w:rPr>
          <w:rFonts w:ascii="Montserrat Light" w:hAnsi="Montserrat Light"/>
          <w:sz w:val="22"/>
          <w:szCs w:val="22"/>
        </w:rPr>
        <w:t>P</w:t>
      </w:r>
      <w:r w:rsidRPr="009152CB">
        <w:rPr>
          <w:rFonts w:ascii="Montserrat Light" w:hAnsi="Montserrat Light"/>
          <w:sz w:val="22"/>
          <w:szCs w:val="22"/>
        </w:rPr>
        <w:t xml:space="preserve">roiectului </w:t>
      </w:r>
      <w:r w:rsidR="00425C7C" w:rsidRPr="009152CB">
        <w:rPr>
          <w:rFonts w:ascii="Montserrat Light" w:hAnsi="Montserrat Light"/>
          <w:sz w:val="22"/>
          <w:szCs w:val="22"/>
        </w:rPr>
        <w:t>”</w:t>
      </w:r>
      <w:r w:rsidRPr="009152CB">
        <w:rPr>
          <w:rFonts w:ascii="Montserrat Light" w:eastAsia="Calibri" w:hAnsi="Montserrat Light" w:cs="Calibri"/>
          <w:b/>
          <w:sz w:val="22"/>
          <w:szCs w:val="22"/>
        </w:rPr>
        <w:t>ClujDigitalHub@BibliotecaTa</w:t>
      </w:r>
      <w:r w:rsidR="00425C7C" w:rsidRPr="009152CB">
        <w:rPr>
          <w:rFonts w:ascii="Montserrat Light" w:eastAsia="Calibri" w:hAnsi="Montserrat Light" w:cs="Calibri"/>
          <w:b/>
          <w:sz w:val="22"/>
          <w:szCs w:val="22"/>
        </w:rPr>
        <w:t>”</w:t>
      </w:r>
      <w:r w:rsidRPr="009152CB">
        <w:rPr>
          <w:rFonts w:ascii="Montserrat Light" w:hAnsi="Montserrat Light"/>
          <w:sz w:val="22"/>
          <w:szCs w:val="22"/>
        </w:rPr>
        <w:t>, care este depus în cadrul PNRR</w:t>
      </w:r>
    </w:p>
    <w:p w14:paraId="2C9C097A" w14:textId="209A1467" w:rsidR="00646863" w:rsidRPr="009152CB" w:rsidRDefault="00DE46C3" w:rsidP="00646863">
      <w:pPr>
        <w:numPr>
          <w:ilvl w:val="1"/>
          <w:numId w:val="52"/>
        </w:numPr>
        <w:suppressAutoHyphens w:val="0"/>
        <w:spacing w:before="0" w:after="0" w:line="240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  <w:rPr>
          <w:rFonts w:ascii="Montserrat Light" w:hAnsi="Montserrat Light"/>
          <w:sz w:val="22"/>
          <w:szCs w:val="22"/>
        </w:rPr>
      </w:pPr>
      <w:r w:rsidRPr="009152CB">
        <w:rPr>
          <w:rFonts w:ascii="Montserrat Light" w:hAnsi="Montserrat Light"/>
          <w:sz w:val="22"/>
          <w:szCs w:val="22"/>
        </w:rPr>
        <w:t>Prezentul acord de parteneriat este parte integrantă a cererii/contractului de finan</w:t>
      </w:r>
      <w:r w:rsidR="0000283F" w:rsidRPr="009152CB">
        <w:rPr>
          <w:rFonts w:ascii="Montserrat Light" w:hAnsi="Montserrat Light"/>
          <w:sz w:val="22"/>
          <w:szCs w:val="22"/>
        </w:rPr>
        <w:t>ț</w:t>
      </w:r>
      <w:r w:rsidRPr="009152CB">
        <w:rPr>
          <w:rFonts w:ascii="Montserrat Light" w:hAnsi="Montserrat Light"/>
          <w:sz w:val="22"/>
          <w:szCs w:val="22"/>
        </w:rPr>
        <w:t>are.</w:t>
      </w:r>
    </w:p>
    <w:p w14:paraId="3260B556" w14:textId="77777777" w:rsidR="00646863" w:rsidRPr="009152CB" w:rsidRDefault="00646863" w:rsidP="00E63330">
      <w:pPr>
        <w:spacing w:before="0" w:after="0" w:line="240" w:lineRule="auto"/>
        <w:ind w:left="0" w:hanging="2"/>
        <w:contextualSpacing/>
        <w:jc w:val="both"/>
        <w:rPr>
          <w:rFonts w:ascii="Montserrat Light" w:hAnsi="Montserrat Light"/>
          <w:b/>
          <w:sz w:val="22"/>
          <w:szCs w:val="22"/>
        </w:rPr>
      </w:pPr>
    </w:p>
    <w:p w14:paraId="51104477" w14:textId="6739E059" w:rsidR="00DE46C3" w:rsidRPr="009152CB" w:rsidRDefault="00DE46C3" w:rsidP="00E63330">
      <w:pPr>
        <w:spacing w:before="0" w:after="0" w:line="240" w:lineRule="auto"/>
        <w:ind w:left="0" w:hanging="2"/>
        <w:contextualSpacing/>
        <w:jc w:val="both"/>
        <w:rPr>
          <w:rFonts w:ascii="Montserrat Light" w:hAnsi="Montserrat Light"/>
          <w:b/>
          <w:sz w:val="22"/>
          <w:szCs w:val="22"/>
        </w:rPr>
      </w:pPr>
      <w:r w:rsidRPr="009152CB">
        <w:rPr>
          <w:rFonts w:ascii="Montserrat Light" w:hAnsi="Montserrat Light"/>
          <w:b/>
          <w:sz w:val="22"/>
          <w:szCs w:val="22"/>
        </w:rPr>
        <w:t>Art. 4. Principiile de bună practică ale parteneriatului</w:t>
      </w:r>
    </w:p>
    <w:p w14:paraId="781F7739" w14:textId="364B283E" w:rsidR="00DE46C3" w:rsidRPr="009152CB" w:rsidRDefault="00DE46C3" w:rsidP="00E63330">
      <w:pPr>
        <w:numPr>
          <w:ilvl w:val="1"/>
          <w:numId w:val="53"/>
        </w:numPr>
        <w:suppressAutoHyphens w:val="0"/>
        <w:spacing w:before="0" w:after="0" w:line="240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  <w:rPr>
          <w:rFonts w:ascii="Montserrat Light" w:hAnsi="Montserrat Light" w:cs="Calibri"/>
          <w:sz w:val="22"/>
          <w:szCs w:val="22"/>
        </w:rPr>
      </w:pPr>
      <w:r w:rsidRPr="009152CB">
        <w:rPr>
          <w:rFonts w:ascii="Montserrat Light" w:hAnsi="Montserrat Light" w:cs="Calibri"/>
          <w:sz w:val="22"/>
          <w:szCs w:val="22"/>
        </w:rPr>
        <w:t>To</w:t>
      </w:r>
      <w:r w:rsidR="0000283F" w:rsidRPr="009152CB">
        <w:rPr>
          <w:rFonts w:ascii="Montserrat Light" w:hAnsi="Montserrat Light" w:cs="Calibri"/>
          <w:sz w:val="22"/>
          <w:szCs w:val="22"/>
        </w:rPr>
        <w:t>ț</w:t>
      </w:r>
      <w:r w:rsidRPr="009152CB">
        <w:rPr>
          <w:rFonts w:ascii="Montserrat Light" w:hAnsi="Montserrat Light" w:cs="Calibri"/>
          <w:sz w:val="22"/>
          <w:szCs w:val="22"/>
        </w:rPr>
        <w:t xml:space="preserve">i partenerii trebuie să contribuie la realizarea proiectului </w:t>
      </w:r>
      <w:r w:rsidR="0000283F" w:rsidRPr="009152CB">
        <w:rPr>
          <w:rFonts w:ascii="Montserrat Light" w:hAnsi="Montserrat Light" w:cs="Calibri"/>
          <w:sz w:val="22"/>
          <w:szCs w:val="22"/>
        </w:rPr>
        <w:t>ș</w:t>
      </w:r>
      <w:r w:rsidRPr="009152CB">
        <w:rPr>
          <w:rFonts w:ascii="Montserrat Light" w:hAnsi="Montserrat Light" w:cs="Calibri"/>
          <w:sz w:val="22"/>
          <w:szCs w:val="22"/>
        </w:rPr>
        <w:t>i să î</w:t>
      </w:r>
      <w:r w:rsidR="0000283F" w:rsidRPr="009152CB">
        <w:rPr>
          <w:rFonts w:ascii="Montserrat Light" w:hAnsi="Montserrat Light" w:cs="Calibri"/>
          <w:sz w:val="22"/>
          <w:szCs w:val="22"/>
        </w:rPr>
        <w:t>ș</w:t>
      </w:r>
      <w:r w:rsidRPr="009152CB">
        <w:rPr>
          <w:rFonts w:ascii="Montserrat Light" w:hAnsi="Montserrat Light" w:cs="Calibri"/>
          <w:sz w:val="22"/>
          <w:szCs w:val="22"/>
        </w:rPr>
        <w:t>i asume rolul lor în cadrul proiectului, a</w:t>
      </w:r>
      <w:r w:rsidR="0000283F" w:rsidRPr="009152CB">
        <w:rPr>
          <w:rFonts w:ascii="Montserrat Light" w:hAnsi="Montserrat Light" w:cs="Calibri"/>
          <w:sz w:val="22"/>
          <w:szCs w:val="22"/>
        </w:rPr>
        <w:t>ș</w:t>
      </w:r>
      <w:r w:rsidRPr="009152CB">
        <w:rPr>
          <w:rFonts w:ascii="Montserrat Light" w:hAnsi="Montserrat Light" w:cs="Calibri"/>
          <w:sz w:val="22"/>
          <w:szCs w:val="22"/>
        </w:rPr>
        <w:t>a cum acesta este definit în cadrul prezentului Acord de Parteneriat.</w:t>
      </w:r>
    </w:p>
    <w:p w14:paraId="6A2DB86C" w14:textId="3304A9F9" w:rsidR="00DE46C3" w:rsidRPr="009152CB" w:rsidRDefault="00DE46C3" w:rsidP="00E63330">
      <w:pPr>
        <w:numPr>
          <w:ilvl w:val="1"/>
          <w:numId w:val="53"/>
        </w:numPr>
        <w:suppressAutoHyphens w:val="0"/>
        <w:spacing w:before="0" w:after="0" w:line="240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  <w:rPr>
          <w:rFonts w:ascii="Montserrat Light" w:hAnsi="Montserrat Light" w:cs="Calibri"/>
          <w:sz w:val="22"/>
          <w:szCs w:val="22"/>
        </w:rPr>
      </w:pPr>
      <w:r w:rsidRPr="009152CB">
        <w:rPr>
          <w:rFonts w:ascii="Montserrat Light" w:hAnsi="Montserrat Light" w:cs="Calibri"/>
          <w:sz w:val="22"/>
          <w:szCs w:val="22"/>
        </w:rPr>
        <w:lastRenderedPageBreak/>
        <w:t>Partenerii se angajează să notifice prompt, în scris, celorlal</w:t>
      </w:r>
      <w:r w:rsidR="0000283F" w:rsidRPr="009152CB">
        <w:rPr>
          <w:rFonts w:ascii="Montserrat Light" w:hAnsi="Montserrat Light" w:cs="Calibri"/>
          <w:sz w:val="22"/>
          <w:szCs w:val="22"/>
        </w:rPr>
        <w:t>ț</w:t>
      </w:r>
      <w:r w:rsidRPr="009152CB">
        <w:rPr>
          <w:rFonts w:ascii="Montserrat Light" w:hAnsi="Montserrat Light" w:cs="Calibri"/>
          <w:sz w:val="22"/>
          <w:szCs w:val="22"/>
        </w:rPr>
        <w:t>i parteneri orice informa</w:t>
      </w:r>
      <w:r w:rsidR="0000283F" w:rsidRPr="009152CB">
        <w:rPr>
          <w:rFonts w:ascii="Montserrat Light" w:hAnsi="Montserrat Light" w:cs="Calibri"/>
          <w:sz w:val="22"/>
          <w:szCs w:val="22"/>
        </w:rPr>
        <w:t>ț</w:t>
      </w:r>
      <w:r w:rsidRPr="009152CB">
        <w:rPr>
          <w:rFonts w:ascii="Montserrat Light" w:hAnsi="Montserrat Light" w:cs="Calibri"/>
          <w:sz w:val="22"/>
          <w:szCs w:val="22"/>
        </w:rPr>
        <w:t>ie, fapt, problemă sau întârziere susceptibilă de a afecta proiectul.</w:t>
      </w:r>
    </w:p>
    <w:p w14:paraId="7708E4AB" w14:textId="17AD0440" w:rsidR="00DE46C3" w:rsidRPr="009152CB" w:rsidRDefault="00DE46C3" w:rsidP="00E63330">
      <w:pPr>
        <w:numPr>
          <w:ilvl w:val="1"/>
          <w:numId w:val="53"/>
        </w:numPr>
        <w:suppressAutoHyphens w:val="0"/>
        <w:spacing w:before="0" w:after="0" w:line="240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  <w:rPr>
          <w:rFonts w:ascii="Montserrat Light" w:hAnsi="Montserrat Light" w:cs="Calibri"/>
          <w:sz w:val="22"/>
          <w:szCs w:val="22"/>
        </w:rPr>
      </w:pPr>
      <w:r w:rsidRPr="009152CB">
        <w:rPr>
          <w:rFonts w:ascii="Montserrat Light" w:hAnsi="Montserrat Light" w:cs="Calibri"/>
          <w:sz w:val="22"/>
          <w:szCs w:val="22"/>
        </w:rPr>
        <w:t>Partenerii se angajează să furnizeze toate informa</w:t>
      </w:r>
      <w:r w:rsidR="0000283F" w:rsidRPr="009152CB">
        <w:rPr>
          <w:rFonts w:ascii="Montserrat Light" w:hAnsi="Montserrat Light" w:cs="Calibri"/>
          <w:sz w:val="22"/>
          <w:szCs w:val="22"/>
        </w:rPr>
        <w:t>ț</w:t>
      </w:r>
      <w:r w:rsidRPr="009152CB">
        <w:rPr>
          <w:rFonts w:ascii="Montserrat Light" w:hAnsi="Montserrat Light" w:cs="Calibri"/>
          <w:sz w:val="22"/>
          <w:szCs w:val="22"/>
        </w:rPr>
        <w:t>iile solicitate în mod rezonabil de către ceilal</w:t>
      </w:r>
      <w:r w:rsidR="0000283F" w:rsidRPr="009152CB">
        <w:rPr>
          <w:rFonts w:ascii="Montserrat Light" w:hAnsi="Montserrat Light" w:cs="Calibri"/>
          <w:sz w:val="22"/>
          <w:szCs w:val="22"/>
        </w:rPr>
        <w:t>ț</w:t>
      </w:r>
      <w:r w:rsidRPr="009152CB">
        <w:rPr>
          <w:rFonts w:ascii="Montserrat Light" w:hAnsi="Montserrat Light" w:cs="Calibri"/>
          <w:sz w:val="22"/>
          <w:szCs w:val="22"/>
        </w:rPr>
        <w:t>i parteneri pentru a-</w:t>
      </w:r>
      <w:r w:rsidR="0000283F" w:rsidRPr="009152CB">
        <w:rPr>
          <w:rFonts w:ascii="Montserrat Light" w:hAnsi="Montserrat Light" w:cs="Calibri"/>
          <w:sz w:val="22"/>
          <w:szCs w:val="22"/>
        </w:rPr>
        <w:t>ș</w:t>
      </w:r>
      <w:r w:rsidRPr="009152CB">
        <w:rPr>
          <w:rFonts w:ascii="Montserrat Light" w:hAnsi="Montserrat Light" w:cs="Calibri"/>
          <w:sz w:val="22"/>
          <w:szCs w:val="22"/>
        </w:rPr>
        <w:t>i îndeplini sarcinile.</w:t>
      </w:r>
    </w:p>
    <w:p w14:paraId="2B39615E" w14:textId="13653094" w:rsidR="00DE46C3" w:rsidRPr="009152CB" w:rsidRDefault="00DE46C3" w:rsidP="00E63330">
      <w:pPr>
        <w:numPr>
          <w:ilvl w:val="1"/>
          <w:numId w:val="53"/>
        </w:numPr>
        <w:suppressAutoHyphens w:val="0"/>
        <w:spacing w:before="0" w:after="0" w:line="240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  <w:rPr>
          <w:rFonts w:ascii="Montserrat Light" w:hAnsi="Montserrat Light" w:cs="Calibri"/>
          <w:sz w:val="22"/>
          <w:szCs w:val="22"/>
        </w:rPr>
      </w:pPr>
      <w:r w:rsidRPr="009152CB">
        <w:rPr>
          <w:rFonts w:ascii="Montserrat Light" w:hAnsi="Montserrat Light" w:cs="Calibri"/>
          <w:sz w:val="22"/>
          <w:szCs w:val="22"/>
        </w:rPr>
        <w:t xml:space="preserve">Partenerii trebuie să se consulte în mod regulat </w:t>
      </w:r>
      <w:r w:rsidR="0000283F" w:rsidRPr="009152CB">
        <w:rPr>
          <w:rFonts w:ascii="Montserrat Light" w:hAnsi="Montserrat Light" w:cs="Calibri"/>
          <w:sz w:val="22"/>
          <w:szCs w:val="22"/>
        </w:rPr>
        <w:t>ș</w:t>
      </w:r>
      <w:r w:rsidRPr="009152CB">
        <w:rPr>
          <w:rFonts w:ascii="Montserrat Light" w:hAnsi="Montserrat Light" w:cs="Calibri"/>
          <w:sz w:val="22"/>
          <w:szCs w:val="22"/>
        </w:rPr>
        <w:t>i să se informeze asupra tuturor aspectelor privind evolu</w:t>
      </w:r>
      <w:r w:rsidR="0000283F" w:rsidRPr="009152CB">
        <w:rPr>
          <w:rFonts w:ascii="Montserrat Light" w:hAnsi="Montserrat Light" w:cs="Calibri"/>
          <w:sz w:val="22"/>
          <w:szCs w:val="22"/>
        </w:rPr>
        <w:t>ț</w:t>
      </w:r>
      <w:r w:rsidRPr="009152CB">
        <w:rPr>
          <w:rFonts w:ascii="Montserrat Light" w:hAnsi="Montserrat Light" w:cs="Calibri"/>
          <w:sz w:val="22"/>
          <w:szCs w:val="22"/>
        </w:rPr>
        <w:t>ia proiectului.</w:t>
      </w:r>
    </w:p>
    <w:p w14:paraId="535926B1" w14:textId="6249F1DC" w:rsidR="00DE46C3" w:rsidRPr="009152CB" w:rsidRDefault="00DE46C3" w:rsidP="00E63330">
      <w:pPr>
        <w:numPr>
          <w:ilvl w:val="1"/>
          <w:numId w:val="53"/>
        </w:numPr>
        <w:suppressAutoHyphens w:val="0"/>
        <w:spacing w:before="0" w:after="0" w:line="240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  <w:rPr>
          <w:rFonts w:ascii="Montserrat Light" w:hAnsi="Montserrat Light" w:cs="Calibri"/>
          <w:sz w:val="22"/>
          <w:szCs w:val="22"/>
        </w:rPr>
      </w:pPr>
      <w:r w:rsidRPr="009152CB">
        <w:rPr>
          <w:rFonts w:ascii="Montserrat Light" w:hAnsi="Montserrat Light" w:cs="Calibri"/>
          <w:sz w:val="22"/>
          <w:szCs w:val="22"/>
        </w:rPr>
        <w:t>To</w:t>
      </w:r>
      <w:r w:rsidR="0000283F" w:rsidRPr="009152CB">
        <w:rPr>
          <w:rFonts w:ascii="Montserrat Light" w:hAnsi="Montserrat Light" w:cs="Calibri"/>
          <w:sz w:val="22"/>
          <w:szCs w:val="22"/>
        </w:rPr>
        <w:t>ț</w:t>
      </w:r>
      <w:r w:rsidRPr="009152CB">
        <w:rPr>
          <w:rFonts w:ascii="Montserrat Light" w:hAnsi="Montserrat Light" w:cs="Calibri"/>
          <w:sz w:val="22"/>
          <w:szCs w:val="22"/>
        </w:rPr>
        <w:t>i partenerii trebuie să implementeze activită</w:t>
      </w:r>
      <w:r w:rsidR="0000283F" w:rsidRPr="009152CB">
        <w:rPr>
          <w:rFonts w:ascii="Montserrat Light" w:hAnsi="Montserrat Light" w:cs="Calibri"/>
          <w:sz w:val="22"/>
          <w:szCs w:val="22"/>
        </w:rPr>
        <w:t>ț</w:t>
      </w:r>
      <w:r w:rsidRPr="009152CB">
        <w:rPr>
          <w:rFonts w:ascii="Montserrat Light" w:hAnsi="Montserrat Light" w:cs="Calibri"/>
          <w:sz w:val="22"/>
          <w:szCs w:val="22"/>
        </w:rPr>
        <w:t xml:space="preserve">ile cu respectarea celor mai înalte standarde profesionale </w:t>
      </w:r>
      <w:r w:rsidR="0000283F" w:rsidRPr="009152CB">
        <w:rPr>
          <w:rFonts w:ascii="Montserrat Light" w:hAnsi="Montserrat Light" w:cs="Calibri"/>
          <w:sz w:val="22"/>
          <w:szCs w:val="22"/>
        </w:rPr>
        <w:t>ș</w:t>
      </w:r>
      <w:r w:rsidRPr="009152CB">
        <w:rPr>
          <w:rFonts w:ascii="Montserrat Light" w:hAnsi="Montserrat Light" w:cs="Calibri"/>
          <w:sz w:val="22"/>
          <w:szCs w:val="22"/>
        </w:rPr>
        <w:t>i de etică.</w:t>
      </w:r>
    </w:p>
    <w:p w14:paraId="1E2E4273" w14:textId="5AE14439" w:rsidR="00DE46C3" w:rsidRPr="009152CB" w:rsidRDefault="00DE46C3" w:rsidP="00E63330">
      <w:pPr>
        <w:numPr>
          <w:ilvl w:val="1"/>
          <w:numId w:val="53"/>
        </w:numPr>
        <w:suppressAutoHyphens w:val="0"/>
        <w:spacing w:before="0" w:after="0" w:line="240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  <w:rPr>
          <w:rFonts w:ascii="Montserrat Light" w:hAnsi="Montserrat Light" w:cs="Calibri"/>
          <w:sz w:val="22"/>
          <w:szCs w:val="22"/>
        </w:rPr>
      </w:pPr>
      <w:r w:rsidRPr="009152CB">
        <w:rPr>
          <w:rFonts w:ascii="Montserrat Light" w:hAnsi="Montserrat Light" w:cs="Calibri"/>
          <w:sz w:val="22"/>
          <w:szCs w:val="22"/>
        </w:rPr>
        <w:t>Partenerii sunt obliga</w:t>
      </w:r>
      <w:r w:rsidR="0000283F" w:rsidRPr="009152CB">
        <w:rPr>
          <w:rFonts w:ascii="Montserrat Light" w:hAnsi="Montserrat Light" w:cs="Calibri"/>
          <w:sz w:val="22"/>
          <w:szCs w:val="22"/>
        </w:rPr>
        <w:t>ț</w:t>
      </w:r>
      <w:r w:rsidRPr="009152CB">
        <w:rPr>
          <w:rFonts w:ascii="Montserrat Light" w:hAnsi="Montserrat Light" w:cs="Calibri"/>
          <w:sz w:val="22"/>
          <w:szCs w:val="22"/>
        </w:rPr>
        <w:t xml:space="preserve">i să respecte regulile privitoare la conflictul de interese </w:t>
      </w:r>
      <w:r w:rsidR="0000283F" w:rsidRPr="009152CB">
        <w:rPr>
          <w:rFonts w:ascii="Montserrat Light" w:hAnsi="Montserrat Light" w:cs="Calibri"/>
          <w:sz w:val="22"/>
          <w:szCs w:val="22"/>
        </w:rPr>
        <w:t>ș</w:t>
      </w:r>
      <w:r w:rsidRPr="009152CB">
        <w:rPr>
          <w:rFonts w:ascii="Montserrat Light" w:hAnsi="Montserrat Light" w:cs="Calibri"/>
          <w:sz w:val="22"/>
          <w:szCs w:val="22"/>
        </w:rPr>
        <w:t>i regimul incompatibilită</w:t>
      </w:r>
      <w:r w:rsidR="0000283F" w:rsidRPr="009152CB">
        <w:rPr>
          <w:rFonts w:ascii="Montserrat Light" w:hAnsi="Montserrat Light" w:cs="Calibri"/>
          <w:sz w:val="22"/>
          <w:szCs w:val="22"/>
        </w:rPr>
        <w:t>ț</w:t>
      </w:r>
      <w:r w:rsidRPr="009152CB">
        <w:rPr>
          <w:rFonts w:ascii="Montserrat Light" w:hAnsi="Montserrat Light" w:cs="Calibri"/>
          <w:sz w:val="22"/>
          <w:szCs w:val="22"/>
        </w:rPr>
        <w:t>ilor, iar în cazul apari</w:t>
      </w:r>
      <w:r w:rsidR="0000283F" w:rsidRPr="009152CB">
        <w:rPr>
          <w:rFonts w:ascii="Montserrat Light" w:hAnsi="Montserrat Light" w:cs="Calibri"/>
          <w:sz w:val="22"/>
          <w:szCs w:val="22"/>
        </w:rPr>
        <w:t>ț</w:t>
      </w:r>
      <w:r w:rsidRPr="009152CB">
        <w:rPr>
          <w:rFonts w:ascii="Montserrat Light" w:hAnsi="Montserrat Light" w:cs="Calibri"/>
          <w:sz w:val="22"/>
          <w:szCs w:val="22"/>
        </w:rPr>
        <w:t>iei unui asemenea conflict, să dispună luarea măsurilor ce conduc la evitarea, respectiv stingerea lui.</w:t>
      </w:r>
    </w:p>
    <w:p w14:paraId="6FB7E9B3" w14:textId="77777777" w:rsidR="002D5BD7" w:rsidRPr="009152CB" w:rsidRDefault="002D5BD7" w:rsidP="00E63330">
      <w:p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</w:p>
    <w:p w14:paraId="7D8D7381" w14:textId="095230AD" w:rsidR="002D5BD7" w:rsidRPr="009152CB" w:rsidRDefault="008E7CBC" w:rsidP="00E63330">
      <w:p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b/>
          <w:sz w:val="22"/>
          <w:szCs w:val="22"/>
        </w:rPr>
        <w:t xml:space="preserve">Art. 5 Roluri </w:t>
      </w:r>
      <w:r w:rsidR="0000283F" w:rsidRPr="009152CB">
        <w:rPr>
          <w:rFonts w:ascii="Montserrat Light" w:eastAsia="Calibri" w:hAnsi="Montserrat Light" w:cs="Calibri"/>
          <w:b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b/>
          <w:sz w:val="22"/>
          <w:szCs w:val="22"/>
        </w:rPr>
        <w:t>i responsabilită</w:t>
      </w:r>
      <w:r w:rsidR="0000283F" w:rsidRPr="009152CB">
        <w:rPr>
          <w:rFonts w:ascii="Montserrat Light" w:eastAsia="Calibri" w:hAnsi="Montserrat Light" w:cs="Calibri"/>
          <w:b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b/>
          <w:sz w:val="22"/>
          <w:szCs w:val="22"/>
        </w:rPr>
        <w:t>i în implementarea proiectului</w:t>
      </w:r>
    </w:p>
    <w:p w14:paraId="36952941" w14:textId="2C974C1A" w:rsidR="002D5BD7" w:rsidRPr="009152CB" w:rsidRDefault="00DE46C3" w:rsidP="00E63330">
      <w:p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bCs/>
          <w:sz w:val="22"/>
          <w:szCs w:val="22"/>
        </w:rPr>
      </w:pPr>
      <w:r w:rsidRPr="009152CB">
        <w:rPr>
          <w:rFonts w:ascii="Montserrat Light" w:eastAsia="Calibri" w:hAnsi="Montserrat Light" w:cs="Calibri"/>
          <w:bCs/>
          <w:sz w:val="22"/>
          <w:szCs w:val="22"/>
        </w:rPr>
        <w:t>(1)</w:t>
      </w:r>
      <w:r w:rsidRPr="009152CB">
        <w:rPr>
          <w:rFonts w:ascii="Montserrat Light" w:eastAsia="Calibri" w:hAnsi="Montserrat Light" w:cs="Calibri"/>
          <w:bCs/>
          <w:sz w:val="22"/>
          <w:szCs w:val="22"/>
        </w:rPr>
        <w:tab/>
        <w:t xml:space="preserve">Rolurile </w:t>
      </w:r>
      <w:r w:rsidR="0000283F" w:rsidRPr="009152CB">
        <w:rPr>
          <w:rFonts w:ascii="Montserrat Light" w:eastAsia="Calibri" w:hAnsi="Montserrat Light" w:cs="Calibri"/>
          <w:bCs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bCs/>
          <w:sz w:val="22"/>
          <w:szCs w:val="22"/>
        </w:rPr>
        <w:t>i responsabilită</w:t>
      </w:r>
      <w:r w:rsidR="0000283F" w:rsidRPr="009152CB">
        <w:rPr>
          <w:rFonts w:ascii="Montserrat Light" w:eastAsia="Calibri" w:hAnsi="Montserrat Light" w:cs="Calibri"/>
          <w:bCs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bCs/>
          <w:sz w:val="22"/>
          <w:szCs w:val="22"/>
        </w:rPr>
        <w:t xml:space="preserve">ile sunt descrise în tabelul de mai jos </w:t>
      </w:r>
      <w:r w:rsidR="0000283F" w:rsidRPr="009152CB">
        <w:rPr>
          <w:rFonts w:ascii="Montserrat Light" w:eastAsia="Calibri" w:hAnsi="Montserrat Light" w:cs="Calibri"/>
          <w:bCs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bCs/>
          <w:sz w:val="22"/>
          <w:szCs w:val="22"/>
        </w:rPr>
        <w:t>i corespund prevederilor din Cererea de finan</w:t>
      </w:r>
      <w:r w:rsidR="0000283F" w:rsidRPr="009152CB">
        <w:rPr>
          <w:rFonts w:ascii="Montserrat Light" w:eastAsia="Calibri" w:hAnsi="Montserrat Light" w:cs="Calibri"/>
          <w:bCs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bCs/>
          <w:sz w:val="22"/>
          <w:szCs w:val="22"/>
        </w:rPr>
        <w:t>are – care este documentul principal în stabilirea principalelor activită</w:t>
      </w:r>
      <w:r w:rsidR="0000283F" w:rsidRPr="009152CB">
        <w:rPr>
          <w:rFonts w:ascii="Montserrat Light" w:eastAsia="Calibri" w:hAnsi="Montserrat Light" w:cs="Calibri"/>
          <w:bCs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bCs/>
          <w:sz w:val="22"/>
          <w:szCs w:val="22"/>
        </w:rPr>
        <w:t>i asumate de fiecare partener:</w:t>
      </w:r>
    </w:p>
    <w:p w14:paraId="135C732A" w14:textId="77777777" w:rsidR="00DE46C3" w:rsidRPr="009152CB" w:rsidRDefault="00DE46C3" w:rsidP="00E63330">
      <w:p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</w:p>
    <w:tbl>
      <w:tblPr>
        <w:tblStyle w:val="a"/>
        <w:tblW w:w="8627" w:type="dxa"/>
        <w:tblInd w:w="540" w:type="dxa"/>
        <w:tblBorders>
          <w:top w:val="nil"/>
          <w:left w:val="nil"/>
          <w:bottom w:val="single" w:sz="4" w:space="0" w:color="808080"/>
          <w:right w:val="nil"/>
          <w:insideH w:val="single" w:sz="4" w:space="0" w:color="80808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579"/>
        <w:gridCol w:w="6048"/>
      </w:tblGrid>
      <w:tr w:rsidR="009152CB" w:rsidRPr="009152CB" w14:paraId="62DB70B9" w14:textId="77777777" w:rsidTr="00705EFB">
        <w:tc>
          <w:tcPr>
            <w:tcW w:w="2579" w:type="dxa"/>
            <w:tcBorders>
              <w:top w:val="single" w:sz="4" w:space="0" w:color="808080"/>
            </w:tcBorders>
          </w:tcPr>
          <w:p w14:paraId="5CBACFD9" w14:textId="4A53A2D2" w:rsidR="002D5BD7" w:rsidRPr="009152CB" w:rsidRDefault="008E7CBC" w:rsidP="00E63330">
            <w:pPr>
              <w:tabs>
                <w:tab w:val="left" w:pos="1800"/>
              </w:tabs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>Organiza</w:t>
            </w:r>
            <w:r w:rsidR="0000283F"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>ia</w:t>
            </w: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ab/>
            </w:r>
          </w:p>
        </w:tc>
        <w:tc>
          <w:tcPr>
            <w:tcW w:w="6048" w:type="dxa"/>
            <w:tcBorders>
              <w:top w:val="single" w:sz="4" w:space="0" w:color="808080"/>
            </w:tcBorders>
          </w:tcPr>
          <w:p w14:paraId="05C49D83" w14:textId="52C4BB5A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 xml:space="preserve">Roluri </w:t>
            </w:r>
            <w:r w:rsidR="0000283F"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>i responsabilită</w:t>
            </w:r>
            <w:r w:rsidR="0000283F"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>i</w:t>
            </w:r>
          </w:p>
        </w:tc>
      </w:tr>
      <w:tr w:rsidR="009152CB" w:rsidRPr="009152CB" w14:paraId="3691F262" w14:textId="77777777" w:rsidTr="00705EFB">
        <w:tc>
          <w:tcPr>
            <w:tcW w:w="2579" w:type="dxa"/>
          </w:tcPr>
          <w:p w14:paraId="178043A6" w14:textId="77777777" w:rsidR="002D5BD7" w:rsidRPr="009152CB" w:rsidRDefault="008E7CBC" w:rsidP="00E6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Lider de proiect (Partener 1)</w:t>
            </w:r>
          </w:p>
        </w:tc>
        <w:tc>
          <w:tcPr>
            <w:tcW w:w="6048" w:type="dxa"/>
          </w:tcPr>
          <w:p w14:paraId="2EAFF3FF" w14:textId="77777777" w:rsidR="002D5BD7" w:rsidRPr="009152CB" w:rsidRDefault="008E7CBC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Rol: Lider de proiect</w:t>
            </w:r>
          </w:p>
          <w:p w14:paraId="2F305C6C" w14:textId="77777777" w:rsidR="002D5BD7" w:rsidRPr="009152CB" w:rsidRDefault="008E7CBC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Responsabilitate:</w:t>
            </w:r>
          </w:p>
          <w:p w14:paraId="6D566C74" w14:textId="21D12347" w:rsidR="002D5BD7" w:rsidRPr="009152CB" w:rsidRDefault="008E7CBC" w:rsidP="00E63330">
            <w:pPr>
              <w:pStyle w:val="Titlu5"/>
              <w:numPr>
                <w:ilvl w:val="3"/>
                <w:numId w:val="9"/>
              </w:numPr>
              <w:tabs>
                <w:tab w:val="left" w:pos="420"/>
              </w:tabs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b w:val="0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b w:val="0"/>
                <w:sz w:val="22"/>
                <w:szCs w:val="22"/>
              </w:rPr>
              <w:t>Coordonarea implementării activită</w:t>
            </w:r>
            <w:r w:rsidR="0000283F" w:rsidRPr="009152CB">
              <w:rPr>
                <w:rFonts w:ascii="Montserrat Light" w:eastAsia="Calibri" w:hAnsi="Montserrat Light" w:cs="Calibri"/>
                <w:b w:val="0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b w:val="0"/>
                <w:sz w:val="22"/>
                <w:szCs w:val="22"/>
              </w:rPr>
              <w:t xml:space="preserve">ilor din cadrul proiectului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ClujDigitalHub@BibliotecaTa</w:t>
            </w:r>
            <w:r w:rsidR="007240BF" w:rsidRPr="009152CB">
              <w:rPr>
                <w:rFonts w:ascii="Montserrat Light" w:eastAsia="Calibri" w:hAnsi="Montserrat Light" w:cs="Calibri"/>
                <w:b w:val="0"/>
                <w:sz w:val="22"/>
                <w:szCs w:val="22"/>
              </w:rPr>
              <w:t xml:space="preserve"> în întreg jude</w:t>
            </w:r>
            <w:r w:rsidR="0000283F" w:rsidRPr="009152CB">
              <w:rPr>
                <w:rFonts w:ascii="Montserrat Light" w:eastAsia="Calibri" w:hAnsi="Montserrat Light" w:cs="Calibri"/>
                <w:b w:val="0"/>
                <w:sz w:val="22"/>
                <w:szCs w:val="22"/>
              </w:rPr>
              <w:t>ț</w:t>
            </w:r>
            <w:r w:rsidR="007240BF" w:rsidRPr="009152CB">
              <w:rPr>
                <w:rFonts w:ascii="Montserrat Light" w:eastAsia="Calibri" w:hAnsi="Montserrat Light" w:cs="Calibri"/>
                <w:b w:val="0"/>
                <w:sz w:val="22"/>
                <w:szCs w:val="22"/>
              </w:rPr>
              <w:t>ul Cluj</w:t>
            </w:r>
            <w:r w:rsidRPr="009152CB">
              <w:rPr>
                <w:rFonts w:ascii="Montserrat Light" w:eastAsia="Calibri" w:hAnsi="Montserrat Light" w:cs="Calibri"/>
                <w:b w:val="0"/>
                <w:sz w:val="22"/>
                <w:szCs w:val="22"/>
              </w:rPr>
              <w:t xml:space="preserve"> (Activitatea 5.1).</w:t>
            </w:r>
          </w:p>
          <w:p w14:paraId="278B9A73" w14:textId="1C07E9ED" w:rsidR="002D5BD7" w:rsidRPr="009152CB" w:rsidRDefault="008E7CBC" w:rsidP="00E6333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Derularea coresponden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ei cu to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partenerii,  în vederea realizării raportărilor narative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financiare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aferente cheltuielilor efec</w:t>
            </w:r>
            <w:r w:rsidR="0063306B" w:rsidRPr="009152CB">
              <w:rPr>
                <w:rFonts w:ascii="Montserrat Light" w:eastAsia="Calibri" w:hAnsi="Montserrat Light" w:cs="Calibri"/>
                <w:sz w:val="22"/>
                <w:szCs w:val="22"/>
              </w:rPr>
              <w:t>tuate de către fiecare partener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 conform cererii de finan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are</w:t>
            </w: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(Activitatea 5.2).</w:t>
            </w:r>
          </w:p>
          <w:p w14:paraId="31B0EE71" w14:textId="5741E016" w:rsidR="002D5BD7" w:rsidRPr="009152CB" w:rsidRDefault="008E7CBC" w:rsidP="00E6333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Urmărirea realizării tuturor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ilor proiectului, atât la Biblioteca Jude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eană ”Octavian Goga” Cluj, cât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la bibliotecile implicate în proiect (Activitatea 5.3).</w:t>
            </w:r>
          </w:p>
          <w:p w14:paraId="6BB83585" w14:textId="240DDC57" w:rsidR="002D5BD7" w:rsidRPr="009152CB" w:rsidRDefault="008E7CBC" w:rsidP="00E6333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Realizarea modernizării spa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iului unde vor fi 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urate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ile: urmărirea realizării lucrărilor de amenajări interioare, modernizare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dotare cu mobilier (Activitatea 1.1)</w:t>
            </w:r>
          </w:p>
          <w:p w14:paraId="14EA32AB" w14:textId="749FD278" w:rsidR="002D5BD7" w:rsidRPr="009152CB" w:rsidRDefault="008E7CBC" w:rsidP="00E6333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9"/>
              </w:tabs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Echiparea Bibliotecii Jude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en</w:t>
            </w:r>
            <w:r w:rsidR="00D16369"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”Octavian Goga” Cluj cu echipamente informatice noi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alte echipamente tehnice pentru a deveni hub de dezvoltare 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(Activitatea 1.2)</w:t>
            </w:r>
          </w:p>
          <w:p w14:paraId="77A68DA1" w14:textId="4B31C07F" w:rsidR="002D5BD7" w:rsidRPr="009152CB" w:rsidRDefault="008E7CBC" w:rsidP="00E6333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Achizi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ia de echipamente prevăzute în cererea de finan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are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buget</w:t>
            </w:r>
          </w:p>
          <w:p w14:paraId="4B944C94" w14:textId="1585B4A8" w:rsidR="002D5BD7" w:rsidRPr="009152CB" w:rsidRDefault="008E7CBC" w:rsidP="00E6333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Instalarea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pregătirea echipamentelor pentru a putea 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 cursurile de dezvoltarea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pentru utilizatori.</w:t>
            </w:r>
          </w:p>
          <w:p w14:paraId="134AA39C" w14:textId="0076B017" w:rsidR="002D5BD7" w:rsidRPr="009152CB" w:rsidRDefault="008E7CBC" w:rsidP="00E6333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securită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ii pentru echipamente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soft. </w:t>
            </w:r>
          </w:p>
          <w:p w14:paraId="29FA54BE" w14:textId="709C9F67" w:rsidR="00532C2A" w:rsidRPr="009152CB" w:rsidRDefault="00532C2A" w:rsidP="00E6333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Derulează achizi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ia echipamentelor IT (inclusiv servicii de instalare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punere în func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iune), a licen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elor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aplica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iilor/programelor necesare echipării/dotării bibliotecilor pentru to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partenerii din proiect.</w:t>
            </w:r>
            <w:r w:rsidR="00E424EE"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 (</w:t>
            </w:r>
            <w:r w:rsidR="007F089F" w:rsidRPr="009152CB">
              <w:rPr>
                <w:rFonts w:ascii="Montserrat Light" w:eastAsia="Calibri" w:hAnsi="Montserrat Light" w:cs="Calibri"/>
                <w:sz w:val="22"/>
                <w:szCs w:val="22"/>
              </w:rPr>
              <w:t>A</w:t>
            </w:r>
            <w:r w:rsidR="00E424EE" w:rsidRPr="009152CB">
              <w:rPr>
                <w:rFonts w:ascii="Montserrat Light" w:eastAsia="Calibri" w:hAnsi="Montserrat Light" w:cs="Calibri"/>
                <w:sz w:val="22"/>
                <w:szCs w:val="22"/>
              </w:rPr>
              <w:t>ctivitatea 2)</w:t>
            </w:r>
          </w:p>
          <w:p w14:paraId="317342FB" w14:textId="31569BC5" w:rsidR="002D5BD7" w:rsidRPr="009152CB" w:rsidRDefault="008E7CBC" w:rsidP="00E6333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"/>
              </w:tabs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Livrarea de cursuri de formare în scopul dezvoltării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elor digitale pentru </w:t>
            </w:r>
            <w:r w:rsidR="00A409EF"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minim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  <w:r w:rsidR="002965AC" w:rsidRPr="009152CB">
              <w:rPr>
                <w:rFonts w:ascii="Montserrat Light" w:eastAsia="Calibri" w:hAnsi="Montserrat Light" w:cs="Calibri"/>
                <w:sz w:val="22"/>
                <w:szCs w:val="22"/>
              </w:rPr>
              <w:t>50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 de utilizatori din municipiul Cluj-Napoca (Activitatea 3).</w:t>
            </w:r>
          </w:p>
          <w:p w14:paraId="2DDD7093" w14:textId="15F85E3B" w:rsidR="002D5BD7" w:rsidRPr="009152CB" w:rsidRDefault="008E7CBC" w:rsidP="00E6333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participării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la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sesiunile de formare a formatorilor, organizate de Banca Mondială, a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lastRenderedPageBreak/>
              <w:t>personalului Bibliotecii Jude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ene ”Octavian Goga” Cluj. (Activitatea 3.1)</w:t>
            </w:r>
          </w:p>
          <w:p w14:paraId="233485A1" w14:textId="5ADBA918" w:rsidR="002D5BD7" w:rsidRPr="009152CB" w:rsidRDefault="008E7CBC" w:rsidP="00E6333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urarea cursurilor pentru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eni, având la dispozi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ie programele de formare dezvoltate de către Banca Mondială (Activitatea 3.</w:t>
            </w:r>
            <w:r w:rsidR="00221B08" w:rsidRPr="009152CB">
              <w:rPr>
                <w:rFonts w:ascii="Montserrat Light" w:eastAsia="Calibri" w:hAnsi="Montserrat Light" w:cs="Calibri"/>
                <w:sz w:val="22"/>
                <w:szCs w:val="22"/>
              </w:rPr>
              <w:t>2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)</w:t>
            </w:r>
          </w:p>
          <w:p w14:paraId="30F73D3E" w14:textId="7E6ECAA3" w:rsidR="002D5BD7" w:rsidRPr="009152CB" w:rsidRDefault="008E7CBC" w:rsidP="00E6333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Realizarea materialelor informative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de promovare pentru proiect (Activitatea 4.1)</w:t>
            </w:r>
          </w:p>
          <w:p w14:paraId="17F53F81" w14:textId="4CC8649E" w:rsidR="002D5BD7" w:rsidRPr="009152CB" w:rsidRDefault="008E7CBC" w:rsidP="00E6333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de informare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</w:tc>
      </w:tr>
      <w:tr w:rsidR="009152CB" w:rsidRPr="009152CB" w14:paraId="571C908F" w14:textId="77777777" w:rsidTr="00705EFB">
        <w:tc>
          <w:tcPr>
            <w:tcW w:w="2579" w:type="dxa"/>
          </w:tcPr>
          <w:p w14:paraId="180C6E20" w14:textId="7CC42F86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lastRenderedPageBreak/>
              <w:t>Partener 2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7" w:space="0" w:color="80808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E970E8" w14:textId="77777777" w:rsidR="002D5BD7" w:rsidRPr="009152CB" w:rsidRDefault="008E7CBC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Rol: Partener</w:t>
            </w:r>
          </w:p>
          <w:p w14:paraId="299D3F5C" w14:textId="77777777" w:rsidR="002D5BD7" w:rsidRPr="009152CB" w:rsidRDefault="008E7CBC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Responsabilitate: </w:t>
            </w:r>
          </w:p>
          <w:p w14:paraId="1094866A" w14:textId="3DE25E8D" w:rsidR="002D5BD7" w:rsidRPr="009152CB" w:rsidRDefault="008E7CBC" w:rsidP="00E63330">
            <w:pPr>
              <w:pStyle w:val="Listparagraf"/>
              <w:numPr>
                <w:ilvl w:val="3"/>
                <w:numId w:val="9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Coordonarea implementării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din cadrul proiectului </w:t>
            </w: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 xml:space="preserve">ClujDigitalHub@BibliotecaTa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ce revin Primăriei Comunei A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chileu, în calitate de partener.</w:t>
            </w:r>
          </w:p>
          <w:p w14:paraId="2CF549C1" w14:textId="350314C9" w:rsidR="002D5BD7" w:rsidRPr="009152CB" w:rsidRDefault="008E7CBC" w:rsidP="00E63330">
            <w:pPr>
              <w:pStyle w:val="Listparagraf"/>
              <w:numPr>
                <w:ilvl w:val="3"/>
                <w:numId w:val="9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Derularea coresponden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ei cu Biblioteca Jude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financiare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aferente cheltuielilor efectuate de către Primăria Comunei A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chileu conform cererii de finan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are.</w:t>
            </w:r>
          </w:p>
          <w:p w14:paraId="591B4242" w14:textId="29B1EDA6" w:rsidR="002D5BD7" w:rsidRPr="009152CB" w:rsidRDefault="008E7CBC" w:rsidP="00E63330">
            <w:pPr>
              <w:pStyle w:val="Listparagraf"/>
              <w:numPr>
                <w:ilvl w:val="3"/>
                <w:numId w:val="9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Echiparea Bibliotecii Comunale A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chileu cu echipamente informatice noi pentru a deveni hub de dezvoltare 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(Activitatea 2)</w:t>
            </w:r>
          </w:p>
          <w:p w14:paraId="2ABC8F23" w14:textId="0BAE4028" w:rsidR="002D5BD7" w:rsidRPr="009152CB" w:rsidRDefault="008E7CBC" w:rsidP="00E63330">
            <w:pPr>
              <w:pStyle w:val="Listparagraf"/>
              <w:numPr>
                <w:ilvl w:val="0"/>
                <w:numId w:val="14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Instalarea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pregătirea echipamentelor pentru a putea 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 cursurile de dezvoltarea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pentru utilizatori</w:t>
            </w:r>
          </w:p>
          <w:p w14:paraId="1ECBFAD9" w14:textId="49F4D5A5" w:rsidR="002D5BD7" w:rsidRPr="009152CB" w:rsidRDefault="008E7CBC" w:rsidP="00E63330">
            <w:pPr>
              <w:pStyle w:val="Listparagraf"/>
              <w:numPr>
                <w:ilvl w:val="0"/>
                <w:numId w:val="14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securită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ii pentru echipamente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soft. </w:t>
            </w:r>
          </w:p>
          <w:p w14:paraId="1263151A" w14:textId="4B7DF30A" w:rsidR="002D5BD7" w:rsidRPr="009152CB" w:rsidRDefault="008E7CBC" w:rsidP="00E63330">
            <w:pPr>
              <w:pStyle w:val="Listparagraf"/>
              <w:numPr>
                <w:ilvl w:val="3"/>
                <w:numId w:val="9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Livrarea de cursuri de formare în scopul dezvoltării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elor digitale pentru </w:t>
            </w:r>
            <w:r w:rsidR="00A72BEE"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minim </w:t>
            </w:r>
            <w:r w:rsidR="00A409EF" w:rsidRPr="009152CB">
              <w:rPr>
                <w:rFonts w:ascii="Montserrat Light" w:eastAsia="Calibri" w:hAnsi="Montserrat Light" w:cs="Calibri"/>
                <w:sz w:val="22"/>
                <w:szCs w:val="22"/>
              </w:rPr>
              <w:t>50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 de utilizatori din Comuna A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chileu (Activitatea 3).</w:t>
            </w:r>
          </w:p>
          <w:p w14:paraId="7E2D37BF" w14:textId="21B05E4B" w:rsidR="002D5BD7" w:rsidRPr="009152CB" w:rsidRDefault="008E7CBC" w:rsidP="00E63330">
            <w:pPr>
              <w:pStyle w:val="Listparagraf"/>
              <w:numPr>
                <w:ilvl w:val="0"/>
                <w:numId w:val="14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participării la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sesiunile de formare a formatorilor, organizate de Banca Mondială, a personalului Bibliotecii Comunale A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chileu (Activitatea 3.1)</w:t>
            </w:r>
          </w:p>
          <w:p w14:paraId="27C08829" w14:textId="4CDE976B" w:rsidR="002D5BD7" w:rsidRPr="009152CB" w:rsidRDefault="008E7CBC" w:rsidP="00E63330">
            <w:pPr>
              <w:pStyle w:val="Listparagraf"/>
              <w:numPr>
                <w:ilvl w:val="0"/>
                <w:numId w:val="14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urarea cursurilor pentru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eni, având la dispozi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2034446B" w14:textId="1A3D8097" w:rsidR="007240BF" w:rsidRPr="009152CB" w:rsidRDefault="008E7CBC" w:rsidP="00E63330">
            <w:pPr>
              <w:pStyle w:val="Listparagraf"/>
              <w:numPr>
                <w:ilvl w:val="3"/>
                <w:numId w:val="9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de informare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10318734" w14:textId="362F5234" w:rsidR="002D5BD7" w:rsidRPr="009152CB" w:rsidRDefault="008E7CBC" w:rsidP="00E63330">
            <w:pPr>
              <w:pStyle w:val="Listparagraf"/>
              <w:numPr>
                <w:ilvl w:val="3"/>
                <w:numId w:val="9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Colaborarea la realizarea 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de informare, publicitate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atragere a minim </w:t>
            </w:r>
            <w:r w:rsidR="00A409EF" w:rsidRPr="009152CB">
              <w:rPr>
                <w:rFonts w:ascii="Montserrat Light" w:eastAsia="Calibri" w:hAnsi="Montserrat Light" w:cs="Calibri"/>
                <w:sz w:val="22"/>
                <w:szCs w:val="22"/>
              </w:rPr>
              <w:t>50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 de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4.3)</w:t>
            </w:r>
          </w:p>
        </w:tc>
      </w:tr>
      <w:tr w:rsidR="009152CB" w:rsidRPr="009152CB" w14:paraId="756EB668" w14:textId="77777777" w:rsidTr="00705EFB">
        <w:tc>
          <w:tcPr>
            <w:tcW w:w="2579" w:type="dxa"/>
          </w:tcPr>
          <w:p w14:paraId="7DE2A067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Partener 3 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7" w:space="0" w:color="80808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30832E" w14:textId="77777777" w:rsidR="002D5BD7" w:rsidRPr="009152CB" w:rsidRDefault="008E7CBC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Rol: Partener</w:t>
            </w:r>
          </w:p>
          <w:p w14:paraId="32256DFA" w14:textId="77777777" w:rsidR="002D5BD7" w:rsidRPr="009152CB" w:rsidRDefault="008E7CBC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Responsabilitate: </w:t>
            </w:r>
          </w:p>
          <w:p w14:paraId="60F8E9CF" w14:textId="26E91931" w:rsidR="002D5BD7" w:rsidRPr="009152CB" w:rsidRDefault="008E7CBC" w:rsidP="00E63330">
            <w:pPr>
              <w:pStyle w:val="Listparagraf"/>
              <w:numPr>
                <w:ilvl w:val="6"/>
                <w:numId w:val="9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Coordonarea implementării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din cadrul proiectului </w:t>
            </w: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 xml:space="preserve">ClujDigitalHub@BibliotecaTa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ce revin Primăriei Comunei Băi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oara, în calitate de partener.</w:t>
            </w:r>
          </w:p>
          <w:p w14:paraId="482E89CF" w14:textId="132CB8A9" w:rsidR="002D5BD7" w:rsidRPr="009152CB" w:rsidRDefault="008E7CBC" w:rsidP="00E63330">
            <w:pPr>
              <w:pStyle w:val="Listparagraf"/>
              <w:numPr>
                <w:ilvl w:val="6"/>
                <w:numId w:val="9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Derularea coresponden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ei cu Biblioteca Jude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financiare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aferente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lastRenderedPageBreak/>
              <w:t>cheltuielilor efectuate de către Primăria Comunei Băi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oara conform cererii de finan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are.</w:t>
            </w:r>
          </w:p>
          <w:p w14:paraId="3C699B59" w14:textId="754A3487" w:rsidR="002D5BD7" w:rsidRPr="009152CB" w:rsidRDefault="008E7CBC" w:rsidP="00E63330">
            <w:pPr>
              <w:pStyle w:val="Listparagraf"/>
              <w:numPr>
                <w:ilvl w:val="6"/>
                <w:numId w:val="9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Echiparea Bibliotecii Comunale Băi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oara cu echipamente informatice noi pentru a deveni hub de dezvoltare 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(Activitatea 2)</w:t>
            </w:r>
          </w:p>
          <w:p w14:paraId="606FBF68" w14:textId="6B326641" w:rsidR="002D5BD7" w:rsidRPr="009152CB" w:rsidRDefault="008E7CBC" w:rsidP="00E63330">
            <w:pPr>
              <w:pStyle w:val="Listparagraf"/>
              <w:numPr>
                <w:ilvl w:val="0"/>
                <w:numId w:val="14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Instalarea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pregătirea echipamentelor pentru a putea 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 cursurile de dezvoltarea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pentru utilizatori</w:t>
            </w:r>
          </w:p>
          <w:p w14:paraId="3A0EE846" w14:textId="493AE6AE" w:rsidR="002D5BD7" w:rsidRPr="009152CB" w:rsidRDefault="008E7CBC" w:rsidP="00E63330">
            <w:pPr>
              <w:pStyle w:val="Listparagraf"/>
              <w:numPr>
                <w:ilvl w:val="0"/>
                <w:numId w:val="14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securită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ii pentru echipamente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soft. </w:t>
            </w:r>
          </w:p>
          <w:p w14:paraId="68F1AA0E" w14:textId="5431161C" w:rsidR="002D5BD7" w:rsidRPr="009152CB" w:rsidRDefault="008E7CBC" w:rsidP="00E63330">
            <w:pPr>
              <w:pStyle w:val="Listparagraf"/>
              <w:numPr>
                <w:ilvl w:val="6"/>
                <w:numId w:val="9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Livrarea de cursuri de formare în scopul dezvoltării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elor digitale pentru </w:t>
            </w:r>
            <w:r w:rsidR="00A72BEE"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minim </w:t>
            </w:r>
            <w:r w:rsidR="00A409EF" w:rsidRPr="009152CB">
              <w:rPr>
                <w:rFonts w:ascii="Montserrat Light" w:eastAsia="Calibri" w:hAnsi="Montserrat Light" w:cs="Calibri"/>
                <w:sz w:val="22"/>
                <w:szCs w:val="22"/>
              </w:rPr>
              <w:t>50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 de utilizatori din Comuna Băi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oara (Activitatea 3).</w:t>
            </w:r>
          </w:p>
          <w:p w14:paraId="1A15D91E" w14:textId="3B391678" w:rsidR="002D5BD7" w:rsidRPr="009152CB" w:rsidRDefault="008E7CBC" w:rsidP="00E63330">
            <w:pPr>
              <w:pStyle w:val="Listparagraf"/>
              <w:numPr>
                <w:ilvl w:val="0"/>
                <w:numId w:val="14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participării la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sesiunile de formare a formatorilor, organizate de Banca Mondială, a personalului Bibliotecii Comunale Băi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oara (Activitatea 3.1)</w:t>
            </w:r>
          </w:p>
          <w:p w14:paraId="53371B4E" w14:textId="14DA3F36" w:rsidR="002D5BD7" w:rsidRPr="009152CB" w:rsidRDefault="008E7CBC" w:rsidP="00E63330">
            <w:pPr>
              <w:pStyle w:val="Listparagraf"/>
              <w:numPr>
                <w:ilvl w:val="0"/>
                <w:numId w:val="14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urarea cursurilor pentru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eni, având la dispozi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041F5D26" w14:textId="09005BFF" w:rsidR="007240BF" w:rsidRPr="009152CB" w:rsidRDefault="008E7CBC" w:rsidP="00E63330">
            <w:pPr>
              <w:pStyle w:val="Listparagraf"/>
              <w:numPr>
                <w:ilvl w:val="6"/>
                <w:numId w:val="9"/>
              </w:numPr>
              <w:spacing w:before="0" w:after="0" w:line="240" w:lineRule="auto"/>
              <w:ind w:leftChars="0" w:left="519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de informare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42453E2A" w14:textId="0C2C63CA" w:rsidR="002D5BD7" w:rsidRPr="009152CB" w:rsidRDefault="008E7CBC" w:rsidP="00E63330">
            <w:pPr>
              <w:pStyle w:val="Listparagraf"/>
              <w:numPr>
                <w:ilvl w:val="6"/>
                <w:numId w:val="9"/>
              </w:numPr>
              <w:spacing w:before="0" w:after="0" w:line="240" w:lineRule="auto"/>
              <w:ind w:leftChars="0" w:left="519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Colaborarea la realizarea 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de informare, publicitate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atragere a minim </w:t>
            </w:r>
            <w:r w:rsidR="00A409EF" w:rsidRPr="009152CB">
              <w:rPr>
                <w:rFonts w:ascii="Montserrat Light" w:eastAsia="Calibri" w:hAnsi="Montserrat Light" w:cs="Calibri"/>
                <w:sz w:val="22"/>
                <w:szCs w:val="22"/>
              </w:rPr>
              <w:t>50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 de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4.3)</w:t>
            </w:r>
          </w:p>
        </w:tc>
      </w:tr>
      <w:tr w:rsidR="009152CB" w:rsidRPr="009152CB" w14:paraId="63CF542E" w14:textId="77777777" w:rsidTr="00705EFB">
        <w:tc>
          <w:tcPr>
            <w:tcW w:w="2579" w:type="dxa"/>
          </w:tcPr>
          <w:p w14:paraId="3358BC3A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lastRenderedPageBreak/>
              <w:t>Partener 4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7" w:space="0" w:color="80808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39CE11" w14:textId="77777777" w:rsidR="002D5BD7" w:rsidRPr="009152CB" w:rsidRDefault="008E7CBC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Rol: Partener</w:t>
            </w:r>
          </w:p>
          <w:p w14:paraId="3AA34994" w14:textId="77777777" w:rsidR="002D5BD7" w:rsidRPr="009152CB" w:rsidRDefault="008E7CBC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Responsabilitate: </w:t>
            </w:r>
          </w:p>
          <w:p w14:paraId="254A7FB8" w14:textId="0968752B" w:rsidR="002D5BD7" w:rsidRPr="009152CB" w:rsidRDefault="008E7CBC" w:rsidP="00E63330">
            <w:pPr>
              <w:pStyle w:val="Listparagraf"/>
              <w:numPr>
                <w:ilvl w:val="3"/>
                <w:numId w:val="2"/>
              </w:numPr>
              <w:spacing w:before="0" w:after="0" w:line="240" w:lineRule="auto"/>
              <w:ind w:leftChars="0" w:left="519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Coordonarea implementării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din cadrul proiectului </w:t>
            </w: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 xml:space="preserve">ClujDigitalHub@BibliotecaTa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ce revin Primăriei Comunei Bor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a, în calitate de partener.</w:t>
            </w:r>
          </w:p>
          <w:p w14:paraId="36127E3A" w14:textId="084DEB75" w:rsidR="002D5BD7" w:rsidRPr="009152CB" w:rsidRDefault="008E7CBC" w:rsidP="00E63330">
            <w:pPr>
              <w:pStyle w:val="Listparagraf"/>
              <w:numPr>
                <w:ilvl w:val="3"/>
                <w:numId w:val="2"/>
              </w:numPr>
              <w:spacing w:before="0" w:after="0" w:line="240" w:lineRule="auto"/>
              <w:ind w:leftChars="0" w:left="519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Derularea coresponden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ei cu Biblioteca Jude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financiare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aferente cheltuielilor efectuate de către Primăria Comunei Bor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 conform cererii de finan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are.</w:t>
            </w:r>
          </w:p>
          <w:p w14:paraId="7E813C60" w14:textId="52126710" w:rsidR="002D5BD7" w:rsidRPr="009152CB" w:rsidRDefault="008E7CBC" w:rsidP="00E63330">
            <w:pPr>
              <w:pStyle w:val="Listparagraf"/>
              <w:numPr>
                <w:ilvl w:val="3"/>
                <w:numId w:val="2"/>
              </w:numPr>
              <w:spacing w:before="0" w:after="0" w:line="240" w:lineRule="auto"/>
              <w:ind w:leftChars="0" w:left="519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Echiparea Bibliotecii Comunale Bor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 cu echipamente informatice noi pentru a deveni hub de dezvoltare 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(Activitatea 2)</w:t>
            </w:r>
          </w:p>
          <w:p w14:paraId="0592C2C7" w14:textId="4E5F37DE" w:rsidR="002D5BD7" w:rsidRPr="009152CB" w:rsidRDefault="008E7CBC" w:rsidP="00E63330">
            <w:pPr>
              <w:pStyle w:val="Listparagraf"/>
              <w:numPr>
                <w:ilvl w:val="0"/>
                <w:numId w:val="14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Instalarea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pregătirea echipamentelor pentru a putea 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 cursurile de dezvoltarea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pentru utilizatori</w:t>
            </w:r>
          </w:p>
          <w:p w14:paraId="6A470097" w14:textId="2FC5ECB0" w:rsidR="002D5BD7" w:rsidRPr="009152CB" w:rsidRDefault="008E7CBC" w:rsidP="00E63330">
            <w:pPr>
              <w:pStyle w:val="Listparagraf"/>
              <w:numPr>
                <w:ilvl w:val="0"/>
                <w:numId w:val="14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securită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ii pentru echipamente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soft. </w:t>
            </w:r>
          </w:p>
          <w:p w14:paraId="40EE98D1" w14:textId="7F57B269" w:rsidR="002D5BD7" w:rsidRPr="009152CB" w:rsidRDefault="008E7CBC" w:rsidP="00E63330">
            <w:pPr>
              <w:pStyle w:val="Listparagraf"/>
              <w:numPr>
                <w:ilvl w:val="3"/>
                <w:numId w:val="2"/>
              </w:numPr>
              <w:spacing w:before="0" w:after="0" w:line="240" w:lineRule="auto"/>
              <w:ind w:leftChars="0" w:left="519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Livrarea de cursuri de formare în scopul dezvoltării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pentru</w:t>
            </w:r>
            <w:r w:rsidR="00A72BEE"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 minim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 </w:t>
            </w:r>
            <w:r w:rsidR="00A409EF" w:rsidRPr="009152CB">
              <w:rPr>
                <w:rFonts w:ascii="Montserrat Light" w:eastAsia="Calibri" w:hAnsi="Montserrat Light" w:cs="Calibri"/>
                <w:sz w:val="22"/>
                <w:szCs w:val="22"/>
              </w:rPr>
              <w:t>50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 de utilizatori din Comuna Bor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 (Activitatea 3).</w:t>
            </w:r>
          </w:p>
          <w:p w14:paraId="1C695C59" w14:textId="41A2EB79" w:rsidR="002D5BD7" w:rsidRPr="009152CB" w:rsidRDefault="008E7CBC" w:rsidP="00E63330">
            <w:pPr>
              <w:pStyle w:val="Listparagraf"/>
              <w:numPr>
                <w:ilvl w:val="0"/>
                <w:numId w:val="48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participării la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sesiunile de formare a formatorilor, organizate de Banca Mondială, a personalului Bibliotecii Comunale Bor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 (Activitatea 3.1)</w:t>
            </w:r>
          </w:p>
          <w:p w14:paraId="110894AE" w14:textId="362BDDDB" w:rsidR="002D5BD7" w:rsidRPr="009152CB" w:rsidRDefault="008E7CBC" w:rsidP="00E63330">
            <w:pPr>
              <w:pStyle w:val="Listparagraf"/>
              <w:numPr>
                <w:ilvl w:val="0"/>
                <w:numId w:val="48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lastRenderedPageBreak/>
              <w:t>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urarea cursurilor pentru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eni, având la dispozi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113CA298" w14:textId="10585719" w:rsidR="007240BF" w:rsidRPr="009152CB" w:rsidRDefault="008E7CBC" w:rsidP="00E63330">
            <w:pPr>
              <w:pStyle w:val="Listparagraf"/>
              <w:numPr>
                <w:ilvl w:val="3"/>
                <w:numId w:val="2"/>
              </w:numPr>
              <w:spacing w:before="0" w:after="0" w:line="240" w:lineRule="auto"/>
              <w:ind w:leftChars="0" w:left="519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de informare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5E364A5A" w14:textId="64408AEA" w:rsidR="002D5BD7" w:rsidRPr="009152CB" w:rsidRDefault="008E7CBC" w:rsidP="00E63330">
            <w:pPr>
              <w:pStyle w:val="Listparagraf"/>
              <w:numPr>
                <w:ilvl w:val="3"/>
                <w:numId w:val="2"/>
              </w:numPr>
              <w:spacing w:before="0" w:after="0" w:line="240" w:lineRule="auto"/>
              <w:ind w:leftChars="0" w:left="519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Colaborarea la realizarea 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de informare, publicitate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atragere a minim </w:t>
            </w:r>
            <w:r w:rsidR="00A409EF"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50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4.3)</w:t>
            </w:r>
          </w:p>
        </w:tc>
      </w:tr>
      <w:tr w:rsidR="009152CB" w:rsidRPr="009152CB" w14:paraId="0184B260" w14:textId="77777777" w:rsidTr="00705EFB">
        <w:tc>
          <w:tcPr>
            <w:tcW w:w="2579" w:type="dxa"/>
          </w:tcPr>
          <w:p w14:paraId="23DD61B9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lastRenderedPageBreak/>
              <w:t xml:space="preserve">Partener 5 </w:t>
            </w:r>
          </w:p>
        </w:tc>
        <w:tc>
          <w:tcPr>
            <w:tcW w:w="6048" w:type="dxa"/>
          </w:tcPr>
          <w:p w14:paraId="7EFAB717" w14:textId="77777777" w:rsidR="002D5BD7" w:rsidRPr="009152CB" w:rsidRDefault="008E7CBC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Rol: Partener</w:t>
            </w:r>
          </w:p>
          <w:p w14:paraId="734EF918" w14:textId="77777777" w:rsidR="002D5BD7" w:rsidRPr="009152CB" w:rsidRDefault="008E7CBC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Responsabilitate: </w:t>
            </w:r>
          </w:p>
          <w:p w14:paraId="37B704C8" w14:textId="6B416E1B" w:rsidR="002D5BD7" w:rsidRPr="009152CB" w:rsidRDefault="008E7CBC" w:rsidP="00E63330">
            <w:pPr>
              <w:pStyle w:val="Listparagraf"/>
              <w:numPr>
                <w:ilvl w:val="6"/>
                <w:numId w:val="2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Renovarea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extinderea clădirii în care va func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iona Biblioteca Comunală Buza pentru a deveni hub de dezvoltare 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digitale, conform documenta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iei tehnice anexate. (Activitatea 1.3)</w:t>
            </w:r>
          </w:p>
          <w:p w14:paraId="033F3843" w14:textId="43EFFC4E" w:rsidR="002D5BD7" w:rsidRPr="009152CB" w:rsidRDefault="008E7CBC" w:rsidP="00E63330">
            <w:pPr>
              <w:pStyle w:val="Listparagraf"/>
              <w:numPr>
                <w:ilvl w:val="6"/>
                <w:numId w:val="2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Coordonarea implementării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ilor din cadrul proiectului ClujDigitalHub@BibliotecaTa ce revin Primăriei Comunei Buza, în calitate de partener.</w:t>
            </w:r>
          </w:p>
          <w:p w14:paraId="2B5E2062" w14:textId="0ACAAAD0" w:rsidR="002D5BD7" w:rsidRPr="009152CB" w:rsidRDefault="008E7CBC" w:rsidP="00E63330">
            <w:pPr>
              <w:pStyle w:val="Listparagraf"/>
              <w:numPr>
                <w:ilvl w:val="6"/>
                <w:numId w:val="2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Derularea coresponden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ei cu Biblioteca Jude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financiare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aferente cheltuielilor efectuate de către Primăria Comunei Buza conform cererii de finan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are.</w:t>
            </w:r>
          </w:p>
          <w:p w14:paraId="550D125D" w14:textId="69F6829B" w:rsidR="002D5BD7" w:rsidRPr="009152CB" w:rsidRDefault="008E7CBC" w:rsidP="00E63330">
            <w:pPr>
              <w:pStyle w:val="Listparagraf"/>
              <w:numPr>
                <w:ilvl w:val="6"/>
                <w:numId w:val="2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Echiparea Bibliotecii Comunale Buza cu echipamente informatice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tehnice pentru a deveni hub de dezvoltare 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(Activitatea 1.4)</w:t>
            </w:r>
          </w:p>
          <w:p w14:paraId="2C9A8324" w14:textId="059400F7" w:rsidR="00E15C13" w:rsidRPr="009152CB" w:rsidRDefault="00E15C13" w:rsidP="00E63330">
            <w:pPr>
              <w:pStyle w:val="Listparagraf"/>
              <w:numPr>
                <w:ilvl w:val="0"/>
                <w:numId w:val="48"/>
              </w:numPr>
              <w:spacing w:before="0" w:after="0" w:line="240" w:lineRule="auto"/>
              <w:ind w:leftChars="0" w:firstLineChars="0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Achizi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ia de echipamente </w:t>
            </w:r>
            <w:r w:rsidR="00221B08"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tehnice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prevăzute în cererea de finan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are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buget</w:t>
            </w:r>
          </w:p>
          <w:p w14:paraId="4BCC9592" w14:textId="17A56C4E" w:rsidR="002D5BD7" w:rsidRPr="009152CB" w:rsidRDefault="008E7CBC" w:rsidP="00E63330">
            <w:pPr>
              <w:pStyle w:val="Listparagraf"/>
              <w:numPr>
                <w:ilvl w:val="0"/>
                <w:numId w:val="48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Instalarea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pregătirea echipamentelor în vederea asigurării accesului pentru utilizatori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livrării de cursuri pentru dezvoltarea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digitale.</w:t>
            </w:r>
          </w:p>
          <w:p w14:paraId="0292D0CB" w14:textId="2C21FCEB" w:rsidR="002D5BD7" w:rsidRPr="009152CB" w:rsidRDefault="008E7CBC" w:rsidP="00E63330">
            <w:pPr>
              <w:pStyle w:val="Listparagraf"/>
              <w:numPr>
                <w:ilvl w:val="0"/>
                <w:numId w:val="48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securită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ii pentru echipamente, soft. </w:t>
            </w:r>
          </w:p>
          <w:p w14:paraId="5560AB8D" w14:textId="5D5C2E5A" w:rsidR="002D5BD7" w:rsidRPr="009152CB" w:rsidRDefault="008E7CBC" w:rsidP="00E63330">
            <w:pPr>
              <w:pStyle w:val="Listparagraf"/>
              <w:numPr>
                <w:ilvl w:val="6"/>
                <w:numId w:val="2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Livrarea de cursuri de formare în scopul dezvoltării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elor digitale pentru </w:t>
            </w:r>
            <w:r w:rsidR="00A72BEE"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minim </w:t>
            </w:r>
            <w:r w:rsidR="004F57FB" w:rsidRPr="009152CB">
              <w:rPr>
                <w:rFonts w:ascii="Montserrat Light" w:eastAsia="Calibri" w:hAnsi="Montserrat Light" w:cs="Calibri"/>
                <w:sz w:val="22"/>
                <w:szCs w:val="22"/>
              </w:rPr>
              <w:t>10</w:t>
            </w:r>
            <w:r w:rsidR="00A409EF" w:rsidRPr="009152CB">
              <w:rPr>
                <w:rFonts w:ascii="Montserrat Light" w:eastAsia="Calibri" w:hAnsi="Montserrat Light" w:cs="Calibri"/>
                <w:sz w:val="22"/>
                <w:szCs w:val="22"/>
              </w:rPr>
              <w:t>0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 de utilizatori din Comuna Buza (Activitatea 3).</w:t>
            </w:r>
          </w:p>
          <w:p w14:paraId="78A215B7" w14:textId="77777777" w:rsidR="002D5BD7" w:rsidRPr="009152CB" w:rsidRDefault="008E7CBC" w:rsidP="00E63330">
            <w:pPr>
              <w:pStyle w:val="Listparagraf"/>
              <w:numPr>
                <w:ilvl w:val="0"/>
                <w:numId w:val="49"/>
              </w:numPr>
              <w:spacing w:before="0" w:after="0" w:line="240" w:lineRule="auto"/>
              <w:ind w:leftChars="0" w:left="597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participării la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sesiunile de formare a formatorilor, organizate de Banca Mondială, a personalului Bibliotecii Comunale Buza (Activitatea 3.1)</w:t>
            </w:r>
          </w:p>
          <w:p w14:paraId="7D2807FC" w14:textId="5809F837" w:rsidR="007240BF" w:rsidRPr="009152CB" w:rsidRDefault="008E7CBC" w:rsidP="00E63330">
            <w:pPr>
              <w:pStyle w:val="Listparagraf"/>
              <w:numPr>
                <w:ilvl w:val="0"/>
                <w:numId w:val="49"/>
              </w:numPr>
              <w:spacing w:before="0" w:after="0" w:line="240" w:lineRule="auto"/>
              <w:ind w:leftChars="0" w:left="597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urarea cursurilor pentru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eni, având la dispozi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ie programele de formare dezvoltate de către Banca Mondială (Activitatea 3.</w:t>
            </w:r>
            <w:r w:rsidR="00221B08" w:rsidRPr="009152CB">
              <w:rPr>
                <w:rFonts w:ascii="Montserrat Light" w:eastAsia="Calibri" w:hAnsi="Montserrat Light" w:cs="Calibri"/>
                <w:sz w:val="22"/>
                <w:szCs w:val="22"/>
              </w:rPr>
              <w:t>3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)</w:t>
            </w:r>
          </w:p>
          <w:p w14:paraId="03C74E27" w14:textId="190E473D" w:rsidR="00211FD7" w:rsidRPr="009152CB" w:rsidRDefault="00211FD7" w:rsidP="00E63330">
            <w:pPr>
              <w:spacing w:before="0" w:after="0" w:line="240" w:lineRule="auto"/>
              <w:ind w:leftChars="0" w:left="319" w:firstLineChars="0" w:hanging="283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6.  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de informare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1DAC78AA" w14:textId="77777777" w:rsidR="002D5BD7" w:rsidRPr="009152CB" w:rsidRDefault="008E7CBC" w:rsidP="00E63330">
            <w:pPr>
              <w:pStyle w:val="Listparagraf"/>
              <w:numPr>
                <w:ilvl w:val="3"/>
                <w:numId w:val="9"/>
              </w:numPr>
              <w:spacing w:before="0" w:after="0" w:line="240" w:lineRule="auto"/>
              <w:ind w:leftChars="0" w:left="319" w:right="-25" w:firstLineChars="0" w:hanging="283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Colaborarea la realizarea 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de informare, publicitate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atragere a minim </w:t>
            </w:r>
            <w:r w:rsidR="004F57FB" w:rsidRPr="009152CB">
              <w:rPr>
                <w:rFonts w:ascii="Montserrat Light" w:eastAsia="Calibri" w:hAnsi="Montserrat Light" w:cs="Calibri"/>
                <w:sz w:val="22"/>
                <w:szCs w:val="22"/>
              </w:rPr>
              <w:t>10</w:t>
            </w:r>
            <w:r w:rsidR="00A409EF" w:rsidRPr="009152CB">
              <w:rPr>
                <w:rFonts w:ascii="Montserrat Light" w:eastAsia="Calibri" w:hAnsi="Montserrat Light" w:cs="Calibri"/>
                <w:sz w:val="22"/>
                <w:szCs w:val="22"/>
              </w:rPr>
              <w:t>0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 de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4.3)</w:t>
            </w:r>
          </w:p>
          <w:p w14:paraId="100DEE89" w14:textId="7DB25AB3" w:rsidR="00D672A4" w:rsidRPr="009152CB" w:rsidRDefault="00D672A4" w:rsidP="00E63330">
            <w:pPr>
              <w:pStyle w:val="Listparagraf"/>
              <w:spacing w:before="0" w:after="0" w:line="240" w:lineRule="auto"/>
              <w:ind w:leftChars="0" w:right="-25" w:firstLineChars="0" w:firstLine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</w:tr>
      <w:tr w:rsidR="009152CB" w:rsidRPr="009152CB" w14:paraId="77AD9CE4" w14:textId="77777777" w:rsidTr="00705EFB">
        <w:tc>
          <w:tcPr>
            <w:tcW w:w="2579" w:type="dxa"/>
          </w:tcPr>
          <w:p w14:paraId="5ABBAD9E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Partener 6  </w:t>
            </w:r>
          </w:p>
        </w:tc>
        <w:tc>
          <w:tcPr>
            <w:tcW w:w="6048" w:type="dxa"/>
          </w:tcPr>
          <w:p w14:paraId="6D006EB3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Rol: Partener</w:t>
            </w:r>
          </w:p>
          <w:p w14:paraId="44A3A856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Responsabilitate: </w:t>
            </w:r>
          </w:p>
          <w:p w14:paraId="557DC6E1" w14:textId="61D362C9" w:rsidR="002D5BD7" w:rsidRPr="009152CB" w:rsidRDefault="008E7CBC" w:rsidP="00E63330">
            <w:pPr>
              <w:pStyle w:val="Listparagraf"/>
              <w:numPr>
                <w:ilvl w:val="3"/>
                <w:numId w:val="15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lastRenderedPageBreak/>
              <w:t>Coordonarea implementării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din cadrul proiectului </w:t>
            </w: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 xml:space="preserve">ClujDigitalHub@BibliotecaTa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ce revin Primăriei Comunei Cămăra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u, în calitate de partener.</w:t>
            </w:r>
          </w:p>
          <w:p w14:paraId="55438532" w14:textId="7831675F" w:rsidR="002D5BD7" w:rsidRPr="009152CB" w:rsidRDefault="008E7CBC" w:rsidP="00E63330">
            <w:pPr>
              <w:pStyle w:val="Listparagraf"/>
              <w:numPr>
                <w:ilvl w:val="3"/>
                <w:numId w:val="15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Derularea coresponden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ei cu Biblioteca Jude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financiare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aferente cheltuielilor efectuate de către Primăria Comunei Cămăra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 conform cererii de finan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are.</w:t>
            </w:r>
          </w:p>
          <w:p w14:paraId="1A59B8BE" w14:textId="2BD8F68C" w:rsidR="002D5BD7" w:rsidRPr="009152CB" w:rsidRDefault="008E7CBC" w:rsidP="00E63330">
            <w:pPr>
              <w:pStyle w:val="Listparagraf"/>
              <w:numPr>
                <w:ilvl w:val="3"/>
                <w:numId w:val="15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Echiparea Bibliotecii Comunale Cămăra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 cu echipamente informatice noi pentru a deveni hub de dezvoltare 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(Activitatea 2)</w:t>
            </w:r>
          </w:p>
          <w:p w14:paraId="4A81D8B3" w14:textId="50D8E143" w:rsidR="002D5BD7" w:rsidRPr="009152CB" w:rsidRDefault="008E7CBC" w:rsidP="00E63330">
            <w:pPr>
              <w:pStyle w:val="Listparagraf"/>
              <w:numPr>
                <w:ilvl w:val="0"/>
                <w:numId w:val="49"/>
              </w:numPr>
              <w:spacing w:before="0" w:after="0" w:line="240" w:lineRule="auto"/>
              <w:ind w:leftChars="0" w:left="597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Instalarea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pregătirea echipamentelor pentru a putea 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 cursurile de dezvoltarea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pentru utilizatori</w:t>
            </w:r>
          </w:p>
          <w:p w14:paraId="72631B46" w14:textId="4FE45068" w:rsidR="002D5BD7" w:rsidRPr="009152CB" w:rsidRDefault="008E7CBC" w:rsidP="00E63330">
            <w:pPr>
              <w:pStyle w:val="Listparagraf"/>
              <w:numPr>
                <w:ilvl w:val="0"/>
                <w:numId w:val="49"/>
              </w:numPr>
              <w:spacing w:before="0" w:after="0" w:line="240" w:lineRule="auto"/>
              <w:ind w:leftChars="0" w:left="597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securită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ii pentru echipamente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soft. </w:t>
            </w:r>
          </w:p>
          <w:p w14:paraId="5F1A3ADF" w14:textId="293F862A" w:rsidR="002D5BD7" w:rsidRPr="009152CB" w:rsidRDefault="008E7CBC" w:rsidP="00E63330">
            <w:pPr>
              <w:pStyle w:val="Listparagraf"/>
              <w:numPr>
                <w:ilvl w:val="3"/>
                <w:numId w:val="15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Livrarea de cursuri de formare în scopul dezvoltării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elor digitale pentru </w:t>
            </w:r>
            <w:r w:rsidR="00A72BEE"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minim </w:t>
            </w:r>
            <w:r w:rsidR="00A409EF"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 de utilizatori din Comuna Cămăra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 (Activitatea 3).</w:t>
            </w:r>
          </w:p>
          <w:p w14:paraId="0C517354" w14:textId="0890F771" w:rsidR="002D5BD7" w:rsidRPr="009152CB" w:rsidRDefault="008E7CBC" w:rsidP="00E63330">
            <w:pPr>
              <w:pStyle w:val="Listparagraf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participării la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sesiunile de formare a formatorilor, organizate de Banca Mondială, a personalului Bibliotecii Comunale Cămăra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 (Activitatea 3.1)</w:t>
            </w:r>
          </w:p>
          <w:p w14:paraId="2BC209BA" w14:textId="65E12169" w:rsidR="002D5BD7" w:rsidRPr="009152CB" w:rsidRDefault="008E7CBC" w:rsidP="00E63330">
            <w:pPr>
              <w:pStyle w:val="Listparagraf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urarea cursurilor pentru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eni, având la dispozi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4DFBDE7D" w14:textId="0587B713" w:rsidR="008E7CBC" w:rsidRPr="009152CB" w:rsidRDefault="008E7CBC" w:rsidP="00E63330">
            <w:pPr>
              <w:pStyle w:val="Listparagraf"/>
              <w:numPr>
                <w:ilvl w:val="3"/>
                <w:numId w:val="15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de informare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52934AE9" w14:textId="36368F68" w:rsidR="002D5BD7" w:rsidRPr="009152CB" w:rsidRDefault="008E7CBC" w:rsidP="00E63330">
            <w:pPr>
              <w:pStyle w:val="Listparagraf"/>
              <w:numPr>
                <w:ilvl w:val="3"/>
                <w:numId w:val="15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Colaborarea la realizarea 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de informare, publicitate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atragere a minim </w:t>
            </w:r>
            <w:r w:rsidR="00A409EF"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 de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4.3)</w:t>
            </w:r>
          </w:p>
        </w:tc>
      </w:tr>
      <w:tr w:rsidR="009152CB" w:rsidRPr="009152CB" w14:paraId="330C08A1" w14:textId="77777777" w:rsidTr="00705EFB">
        <w:tc>
          <w:tcPr>
            <w:tcW w:w="2579" w:type="dxa"/>
          </w:tcPr>
          <w:p w14:paraId="5A68C545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lastRenderedPageBreak/>
              <w:t xml:space="preserve">Partener 7 </w:t>
            </w:r>
          </w:p>
        </w:tc>
        <w:tc>
          <w:tcPr>
            <w:tcW w:w="6048" w:type="dxa"/>
          </w:tcPr>
          <w:p w14:paraId="0064DE62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Rol: Partener</w:t>
            </w:r>
          </w:p>
          <w:p w14:paraId="38B401CF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Responsabilitate: </w:t>
            </w:r>
          </w:p>
          <w:p w14:paraId="6CB6427B" w14:textId="6A63289C" w:rsidR="002D5BD7" w:rsidRPr="009152CB" w:rsidRDefault="008E7CBC" w:rsidP="00E63330">
            <w:pPr>
              <w:pStyle w:val="Listparagraf"/>
              <w:numPr>
                <w:ilvl w:val="6"/>
                <w:numId w:val="15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Coordonarea implementării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din cadrul proiectului </w:t>
            </w: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 xml:space="preserve">ClujDigitalHub@BibliotecaTa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ce revin Primăriei Comunei Cătina, în calitate de partener.</w:t>
            </w:r>
          </w:p>
          <w:p w14:paraId="27216092" w14:textId="37DA8E3C" w:rsidR="002D5BD7" w:rsidRPr="009152CB" w:rsidRDefault="008E7CBC" w:rsidP="00E63330">
            <w:pPr>
              <w:pStyle w:val="Listparagraf"/>
              <w:numPr>
                <w:ilvl w:val="6"/>
                <w:numId w:val="15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Derularea coresponden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ei cu Biblioteca Jude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financiare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aferente cheltuielilor efectuate de către Primăria Comunei Cătina conform cererii de finan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are.</w:t>
            </w:r>
          </w:p>
          <w:p w14:paraId="46828C7E" w14:textId="77A5BC82" w:rsidR="002D5BD7" w:rsidRPr="009152CB" w:rsidRDefault="008E7CBC" w:rsidP="00E63330">
            <w:pPr>
              <w:pStyle w:val="Listparagraf"/>
              <w:numPr>
                <w:ilvl w:val="6"/>
                <w:numId w:val="15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Echiparea Bibliotecii Comunale Cătina cu echipamente informatice noi pentru a deveni hub de dezvoltare 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(Activitatea 2)</w:t>
            </w:r>
          </w:p>
          <w:p w14:paraId="5CC7D986" w14:textId="1D5EC8C3" w:rsidR="002D5BD7" w:rsidRPr="009152CB" w:rsidRDefault="008E7CBC" w:rsidP="00E63330">
            <w:pPr>
              <w:pStyle w:val="Listparagraf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Instalarea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pregătirea echipamentelor pentru a putea 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 cursurile de dezvoltarea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pentru utilizatori</w:t>
            </w:r>
          </w:p>
          <w:p w14:paraId="79F0E30F" w14:textId="77542C38" w:rsidR="002D5BD7" w:rsidRPr="009152CB" w:rsidRDefault="008E7CBC" w:rsidP="00E63330">
            <w:pPr>
              <w:pStyle w:val="Listparagraf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securită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ii pentru echipamente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soft. </w:t>
            </w:r>
          </w:p>
          <w:p w14:paraId="2943C08B" w14:textId="0B25DDAC" w:rsidR="002D5BD7" w:rsidRPr="009152CB" w:rsidRDefault="008E7CBC" w:rsidP="00E63330">
            <w:pPr>
              <w:pStyle w:val="Listparagraf"/>
              <w:numPr>
                <w:ilvl w:val="6"/>
                <w:numId w:val="15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Livrarea de cursuri de formare în scopul dezvoltării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elor digitale pentru </w:t>
            </w:r>
            <w:r w:rsidR="00A72BEE"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minim </w:t>
            </w:r>
            <w:r w:rsidR="00A409EF"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 de utilizatori din Comuna Cătina (Activitatea 3).</w:t>
            </w:r>
          </w:p>
          <w:p w14:paraId="273E6558" w14:textId="77777777" w:rsidR="002D5BD7" w:rsidRPr="009152CB" w:rsidRDefault="008E7CBC" w:rsidP="00E63330">
            <w:pPr>
              <w:pStyle w:val="Listparagraf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lastRenderedPageBreak/>
              <w:t>Asigurarea participării la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sesiunile de formare a formatorilor, organizate de Banca Mondială, a personalului Bibliotecii Comunale Cătina (Activitatea 3.1)</w:t>
            </w:r>
          </w:p>
          <w:p w14:paraId="1FC2BA6F" w14:textId="46AB1F8B" w:rsidR="002D5BD7" w:rsidRPr="009152CB" w:rsidRDefault="008E7CBC" w:rsidP="00E63330">
            <w:pPr>
              <w:pStyle w:val="Listparagraf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urarea cursurilor pentru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eni, având la dispozi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0C770985" w14:textId="68265065" w:rsidR="007240BF" w:rsidRPr="009152CB" w:rsidRDefault="008E7CBC" w:rsidP="00E63330">
            <w:pPr>
              <w:pStyle w:val="Listparagraf"/>
              <w:numPr>
                <w:ilvl w:val="6"/>
                <w:numId w:val="15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de informare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4DB4FAF3" w14:textId="6A2E4419" w:rsidR="002D5BD7" w:rsidRPr="009152CB" w:rsidRDefault="008E7CBC" w:rsidP="00E63330">
            <w:pPr>
              <w:pStyle w:val="Listparagraf"/>
              <w:numPr>
                <w:ilvl w:val="6"/>
                <w:numId w:val="15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Colaborarea la realizarea 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de informare, publicitate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atragere a minim </w:t>
            </w:r>
            <w:r w:rsidR="00A409EF"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 de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4.3)</w:t>
            </w:r>
          </w:p>
        </w:tc>
      </w:tr>
      <w:tr w:rsidR="009152CB" w:rsidRPr="009152CB" w14:paraId="3AFAA963" w14:textId="77777777" w:rsidTr="00705EFB">
        <w:tc>
          <w:tcPr>
            <w:tcW w:w="2579" w:type="dxa"/>
          </w:tcPr>
          <w:p w14:paraId="6FB3E5D9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lastRenderedPageBreak/>
              <w:t xml:space="preserve">Partener 8 </w:t>
            </w:r>
          </w:p>
        </w:tc>
        <w:tc>
          <w:tcPr>
            <w:tcW w:w="6048" w:type="dxa"/>
          </w:tcPr>
          <w:p w14:paraId="63859C1B" w14:textId="77777777" w:rsidR="002D5BD7" w:rsidRPr="009152CB" w:rsidRDefault="008E7CBC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Rol: Partener</w:t>
            </w:r>
          </w:p>
          <w:p w14:paraId="17C2B5C4" w14:textId="77777777" w:rsidR="002D5BD7" w:rsidRPr="009152CB" w:rsidRDefault="008E7CBC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Responsabilitate: </w:t>
            </w:r>
          </w:p>
          <w:p w14:paraId="23C3E0A5" w14:textId="44FE0505" w:rsidR="002D5BD7" w:rsidRPr="009152CB" w:rsidRDefault="008E7CBC" w:rsidP="00E63330">
            <w:pPr>
              <w:pStyle w:val="Listparagraf"/>
              <w:numPr>
                <w:ilvl w:val="6"/>
                <w:numId w:val="62"/>
              </w:numPr>
              <w:spacing w:before="0" w:after="0" w:line="240" w:lineRule="auto"/>
              <w:ind w:leftChars="0" w:left="172" w:firstLineChars="0" w:hanging="283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Coordonarea implementării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din cadrul proiectului </w:t>
            </w: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 xml:space="preserve">ClujDigitalHub@BibliotecaTa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ce revin Primăriei Comunei Câ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cău, în calitate de partener.</w:t>
            </w:r>
          </w:p>
          <w:p w14:paraId="2C8DD583" w14:textId="2D6ADC13" w:rsidR="002D5BD7" w:rsidRPr="009152CB" w:rsidRDefault="008E7CBC" w:rsidP="00E63330">
            <w:pPr>
              <w:pStyle w:val="Listparagraf"/>
              <w:numPr>
                <w:ilvl w:val="6"/>
                <w:numId w:val="62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Derularea coresponden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ei cu Biblioteca Jude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financiare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aferente cheltuielilor efectuate de către Primăria Comunei Câ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cău conform cererii de finan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are.</w:t>
            </w:r>
          </w:p>
          <w:p w14:paraId="5844C593" w14:textId="4D7D5876" w:rsidR="002D5BD7" w:rsidRPr="009152CB" w:rsidRDefault="008E7CBC" w:rsidP="00E63330">
            <w:pPr>
              <w:pStyle w:val="Listparagraf"/>
              <w:numPr>
                <w:ilvl w:val="6"/>
                <w:numId w:val="62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Echiparea Bibliotecii Comunale Câ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cău cu echipamente informatice noi pentru a deveni hub de dezvoltare 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(Activitatea 2)</w:t>
            </w:r>
          </w:p>
          <w:p w14:paraId="34D0AC97" w14:textId="446CE310" w:rsidR="002D5BD7" w:rsidRPr="009152CB" w:rsidRDefault="008E7CBC" w:rsidP="00E63330">
            <w:pPr>
              <w:pStyle w:val="Listparagraf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Instalarea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pregătirea echipamentelor pentru a putea 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 cursurile de dezvoltarea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pentru utilizatori</w:t>
            </w:r>
          </w:p>
          <w:p w14:paraId="4479EBE8" w14:textId="2D3E94EB" w:rsidR="002D5BD7" w:rsidRPr="009152CB" w:rsidRDefault="008E7CBC" w:rsidP="00E63330">
            <w:pPr>
              <w:pStyle w:val="Listparagraf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securită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ii pentru echipamente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soft. </w:t>
            </w:r>
          </w:p>
          <w:p w14:paraId="145BEEF6" w14:textId="2F7F1256" w:rsidR="002D5BD7" w:rsidRPr="009152CB" w:rsidRDefault="008E7CBC" w:rsidP="00E63330">
            <w:pPr>
              <w:pStyle w:val="Listparagraf"/>
              <w:numPr>
                <w:ilvl w:val="6"/>
                <w:numId w:val="62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Livrarea de cursuri de formare în scopul dezvoltării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elor digitale pentru </w:t>
            </w:r>
            <w:r w:rsidR="00A72BEE"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minim </w:t>
            </w:r>
            <w:r w:rsidR="00A409EF"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 de utilizatori din Comuna Câ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cău (Activitatea 3).</w:t>
            </w:r>
          </w:p>
          <w:p w14:paraId="25EB1861" w14:textId="4CE8D4EC" w:rsidR="002D5BD7" w:rsidRPr="009152CB" w:rsidRDefault="008E7CBC" w:rsidP="00E63330">
            <w:pPr>
              <w:pStyle w:val="Listparagraf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participării la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sesiunile de formare a formatorilor, organizate de Banca Mondială, a personalului Bibliotecii Comunale Câ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cău (Activitatea 3.1)</w:t>
            </w:r>
          </w:p>
          <w:p w14:paraId="4712FFE1" w14:textId="425AB718" w:rsidR="002D5BD7" w:rsidRPr="009152CB" w:rsidRDefault="008E7CBC" w:rsidP="00E63330">
            <w:pPr>
              <w:pStyle w:val="Listparagraf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urarea cursurilor pentru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eni, având la dispozi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3EEF2EE2" w14:textId="7A319194" w:rsidR="00D16369" w:rsidRPr="009152CB" w:rsidRDefault="008E7CBC" w:rsidP="00E63330">
            <w:pPr>
              <w:pStyle w:val="Listparagraf"/>
              <w:numPr>
                <w:ilvl w:val="6"/>
                <w:numId w:val="62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de informare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78E66D43" w14:textId="595C7572" w:rsidR="002D5BD7" w:rsidRPr="009152CB" w:rsidRDefault="008E7CBC" w:rsidP="00E63330">
            <w:pPr>
              <w:pStyle w:val="Listparagraf"/>
              <w:numPr>
                <w:ilvl w:val="6"/>
                <w:numId w:val="62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Colaborarea la realizarea 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de informare, publicitate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atragere a minim </w:t>
            </w:r>
            <w:r w:rsidR="00A409EF"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 de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4.3)</w:t>
            </w:r>
          </w:p>
        </w:tc>
      </w:tr>
      <w:tr w:rsidR="009152CB" w:rsidRPr="009152CB" w14:paraId="00CFD40C" w14:textId="77777777" w:rsidTr="00705EFB">
        <w:tc>
          <w:tcPr>
            <w:tcW w:w="2579" w:type="dxa"/>
          </w:tcPr>
          <w:p w14:paraId="3D411328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9</w:t>
            </w:r>
          </w:p>
        </w:tc>
        <w:tc>
          <w:tcPr>
            <w:tcW w:w="6048" w:type="dxa"/>
          </w:tcPr>
          <w:p w14:paraId="0488B75B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Rol: Partener</w:t>
            </w:r>
          </w:p>
          <w:p w14:paraId="0BEEDF06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Responsabilitate: </w:t>
            </w:r>
          </w:p>
          <w:p w14:paraId="65EEAF29" w14:textId="760A7DBA" w:rsidR="002D5BD7" w:rsidRPr="009152CB" w:rsidRDefault="008E7CBC" w:rsidP="00E63330">
            <w:pPr>
              <w:pStyle w:val="Listparagraf"/>
              <w:numPr>
                <w:ilvl w:val="3"/>
                <w:numId w:val="8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Coordonarea implementării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din cadrul proiectului </w:t>
            </w: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 xml:space="preserve">ClujDigitalHub@BibliotecaTa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ce revin Primăriei Comunei Chinteni, în calitate de partener.</w:t>
            </w:r>
          </w:p>
          <w:p w14:paraId="10C2AAC3" w14:textId="21C76CFB" w:rsidR="002D5BD7" w:rsidRPr="009152CB" w:rsidRDefault="008E7CBC" w:rsidP="00E63330">
            <w:pPr>
              <w:pStyle w:val="Listparagraf"/>
              <w:numPr>
                <w:ilvl w:val="3"/>
                <w:numId w:val="8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Derularea coresponden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ei cu Biblioteca Jude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financiare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aferente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lastRenderedPageBreak/>
              <w:t>cheltuielilor efectuate de către Primăria Comunei Chinteni conform cererii de finan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are.</w:t>
            </w:r>
          </w:p>
          <w:p w14:paraId="171DBFC7" w14:textId="229D8C1D" w:rsidR="002D5BD7" w:rsidRPr="009152CB" w:rsidRDefault="008E7CBC" w:rsidP="00E63330">
            <w:pPr>
              <w:pStyle w:val="Listparagraf"/>
              <w:numPr>
                <w:ilvl w:val="3"/>
                <w:numId w:val="8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Echiparea Bibliotecii Comunale Chinteni cu echipamente informatice noi pentru a deveni hub de dezvoltare 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(Activitatea 2)</w:t>
            </w:r>
          </w:p>
          <w:p w14:paraId="675997FE" w14:textId="387227A8" w:rsidR="002D5BD7" w:rsidRPr="009152CB" w:rsidRDefault="008E7CBC" w:rsidP="00E63330">
            <w:pPr>
              <w:pStyle w:val="Listparagraf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Instalarea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pregătirea echipamentelor pentru a putea 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 cursurile de dezvoltarea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pentru utilizatori</w:t>
            </w:r>
          </w:p>
          <w:p w14:paraId="7328EA93" w14:textId="4EB58507" w:rsidR="002D5BD7" w:rsidRPr="009152CB" w:rsidRDefault="008E7CBC" w:rsidP="00E63330">
            <w:pPr>
              <w:pStyle w:val="Listparagraf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securită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ii pentru echipamente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soft. </w:t>
            </w:r>
          </w:p>
          <w:p w14:paraId="03BBFA8C" w14:textId="550B208E" w:rsidR="002D5BD7" w:rsidRPr="009152CB" w:rsidRDefault="008E7CBC" w:rsidP="00E63330">
            <w:pPr>
              <w:pStyle w:val="Listparagraf"/>
              <w:numPr>
                <w:ilvl w:val="3"/>
                <w:numId w:val="8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Livrarea de cursuri de formare în scopul dezvoltării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elor digitale pentru </w:t>
            </w:r>
            <w:r w:rsidR="00A72BEE"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minim </w:t>
            </w:r>
            <w:r w:rsidR="00A409EF"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 de utilizatori din Comuna Chinteni (Activitatea 3).</w:t>
            </w:r>
          </w:p>
          <w:p w14:paraId="5D878B20" w14:textId="77777777" w:rsidR="002D5BD7" w:rsidRPr="009152CB" w:rsidRDefault="008E7CBC" w:rsidP="00E63330">
            <w:pPr>
              <w:pStyle w:val="Listparagraf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participării la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sesiunile de formare a formatorilor, organizate de Banca Mondială, a personalului Bibliotecii Comunale Chinteni (Activitatea 3.1) </w:t>
            </w:r>
          </w:p>
          <w:p w14:paraId="33F1224B" w14:textId="0AB4B442" w:rsidR="002D5BD7" w:rsidRPr="009152CB" w:rsidRDefault="008E7CBC" w:rsidP="00E63330">
            <w:pPr>
              <w:pStyle w:val="Listparagraf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urarea cursurilor pentru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eni, având la dispozi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44BD5EA7" w14:textId="6B654D15" w:rsidR="008F59B6" w:rsidRPr="009152CB" w:rsidRDefault="008E7CBC" w:rsidP="00E63330">
            <w:pPr>
              <w:pStyle w:val="Listparagraf"/>
              <w:numPr>
                <w:ilvl w:val="3"/>
                <w:numId w:val="8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de informare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2FE50A7B" w14:textId="409F4191" w:rsidR="002D5BD7" w:rsidRPr="009152CB" w:rsidRDefault="008E7CBC" w:rsidP="00E63330">
            <w:pPr>
              <w:pStyle w:val="Listparagraf"/>
              <w:numPr>
                <w:ilvl w:val="3"/>
                <w:numId w:val="8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Colaborarea la realizarea 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de informare, publicitate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atragere a minim </w:t>
            </w:r>
            <w:r w:rsidR="00A409EF"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 de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4.3)</w:t>
            </w:r>
          </w:p>
        </w:tc>
      </w:tr>
      <w:tr w:rsidR="009152CB" w:rsidRPr="009152CB" w14:paraId="19E7E2C5" w14:textId="77777777" w:rsidTr="00705EFB">
        <w:tc>
          <w:tcPr>
            <w:tcW w:w="2579" w:type="dxa"/>
          </w:tcPr>
          <w:p w14:paraId="40068F26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lastRenderedPageBreak/>
              <w:t>Partener 10</w:t>
            </w:r>
          </w:p>
        </w:tc>
        <w:tc>
          <w:tcPr>
            <w:tcW w:w="6048" w:type="dxa"/>
          </w:tcPr>
          <w:p w14:paraId="56AE86E3" w14:textId="77777777" w:rsidR="002D5BD7" w:rsidRPr="009152CB" w:rsidRDefault="008E7CBC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Rol: Partener</w:t>
            </w:r>
          </w:p>
          <w:p w14:paraId="00798EDB" w14:textId="77777777" w:rsidR="002D5BD7" w:rsidRPr="009152CB" w:rsidRDefault="008E7CBC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Responsabilitate: </w:t>
            </w:r>
          </w:p>
          <w:p w14:paraId="526A199C" w14:textId="69F6EC5F" w:rsidR="002D5BD7" w:rsidRPr="009152CB" w:rsidRDefault="008E7CBC" w:rsidP="00E63330">
            <w:pPr>
              <w:pStyle w:val="Listparagraf"/>
              <w:numPr>
                <w:ilvl w:val="6"/>
                <w:numId w:val="8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Coordonarea implementării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din cadrul proiectului </w:t>
            </w: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 xml:space="preserve">ClujDigitalHub@BibliotecaTa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ce revin Primăriei Comunei Chiuie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ti, în calitate de partener.</w:t>
            </w:r>
          </w:p>
          <w:p w14:paraId="4B655C66" w14:textId="399CCA37" w:rsidR="002D5BD7" w:rsidRPr="009152CB" w:rsidRDefault="008E7CBC" w:rsidP="00E63330">
            <w:pPr>
              <w:pStyle w:val="Listparagraf"/>
              <w:numPr>
                <w:ilvl w:val="6"/>
                <w:numId w:val="8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Derularea coresponden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ei cu Biblioteca Jude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financiare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aferente cheltuielilor efectuate de către Primăria Comunei Chiuie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ti conform cererii de finan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are.</w:t>
            </w:r>
          </w:p>
          <w:p w14:paraId="0A969B7C" w14:textId="470918A0" w:rsidR="002D5BD7" w:rsidRPr="009152CB" w:rsidRDefault="008E7CBC" w:rsidP="00E63330">
            <w:pPr>
              <w:pStyle w:val="Listparagraf"/>
              <w:numPr>
                <w:ilvl w:val="6"/>
                <w:numId w:val="8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Echiparea Bibliotecii Comunale Chiuie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ti cu echipamente informatice noi pentru a deveni hub de dezvoltare 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(Activitatea 2)</w:t>
            </w:r>
          </w:p>
          <w:p w14:paraId="419A4D4E" w14:textId="421FC2D6" w:rsidR="002D5BD7" w:rsidRPr="009152CB" w:rsidRDefault="008E7CBC" w:rsidP="00E63330">
            <w:pPr>
              <w:pStyle w:val="Listparagraf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Instalarea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pregătirea echipamentelor pentru a putea 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 cursurile de dezvoltarea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pentru utilizatori</w:t>
            </w:r>
          </w:p>
          <w:p w14:paraId="57949023" w14:textId="3E1012DD" w:rsidR="002D5BD7" w:rsidRPr="009152CB" w:rsidRDefault="008E7CBC" w:rsidP="00E63330">
            <w:pPr>
              <w:pStyle w:val="Listparagraf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securită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ii pentru echipamente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soft. </w:t>
            </w:r>
          </w:p>
          <w:p w14:paraId="796A70A5" w14:textId="5534A382" w:rsidR="002D5BD7" w:rsidRPr="009152CB" w:rsidRDefault="008E7CBC" w:rsidP="00E63330">
            <w:pPr>
              <w:pStyle w:val="Listparagraf"/>
              <w:numPr>
                <w:ilvl w:val="6"/>
                <w:numId w:val="8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Livrarea de cursuri de formare în scopul dezvoltării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elor digitale pentru </w:t>
            </w:r>
            <w:r w:rsidR="00A72BEE"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minim </w:t>
            </w:r>
            <w:r w:rsidR="00A409EF"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 de utilizatori din Comuna Chiuie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ti (Activitatea 3).</w:t>
            </w:r>
          </w:p>
          <w:p w14:paraId="0370534B" w14:textId="2544B540" w:rsidR="002D5BD7" w:rsidRPr="009152CB" w:rsidRDefault="008E7CBC" w:rsidP="00E63330">
            <w:pPr>
              <w:pStyle w:val="Listparagraf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participării la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sesiunile de formare a formatorilor, organizate de Banca Mondială, a personalului Bibliotecii Comunale Chiuie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ti (Activitatea 3.1)</w:t>
            </w:r>
          </w:p>
          <w:p w14:paraId="073826B6" w14:textId="4C31E951" w:rsidR="002D5BD7" w:rsidRPr="009152CB" w:rsidRDefault="008E7CBC" w:rsidP="00E63330">
            <w:pPr>
              <w:pStyle w:val="Listparagraf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urarea cursurilor pentru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eni, având la dispozi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1031CC04" w14:textId="29F11344" w:rsidR="00003069" w:rsidRPr="009152CB" w:rsidRDefault="008E7CBC" w:rsidP="00E63330">
            <w:pPr>
              <w:pStyle w:val="Listparagraf"/>
              <w:numPr>
                <w:ilvl w:val="6"/>
                <w:numId w:val="8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lastRenderedPageBreak/>
              <w:t>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de informare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616C7C42" w14:textId="322FDBAB" w:rsidR="002D5BD7" w:rsidRPr="009152CB" w:rsidRDefault="008E7CBC" w:rsidP="00E63330">
            <w:pPr>
              <w:pStyle w:val="Listparagraf"/>
              <w:numPr>
                <w:ilvl w:val="6"/>
                <w:numId w:val="8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Colaborarea la realizarea 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de informare, publicitate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atragere a minim </w:t>
            </w:r>
            <w:r w:rsidR="00A409EF"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 de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4.3)</w:t>
            </w:r>
          </w:p>
        </w:tc>
      </w:tr>
      <w:tr w:rsidR="009152CB" w:rsidRPr="009152CB" w14:paraId="268888A3" w14:textId="77777777" w:rsidTr="00705EFB">
        <w:tc>
          <w:tcPr>
            <w:tcW w:w="2579" w:type="dxa"/>
          </w:tcPr>
          <w:p w14:paraId="6FF35D88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lastRenderedPageBreak/>
              <w:t>Partener 11</w:t>
            </w:r>
          </w:p>
        </w:tc>
        <w:tc>
          <w:tcPr>
            <w:tcW w:w="6048" w:type="dxa"/>
          </w:tcPr>
          <w:p w14:paraId="66580C8F" w14:textId="77777777" w:rsidR="002D5BD7" w:rsidRPr="009152CB" w:rsidRDefault="008E7CBC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Rol: Partener</w:t>
            </w:r>
          </w:p>
          <w:p w14:paraId="5AE6C85A" w14:textId="77777777" w:rsidR="002D5BD7" w:rsidRPr="009152CB" w:rsidRDefault="008E7CBC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Responsabilitate: </w:t>
            </w:r>
          </w:p>
          <w:p w14:paraId="62A10EF1" w14:textId="0A9983AC" w:rsidR="002D5BD7" w:rsidRPr="009152CB" w:rsidRDefault="008E7CBC" w:rsidP="00E63330">
            <w:pPr>
              <w:pStyle w:val="Listparagraf"/>
              <w:numPr>
                <w:ilvl w:val="0"/>
                <w:numId w:val="16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Coordonarea implementării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din cadrul proiectului </w:t>
            </w: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 xml:space="preserve">ClujDigitalHub@BibliotecaTa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ce revin Primăriei Comunei Ciucea, în calitate de partener.</w:t>
            </w:r>
          </w:p>
          <w:p w14:paraId="57C7231E" w14:textId="4ED99D3F" w:rsidR="002D5BD7" w:rsidRPr="009152CB" w:rsidRDefault="008E7CBC" w:rsidP="00E63330">
            <w:pPr>
              <w:pStyle w:val="Listparagraf"/>
              <w:numPr>
                <w:ilvl w:val="0"/>
                <w:numId w:val="16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Derularea coresponden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ei cu Biblioteca Jude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financiare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aferente cheltuielilor efectuate de către Primăria Comunei Ciucea conform cererii de finan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are.</w:t>
            </w:r>
          </w:p>
          <w:p w14:paraId="0D9B2180" w14:textId="6EE32746" w:rsidR="002D5BD7" w:rsidRPr="009152CB" w:rsidRDefault="008E7CBC" w:rsidP="00E63330">
            <w:pPr>
              <w:pStyle w:val="Listparagraf"/>
              <w:numPr>
                <w:ilvl w:val="0"/>
                <w:numId w:val="16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Echiparea Bibliotecii Comunale Ciucea cu echipamente informatice noi pentru a deveni hub de dezvoltare 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(Activitatea 2)</w:t>
            </w:r>
          </w:p>
          <w:p w14:paraId="0565795C" w14:textId="1FC7FDB8" w:rsidR="002D5BD7" w:rsidRPr="009152CB" w:rsidRDefault="008E7CBC" w:rsidP="00E63330">
            <w:pPr>
              <w:pStyle w:val="Listparagraf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Instalarea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pregătirea echipamentelor pentru a putea 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 cursurile de dezvoltarea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pentru utilizatori</w:t>
            </w:r>
          </w:p>
          <w:p w14:paraId="20ED7259" w14:textId="54BE56FB" w:rsidR="002D5BD7" w:rsidRPr="009152CB" w:rsidRDefault="008E7CBC" w:rsidP="00E63330">
            <w:pPr>
              <w:pStyle w:val="Listparagraf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securită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ii pentru echipamente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soft. </w:t>
            </w:r>
          </w:p>
          <w:p w14:paraId="50489573" w14:textId="612EBD80" w:rsidR="002D5BD7" w:rsidRPr="009152CB" w:rsidRDefault="008E7CBC" w:rsidP="00E63330">
            <w:pPr>
              <w:pStyle w:val="Listparagraf"/>
              <w:numPr>
                <w:ilvl w:val="0"/>
                <w:numId w:val="16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Livrarea de cursuri de formare în scopul dezvoltării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elor digitale pentru </w:t>
            </w:r>
            <w:r w:rsidR="00A72BEE"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minim </w:t>
            </w:r>
            <w:r w:rsidR="00A409EF"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 de utilizatori din Comuna Ciucea (Activitatea 3).</w:t>
            </w:r>
          </w:p>
          <w:p w14:paraId="0B9A43CF" w14:textId="77777777" w:rsidR="002D5BD7" w:rsidRPr="009152CB" w:rsidRDefault="008E7CBC" w:rsidP="00E63330">
            <w:pPr>
              <w:pStyle w:val="Listparagraf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participării la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sesiunile de formare a formatorilor, organizate de Banca Mondială, a personalului Bibliotecii Comunale Ciucea (Activitatea 3.1)</w:t>
            </w:r>
          </w:p>
          <w:p w14:paraId="3828064F" w14:textId="326F9F31" w:rsidR="002D5BD7" w:rsidRPr="009152CB" w:rsidRDefault="008E7CBC" w:rsidP="00E63330">
            <w:pPr>
              <w:pStyle w:val="Listparagraf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urarea cursurilor pentru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eni, având la dispozi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7286E1AF" w14:textId="0F7B1AC9" w:rsidR="002D5BD7" w:rsidRPr="009152CB" w:rsidRDefault="008E7CBC" w:rsidP="00E63330">
            <w:pPr>
              <w:pStyle w:val="Listparagraf"/>
              <w:numPr>
                <w:ilvl w:val="0"/>
                <w:numId w:val="16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de informare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3B8CE060" w14:textId="105F2356" w:rsidR="002D5BD7" w:rsidRPr="009152CB" w:rsidRDefault="008E7CBC" w:rsidP="00E63330">
            <w:pPr>
              <w:pStyle w:val="Listparagraf"/>
              <w:numPr>
                <w:ilvl w:val="0"/>
                <w:numId w:val="16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Colaborarea la realizarea 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de informare, publicitate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atragere a minim </w:t>
            </w:r>
            <w:r w:rsidR="00A409EF"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 de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4.3)</w:t>
            </w:r>
          </w:p>
        </w:tc>
      </w:tr>
      <w:tr w:rsidR="009152CB" w:rsidRPr="009152CB" w14:paraId="24E97281" w14:textId="77777777" w:rsidTr="00705EFB">
        <w:tc>
          <w:tcPr>
            <w:tcW w:w="2579" w:type="dxa"/>
          </w:tcPr>
          <w:p w14:paraId="5EEE8CCF" w14:textId="77777777" w:rsidR="002D5BD7" w:rsidRPr="009152CB" w:rsidRDefault="008E7CBC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12</w:t>
            </w:r>
          </w:p>
        </w:tc>
        <w:tc>
          <w:tcPr>
            <w:tcW w:w="6048" w:type="dxa"/>
          </w:tcPr>
          <w:p w14:paraId="009CD8DD" w14:textId="77777777" w:rsidR="002D5BD7" w:rsidRPr="009152CB" w:rsidRDefault="008E7CBC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Rol: Partener</w:t>
            </w:r>
          </w:p>
          <w:p w14:paraId="1C384CD6" w14:textId="77777777" w:rsidR="002D5BD7" w:rsidRPr="009152CB" w:rsidRDefault="008E7CBC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Responsabilitate: </w:t>
            </w:r>
          </w:p>
          <w:p w14:paraId="36E86A36" w14:textId="754CC87D" w:rsidR="002D5BD7" w:rsidRPr="009152CB" w:rsidRDefault="008E7CBC" w:rsidP="00E63330">
            <w:pPr>
              <w:pStyle w:val="Listparagraf"/>
              <w:numPr>
                <w:ilvl w:val="0"/>
                <w:numId w:val="17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Coordonarea implementării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din cadrul proiectului </w:t>
            </w: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 xml:space="preserve">ClujDigitalHub@BibliotecaTa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ce revin Primăriei Comunei Corne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ti, în calitate de partener.</w:t>
            </w:r>
          </w:p>
          <w:p w14:paraId="0D3F6F00" w14:textId="2AD506D2" w:rsidR="002D5BD7" w:rsidRPr="009152CB" w:rsidRDefault="008E7CBC" w:rsidP="00E63330">
            <w:pPr>
              <w:pStyle w:val="Listparagraf"/>
              <w:numPr>
                <w:ilvl w:val="0"/>
                <w:numId w:val="17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Derularea coresponden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ei cu Biblioteca Jude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financiare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aferente cheltuielilor efectuate de către Primăria Comunei Corne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ti conform cererii de finan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are.</w:t>
            </w:r>
          </w:p>
          <w:p w14:paraId="559218D5" w14:textId="6E1E6E22" w:rsidR="002D5BD7" w:rsidRPr="009152CB" w:rsidRDefault="008E7CBC" w:rsidP="00E63330">
            <w:pPr>
              <w:pStyle w:val="Listparagraf"/>
              <w:numPr>
                <w:ilvl w:val="0"/>
                <w:numId w:val="17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Echiparea Bibliotecii Comunale Corne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ti cu echipamente informatice noi pentru a deveni hub de dezvoltare 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(Activitatea 2)</w:t>
            </w:r>
          </w:p>
          <w:p w14:paraId="14AD0BE1" w14:textId="3E74A422" w:rsidR="002D5BD7" w:rsidRPr="009152CB" w:rsidRDefault="008E7CBC" w:rsidP="00E63330">
            <w:pPr>
              <w:pStyle w:val="Listparagraf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lastRenderedPageBreak/>
              <w:t xml:space="preserve">Instalarea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pregătirea echipamentelor pentru a putea 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 cursurile de dezvoltarea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pentru utilizatori</w:t>
            </w:r>
          </w:p>
          <w:p w14:paraId="4DAD6DA9" w14:textId="1E7E2858" w:rsidR="002D5BD7" w:rsidRPr="009152CB" w:rsidRDefault="008E7CBC" w:rsidP="00E63330">
            <w:pPr>
              <w:pStyle w:val="Listparagraf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securită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ii pentru echipamente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soft. </w:t>
            </w:r>
          </w:p>
          <w:p w14:paraId="1154CBB5" w14:textId="3A36CA48" w:rsidR="002D5BD7" w:rsidRPr="009152CB" w:rsidRDefault="008E7CBC" w:rsidP="00E63330">
            <w:pPr>
              <w:pStyle w:val="Listparagraf"/>
              <w:numPr>
                <w:ilvl w:val="0"/>
                <w:numId w:val="17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Livrarea de cursuri de formare în scopul dezvoltării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elor digitale pentru </w:t>
            </w:r>
            <w:r w:rsidR="00A72BEE"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minim </w:t>
            </w:r>
            <w:r w:rsidR="00A409EF"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 de utilizatori din Comuna Corne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ti (Activitatea 3).</w:t>
            </w:r>
          </w:p>
          <w:p w14:paraId="7D179406" w14:textId="5283C06C" w:rsidR="002D5BD7" w:rsidRPr="009152CB" w:rsidRDefault="008E7CBC" w:rsidP="00E63330">
            <w:pPr>
              <w:pStyle w:val="Listparagraf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participării la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sesiunile de formare a formatorilor, organizate de Banca Mondială, a personalului Bibliotecii Comunale Corne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ti (Activitatea 3.1)</w:t>
            </w:r>
          </w:p>
          <w:p w14:paraId="0C96B001" w14:textId="118B566E" w:rsidR="002D5BD7" w:rsidRPr="009152CB" w:rsidRDefault="008E7CBC" w:rsidP="00E63330">
            <w:pPr>
              <w:pStyle w:val="Listparagraf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urarea cursurilor pentru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eni, având la dispozi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0BEAD9BA" w14:textId="1C81663A" w:rsidR="002D5BD7" w:rsidRPr="009152CB" w:rsidRDefault="008E7CBC" w:rsidP="00E63330">
            <w:pPr>
              <w:pStyle w:val="Listparagraf"/>
              <w:numPr>
                <w:ilvl w:val="0"/>
                <w:numId w:val="17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de informare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4BAF735C" w14:textId="623BBC0A" w:rsidR="002D5BD7" w:rsidRPr="009152CB" w:rsidRDefault="008E7CBC" w:rsidP="00E63330">
            <w:pPr>
              <w:pStyle w:val="Listparagraf"/>
              <w:numPr>
                <w:ilvl w:val="0"/>
                <w:numId w:val="17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Colaborarea la realizarea 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de informare, publicitate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atragere a minim </w:t>
            </w:r>
            <w:r w:rsidR="00A409EF"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 de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4.3)</w:t>
            </w:r>
          </w:p>
        </w:tc>
      </w:tr>
      <w:tr w:rsidR="009152CB" w:rsidRPr="009152CB" w14:paraId="16C06E32" w14:textId="77777777" w:rsidTr="00705EFB">
        <w:tc>
          <w:tcPr>
            <w:tcW w:w="2579" w:type="dxa"/>
          </w:tcPr>
          <w:p w14:paraId="2ADA8FCA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lastRenderedPageBreak/>
              <w:t>Partener 13</w:t>
            </w:r>
          </w:p>
        </w:tc>
        <w:tc>
          <w:tcPr>
            <w:tcW w:w="6048" w:type="dxa"/>
          </w:tcPr>
          <w:p w14:paraId="1DCAF274" w14:textId="77777777" w:rsidR="002D5BD7" w:rsidRPr="009152CB" w:rsidRDefault="008E7CBC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Rol: Partener</w:t>
            </w:r>
          </w:p>
          <w:p w14:paraId="0DC41D37" w14:textId="77777777" w:rsidR="002D5BD7" w:rsidRPr="009152CB" w:rsidRDefault="008E7CBC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Responsabilitate: </w:t>
            </w:r>
          </w:p>
          <w:p w14:paraId="37A18EFD" w14:textId="253A27A0" w:rsidR="002D5BD7" w:rsidRPr="009152CB" w:rsidRDefault="008E7CBC" w:rsidP="00E63330">
            <w:pPr>
              <w:pStyle w:val="Listparagraf"/>
              <w:numPr>
                <w:ilvl w:val="0"/>
                <w:numId w:val="18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Coordonarea implementării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din cadrul proiectului </w:t>
            </w: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 xml:space="preserve">ClujDigitalHub@BibliotecaTa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ce revin Primăriei Comunei Dăbâca, în calitate de partener.</w:t>
            </w:r>
          </w:p>
          <w:p w14:paraId="4BF748BD" w14:textId="108875C2" w:rsidR="002D5BD7" w:rsidRPr="009152CB" w:rsidRDefault="008E7CBC" w:rsidP="00E63330">
            <w:pPr>
              <w:pStyle w:val="Listparagraf"/>
              <w:numPr>
                <w:ilvl w:val="0"/>
                <w:numId w:val="18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Derularea coresponden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ei cu Biblioteca Jude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financiare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aferente cheltuielilor efectuate de către Primăria Comunei Dăbâca conform cererii de finan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are.</w:t>
            </w:r>
          </w:p>
          <w:p w14:paraId="68AE69C7" w14:textId="0322EF07" w:rsidR="002D5BD7" w:rsidRPr="009152CB" w:rsidRDefault="008E7CBC" w:rsidP="00E63330">
            <w:pPr>
              <w:pStyle w:val="Listparagraf"/>
              <w:numPr>
                <w:ilvl w:val="0"/>
                <w:numId w:val="18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Echiparea Bibliotecii Comunale Dăbâca cu echipamente informatice noi pentru a deveni hub de dezvoltare 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(Activitatea 2)</w:t>
            </w:r>
          </w:p>
          <w:p w14:paraId="1CB4DE53" w14:textId="4F1D1044" w:rsidR="002D5BD7" w:rsidRPr="009152CB" w:rsidRDefault="008E7CBC" w:rsidP="00E63330">
            <w:pPr>
              <w:pStyle w:val="Listparagraf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Instalarea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pregătirea echipamentelor pentru a putea 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 cursurile de dezvoltarea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pentru utilizatori</w:t>
            </w:r>
          </w:p>
          <w:p w14:paraId="61C1DBAF" w14:textId="5F75C57D" w:rsidR="002D5BD7" w:rsidRPr="009152CB" w:rsidRDefault="008E7CBC" w:rsidP="00E63330">
            <w:pPr>
              <w:pStyle w:val="Listparagraf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securită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ii pentru echipamente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soft. </w:t>
            </w:r>
          </w:p>
          <w:p w14:paraId="6515B7FE" w14:textId="0ABDAFA8" w:rsidR="002D5BD7" w:rsidRPr="009152CB" w:rsidRDefault="008E7CBC" w:rsidP="00E63330">
            <w:pPr>
              <w:pStyle w:val="Listparagraf"/>
              <w:numPr>
                <w:ilvl w:val="0"/>
                <w:numId w:val="18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Livrarea de cursuri de formare în scopul dezvoltării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elor digitale pentru </w:t>
            </w:r>
            <w:r w:rsidR="00A72BEE"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minim </w:t>
            </w:r>
            <w:r w:rsidR="00A409EF"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 de utilizatori din Comuna Dăbâca (Activitatea 3).</w:t>
            </w:r>
          </w:p>
          <w:p w14:paraId="0D4068F0" w14:textId="77777777" w:rsidR="002D5BD7" w:rsidRPr="009152CB" w:rsidRDefault="008E7CBC" w:rsidP="00E63330">
            <w:pPr>
              <w:pStyle w:val="Listparagraf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participării la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sesiunile de formare a formatorilor, organizate de Banca Mondială, a personalului Bibliotecii Comunale Dăbâca (Activitatea 3.1)</w:t>
            </w:r>
          </w:p>
          <w:p w14:paraId="7B06749C" w14:textId="06E3D36F" w:rsidR="002D5BD7" w:rsidRPr="009152CB" w:rsidRDefault="008E7CBC" w:rsidP="00E63330">
            <w:pPr>
              <w:pStyle w:val="Listparagraf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urarea cursurilor pentru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eni, având la dispozi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41B47211" w14:textId="589A7053" w:rsidR="002D5BD7" w:rsidRPr="009152CB" w:rsidRDefault="008E7CBC" w:rsidP="00E63330">
            <w:pPr>
              <w:pStyle w:val="Listparagraf"/>
              <w:numPr>
                <w:ilvl w:val="0"/>
                <w:numId w:val="18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de informare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4288D782" w14:textId="04D29DC9" w:rsidR="002D5BD7" w:rsidRPr="009152CB" w:rsidRDefault="008E7CBC" w:rsidP="00E63330">
            <w:pPr>
              <w:pStyle w:val="Listparagraf"/>
              <w:numPr>
                <w:ilvl w:val="0"/>
                <w:numId w:val="18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Colaborarea la realizarea 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de informare, publicitate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atragere a minim </w:t>
            </w:r>
            <w:r w:rsidR="00A409EF"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 de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4.3)</w:t>
            </w:r>
          </w:p>
        </w:tc>
      </w:tr>
      <w:tr w:rsidR="009152CB" w:rsidRPr="009152CB" w14:paraId="75FD3FF5" w14:textId="77777777" w:rsidTr="00705EFB">
        <w:tc>
          <w:tcPr>
            <w:tcW w:w="2579" w:type="dxa"/>
          </w:tcPr>
          <w:p w14:paraId="6F503114" w14:textId="77777777" w:rsidR="00DC6627" w:rsidRPr="009152CB" w:rsidRDefault="00DC6627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lastRenderedPageBreak/>
              <w:t>Partener 14</w:t>
            </w:r>
          </w:p>
          <w:p w14:paraId="7277BFF4" w14:textId="77777777" w:rsidR="00DC6627" w:rsidRPr="009152CB" w:rsidRDefault="00DC6627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  <w:p w14:paraId="770BDEDC" w14:textId="77777777" w:rsidR="00DC6627" w:rsidRPr="009152CB" w:rsidRDefault="00DC6627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  <w:p w14:paraId="1D719B6E" w14:textId="77777777" w:rsidR="00DC6627" w:rsidRPr="009152CB" w:rsidRDefault="00DC6627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  <w:tc>
          <w:tcPr>
            <w:tcW w:w="6048" w:type="dxa"/>
          </w:tcPr>
          <w:p w14:paraId="2A648807" w14:textId="77777777" w:rsidR="00705EFB" w:rsidRPr="009152CB" w:rsidRDefault="00705EFB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Rol: Partener</w:t>
            </w:r>
          </w:p>
          <w:p w14:paraId="6DC34FCE" w14:textId="77777777" w:rsidR="00705EFB" w:rsidRPr="009152CB" w:rsidRDefault="00705EFB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Responsabilitate: </w:t>
            </w:r>
          </w:p>
          <w:p w14:paraId="78D974D0" w14:textId="7CCBD135" w:rsidR="00705EFB" w:rsidRPr="009152CB" w:rsidRDefault="00705EFB" w:rsidP="00E63330">
            <w:pPr>
              <w:pStyle w:val="Listparagraf"/>
              <w:numPr>
                <w:ilvl w:val="0"/>
                <w:numId w:val="19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Coordonarea implementării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din cadrul proiectului </w:t>
            </w: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 xml:space="preserve">ClujDigitalHub@BibliotecaTa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ce revin Primăriei Municipiului Dej, în calitate de partener.</w:t>
            </w:r>
          </w:p>
          <w:p w14:paraId="49634DD1" w14:textId="40C9D5AB" w:rsidR="00705EFB" w:rsidRPr="009152CB" w:rsidRDefault="00705EFB" w:rsidP="00E63330">
            <w:pPr>
              <w:pStyle w:val="Listparagraf"/>
              <w:numPr>
                <w:ilvl w:val="0"/>
                <w:numId w:val="19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Derularea coresponden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ei cu Biblioteca Jude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financiare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aferente cheltuielilor efectuate de către Primăria Municipiului Dej conform cererii de finan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are.</w:t>
            </w:r>
          </w:p>
          <w:p w14:paraId="01AD2751" w14:textId="141A6A22" w:rsidR="00705EFB" w:rsidRPr="009152CB" w:rsidRDefault="00705EFB" w:rsidP="00E63330">
            <w:pPr>
              <w:pStyle w:val="Listparagraf"/>
              <w:numPr>
                <w:ilvl w:val="0"/>
                <w:numId w:val="19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Echiparea Bibliotecii Municipale Dej cu echipamente informatice noi pentru a deveni hub de dezvoltare 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(Activitatea 2)</w:t>
            </w:r>
          </w:p>
          <w:p w14:paraId="62812F0C" w14:textId="4C281BCE" w:rsidR="00705EFB" w:rsidRPr="009152CB" w:rsidRDefault="00705EFB" w:rsidP="00E63330">
            <w:pPr>
              <w:pStyle w:val="Listparagraf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Instalarea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pregătirea echipamentelor pentru a putea 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 cursurile de dezvoltarea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pentru utilizatori</w:t>
            </w:r>
          </w:p>
          <w:p w14:paraId="10F6D154" w14:textId="072BC256" w:rsidR="00705EFB" w:rsidRPr="009152CB" w:rsidRDefault="00705EFB" w:rsidP="00E63330">
            <w:pPr>
              <w:pStyle w:val="Listparagraf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securită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ii pentru echipamente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soft. </w:t>
            </w:r>
          </w:p>
          <w:p w14:paraId="67C9418E" w14:textId="55F128AD" w:rsidR="00705EFB" w:rsidRPr="009152CB" w:rsidRDefault="00705EFB" w:rsidP="00E63330">
            <w:pPr>
              <w:pStyle w:val="Listparagraf"/>
              <w:numPr>
                <w:ilvl w:val="0"/>
                <w:numId w:val="19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Livrarea de cursuri de formare în scopul dezvoltării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elor digitale pentru </w:t>
            </w:r>
            <w:r w:rsidR="00A72BEE"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minim </w:t>
            </w:r>
            <w:r w:rsidR="00A409EF" w:rsidRPr="009152CB">
              <w:rPr>
                <w:rFonts w:ascii="Montserrat Light" w:eastAsia="Calibri" w:hAnsi="Montserrat Light" w:cs="Calibri"/>
                <w:sz w:val="22"/>
                <w:szCs w:val="22"/>
              </w:rPr>
              <w:t>2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00 de utilizatori din Municipiul Dej (Activitatea 3).</w:t>
            </w:r>
          </w:p>
          <w:p w14:paraId="2EE4CDB6" w14:textId="77777777" w:rsidR="00705EFB" w:rsidRPr="009152CB" w:rsidRDefault="00705EFB" w:rsidP="00E63330">
            <w:pPr>
              <w:pStyle w:val="Listparagraf"/>
              <w:numPr>
                <w:ilvl w:val="0"/>
                <w:numId w:val="51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participării la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sesiunile de formare a formatorilor, organizate de Banca Mondială, a personalului Bibliotecii Municipale Dej (Activitatea 3.1)</w:t>
            </w:r>
          </w:p>
          <w:p w14:paraId="1AB492E4" w14:textId="6FD3F76A" w:rsidR="00705EFB" w:rsidRPr="009152CB" w:rsidRDefault="00705EFB" w:rsidP="00E63330">
            <w:pPr>
              <w:pStyle w:val="Listparagraf"/>
              <w:numPr>
                <w:ilvl w:val="0"/>
                <w:numId w:val="51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urarea cursurilor pentru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eni, având la dispozi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1C73EB27" w14:textId="50EECCF7" w:rsidR="00705EFB" w:rsidRPr="009152CB" w:rsidRDefault="00705EFB" w:rsidP="00E63330">
            <w:pPr>
              <w:pStyle w:val="Listparagraf"/>
              <w:numPr>
                <w:ilvl w:val="0"/>
                <w:numId w:val="19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de informare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26110518" w14:textId="32CCDEE2" w:rsidR="00DC6627" w:rsidRPr="009152CB" w:rsidRDefault="00705EFB" w:rsidP="00E63330">
            <w:pPr>
              <w:pStyle w:val="Listparagraf"/>
              <w:numPr>
                <w:ilvl w:val="0"/>
                <w:numId w:val="19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Colaborarea la realizarea 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de informare, publicitate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atragere a minim </w:t>
            </w:r>
            <w:r w:rsidR="00A409EF" w:rsidRPr="009152CB">
              <w:rPr>
                <w:rFonts w:ascii="Montserrat Light" w:eastAsia="Calibri" w:hAnsi="Montserrat Light" w:cs="Calibri"/>
                <w:sz w:val="22"/>
                <w:szCs w:val="22"/>
              </w:rPr>
              <w:t>2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00 de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4.3)</w:t>
            </w:r>
          </w:p>
        </w:tc>
      </w:tr>
      <w:tr w:rsidR="009152CB" w:rsidRPr="009152CB" w14:paraId="34570927" w14:textId="77777777" w:rsidTr="00705EFB">
        <w:tc>
          <w:tcPr>
            <w:tcW w:w="2579" w:type="dxa"/>
          </w:tcPr>
          <w:p w14:paraId="0F8B9CD5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1</w:t>
            </w:r>
            <w:r w:rsidR="00DC6627"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</w:p>
        </w:tc>
        <w:tc>
          <w:tcPr>
            <w:tcW w:w="6048" w:type="dxa"/>
          </w:tcPr>
          <w:p w14:paraId="7A0C508C" w14:textId="77777777" w:rsidR="002D5BD7" w:rsidRPr="009152CB" w:rsidRDefault="008E7CBC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Rol: Partener</w:t>
            </w:r>
          </w:p>
          <w:p w14:paraId="457AFB67" w14:textId="77777777" w:rsidR="002D5BD7" w:rsidRPr="009152CB" w:rsidRDefault="008E7CBC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Responsabilitate: </w:t>
            </w:r>
          </w:p>
          <w:p w14:paraId="1A0B71AA" w14:textId="38973B20" w:rsidR="002D5BD7" w:rsidRPr="009152CB" w:rsidRDefault="008E7CBC" w:rsidP="00E63330">
            <w:pPr>
              <w:pStyle w:val="Listparagraf"/>
              <w:numPr>
                <w:ilvl w:val="0"/>
                <w:numId w:val="63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Coordonarea implementării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din cadrul proiectului </w:t>
            </w: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 xml:space="preserve">ClujDigitalHub@BibliotecaTa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ce revin Primăriei Comunei Frata, în calitate de partener.</w:t>
            </w:r>
          </w:p>
          <w:p w14:paraId="44145907" w14:textId="2D05AFE4" w:rsidR="002D5BD7" w:rsidRPr="009152CB" w:rsidRDefault="008E7CBC" w:rsidP="00E63330">
            <w:pPr>
              <w:pStyle w:val="Listparagraf"/>
              <w:numPr>
                <w:ilvl w:val="0"/>
                <w:numId w:val="63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Derularea coresponden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ei cu Biblioteca Jude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financiare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aferente cheltuielilor efectuate de către Primăria Comunei Frata conform cererii de finan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are.</w:t>
            </w:r>
          </w:p>
          <w:p w14:paraId="5BA84C50" w14:textId="09346F3F" w:rsidR="002D5BD7" w:rsidRPr="009152CB" w:rsidRDefault="008E7CBC" w:rsidP="00E63330">
            <w:pPr>
              <w:pStyle w:val="Listparagraf"/>
              <w:numPr>
                <w:ilvl w:val="0"/>
                <w:numId w:val="63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Echiparea Bibliotecii Comunale Frata cu echipamente informatice noi pentru a deveni hub de dezvoltare 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(Activitatea 2)</w:t>
            </w:r>
          </w:p>
          <w:p w14:paraId="130A021D" w14:textId="10136572" w:rsidR="002D5BD7" w:rsidRPr="009152CB" w:rsidRDefault="008E7CBC" w:rsidP="00E63330">
            <w:pPr>
              <w:pStyle w:val="Listparagraf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Instalarea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pregătirea echipamentelor pentru a putea 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 cursurile de dezvoltarea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pentru utilizatori</w:t>
            </w:r>
          </w:p>
          <w:p w14:paraId="01FFC258" w14:textId="2D61E728" w:rsidR="002D5BD7" w:rsidRPr="009152CB" w:rsidRDefault="008E7CBC" w:rsidP="00E63330">
            <w:pPr>
              <w:pStyle w:val="Listparagraf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securită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ii pentru echipamente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soft. </w:t>
            </w:r>
          </w:p>
          <w:p w14:paraId="4BCF5919" w14:textId="795DF1DC" w:rsidR="002D5BD7" w:rsidRPr="009152CB" w:rsidRDefault="008E7CBC" w:rsidP="00E63330">
            <w:pPr>
              <w:pStyle w:val="Listparagraf"/>
              <w:numPr>
                <w:ilvl w:val="0"/>
                <w:numId w:val="63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lastRenderedPageBreak/>
              <w:t>Livrarea de cursuri de formare în scopul dezvoltării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elor digitale pentru </w:t>
            </w:r>
            <w:r w:rsidR="00A72BEE"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minim </w:t>
            </w:r>
            <w:r w:rsidR="00AF595F"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 de utilizatori din Comuna Frata (Activitatea 3).</w:t>
            </w:r>
          </w:p>
          <w:p w14:paraId="6C99F796" w14:textId="77777777" w:rsidR="002D5BD7" w:rsidRPr="009152CB" w:rsidRDefault="008E7CBC" w:rsidP="00E63330">
            <w:pPr>
              <w:pStyle w:val="Listparagraf"/>
              <w:numPr>
                <w:ilvl w:val="0"/>
                <w:numId w:val="51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participării la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sesiunile de formare a formatorilor, organizate de Banca Mondială, a personalului Bibliotecii Comunale Frata (Activitatea 3.1)</w:t>
            </w:r>
          </w:p>
          <w:p w14:paraId="69BC2EB9" w14:textId="7BF1CD45" w:rsidR="002D5BD7" w:rsidRPr="009152CB" w:rsidRDefault="008E7CBC" w:rsidP="00E63330">
            <w:pPr>
              <w:pStyle w:val="Listparagraf"/>
              <w:numPr>
                <w:ilvl w:val="0"/>
                <w:numId w:val="51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urarea cursurilor pentru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eni, având la dispozi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73596B83" w14:textId="335825AD" w:rsidR="002D5BD7" w:rsidRPr="009152CB" w:rsidRDefault="008E7CBC" w:rsidP="00E63330">
            <w:pPr>
              <w:pStyle w:val="Listparagraf"/>
              <w:numPr>
                <w:ilvl w:val="0"/>
                <w:numId w:val="63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de informare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487E678B" w14:textId="5FE0F667" w:rsidR="002D5BD7" w:rsidRPr="009152CB" w:rsidRDefault="008E7CBC" w:rsidP="00E63330">
            <w:pPr>
              <w:pStyle w:val="Listparagraf"/>
              <w:numPr>
                <w:ilvl w:val="0"/>
                <w:numId w:val="63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Colaborarea la realizarea 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de informare, publicitate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atragere a minim </w:t>
            </w:r>
            <w:r w:rsidR="00AF595F"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 de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4.3)</w:t>
            </w:r>
          </w:p>
        </w:tc>
      </w:tr>
      <w:tr w:rsidR="009152CB" w:rsidRPr="009152CB" w14:paraId="3FD802FE" w14:textId="77777777" w:rsidTr="00705EFB">
        <w:tc>
          <w:tcPr>
            <w:tcW w:w="2579" w:type="dxa"/>
          </w:tcPr>
          <w:p w14:paraId="0A06E5DA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lastRenderedPageBreak/>
              <w:t>Partener 1</w:t>
            </w:r>
            <w:r w:rsidR="00DC6627" w:rsidRPr="009152CB">
              <w:rPr>
                <w:rFonts w:ascii="Montserrat Light" w:eastAsia="Calibri" w:hAnsi="Montserrat Light" w:cs="Calibri"/>
                <w:sz w:val="22"/>
                <w:szCs w:val="22"/>
              </w:rPr>
              <w:t>6</w:t>
            </w:r>
          </w:p>
        </w:tc>
        <w:tc>
          <w:tcPr>
            <w:tcW w:w="6048" w:type="dxa"/>
          </w:tcPr>
          <w:p w14:paraId="45AC9704" w14:textId="77777777" w:rsidR="002D5BD7" w:rsidRPr="009152CB" w:rsidRDefault="008E7CBC" w:rsidP="00E6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Montserrat Light" w:eastAsia="Times New Roman" w:hAnsi="Montserrat Light" w:cs="Times New Roman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Rol: Partener</w:t>
            </w:r>
          </w:p>
          <w:p w14:paraId="092A3E7C" w14:textId="77777777" w:rsidR="002D5BD7" w:rsidRPr="009152CB" w:rsidRDefault="008E7CBC" w:rsidP="00E6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Montserrat Light" w:eastAsia="Times New Roman" w:hAnsi="Montserrat Light" w:cs="Times New Roman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Responsabilitate: </w:t>
            </w:r>
          </w:p>
          <w:p w14:paraId="34ABE035" w14:textId="25B90898" w:rsidR="002D5BD7" w:rsidRPr="009152CB" w:rsidRDefault="008E7CBC" w:rsidP="00E6333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spacing w:before="0" w:after="0" w:line="240" w:lineRule="auto"/>
              <w:ind w:left="291" w:hangingChars="133" w:hanging="293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Coordonarea implementării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din cadrul proiectului </w:t>
            </w: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 xml:space="preserve">ClujDigitalHub@BibliotecaTa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ce revin Primăriei Municipiului Gherla, în calitate de partener.</w:t>
            </w:r>
          </w:p>
          <w:p w14:paraId="40C51DD5" w14:textId="137746D8" w:rsidR="002D5BD7" w:rsidRPr="009152CB" w:rsidRDefault="008E7CBC" w:rsidP="00E6333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spacing w:before="0" w:after="0" w:line="240" w:lineRule="auto"/>
              <w:ind w:left="291" w:hangingChars="133" w:hanging="293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Derularea coresponden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ei cu Biblioteca Jude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financiare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aferente cheltuielilor efectuate de către Primăria Municipiului Gherla conform cererii de finan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are.</w:t>
            </w:r>
          </w:p>
          <w:p w14:paraId="65164048" w14:textId="0C98F986" w:rsidR="002D5BD7" w:rsidRPr="009152CB" w:rsidRDefault="008E7CBC" w:rsidP="00E6333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spacing w:before="0" w:after="0" w:line="240" w:lineRule="auto"/>
              <w:ind w:left="291" w:hangingChars="133" w:hanging="293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Echiparea Bibliotecii Municipale Gherla cu echipamente informatice noi pentru a deveni hub de dezvoltare 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(Activitatea 2)</w:t>
            </w:r>
          </w:p>
          <w:p w14:paraId="00B65F2F" w14:textId="269B1849" w:rsidR="002D5BD7" w:rsidRPr="009152CB" w:rsidRDefault="008E7CBC" w:rsidP="00E63330">
            <w:pPr>
              <w:pStyle w:val="Listparagraf"/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Instalarea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pregătirea echipamentelor pentru a putea 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 cursurile de dezvoltarea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pentru utilizatori.</w:t>
            </w:r>
          </w:p>
          <w:p w14:paraId="6F6E3CFA" w14:textId="33473473" w:rsidR="002D5BD7" w:rsidRPr="009152CB" w:rsidRDefault="008E7CBC" w:rsidP="00E63330">
            <w:pPr>
              <w:pStyle w:val="Listparagraf"/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securită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ii pentru echipamente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soft. </w:t>
            </w:r>
          </w:p>
          <w:p w14:paraId="732637C8" w14:textId="210AAFAA" w:rsidR="002D5BD7" w:rsidRPr="009152CB" w:rsidRDefault="008E7CBC" w:rsidP="00E63330">
            <w:pPr>
              <w:pStyle w:val="Listparagraf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236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Livrarea de cursuri de formare în scopul dezvoltării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elor digitale pentru </w:t>
            </w:r>
            <w:r w:rsidR="00A72BEE"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minim </w:t>
            </w:r>
            <w:r w:rsidR="00AF595F" w:rsidRPr="009152CB">
              <w:rPr>
                <w:rFonts w:ascii="Montserrat Light" w:eastAsia="Calibri" w:hAnsi="Montserrat Light" w:cs="Calibri"/>
                <w:sz w:val="22"/>
                <w:szCs w:val="22"/>
              </w:rPr>
              <w:t>15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0 de utilizatori din </w:t>
            </w:r>
            <w:r w:rsidR="00DD2CB5" w:rsidRPr="009152CB">
              <w:rPr>
                <w:rFonts w:ascii="Montserrat Light" w:eastAsia="Calibri" w:hAnsi="Montserrat Light" w:cs="Calibri"/>
                <w:sz w:val="22"/>
                <w:szCs w:val="22"/>
              </w:rPr>
              <w:t>M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unicipiul Gherla (Activitatea 3).</w:t>
            </w:r>
          </w:p>
          <w:p w14:paraId="1C36EDDE" w14:textId="77777777" w:rsidR="002D5BD7" w:rsidRPr="009152CB" w:rsidRDefault="008E7CBC" w:rsidP="00E63330">
            <w:pPr>
              <w:pStyle w:val="Listparagraf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participării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la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sesiunile de formare a formatorilor, organizate de Banca Mondială, a personalului Bibliotecii Municipale Gherla. (Activitatea 3.1)</w:t>
            </w:r>
          </w:p>
          <w:p w14:paraId="02501B05" w14:textId="0954386A" w:rsidR="002D5BD7" w:rsidRPr="009152CB" w:rsidRDefault="008E7CBC" w:rsidP="00E63330">
            <w:pPr>
              <w:pStyle w:val="Listparagraf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urarea cursurilor pentru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eni, având la dispozi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5629393A" w14:textId="7C2A82B5" w:rsidR="002D5BD7" w:rsidRPr="009152CB" w:rsidRDefault="008E7CBC" w:rsidP="00E63330">
            <w:pPr>
              <w:pStyle w:val="Listparagraf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236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de informare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06853893" w14:textId="6E195411" w:rsidR="002D5BD7" w:rsidRPr="009152CB" w:rsidRDefault="008E7CBC" w:rsidP="00E63330">
            <w:pPr>
              <w:pStyle w:val="Listparagraf"/>
              <w:numPr>
                <w:ilvl w:val="0"/>
                <w:numId w:val="10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Colaborarea la realizarea 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de informare, publicitate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atragere a minim </w:t>
            </w:r>
            <w:r w:rsidR="00AF595F" w:rsidRPr="009152CB">
              <w:rPr>
                <w:rFonts w:ascii="Montserrat Light" w:eastAsia="Calibri" w:hAnsi="Montserrat Light" w:cs="Calibri"/>
                <w:sz w:val="22"/>
                <w:szCs w:val="22"/>
              </w:rPr>
              <w:t>15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 de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eni care vor beneficia de formare. ( Activitatea 4.2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4.3)</w:t>
            </w:r>
          </w:p>
        </w:tc>
      </w:tr>
      <w:tr w:rsidR="009152CB" w:rsidRPr="009152CB" w14:paraId="15825F8A" w14:textId="77777777" w:rsidTr="00705EFB">
        <w:tc>
          <w:tcPr>
            <w:tcW w:w="2579" w:type="dxa"/>
          </w:tcPr>
          <w:p w14:paraId="5CF7AED3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1</w:t>
            </w:r>
            <w:r w:rsidR="00DC6627" w:rsidRPr="009152CB">
              <w:rPr>
                <w:rFonts w:ascii="Montserrat Light" w:eastAsia="Calibri" w:hAnsi="Montserrat Light" w:cs="Calibri"/>
                <w:sz w:val="22"/>
                <w:szCs w:val="22"/>
              </w:rPr>
              <w:t>7</w:t>
            </w:r>
          </w:p>
        </w:tc>
        <w:tc>
          <w:tcPr>
            <w:tcW w:w="6048" w:type="dxa"/>
          </w:tcPr>
          <w:p w14:paraId="24FACBB7" w14:textId="77777777" w:rsidR="002D5BD7" w:rsidRPr="009152CB" w:rsidRDefault="008E7CBC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Rol: Partener</w:t>
            </w:r>
          </w:p>
          <w:p w14:paraId="4465F702" w14:textId="77777777" w:rsidR="002D5BD7" w:rsidRPr="009152CB" w:rsidRDefault="008E7CBC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Responsabilitate: </w:t>
            </w:r>
          </w:p>
          <w:p w14:paraId="16C1E52A" w14:textId="0C42AF83" w:rsidR="002D5BD7" w:rsidRPr="009152CB" w:rsidRDefault="008E7CBC" w:rsidP="00E63330">
            <w:pPr>
              <w:pStyle w:val="Listparagraf"/>
              <w:numPr>
                <w:ilvl w:val="1"/>
                <w:numId w:val="10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lastRenderedPageBreak/>
              <w:t>Coordonarea implementării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din cadrul proiectului </w:t>
            </w: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 xml:space="preserve">ClujDigitalHub@BibliotecaTa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ce revin Primăriei Ora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ului Huedin, în calitate de partener.</w:t>
            </w:r>
          </w:p>
          <w:p w14:paraId="27814324" w14:textId="50764427" w:rsidR="002D5BD7" w:rsidRPr="009152CB" w:rsidRDefault="008E7CBC" w:rsidP="00E63330">
            <w:pPr>
              <w:pStyle w:val="Listparagraf"/>
              <w:numPr>
                <w:ilvl w:val="1"/>
                <w:numId w:val="10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Derularea coresponden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ei cu Biblioteca Jude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financiare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aferente cheltuielilor efectuate de către Primăria Ora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ului Huedin conform cererii de finan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are.</w:t>
            </w:r>
          </w:p>
          <w:p w14:paraId="24F98F7A" w14:textId="4185247B" w:rsidR="002D5BD7" w:rsidRPr="009152CB" w:rsidRDefault="008E7CBC" w:rsidP="00E63330">
            <w:pPr>
              <w:pStyle w:val="Listparagraf"/>
              <w:numPr>
                <w:ilvl w:val="1"/>
                <w:numId w:val="10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Echiparea Bibliotecii Oră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ene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ti Huedin cu echipamente informatice noi pentru a deveni hub de dezvoltare 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(Activitatea 2)</w:t>
            </w:r>
          </w:p>
          <w:p w14:paraId="07272ECB" w14:textId="6CDE2AC9" w:rsidR="002D5BD7" w:rsidRPr="009152CB" w:rsidRDefault="008E7CBC" w:rsidP="00E63330">
            <w:pPr>
              <w:pStyle w:val="Listparagraf"/>
              <w:numPr>
                <w:ilvl w:val="0"/>
                <w:numId w:val="69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Instalarea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pregătirea echipamentelor pentru a putea 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 cursurile de dezvoltarea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pentru utilizatori</w:t>
            </w:r>
          </w:p>
          <w:p w14:paraId="053ACFC2" w14:textId="34FE8290" w:rsidR="002D5BD7" w:rsidRPr="009152CB" w:rsidRDefault="008E7CBC" w:rsidP="00E63330">
            <w:pPr>
              <w:pStyle w:val="Listparagraf"/>
              <w:numPr>
                <w:ilvl w:val="0"/>
                <w:numId w:val="69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securită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ii pentru echipamente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soft. </w:t>
            </w:r>
          </w:p>
          <w:p w14:paraId="3C40E6D2" w14:textId="10806B52" w:rsidR="002D5BD7" w:rsidRPr="009152CB" w:rsidRDefault="008E7CBC" w:rsidP="00E63330">
            <w:pPr>
              <w:pStyle w:val="Listparagraf"/>
              <w:numPr>
                <w:ilvl w:val="1"/>
                <w:numId w:val="10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Livrarea de cursuri de formare în scopul dezvoltării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elor digitale pentru </w:t>
            </w:r>
            <w:r w:rsidR="00A72BEE"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minim </w:t>
            </w:r>
            <w:r w:rsidR="00AF595F" w:rsidRPr="009152CB">
              <w:rPr>
                <w:rFonts w:ascii="Montserrat Light" w:eastAsia="Calibri" w:hAnsi="Montserrat Light" w:cs="Calibri"/>
                <w:sz w:val="22"/>
                <w:szCs w:val="22"/>
              </w:rPr>
              <w:t>1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00 de utilizatori din Ora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ul Huedin (Activitatea 3).</w:t>
            </w:r>
          </w:p>
          <w:p w14:paraId="20E3D99D" w14:textId="546BC88A" w:rsidR="002D5BD7" w:rsidRPr="009152CB" w:rsidRDefault="008E7CBC" w:rsidP="00E63330">
            <w:pPr>
              <w:pStyle w:val="Listparagraf"/>
              <w:numPr>
                <w:ilvl w:val="0"/>
                <w:numId w:val="20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participării la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sesiunile de formare a formatorilor, organizate de Banca Mondială, a personalului Bibliotecii Oră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ene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ti Huedin (Activitatea 3.1)</w:t>
            </w:r>
          </w:p>
          <w:p w14:paraId="60200EE9" w14:textId="06F0EFC2" w:rsidR="002D5BD7" w:rsidRPr="009152CB" w:rsidRDefault="008E7CBC" w:rsidP="00E63330">
            <w:pPr>
              <w:pStyle w:val="Listparagraf"/>
              <w:numPr>
                <w:ilvl w:val="0"/>
                <w:numId w:val="20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urarea cursurilor pentru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eni, având la dispozi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48E8E74C" w14:textId="50E73E10" w:rsidR="00003069" w:rsidRPr="009152CB" w:rsidRDefault="008E7CBC" w:rsidP="00E63330">
            <w:pPr>
              <w:pStyle w:val="Listparagraf"/>
              <w:numPr>
                <w:ilvl w:val="1"/>
                <w:numId w:val="10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de informare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29FE229B" w14:textId="17612A9C" w:rsidR="002D5BD7" w:rsidRPr="009152CB" w:rsidRDefault="008E7CBC" w:rsidP="00E63330">
            <w:pPr>
              <w:pStyle w:val="Listparagraf"/>
              <w:numPr>
                <w:ilvl w:val="1"/>
                <w:numId w:val="10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Colaborarea la realizarea 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de informare, publicitate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atragere a minim </w:t>
            </w:r>
            <w:r w:rsidR="00AF595F" w:rsidRPr="009152CB">
              <w:rPr>
                <w:rFonts w:ascii="Montserrat Light" w:eastAsia="Calibri" w:hAnsi="Montserrat Light" w:cs="Calibri"/>
                <w:sz w:val="22"/>
                <w:szCs w:val="22"/>
              </w:rPr>
              <w:t>1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00 de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4.3)</w:t>
            </w:r>
          </w:p>
        </w:tc>
      </w:tr>
      <w:tr w:rsidR="009152CB" w:rsidRPr="009152CB" w14:paraId="349FC875" w14:textId="77777777" w:rsidTr="00705EFB">
        <w:tc>
          <w:tcPr>
            <w:tcW w:w="2579" w:type="dxa"/>
          </w:tcPr>
          <w:p w14:paraId="4597F2B2" w14:textId="77777777" w:rsidR="002D5BD7" w:rsidRPr="009152CB" w:rsidRDefault="008E7CBC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lastRenderedPageBreak/>
              <w:t>Partener 1</w:t>
            </w:r>
            <w:r w:rsidR="00DC6627" w:rsidRPr="009152CB">
              <w:rPr>
                <w:rFonts w:ascii="Montserrat Light" w:eastAsia="Calibri" w:hAnsi="Montserrat Light" w:cs="Calibri"/>
                <w:sz w:val="22"/>
                <w:szCs w:val="22"/>
              </w:rPr>
              <w:t>8</w:t>
            </w:r>
          </w:p>
        </w:tc>
        <w:tc>
          <w:tcPr>
            <w:tcW w:w="6048" w:type="dxa"/>
          </w:tcPr>
          <w:p w14:paraId="71466E07" w14:textId="77777777" w:rsidR="002D5BD7" w:rsidRPr="009152CB" w:rsidRDefault="008E7CBC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Rol: Partener</w:t>
            </w:r>
          </w:p>
          <w:p w14:paraId="35F7FACE" w14:textId="77777777" w:rsidR="002D5BD7" w:rsidRPr="009152CB" w:rsidRDefault="008E7CBC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Responsabilitate: </w:t>
            </w:r>
          </w:p>
          <w:p w14:paraId="055D78D9" w14:textId="731965BC" w:rsidR="002D5BD7" w:rsidRPr="009152CB" w:rsidRDefault="008E7CBC" w:rsidP="00E63330">
            <w:pPr>
              <w:pStyle w:val="Listparagraf"/>
              <w:numPr>
                <w:ilvl w:val="2"/>
                <w:numId w:val="21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Coordonarea implementării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din cadrul proiectului </w:t>
            </w: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 xml:space="preserve">ClujDigitalHub@BibliotecaTa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ce revin Primăriei Comunei Iclod, în calitate de partener.</w:t>
            </w:r>
          </w:p>
          <w:p w14:paraId="6DF1BF4C" w14:textId="43DB6EA7" w:rsidR="002D5BD7" w:rsidRPr="009152CB" w:rsidRDefault="008E7CBC" w:rsidP="00E63330">
            <w:pPr>
              <w:pStyle w:val="Listparagraf"/>
              <w:numPr>
                <w:ilvl w:val="0"/>
                <w:numId w:val="21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Derularea coresponden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ei cu Biblioteca Jude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financiare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aferente cheltuielilor efectuate de către Primăria Comunei Iclod conform cererii de finan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are.</w:t>
            </w:r>
          </w:p>
          <w:p w14:paraId="6E44B5BA" w14:textId="23013C80" w:rsidR="002D5BD7" w:rsidRPr="009152CB" w:rsidRDefault="008E7CBC" w:rsidP="00E63330">
            <w:pPr>
              <w:pStyle w:val="Listparagraf"/>
              <w:numPr>
                <w:ilvl w:val="0"/>
                <w:numId w:val="21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Echiparea Bibliotecii Comunale Iclod cu echipamente informatice noi pentru a deveni hub de dezvoltare 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(Activitatea 2)</w:t>
            </w:r>
          </w:p>
          <w:p w14:paraId="5F18C70F" w14:textId="05FC546B" w:rsidR="002D5BD7" w:rsidRPr="009152CB" w:rsidRDefault="008E7CBC" w:rsidP="00E63330">
            <w:pPr>
              <w:pStyle w:val="Listparagraf"/>
              <w:numPr>
                <w:ilvl w:val="0"/>
                <w:numId w:val="22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Instalarea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pregătirea echipamentelor pentru a putea 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 cursurile de dezvoltarea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pentru utilizatori</w:t>
            </w:r>
          </w:p>
          <w:p w14:paraId="54997931" w14:textId="63B96F4D" w:rsidR="002D5BD7" w:rsidRPr="009152CB" w:rsidRDefault="008E7CBC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-</w:t>
            </w:r>
            <w:r w:rsidRPr="009152CB">
              <w:rPr>
                <w:rFonts w:ascii="Montserrat Light" w:eastAsia="Times New Roman" w:hAnsi="Montserrat Light" w:cs="Times New Roman"/>
                <w:sz w:val="22"/>
                <w:szCs w:val="22"/>
              </w:rPr>
              <w:t xml:space="preserve">       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securită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ii pentru echipamente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soft. </w:t>
            </w:r>
          </w:p>
          <w:p w14:paraId="1ECB387A" w14:textId="7CD3F7CF" w:rsidR="002D5BD7" w:rsidRPr="009152CB" w:rsidRDefault="008E7CBC" w:rsidP="00E63330">
            <w:pPr>
              <w:pStyle w:val="Listparagraf"/>
              <w:numPr>
                <w:ilvl w:val="0"/>
                <w:numId w:val="21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Livrarea de cursuri de formare în scopul dezvoltării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pentru</w:t>
            </w:r>
            <w:r w:rsidR="00A72BEE"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 minim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 </w:t>
            </w:r>
            <w:r w:rsidR="00AF595F"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 de utilizatori din Comuna Iclod (Activitatea 3).</w:t>
            </w:r>
          </w:p>
          <w:p w14:paraId="75425478" w14:textId="77777777" w:rsidR="002D5BD7" w:rsidRPr="009152CB" w:rsidRDefault="008E7CBC" w:rsidP="00E63330">
            <w:pPr>
              <w:pStyle w:val="Listparagraf"/>
              <w:numPr>
                <w:ilvl w:val="0"/>
                <w:numId w:val="23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participării la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sesiunile de formare a formatorilor, organizate de Banca Mondială, a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lastRenderedPageBreak/>
              <w:t>personalului Bibliotecii Comunale Iclod (Activitatea 3.1)</w:t>
            </w:r>
          </w:p>
          <w:p w14:paraId="0CAF699F" w14:textId="18F9DC12" w:rsidR="002D5BD7" w:rsidRPr="009152CB" w:rsidRDefault="008E7CBC" w:rsidP="00E63330">
            <w:pPr>
              <w:pStyle w:val="Listparagraf"/>
              <w:numPr>
                <w:ilvl w:val="0"/>
                <w:numId w:val="23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urarea cursurilor pentru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eni, având la dispozi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4073AD23" w14:textId="70F5CE87" w:rsidR="002D5BD7" w:rsidRPr="009152CB" w:rsidRDefault="008E7CBC" w:rsidP="00E63330">
            <w:pPr>
              <w:pStyle w:val="Listparagraf"/>
              <w:numPr>
                <w:ilvl w:val="0"/>
                <w:numId w:val="21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de informare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30C5F048" w14:textId="3FC626F0" w:rsidR="002D5BD7" w:rsidRPr="009152CB" w:rsidRDefault="008E7CBC" w:rsidP="00E63330">
            <w:pPr>
              <w:pStyle w:val="Listparagraf"/>
              <w:numPr>
                <w:ilvl w:val="0"/>
                <w:numId w:val="21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Colaborarea la realizarea 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de informare, publicitate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atragere a minim </w:t>
            </w:r>
            <w:r w:rsidR="00AF595F"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 de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4.3)</w:t>
            </w:r>
          </w:p>
        </w:tc>
      </w:tr>
      <w:tr w:rsidR="009152CB" w:rsidRPr="009152CB" w14:paraId="76B8325E" w14:textId="77777777" w:rsidTr="00705EFB">
        <w:tc>
          <w:tcPr>
            <w:tcW w:w="2579" w:type="dxa"/>
          </w:tcPr>
          <w:p w14:paraId="70DA0339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lastRenderedPageBreak/>
              <w:t>Partener 1</w:t>
            </w:r>
            <w:r w:rsidR="00DC6627" w:rsidRPr="009152CB">
              <w:rPr>
                <w:rFonts w:ascii="Montserrat Light" w:eastAsia="Calibri" w:hAnsi="Montserrat Light" w:cs="Calibri"/>
                <w:sz w:val="22"/>
                <w:szCs w:val="22"/>
              </w:rPr>
              <w:t>9</w:t>
            </w:r>
          </w:p>
        </w:tc>
        <w:tc>
          <w:tcPr>
            <w:tcW w:w="6048" w:type="dxa"/>
          </w:tcPr>
          <w:p w14:paraId="76BA8FEC" w14:textId="77777777" w:rsidR="002D5BD7" w:rsidRPr="009152CB" w:rsidRDefault="008E7CBC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Rol: Partener</w:t>
            </w:r>
          </w:p>
          <w:p w14:paraId="6E30586D" w14:textId="77777777" w:rsidR="002D5BD7" w:rsidRPr="009152CB" w:rsidRDefault="008E7CBC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Responsabilitate: </w:t>
            </w:r>
          </w:p>
          <w:p w14:paraId="4FBD4C00" w14:textId="65CE3E10" w:rsidR="002D5BD7" w:rsidRPr="009152CB" w:rsidRDefault="008E7CBC" w:rsidP="00E63330">
            <w:pPr>
              <w:pStyle w:val="Listparagraf"/>
              <w:numPr>
                <w:ilvl w:val="1"/>
                <w:numId w:val="21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Coordonarea implementării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din cadrul proiectului </w:t>
            </w: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 xml:space="preserve">ClujDigitalHub@BibliotecaTa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ce revin Primăriei Comunei Jucu, în calitate de partener.</w:t>
            </w:r>
          </w:p>
          <w:p w14:paraId="2C198653" w14:textId="6F9196CF" w:rsidR="002D5BD7" w:rsidRPr="009152CB" w:rsidRDefault="008E7CBC" w:rsidP="00E63330">
            <w:pPr>
              <w:pStyle w:val="Listparagraf"/>
              <w:numPr>
                <w:ilvl w:val="1"/>
                <w:numId w:val="21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Derularea coresponden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ei cu Biblioteca Jude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financiare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aferente cheltuielilor efectuate de către Primăria Comunei Jucu conform cererii de finan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are.</w:t>
            </w:r>
          </w:p>
          <w:p w14:paraId="6A42EE53" w14:textId="14F75CBC" w:rsidR="002D5BD7" w:rsidRPr="009152CB" w:rsidRDefault="008E7CBC" w:rsidP="00E63330">
            <w:pPr>
              <w:pStyle w:val="Listparagraf"/>
              <w:numPr>
                <w:ilvl w:val="1"/>
                <w:numId w:val="21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Echiparea Bibliotecii Comunale Jucu cu echipamente informatice noi pentru a deveni hub de dezvoltare 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(Activitatea 2)</w:t>
            </w:r>
          </w:p>
          <w:p w14:paraId="20866D69" w14:textId="55E180E4" w:rsidR="002D5BD7" w:rsidRPr="009152CB" w:rsidRDefault="008E7CBC" w:rsidP="00E63330">
            <w:pPr>
              <w:pStyle w:val="Listparagraf"/>
              <w:numPr>
                <w:ilvl w:val="0"/>
                <w:numId w:val="24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Instalarea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pregătirea echipamentelor pentru a putea 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 cursurile de dezvoltarea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pentru utilizatori</w:t>
            </w:r>
          </w:p>
          <w:p w14:paraId="60201967" w14:textId="61600EC5" w:rsidR="002D5BD7" w:rsidRPr="009152CB" w:rsidRDefault="008E7CBC" w:rsidP="00E63330">
            <w:pPr>
              <w:pStyle w:val="Listparagraf"/>
              <w:numPr>
                <w:ilvl w:val="0"/>
                <w:numId w:val="24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securită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ii pentru echipamente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soft. </w:t>
            </w:r>
          </w:p>
          <w:p w14:paraId="4A7B7077" w14:textId="61234FF2" w:rsidR="002D5BD7" w:rsidRPr="009152CB" w:rsidRDefault="008E7CBC" w:rsidP="00E63330">
            <w:pPr>
              <w:pStyle w:val="Listparagraf"/>
              <w:numPr>
                <w:ilvl w:val="1"/>
                <w:numId w:val="21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Livrarea de cursuri de formare în scopul dezvoltării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elor digitale pentru </w:t>
            </w:r>
            <w:r w:rsidR="00A72BEE"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minim </w:t>
            </w:r>
            <w:r w:rsidR="00AF595F"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 de utilizatori din Comuna Jucu (Activitatea 3).</w:t>
            </w:r>
          </w:p>
          <w:p w14:paraId="7C965C38" w14:textId="77777777" w:rsidR="002D5BD7" w:rsidRPr="009152CB" w:rsidRDefault="008E7CBC" w:rsidP="00E63330">
            <w:pPr>
              <w:pStyle w:val="Listparagraf"/>
              <w:numPr>
                <w:ilvl w:val="0"/>
                <w:numId w:val="25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participării la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sesiunile de formare a formatorilor, organizate de Banca Mondială, a personalului Bibliotecii Comunale Jucu (Activitatea 3.1)</w:t>
            </w:r>
          </w:p>
          <w:p w14:paraId="2F5CCC20" w14:textId="19582F09" w:rsidR="002D5BD7" w:rsidRPr="009152CB" w:rsidRDefault="008E7CBC" w:rsidP="00E63330">
            <w:pPr>
              <w:pStyle w:val="Listparagraf"/>
              <w:numPr>
                <w:ilvl w:val="0"/>
                <w:numId w:val="25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urarea cursurilor pentru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eni, având la dispozi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160FC42A" w14:textId="18AAE0AA" w:rsidR="00003069" w:rsidRPr="009152CB" w:rsidRDefault="008E7CBC" w:rsidP="00E63330">
            <w:pPr>
              <w:pStyle w:val="Listparagraf"/>
              <w:numPr>
                <w:ilvl w:val="1"/>
                <w:numId w:val="21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de informare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75E53F3E" w14:textId="5A499089" w:rsidR="002D5BD7" w:rsidRPr="009152CB" w:rsidRDefault="008E7CBC" w:rsidP="00E63330">
            <w:pPr>
              <w:pStyle w:val="Listparagraf"/>
              <w:numPr>
                <w:ilvl w:val="1"/>
                <w:numId w:val="21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Colaborarea la realizarea 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de informare, publicitate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atragere a minim </w:t>
            </w:r>
            <w:r w:rsidR="00AF595F"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 de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4.3)</w:t>
            </w:r>
          </w:p>
        </w:tc>
      </w:tr>
      <w:tr w:rsidR="009152CB" w:rsidRPr="009152CB" w14:paraId="7BBFB8C4" w14:textId="77777777" w:rsidTr="00705EFB">
        <w:tc>
          <w:tcPr>
            <w:tcW w:w="2579" w:type="dxa"/>
          </w:tcPr>
          <w:p w14:paraId="1371424D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Partener </w:t>
            </w:r>
            <w:r w:rsidR="00DC6627" w:rsidRPr="009152CB">
              <w:rPr>
                <w:rFonts w:ascii="Montserrat Light" w:eastAsia="Calibri" w:hAnsi="Montserrat Light" w:cs="Calibri"/>
                <w:sz w:val="22"/>
                <w:szCs w:val="22"/>
              </w:rPr>
              <w:t>20</w:t>
            </w:r>
          </w:p>
        </w:tc>
        <w:tc>
          <w:tcPr>
            <w:tcW w:w="6048" w:type="dxa"/>
          </w:tcPr>
          <w:p w14:paraId="7B094B14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Rol: Partener</w:t>
            </w:r>
          </w:p>
          <w:p w14:paraId="2E922691" w14:textId="77777777" w:rsidR="00003069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Responsabilitate: </w:t>
            </w:r>
          </w:p>
          <w:p w14:paraId="37DE5C85" w14:textId="445808EE" w:rsidR="00003069" w:rsidRPr="009152CB" w:rsidRDefault="00003069" w:rsidP="00E63330">
            <w:pPr>
              <w:pStyle w:val="Listparagraf"/>
              <w:numPr>
                <w:ilvl w:val="2"/>
                <w:numId w:val="21"/>
              </w:numPr>
              <w:spacing w:before="0" w:after="0" w:line="240" w:lineRule="auto"/>
              <w:ind w:leftChars="0" w:left="519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Coordonarea implementării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din cadrul proiectului </w:t>
            </w: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 xml:space="preserve">ClujDigitalHub@BibliotecaTa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ce revin Primăriei Comunei Mărgău, în calitate de partener.</w:t>
            </w:r>
          </w:p>
          <w:p w14:paraId="68903DF8" w14:textId="0F6BABF3" w:rsidR="00003069" w:rsidRPr="009152CB" w:rsidRDefault="00003069" w:rsidP="00E63330">
            <w:pPr>
              <w:pStyle w:val="Listparagraf"/>
              <w:numPr>
                <w:ilvl w:val="2"/>
                <w:numId w:val="21"/>
              </w:numPr>
              <w:spacing w:before="0" w:after="0" w:line="240" w:lineRule="auto"/>
              <w:ind w:leftChars="0" w:left="519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Derularea coresponden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ei cu Biblioteca Jude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financiare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lastRenderedPageBreak/>
              <w:t>aferente cheltuielilor efectuate de către Primăria Comunei Mărgău conform cererii de finan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are.</w:t>
            </w:r>
          </w:p>
          <w:p w14:paraId="00A64344" w14:textId="288F2106" w:rsidR="00003069" w:rsidRPr="009152CB" w:rsidRDefault="00003069" w:rsidP="00E63330">
            <w:pPr>
              <w:pStyle w:val="Listparagraf"/>
              <w:numPr>
                <w:ilvl w:val="2"/>
                <w:numId w:val="21"/>
              </w:numPr>
              <w:spacing w:before="0" w:after="0" w:line="240" w:lineRule="auto"/>
              <w:ind w:leftChars="0" w:left="519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Echiparea Bibliotecii Comunale Mărgău cu echipamente informatice noi pentru a deveni hub de dezvoltare 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(Activitatea 2)</w:t>
            </w:r>
          </w:p>
          <w:p w14:paraId="16C28AF3" w14:textId="45142678" w:rsidR="00003069" w:rsidRPr="009152CB" w:rsidRDefault="00003069" w:rsidP="00E63330">
            <w:pPr>
              <w:pStyle w:val="Listparagraf"/>
              <w:numPr>
                <w:ilvl w:val="0"/>
                <w:numId w:val="26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Instalarea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pregătirea echipamentelor pentru a putea 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 cursurile de dezvoltarea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pentru utilizatori</w:t>
            </w:r>
          </w:p>
          <w:p w14:paraId="40593C31" w14:textId="7E059F8E" w:rsidR="00003069" w:rsidRPr="009152CB" w:rsidRDefault="00003069" w:rsidP="00E63330">
            <w:pPr>
              <w:pStyle w:val="Listparagraf"/>
              <w:numPr>
                <w:ilvl w:val="0"/>
                <w:numId w:val="26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securită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ii pentru echipamente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soft. </w:t>
            </w:r>
          </w:p>
          <w:p w14:paraId="3A66E8F1" w14:textId="445F6ABE" w:rsidR="00003069" w:rsidRPr="009152CB" w:rsidRDefault="00003069" w:rsidP="00E63330">
            <w:pPr>
              <w:pStyle w:val="Listparagraf"/>
              <w:numPr>
                <w:ilvl w:val="2"/>
                <w:numId w:val="21"/>
              </w:numPr>
              <w:spacing w:before="0" w:after="0" w:line="240" w:lineRule="auto"/>
              <w:ind w:leftChars="0" w:left="519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Livrarea de cursuri de formare în scopul dezvoltării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elor digitale pentru </w:t>
            </w:r>
            <w:r w:rsidR="00A72BEE"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minim </w:t>
            </w:r>
            <w:r w:rsidR="00AF595F"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 de utilizatori din Comuna Mărgău (Activitatea 3).</w:t>
            </w:r>
          </w:p>
          <w:p w14:paraId="190339FF" w14:textId="77777777" w:rsidR="00003069" w:rsidRPr="009152CB" w:rsidRDefault="00003069" w:rsidP="00E63330">
            <w:pPr>
              <w:pStyle w:val="Listparagraf"/>
              <w:numPr>
                <w:ilvl w:val="0"/>
                <w:numId w:val="27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participării la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sesiunile de formare a formatorilor, organizate de Banca Mondială, a personalului Bibliotecii Comunale Mărgău (Activitatea 3.1)</w:t>
            </w:r>
          </w:p>
          <w:p w14:paraId="2BD4BA50" w14:textId="475A54AE" w:rsidR="00003069" w:rsidRPr="009152CB" w:rsidRDefault="00003069" w:rsidP="00E63330">
            <w:pPr>
              <w:pStyle w:val="Listparagraf"/>
              <w:numPr>
                <w:ilvl w:val="0"/>
                <w:numId w:val="27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urarea cursurilor pentru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eni, având la dispozi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1AFC5E44" w14:textId="1EF80C6D" w:rsidR="00003069" w:rsidRPr="009152CB" w:rsidRDefault="00003069" w:rsidP="00E63330">
            <w:pPr>
              <w:pStyle w:val="Listparagraf"/>
              <w:numPr>
                <w:ilvl w:val="2"/>
                <w:numId w:val="21"/>
              </w:numPr>
              <w:spacing w:before="0" w:after="0" w:line="240" w:lineRule="auto"/>
              <w:ind w:leftChars="0" w:left="519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de informare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5EB909F4" w14:textId="6A32DACB" w:rsidR="002D5BD7" w:rsidRPr="009152CB" w:rsidRDefault="00003069" w:rsidP="00E63330">
            <w:pPr>
              <w:pStyle w:val="Listparagraf"/>
              <w:numPr>
                <w:ilvl w:val="2"/>
                <w:numId w:val="21"/>
              </w:numPr>
              <w:spacing w:before="0" w:after="0" w:line="240" w:lineRule="auto"/>
              <w:ind w:leftChars="0" w:left="519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Colaborarea la realizarea 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de informare, publicitate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atragere a minim </w:t>
            </w:r>
            <w:r w:rsidR="00AF595F"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 de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4.3)</w:t>
            </w:r>
          </w:p>
        </w:tc>
      </w:tr>
      <w:tr w:rsidR="009152CB" w:rsidRPr="009152CB" w14:paraId="7C6FF8AC" w14:textId="77777777" w:rsidTr="00705EFB">
        <w:tc>
          <w:tcPr>
            <w:tcW w:w="2579" w:type="dxa"/>
          </w:tcPr>
          <w:p w14:paraId="05204353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lastRenderedPageBreak/>
              <w:t>Partener 2</w:t>
            </w:r>
            <w:r w:rsidR="00DC6627" w:rsidRPr="009152CB">
              <w:rPr>
                <w:rFonts w:ascii="Montserrat Light" w:eastAsia="Calibri" w:hAnsi="Montserrat Light" w:cs="Calibri"/>
                <w:sz w:val="22"/>
                <w:szCs w:val="22"/>
              </w:rPr>
              <w:t>1</w:t>
            </w:r>
          </w:p>
        </w:tc>
        <w:tc>
          <w:tcPr>
            <w:tcW w:w="6048" w:type="dxa"/>
          </w:tcPr>
          <w:p w14:paraId="41C36E0A" w14:textId="77777777" w:rsidR="002D5BD7" w:rsidRPr="009152CB" w:rsidRDefault="008E7CBC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Rol: Partener</w:t>
            </w:r>
          </w:p>
          <w:p w14:paraId="016159E4" w14:textId="77777777" w:rsidR="002D5BD7" w:rsidRPr="009152CB" w:rsidRDefault="008E7CBC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Responsabilitate: </w:t>
            </w:r>
          </w:p>
          <w:p w14:paraId="0EC234A8" w14:textId="2099152A" w:rsidR="002D5BD7" w:rsidRPr="009152CB" w:rsidRDefault="008E7CBC" w:rsidP="00E63330">
            <w:pPr>
              <w:pStyle w:val="Listparagraf"/>
              <w:numPr>
                <w:ilvl w:val="3"/>
                <w:numId w:val="21"/>
              </w:numPr>
              <w:spacing w:before="0" w:after="0" w:line="240" w:lineRule="auto"/>
              <w:ind w:leftChars="0" w:left="519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Coordonarea implementării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din cadrul proiectului </w:t>
            </w: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 xml:space="preserve">ClujDigitalHub@BibliotecaTa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ce revin Primăriei Comunei Mihai Viteazu, în calitate de partener.</w:t>
            </w:r>
          </w:p>
          <w:p w14:paraId="4B6AC6AE" w14:textId="7E118C72" w:rsidR="002D5BD7" w:rsidRPr="009152CB" w:rsidRDefault="008E7CBC" w:rsidP="00E63330">
            <w:pPr>
              <w:pStyle w:val="Listparagraf"/>
              <w:numPr>
                <w:ilvl w:val="3"/>
                <w:numId w:val="21"/>
              </w:numPr>
              <w:spacing w:before="0" w:after="0" w:line="240" w:lineRule="auto"/>
              <w:ind w:leftChars="0" w:left="519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Derularea coresponden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ei cu Biblioteca Jude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financiare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aferente cheltuielilor efectuate de către Primăria Comunei Mihai Viteazu conform cererii de finan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are.</w:t>
            </w:r>
          </w:p>
          <w:p w14:paraId="5A54E8A6" w14:textId="0C2EDAAF" w:rsidR="002D5BD7" w:rsidRPr="009152CB" w:rsidRDefault="008E7CBC" w:rsidP="00E63330">
            <w:pPr>
              <w:pStyle w:val="Listparagraf"/>
              <w:numPr>
                <w:ilvl w:val="3"/>
                <w:numId w:val="21"/>
              </w:numPr>
              <w:spacing w:before="0" w:after="0" w:line="240" w:lineRule="auto"/>
              <w:ind w:leftChars="0" w:left="519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Echiparea Bibliotecii Comunale Mihai Viteazu cu echipamente informatice noi pentru a deveni hub de dezvoltare 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(Activitatea 2)</w:t>
            </w:r>
          </w:p>
          <w:p w14:paraId="46CDA62C" w14:textId="7331FB49" w:rsidR="002D5BD7" w:rsidRPr="009152CB" w:rsidRDefault="008E7CBC" w:rsidP="00E63330">
            <w:pPr>
              <w:pStyle w:val="Listparagraf"/>
              <w:numPr>
                <w:ilvl w:val="0"/>
                <w:numId w:val="28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Instalarea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pregătirea echipamentelor pentru a putea 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 cursurile de dezvoltarea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pentru utilizatori</w:t>
            </w:r>
          </w:p>
          <w:p w14:paraId="5A6CBC9A" w14:textId="1EBFC5AE" w:rsidR="002D5BD7" w:rsidRPr="009152CB" w:rsidRDefault="008E7CBC" w:rsidP="00E63330">
            <w:pPr>
              <w:pStyle w:val="Listparagraf"/>
              <w:numPr>
                <w:ilvl w:val="0"/>
                <w:numId w:val="28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securită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ii pentru echipamente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soft. </w:t>
            </w:r>
          </w:p>
          <w:p w14:paraId="188C38E3" w14:textId="5CE0CCC9" w:rsidR="002D5BD7" w:rsidRPr="009152CB" w:rsidRDefault="008E7CBC" w:rsidP="00E63330">
            <w:pPr>
              <w:pStyle w:val="Listparagraf"/>
              <w:numPr>
                <w:ilvl w:val="3"/>
                <w:numId w:val="21"/>
              </w:numPr>
              <w:spacing w:before="0" w:after="0" w:line="240" w:lineRule="auto"/>
              <w:ind w:leftChars="0" w:left="519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Livrarea de cursuri de formare în scopul dezvoltării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elor digitale pentru </w:t>
            </w:r>
            <w:r w:rsidR="00A72BEE"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minim </w:t>
            </w:r>
            <w:r w:rsidR="00AF595F"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 de utilizatori din Comuna Mihai Viteazu (Activitatea 3).</w:t>
            </w:r>
          </w:p>
          <w:p w14:paraId="566F273E" w14:textId="77777777" w:rsidR="002D5BD7" w:rsidRPr="009152CB" w:rsidRDefault="008E7CBC" w:rsidP="00E63330">
            <w:pPr>
              <w:pStyle w:val="Listparagraf"/>
              <w:numPr>
                <w:ilvl w:val="0"/>
                <w:numId w:val="29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participării la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sesiunile de formare a formatorilor, organizate de Banca Mondială, a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lastRenderedPageBreak/>
              <w:t>personalului Bibliotecii Comunale Mihai Viteazu (Activitatea 3.1)</w:t>
            </w:r>
          </w:p>
          <w:p w14:paraId="01415A02" w14:textId="6F55D914" w:rsidR="002D5BD7" w:rsidRPr="009152CB" w:rsidRDefault="008E7CBC" w:rsidP="00E63330">
            <w:pPr>
              <w:pStyle w:val="Listparagraf"/>
              <w:numPr>
                <w:ilvl w:val="0"/>
                <w:numId w:val="29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urarea cursurilor pentru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eni, având la dispozi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4326A218" w14:textId="010EC0A9" w:rsidR="00003069" w:rsidRPr="009152CB" w:rsidRDefault="008E7CBC" w:rsidP="00E63330">
            <w:pPr>
              <w:pStyle w:val="Listparagraf"/>
              <w:numPr>
                <w:ilvl w:val="3"/>
                <w:numId w:val="21"/>
              </w:numPr>
              <w:spacing w:before="0" w:after="0" w:line="240" w:lineRule="auto"/>
              <w:ind w:leftChars="0" w:left="519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de informare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3C25425F" w14:textId="7D39EA61" w:rsidR="002D5BD7" w:rsidRPr="009152CB" w:rsidRDefault="008E7CBC" w:rsidP="00E63330">
            <w:pPr>
              <w:pStyle w:val="Listparagraf"/>
              <w:numPr>
                <w:ilvl w:val="3"/>
                <w:numId w:val="21"/>
              </w:numPr>
              <w:spacing w:before="0" w:after="0" w:line="240" w:lineRule="auto"/>
              <w:ind w:leftChars="0" w:left="519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Colaborarea la realizarea 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de informare, publicitate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atragere a minim </w:t>
            </w:r>
            <w:r w:rsidR="00AF595F"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 de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4.3)</w:t>
            </w:r>
          </w:p>
        </w:tc>
      </w:tr>
      <w:tr w:rsidR="009152CB" w:rsidRPr="009152CB" w14:paraId="2178C208" w14:textId="77777777" w:rsidTr="00705EFB">
        <w:tc>
          <w:tcPr>
            <w:tcW w:w="2579" w:type="dxa"/>
          </w:tcPr>
          <w:p w14:paraId="6EA3C73B" w14:textId="77777777" w:rsidR="00DC6627" w:rsidRPr="009152CB" w:rsidRDefault="00DC6627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lastRenderedPageBreak/>
              <w:t>Partener 22</w:t>
            </w:r>
          </w:p>
          <w:p w14:paraId="1C1F203E" w14:textId="77777777" w:rsidR="00DC6627" w:rsidRPr="009152CB" w:rsidRDefault="00DC6627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  <w:tc>
          <w:tcPr>
            <w:tcW w:w="6048" w:type="dxa"/>
          </w:tcPr>
          <w:p w14:paraId="71249D19" w14:textId="77777777" w:rsidR="00DC6627" w:rsidRPr="009152CB" w:rsidRDefault="00DC6627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Rol: Partener</w:t>
            </w:r>
          </w:p>
          <w:p w14:paraId="24ABB93A" w14:textId="77777777" w:rsidR="00DC6627" w:rsidRPr="009152CB" w:rsidRDefault="00DC6627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Responsabilitate: </w:t>
            </w:r>
          </w:p>
          <w:p w14:paraId="6AEDA455" w14:textId="49455A17" w:rsidR="00DC6627" w:rsidRPr="009152CB" w:rsidRDefault="00DC6627" w:rsidP="00E63330">
            <w:pPr>
              <w:pStyle w:val="Listparagraf"/>
              <w:numPr>
                <w:ilvl w:val="4"/>
                <w:numId w:val="21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Coordonarea implementării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din cadrul proiectului </w:t>
            </w: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 xml:space="preserve">ClujDigitalHub@BibliotecaTa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ce revin Primăriei Comunei Mintiu Gherlii, în calitate de partener.</w:t>
            </w:r>
          </w:p>
          <w:p w14:paraId="39C64EE9" w14:textId="31245890" w:rsidR="00DC6627" w:rsidRPr="009152CB" w:rsidRDefault="00DC6627" w:rsidP="00E63330">
            <w:pPr>
              <w:pStyle w:val="Listparagraf"/>
              <w:numPr>
                <w:ilvl w:val="4"/>
                <w:numId w:val="21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Derularea coresponden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ei cu Biblioteca Jude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financiare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aferente cheltuielilor efectuate de către Primăria Comunei Mintiu Gherlii conform cererii de finan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are.</w:t>
            </w:r>
          </w:p>
          <w:p w14:paraId="07CE0834" w14:textId="7428EE0A" w:rsidR="00DC6627" w:rsidRPr="009152CB" w:rsidRDefault="00DC6627" w:rsidP="00E63330">
            <w:pPr>
              <w:pStyle w:val="Listparagraf"/>
              <w:numPr>
                <w:ilvl w:val="4"/>
                <w:numId w:val="21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Echiparea Bibliotecii Comunale Mintiu Gherlii cu echipamente informatice noi pentru a deveni hub de dezvoltare 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(Activitatea 2)</w:t>
            </w:r>
          </w:p>
          <w:p w14:paraId="339BF6EA" w14:textId="6EA7FF51" w:rsidR="00DC6627" w:rsidRPr="009152CB" w:rsidRDefault="00DC6627" w:rsidP="00E63330">
            <w:pPr>
              <w:pStyle w:val="Listparagraf"/>
              <w:numPr>
                <w:ilvl w:val="0"/>
                <w:numId w:val="30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Instalarea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pregătirea echipamentelor pentru a putea 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 cursurile de dezvoltarea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pentru utilizatori</w:t>
            </w:r>
          </w:p>
          <w:p w14:paraId="015C2E8D" w14:textId="58B41F75" w:rsidR="00DC6627" w:rsidRPr="009152CB" w:rsidRDefault="00DC6627" w:rsidP="00E63330">
            <w:pPr>
              <w:pStyle w:val="Listparagraf"/>
              <w:numPr>
                <w:ilvl w:val="0"/>
                <w:numId w:val="30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securită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ii pentru echipamente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soft. </w:t>
            </w:r>
          </w:p>
          <w:p w14:paraId="48728BE6" w14:textId="0659574C" w:rsidR="00DC6627" w:rsidRPr="009152CB" w:rsidRDefault="00DC6627" w:rsidP="00E63330">
            <w:pPr>
              <w:pStyle w:val="Listparagraf"/>
              <w:numPr>
                <w:ilvl w:val="4"/>
                <w:numId w:val="21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Livrarea de cursuri de formare în scopul dezvoltării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elor digitale pentru </w:t>
            </w:r>
            <w:r w:rsidR="00A72BEE"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minim </w:t>
            </w:r>
            <w:r w:rsidR="00AF595F"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 de utilizatori din Comuna Mintiu Gherlii (Activitatea 3).</w:t>
            </w:r>
          </w:p>
          <w:p w14:paraId="6D6DC4A1" w14:textId="77777777" w:rsidR="00DC6627" w:rsidRPr="009152CB" w:rsidRDefault="00DC6627" w:rsidP="00E63330">
            <w:pPr>
              <w:pStyle w:val="Listparagraf"/>
              <w:numPr>
                <w:ilvl w:val="0"/>
                <w:numId w:val="31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participării la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sesiunile de formare a formatorilor, organizate de Banca Mondială, a personalului Bibliotecii Comunale Mintiu Gherlii (Activitatea 3.1)</w:t>
            </w:r>
          </w:p>
          <w:p w14:paraId="271D4422" w14:textId="3C042FDA" w:rsidR="00DC6627" w:rsidRPr="009152CB" w:rsidRDefault="00DC6627" w:rsidP="00E63330">
            <w:pPr>
              <w:pStyle w:val="Listparagraf"/>
              <w:numPr>
                <w:ilvl w:val="0"/>
                <w:numId w:val="31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urarea cursurilor pentru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eni, având la dispozi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28CB98B5" w14:textId="03D87CDE" w:rsidR="00DC6627" w:rsidRPr="009152CB" w:rsidRDefault="00DC6627" w:rsidP="00E63330">
            <w:pPr>
              <w:pStyle w:val="Listparagraf"/>
              <w:numPr>
                <w:ilvl w:val="4"/>
                <w:numId w:val="21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de informare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41ABF5C5" w14:textId="77777777" w:rsidR="00DC6627" w:rsidRPr="009152CB" w:rsidRDefault="00DC6627" w:rsidP="00E63330">
            <w:pPr>
              <w:pStyle w:val="Listparagraf"/>
              <w:numPr>
                <w:ilvl w:val="4"/>
                <w:numId w:val="21"/>
              </w:numPr>
              <w:spacing w:before="0" w:after="0" w:line="240" w:lineRule="auto"/>
              <w:ind w:leftChars="0" w:left="319" w:firstLineChars="0" w:hanging="283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Colaborarea la realizarea 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de informare, publicitate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atragere a minim </w:t>
            </w:r>
            <w:r w:rsidR="00AF595F"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 de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4.3)</w:t>
            </w:r>
          </w:p>
          <w:p w14:paraId="25AE0EC1" w14:textId="21AF99F1" w:rsidR="00D672A4" w:rsidRPr="009152CB" w:rsidRDefault="00D672A4" w:rsidP="00E63330">
            <w:pPr>
              <w:pStyle w:val="Listparagraf"/>
              <w:spacing w:before="0" w:after="0" w:line="240" w:lineRule="auto"/>
              <w:ind w:leftChars="0" w:left="2160" w:firstLineChars="0" w:firstLine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</w:tr>
      <w:tr w:rsidR="009152CB" w:rsidRPr="009152CB" w14:paraId="65746B0E" w14:textId="77777777" w:rsidTr="00705EFB">
        <w:tc>
          <w:tcPr>
            <w:tcW w:w="2579" w:type="dxa"/>
          </w:tcPr>
          <w:p w14:paraId="30B85E0F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2</w:t>
            </w:r>
            <w:r w:rsidR="00DC6627" w:rsidRPr="009152CB">
              <w:rPr>
                <w:rFonts w:ascii="Montserrat Light" w:eastAsia="Calibri" w:hAnsi="Montserrat Light" w:cs="Calibri"/>
                <w:sz w:val="22"/>
                <w:szCs w:val="22"/>
              </w:rPr>
              <w:t>3</w:t>
            </w:r>
          </w:p>
        </w:tc>
        <w:tc>
          <w:tcPr>
            <w:tcW w:w="6048" w:type="dxa"/>
          </w:tcPr>
          <w:p w14:paraId="2BFD4549" w14:textId="77777777" w:rsidR="002D5BD7" w:rsidRPr="009152CB" w:rsidRDefault="008E7CBC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Rol: Partener</w:t>
            </w:r>
          </w:p>
          <w:p w14:paraId="2E57C136" w14:textId="77777777" w:rsidR="002D5BD7" w:rsidRPr="009152CB" w:rsidRDefault="008E7CBC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Responsabilitate: </w:t>
            </w:r>
          </w:p>
          <w:p w14:paraId="779BF73A" w14:textId="7B642C87" w:rsidR="002D5BD7" w:rsidRPr="009152CB" w:rsidRDefault="008E7CBC" w:rsidP="00E63330">
            <w:pPr>
              <w:pStyle w:val="Listparagraf"/>
              <w:numPr>
                <w:ilvl w:val="4"/>
                <w:numId w:val="64"/>
              </w:numPr>
              <w:spacing w:before="0" w:after="0" w:line="240" w:lineRule="auto"/>
              <w:ind w:leftChars="0" w:left="319" w:firstLineChars="0" w:hanging="283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Coordonarea implementării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din cadrul proiectului </w:t>
            </w: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 xml:space="preserve">ClujDigitalHub@BibliotecaTa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ce revin Primăriei Comunei Moldovene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ti, în calitate de partener.</w:t>
            </w:r>
          </w:p>
          <w:p w14:paraId="35685845" w14:textId="56B16958" w:rsidR="002D5BD7" w:rsidRPr="009152CB" w:rsidRDefault="008E7CBC" w:rsidP="00E63330">
            <w:pPr>
              <w:pStyle w:val="Listparagraf"/>
              <w:numPr>
                <w:ilvl w:val="4"/>
                <w:numId w:val="64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lastRenderedPageBreak/>
              <w:t>Derularea coresponden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ei cu Biblioteca Jude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financiare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aferente cheltuielilor efectuate de către Primăria Comunei Moldovene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ti conform cererii de finan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are.</w:t>
            </w:r>
          </w:p>
          <w:p w14:paraId="7F0F0DA1" w14:textId="34BBE1E1" w:rsidR="002D5BD7" w:rsidRPr="009152CB" w:rsidRDefault="008E7CBC" w:rsidP="00E63330">
            <w:pPr>
              <w:pStyle w:val="Listparagraf"/>
              <w:numPr>
                <w:ilvl w:val="4"/>
                <w:numId w:val="64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Echiparea Bibliotecii Comunale Moldovene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ti cu echipamente informatice noi pentru a deveni hub de dezvoltare 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(Activitatea 2)</w:t>
            </w:r>
          </w:p>
          <w:p w14:paraId="0AE862FB" w14:textId="0440D5E5" w:rsidR="002D5BD7" w:rsidRPr="009152CB" w:rsidRDefault="008E7CBC" w:rsidP="00E63330">
            <w:pPr>
              <w:pStyle w:val="Listparagraf"/>
              <w:numPr>
                <w:ilvl w:val="0"/>
                <w:numId w:val="30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Instalarea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pregătirea echipamentelor pentru a putea 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 cursurile de dezvoltarea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pentru utilizatori</w:t>
            </w:r>
          </w:p>
          <w:p w14:paraId="1029FE25" w14:textId="165F92C2" w:rsidR="002D5BD7" w:rsidRPr="009152CB" w:rsidRDefault="008E7CBC" w:rsidP="00E63330">
            <w:pPr>
              <w:pStyle w:val="Listparagraf"/>
              <w:numPr>
                <w:ilvl w:val="0"/>
                <w:numId w:val="30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securită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ii pentru echipamente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soft. </w:t>
            </w:r>
          </w:p>
          <w:p w14:paraId="36078571" w14:textId="3E46A915" w:rsidR="002D5BD7" w:rsidRPr="009152CB" w:rsidRDefault="008E7CBC" w:rsidP="00E63330">
            <w:pPr>
              <w:pStyle w:val="Listparagraf"/>
              <w:numPr>
                <w:ilvl w:val="4"/>
                <w:numId w:val="64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Livrarea de cursuri de formare în scopul dezvoltării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elor digitale pentru </w:t>
            </w:r>
            <w:r w:rsidR="00A72BEE"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minim </w:t>
            </w:r>
            <w:r w:rsidR="00AF595F"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 de utilizatori din Comuna Moldovene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ti (Activitatea 3).</w:t>
            </w:r>
          </w:p>
          <w:p w14:paraId="59971C23" w14:textId="787810B5" w:rsidR="002D5BD7" w:rsidRPr="009152CB" w:rsidRDefault="008E7CBC" w:rsidP="00E63330">
            <w:pPr>
              <w:pStyle w:val="Listparagraf"/>
              <w:numPr>
                <w:ilvl w:val="0"/>
                <w:numId w:val="31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participării la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sesiunile de formare a formatorilor, organizate de Banca Mondială, a personalului Bibliotecii Comunale Moldovene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ti (Activitatea 3.1)</w:t>
            </w:r>
          </w:p>
          <w:p w14:paraId="151F4DA0" w14:textId="18D20BFA" w:rsidR="002D5BD7" w:rsidRPr="009152CB" w:rsidRDefault="008E7CBC" w:rsidP="00E63330">
            <w:pPr>
              <w:pStyle w:val="Listparagraf"/>
              <w:numPr>
                <w:ilvl w:val="0"/>
                <w:numId w:val="31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urarea cursurilor pentru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eni, având la dispozi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6CF19D9B" w14:textId="32F5F604" w:rsidR="00003069" w:rsidRPr="009152CB" w:rsidRDefault="008E7CBC" w:rsidP="00E63330">
            <w:pPr>
              <w:pStyle w:val="Listparagraf"/>
              <w:numPr>
                <w:ilvl w:val="4"/>
                <w:numId w:val="64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de informare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0C384324" w14:textId="0F26A048" w:rsidR="002D5BD7" w:rsidRPr="009152CB" w:rsidRDefault="008E7CBC" w:rsidP="00E63330">
            <w:pPr>
              <w:pStyle w:val="Listparagraf"/>
              <w:numPr>
                <w:ilvl w:val="4"/>
                <w:numId w:val="64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Colaborarea la realizarea 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de informare, publicitate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atragere a minim </w:t>
            </w:r>
            <w:r w:rsidR="00AF595F"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 de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4.3)</w:t>
            </w:r>
          </w:p>
        </w:tc>
      </w:tr>
      <w:tr w:rsidR="009152CB" w:rsidRPr="009152CB" w14:paraId="738791BC" w14:textId="77777777" w:rsidTr="00705EFB">
        <w:tc>
          <w:tcPr>
            <w:tcW w:w="2579" w:type="dxa"/>
          </w:tcPr>
          <w:p w14:paraId="3E3BF405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lastRenderedPageBreak/>
              <w:t>Partener 2</w:t>
            </w:r>
            <w:r w:rsidR="00DC6627" w:rsidRPr="009152CB">
              <w:rPr>
                <w:rFonts w:ascii="Montserrat Light" w:eastAsia="Calibri" w:hAnsi="Montserrat Light" w:cs="Calibri"/>
                <w:sz w:val="22"/>
                <w:szCs w:val="22"/>
              </w:rPr>
              <w:t>4</w:t>
            </w:r>
          </w:p>
        </w:tc>
        <w:tc>
          <w:tcPr>
            <w:tcW w:w="6048" w:type="dxa"/>
          </w:tcPr>
          <w:p w14:paraId="1D0D27EE" w14:textId="77777777" w:rsidR="002D5BD7" w:rsidRPr="009152CB" w:rsidRDefault="008E7CBC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Rol: Partener</w:t>
            </w:r>
          </w:p>
          <w:p w14:paraId="1CC18D36" w14:textId="77777777" w:rsidR="002D5BD7" w:rsidRPr="009152CB" w:rsidRDefault="008E7CBC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Responsabilitate: </w:t>
            </w:r>
          </w:p>
          <w:p w14:paraId="4853097D" w14:textId="372A5442" w:rsidR="002D5BD7" w:rsidRPr="009152CB" w:rsidRDefault="008E7CBC" w:rsidP="00E63330">
            <w:pPr>
              <w:pStyle w:val="Listparagraf"/>
              <w:numPr>
                <w:ilvl w:val="5"/>
                <w:numId w:val="64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Coordonarea implementării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din cadrul proiectului </w:t>
            </w: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 xml:space="preserve">ClujDigitalHub@BibliotecaTa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ce revin Primăriei Comunei Negreni, în calitate de partener.</w:t>
            </w:r>
          </w:p>
          <w:p w14:paraId="349FD515" w14:textId="37814F1A" w:rsidR="002D5BD7" w:rsidRPr="009152CB" w:rsidRDefault="008E7CBC" w:rsidP="00E63330">
            <w:pPr>
              <w:pStyle w:val="Listparagraf"/>
              <w:numPr>
                <w:ilvl w:val="5"/>
                <w:numId w:val="64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Derularea coresponden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ei cu Biblioteca Jude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financiare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aferente cheltuielilor efectuate de către Primăria Comunei Negreni conform cererii de finan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are.</w:t>
            </w:r>
          </w:p>
          <w:p w14:paraId="72BE43D8" w14:textId="486DA03E" w:rsidR="002D5BD7" w:rsidRPr="009152CB" w:rsidRDefault="008E7CBC" w:rsidP="00E63330">
            <w:pPr>
              <w:pStyle w:val="Listparagraf"/>
              <w:numPr>
                <w:ilvl w:val="5"/>
                <w:numId w:val="64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Echiparea Bibliotecii Comunale Negreni cu echipamente informatice noi pentru a deveni hub de dezvoltare 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(Activitatea 2)</w:t>
            </w:r>
          </w:p>
          <w:p w14:paraId="3EFCE0DC" w14:textId="03514AC1" w:rsidR="002D5BD7" w:rsidRPr="009152CB" w:rsidRDefault="008E7CBC" w:rsidP="00E63330">
            <w:pPr>
              <w:pStyle w:val="Listparagraf"/>
              <w:numPr>
                <w:ilvl w:val="0"/>
                <w:numId w:val="32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Instalarea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pregătirea echipamentelor pentru a putea 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 cursurile de dezvoltarea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pentru utilizatori</w:t>
            </w:r>
          </w:p>
          <w:p w14:paraId="064B307E" w14:textId="7C11E6DD" w:rsidR="002D5BD7" w:rsidRPr="009152CB" w:rsidRDefault="008E7CBC" w:rsidP="00E63330">
            <w:pPr>
              <w:pStyle w:val="Listparagraf"/>
              <w:numPr>
                <w:ilvl w:val="0"/>
                <w:numId w:val="32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securită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ii pentru echipamente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soft. </w:t>
            </w:r>
          </w:p>
          <w:p w14:paraId="0D8FF9B7" w14:textId="1B44FC84" w:rsidR="002D5BD7" w:rsidRPr="009152CB" w:rsidRDefault="008E7CBC" w:rsidP="00E63330">
            <w:pPr>
              <w:pStyle w:val="Listparagraf"/>
              <w:numPr>
                <w:ilvl w:val="5"/>
                <w:numId w:val="64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Livrarea de cursuri de formare în scopul dezvoltării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elor digitale pentru </w:t>
            </w:r>
            <w:r w:rsidR="00A72BEE"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minim </w:t>
            </w:r>
            <w:r w:rsidR="00AF595F"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 de utilizatori din Comuna Negreni (Activitatea 3).</w:t>
            </w:r>
          </w:p>
          <w:p w14:paraId="676B8DD6" w14:textId="77777777" w:rsidR="002D5BD7" w:rsidRPr="009152CB" w:rsidRDefault="008E7CBC" w:rsidP="00E63330">
            <w:pPr>
              <w:pStyle w:val="Listparagraf"/>
              <w:numPr>
                <w:ilvl w:val="0"/>
                <w:numId w:val="33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participării la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sesiunile de formare a formatorilor, organizate de Banca Mondială, a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lastRenderedPageBreak/>
              <w:t>personalului Bibliotecii Comunale Negreni (Activitatea 3.1)</w:t>
            </w:r>
          </w:p>
          <w:p w14:paraId="242D38F7" w14:textId="0AAF3183" w:rsidR="002D5BD7" w:rsidRPr="009152CB" w:rsidRDefault="008E7CBC" w:rsidP="00E63330">
            <w:pPr>
              <w:pStyle w:val="Listparagraf"/>
              <w:numPr>
                <w:ilvl w:val="0"/>
                <w:numId w:val="33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urarea cursurilor pentru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eni, având la dispozi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75EF169F" w14:textId="0A57ECAC" w:rsidR="00003069" w:rsidRPr="009152CB" w:rsidRDefault="008E7CBC" w:rsidP="00E63330">
            <w:pPr>
              <w:pStyle w:val="Listparagraf"/>
              <w:numPr>
                <w:ilvl w:val="5"/>
                <w:numId w:val="64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de informare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7043C91F" w14:textId="2E393703" w:rsidR="002D5BD7" w:rsidRPr="009152CB" w:rsidRDefault="008E7CBC" w:rsidP="00E63330">
            <w:pPr>
              <w:pStyle w:val="Listparagraf"/>
              <w:numPr>
                <w:ilvl w:val="5"/>
                <w:numId w:val="64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Colaborarea la realizarea 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de informare, publicitate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atragere a minim </w:t>
            </w:r>
            <w:r w:rsidR="00AF595F"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 de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4.3)</w:t>
            </w:r>
          </w:p>
        </w:tc>
      </w:tr>
      <w:tr w:rsidR="009152CB" w:rsidRPr="009152CB" w14:paraId="6E247D3A" w14:textId="77777777" w:rsidTr="00705EFB">
        <w:tc>
          <w:tcPr>
            <w:tcW w:w="2579" w:type="dxa"/>
          </w:tcPr>
          <w:p w14:paraId="32EED3A8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lastRenderedPageBreak/>
              <w:t>Partener 2</w:t>
            </w:r>
            <w:r w:rsidR="00DC6627"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</w:p>
        </w:tc>
        <w:tc>
          <w:tcPr>
            <w:tcW w:w="6048" w:type="dxa"/>
          </w:tcPr>
          <w:p w14:paraId="0F3A9F56" w14:textId="77777777" w:rsidR="00DC6627" w:rsidRPr="009152CB" w:rsidRDefault="00DC6627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Rol: Partener</w:t>
            </w:r>
          </w:p>
          <w:p w14:paraId="56FF6EC6" w14:textId="77777777" w:rsidR="00DC6627" w:rsidRPr="009152CB" w:rsidRDefault="00DC6627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Responsabilitate: </w:t>
            </w:r>
          </w:p>
          <w:p w14:paraId="2049752D" w14:textId="5F6E2027" w:rsidR="00DC6627" w:rsidRPr="009152CB" w:rsidRDefault="00DC6627" w:rsidP="00E63330">
            <w:pPr>
              <w:pStyle w:val="Listparagraf"/>
              <w:numPr>
                <w:ilvl w:val="5"/>
                <w:numId w:val="65"/>
              </w:numPr>
              <w:spacing w:before="0" w:after="0" w:line="240" w:lineRule="auto"/>
              <w:ind w:leftChars="0" w:left="319" w:firstLineChars="0" w:hanging="319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Coordonarea implementării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din cadrul proiectului </w:t>
            </w: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 xml:space="preserve">ClujDigitalHub@BibliotecaTa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ce revin Primăriei Comunei Panticeu, în calitate de partener.</w:t>
            </w:r>
          </w:p>
          <w:p w14:paraId="3D21119F" w14:textId="7567BA16" w:rsidR="00DC6627" w:rsidRPr="009152CB" w:rsidRDefault="00DC6627" w:rsidP="00E63330">
            <w:pPr>
              <w:pStyle w:val="Listparagraf"/>
              <w:numPr>
                <w:ilvl w:val="5"/>
                <w:numId w:val="65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Derularea coresponden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ei cu Biblioteca Jude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financiare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aferente cheltuielilor efectuate de către Primăria Comunei Panticeu conform cererii de finan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are.</w:t>
            </w:r>
          </w:p>
          <w:p w14:paraId="38ADC52C" w14:textId="10709A81" w:rsidR="00DC6627" w:rsidRPr="009152CB" w:rsidRDefault="00DC6627" w:rsidP="00E63330">
            <w:pPr>
              <w:pStyle w:val="Listparagraf"/>
              <w:numPr>
                <w:ilvl w:val="5"/>
                <w:numId w:val="65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Echiparea Bibliotecii Comunale Panticeu cu echipamente informatice noi pentru a deveni hub de dezvoltare 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(Activitatea 2)</w:t>
            </w:r>
          </w:p>
          <w:p w14:paraId="18F49510" w14:textId="7918C517" w:rsidR="00DC6627" w:rsidRPr="009152CB" w:rsidRDefault="00DC6627" w:rsidP="00E63330">
            <w:pPr>
              <w:pStyle w:val="Listparagraf"/>
              <w:numPr>
                <w:ilvl w:val="0"/>
                <w:numId w:val="32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Instalarea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pregătirea echipamentelor pentru a putea 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 cursurile de dezvoltarea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pentru utilizatori</w:t>
            </w:r>
          </w:p>
          <w:p w14:paraId="7A0736B0" w14:textId="39AC198B" w:rsidR="00DC6627" w:rsidRPr="009152CB" w:rsidRDefault="00DC6627" w:rsidP="00E63330">
            <w:pPr>
              <w:pStyle w:val="Listparagraf"/>
              <w:numPr>
                <w:ilvl w:val="0"/>
                <w:numId w:val="32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securită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ii pentru echipamente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soft. </w:t>
            </w:r>
          </w:p>
          <w:p w14:paraId="01CA00C4" w14:textId="36C7671E" w:rsidR="00DC6627" w:rsidRPr="009152CB" w:rsidRDefault="00DC6627" w:rsidP="00E63330">
            <w:pPr>
              <w:pStyle w:val="Listparagraf"/>
              <w:numPr>
                <w:ilvl w:val="5"/>
                <w:numId w:val="65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Livrarea de cursuri de formare în scopul dezvoltării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elor digitale pentru </w:t>
            </w:r>
            <w:r w:rsidR="00A72BEE"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minim </w:t>
            </w:r>
            <w:r w:rsidR="00AF595F"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 de utilizatori din Comuna Panticeu (Activitatea 3).</w:t>
            </w:r>
          </w:p>
          <w:p w14:paraId="3D8C1860" w14:textId="77777777" w:rsidR="00DC6627" w:rsidRPr="009152CB" w:rsidRDefault="00DC6627" w:rsidP="00E63330">
            <w:pPr>
              <w:pStyle w:val="Listparagraf"/>
              <w:numPr>
                <w:ilvl w:val="0"/>
                <w:numId w:val="33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participării la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sesiunile de formare a formatorilor, organizate de Banca Mondială, a personalului Bibliotecii Comunale Panticeu (Activitatea 3.1)</w:t>
            </w:r>
          </w:p>
          <w:p w14:paraId="428FE50E" w14:textId="710F8AD2" w:rsidR="00DC6627" w:rsidRPr="009152CB" w:rsidRDefault="00DC6627" w:rsidP="00E63330">
            <w:pPr>
              <w:pStyle w:val="Listparagraf"/>
              <w:numPr>
                <w:ilvl w:val="0"/>
                <w:numId w:val="33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urarea cursurilor pentru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eni, având la dispozi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25533430" w14:textId="463B5BF8" w:rsidR="00DC6627" w:rsidRPr="009152CB" w:rsidRDefault="00DC6627" w:rsidP="00E63330">
            <w:pPr>
              <w:pStyle w:val="Listparagraf"/>
              <w:numPr>
                <w:ilvl w:val="5"/>
                <w:numId w:val="65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de informare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0C03A2BF" w14:textId="77777777" w:rsidR="002D5BD7" w:rsidRPr="009152CB" w:rsidRDefault="00DC6627" w:rsidP="00E63330">
            <w:pPr>
              <w:pStyle w:val="Listparagraf"/>
              <w:numPr>
                <w:ilvl w:val="5"/>
                <w:numId w:val="65"/>
              </w:numPr>
              <w:spacing w:before="0" w:after="0" w:line="240" w:lineRule="auto"/>
              <w:ind w:leftChars="0" w:left="319" w:firstLineChars="0" w:hanging="283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Colaborarea la realizarea 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de informare, publicitate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atragere a minim </w:t>
            </w:r>
            <w:r w:rsidR="00AF595F"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 de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4.3)</w:t>
            </w:r>
          </w:p>
          <w:p w14:paraId="000D9867" w14:textId="77777777" w:rsidR="00D672A4" w:rsidRPr="009152CB" w:rsidRDefault="00D672A4" w:rsidP="00E63330">
            <w:pPr>
              <w:pStyle w:val="Listparagraf"/>
              <w:spacing w:before="0" w:after="0" w:line="240" w:lineRule="auto"/>
              <w:ind w:leftChars="0" w:firstLineChars="0" w:firstLine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  <w:p w14:paraId="0405D0B6" w14:textId="11C50B86" w:rsidR="00D672A4" w:rsidRPr="009152CB" w:rsidRDefault="00D672A4" w:rsidP="00E63330">
            <w:pPr>
              <w:pStyle w:val="Listparagraf"/>
              <w:spacing w:before="0" w:after="0" w:line="240" w:lineRule="auto"/>
              <w:ind w:leftChars="0" w:firstLineChars="0" w:firstLine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</w:tr>
      <w:tr w:rsidR="009152CB" w:rsidRPr="009152CB" w14:paraId="04343BAD" w14:textId="77777777" w:rsidTr="00705EFB">
        <w:tc>
          <w:tcPr>
            <w:tcW w:w="2579" w:type="dxa"/>
          </w:tcPr>
          <w:p w14:paraId="08E5133C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2</w:t>
            </w:r>
            <w:r w:rsidR="00DC6627" w:rsidRPr="009152CB">
              <w:rPr>
                <w:rFonts w:ascii="Montserrat Light" w:eastAsia="Calibri" w:hAnsi="Montserrat Light" w:cs="Calibri"/>
                <w:sz w:val="22"/>
                <w:szCs w:val="22"/>
              </w:rPr>
              <w:t>6</w:t>
            </w:r>
          </w:p>
        </w:tc>
        <w:tc>
          <w:tcPr>
            <w:tcW w:w="6048" w:type="dxa"/>
          </w:tcPr>
          <w:p w14:paraId="571F8D55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Rol: Partener</w:t>
            </w:r>
          </w:p>
          <w:p w14:paraId="707DD9FB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Responsabilitate: </w:t>
            </w:r>
          </w:p>
          <w:p w14:paraId="272065CD" w14:textId="0595AD99" w:rsidR="002D5BD7" w:rsidRPr="009152CB" w:rsidRDefault="008E7CBC" w:rsidP="00E63330">
            <w:pPr>
              <w:pStyle w:val="Listparagraf"/>
              <w:numPr>
                <w:ilvl w:val="7"/>
                <w:numId w:val="65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Coordonarea implementării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din cadrul proiectului </w:t>
            </w: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 xml:space="preserve">ClujDigitalHub@BibliotecaTa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ce revin Primăriei Comunei Recea Cristur, în calitate de partener.</w:t>
            </w:r>
          </w:p>
          <w:p w14:paraId="20EE2771" w14:textId="778B43AA" w:rsidR="002D5BD7" w:rsidRPr="009152CB" w:rsidRDefault="008E7CBC" w:rsidP="00E63330">
            <w:pPr>
              <w:pStyle w:val="Listparagraf"/>
              <w:numPr>
                <w:ilvl w:val="7"/>
                <w:numId w:val="65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lastRenderedPageBreak/>
              <w:t>Derularea coresponden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ei cu Biblioteca Jude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financiare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aferente cheltuielilor efectuate de către Primăria Comunei Recea Cristur conform cererii de finan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are.</w:t>
            </w:r>
          </w:p>
          <w:p w14:paraId="6B6BD5D7" w14:textId="455DF07B" w:rsidR="002D5BD7" w:rsidRPr="009152CB" w:rsidRDefault="008E7CBC" w:rsidP="00E63330">
            <w:pPr>
              <w:pStyle w:val="Listparagraf"/>
              <w:numPr>
                <w:ilvl w:val="7"/>
                <w:numId w:val="65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Echiparea Bibliotecii Comunale Recea Cristur cu echipamente informatice noi pentru a deveni hub de dezvoltare 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(Activitatea 2)</w:t>
            </w:r>
          </w:p>
          <w:p w14:paraId="0F7680D0" w14:textId="340AAFE6" w:rsidR="002D5BD7" w:rsidRPr="009152CB" w:rsidRDefault="008E7CBC" w:rsidP="00E63330">
            <w:pPr>
              <w:pStyle w:val="Listparagraf"/>
              <w:numPr>
                <w:ilvl w:val="0"/>
                <w:numId w:val="34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Instalarea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pregătirea echipamentelor pentru a putea 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 cursurile de dezvoltarea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pentru utilizatori</w:t>
            </w:r>
          </w:p>
          <w:p w14:paraId="50385D9D" w14:textId="525EA30F" w:rsidR="002D5BD7" w:rsidRPr="009152CB" w:rsidRDefault="008E7CBC" w:rsidP="00E63330">
            <w:pPr>
              <w:pStyle w:val="Listparagraf"/>
              <w:numPr>
                <w:ilvl w:val="0"/>
                <w:numId w:val="34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securită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ii pentru echipamente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soft. </w:t>
            </w:r>
          </w:p>
          <w:p w14:paraId="1D6C36C4" w14:textId="2E263A83" w:rsidR="002D5BD7" w:rsidRPr="009152CB" w:rsidRDefault="008E7CBC" w:rsidP="00E63330">
            <w:pPr>
              <w:pStyle w:val="Listparagraf"/>
              <w:numPr>
                <w:ilvl w:val="7"/>
                <w:numId w:val="65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Livrarea de cursuri de formare în scopul dezvoltării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elor digitale pentru </w:t>
            </w:r>
            <w:r w:rsidR="00A72BEE"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minim </w:t>
            </w:r>
            <w:r w:rsidR="00AF595F"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 de utilizatori din Comuna Recea Cristur (Activitatea 3).</w:t>
            </w:r>
          </w:p>
          <w:p w14:paraId="5B7DB1CD" w14:textId="77777777" w:rsidR="002D5BD7" w:rsidRPr="009152CB" w:rsidRDefault="008E7CBC" w:rsidP="00E63330">
            <w:pPr>
              <w:pStyle w:val="Listparagraf"/>
              <w:numPr>
                <w:ilvl w:val="0"/>
                <w:numId w:val="35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participării la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sesiunile de formare a formatorilor, organizate de Banca Mondială, a personalului Bibliotecii Comunale Recea Cristur (Activitatea 3.1)</w:t>
            </w:r>
          </w:p>
          <w:p w14:paraId="001AF2F2" w14:textId="584A71E3" w:rsidR="002D5BD7" w:rsidRPr="009152CB" w:rsidRDefault="008E7CBC" w:rsidP="00E63330">
            <w:pPr>
              <w:pStyle w:val="Listparagraf"/>
              <w:numPr>
                <w:ilvl w:val="0"/>
                <w:numId w:val="35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urarea cursurilor pentru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eni, având la dispozi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24E6EFDA" w14:textId="063249AD" w:rsidR="00EB18F8" w:rsidRPr="009152CB" w:rsidRDefault="008E7CBC" w:rsidP="00E63330">
            <w:pPr>
              <w:pStyle w:val="Listparagraf"/>
              <w:numPr>
                <w:ilvl w:val="7"/>
                <w:numId w:val="65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de informare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4A8C520B" w14:textId="3756917C" w:rsidR="002D5BD7" w:rsidRPr="009152CB" w:rsidRDefault="008E7CBC" w:rsidP="00E63330">
            <w:pPr>
              <w:pStyle w:val="Listparagraf"/>
              <w:numPr>
                <w:ilvl w:val="7"/>
                <w:numId w:val="65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Colaborarea la realizarea 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de informare, publicitate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atragere a minim </w:t>
            </w:r>
            <w:r w:rsidR="00AF595F"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 de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4.3)</w:t>
            </w:r>
          </w:p>
        </w:tc>
      </w:tr>
      <w:tr w:rsidR="009152CB" w:rsidRPr="009152CB" w14:paraId="640C1E64" w14:textId="77777777" w:rsidTr="00705EFB">
        <w:tc>
          <w:tcPr>
            <w:tcW w:w="2579" w:type="dxa"/>
          </w:tcPr>
          <w:p w14:paraId="62E220DB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lastRenderedPageBreak/>
              <w:t>Partener 2</w:t>
            </w:r>
            <w:r w:rsidR="00DC6627" w:rsidRPr="009152CB">
              <w:rPr>
                <w:rFonts w:ascii="Montserrat Light" w:eastAsia="Calibri" w:hAnsi="Montserrat Light" w:cs="Calibri"/>
                <w:sz w:val="22"/>
                <w:szCs w:val="22"/>
              </w:rPr>
              <w:t>7</w:t>
            </w:r>
          </w:p>
        </w:tc>
        <w:tc>
          <w:tcPr>
            <w:tcW w:w="6048" w:type="dxa"/>
          </w:tcPr>
          <w:p w14:paraId="18135691" w14:textId="77777777" w:rsidR="002D5BD7" w:rsidRPr="009152CB" w:rsidRDefault="008E7CBC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Rol: Partener</w:t>
            </w:r>
          </w:p>
          <w:p w14:paraId="38ECA675" w14:textId="77777777" w:rsidR="002D5BD7" w:rsidRPr="009152CB" w:rsidRDefault="008E7CBC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Responsabilitate: </w:t>
            </w:r>
          </w:p>
          <w:p w14:paraId="69BAAFAB" w14:textId="05B54E08" w:rsidR="002D5BD7" w:rsidRPr="009152CB" w:rsidRDefault="008E7CBC" w:rsidP="00E63330">
            <w:pPr>
              <w:pStyle w:val="Listparagraf"/>
              <w:numPr>
                <w:ilvl w:val="0"/>
                <w:numId w:val="36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Coordonarea implementării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din cadrul proiectului </w:t>
            </w: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 xml:space="preserve">ClujDigitalHub@BibliotecaTa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ce revin Primăriei Comunei Săcuieu, în calitate de partener.</w:t>
            </w:r>
          </w:p>
          <w:p w14:paraId="39F212CE" w14:textId="2A714AF5" w:rsidR="002D5BD7" w:rsidRPr="009152CB" w:rsidRDefault="008E7CBC" w:rsidP="00E63330">
            <w:pPr>
              <w:pStyle w:val="Listparagraf"/>
              <w:numPr>
                <w:ilvl w:val="0"/>
                <w:numId w:val="36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Derularea coresponden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ei cu Biblioteca Jude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financiare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aferente cheltuielilor efectuate de către Primăria Comunei Săcuieu conform cererii de finan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are.</w:t>
            </w:r>
          </w:p>
          <w:p w14:paraId="16C840F4" w14:textId="7B7019E7" w:rsidR="002D5BD7" w:rsidRPr="009152CB" w:rsidRDefault="008E7CBC" w:rsidP="00E63330">
            <w:pPr>
              <w:pStyle w:val="Listparagraf"/>
              <w:numPr>
                <w:ilvl w:val="0"/>
                <w:numId w:val="36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Echiparea Bibliotecii Comunale Săcuieu cu echipamente informatice noi pentru a deveni hub de dezvoltare 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(Activitatea 2)</w:t>
            </w:r>
          </w:p>
          <w:p w14:paraId="4A0A1C38" w14:textId="6878B75E" w:rsidR="002D5BD7" w:rsidRPr="009152CB" w:rsidRDefault="008E7CBC" w:rsidP="00E63330">
            <w:pPr>
              <w:pStyle w:val="Listparagraf"/>
              <w:numPr>
                <w:ilvl w:val="0"/>
                <w:numId w:val="37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Instalarea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pregătirea echipamentelor pentru a putea 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 cursurile de dezvoltarea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pentru utilizatori</w:t>
            </w:r>
          </w:p>
          <w:p w14:paraId="00E97C52" w14:textId="25B696C9" w:rsidR="002D5BD7" w:rsidRPr="009152CB" w:rsidRDefault="008E7CBC" w:rsidP="00E63330">
            <w:pPr>
              <w:pStyle w:val="Listparagraf"/>
              <w:numPr>
                <w:ilvl w:val="0"/>
                <w:numId w:val="37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securită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ii pentru echipamente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soft. </w:t>
            </w:r>
          </w:p>
          <w:p w14:paraId="1852FF74" w14:textId="4FEC840B" w:rsidR="002D5BD7" w:rsidRPr="009152CB" w:rsidRDefault="008E7CBC" w:rsidP="00E63330">
            <w:pPr>
              <w:pStyle w:val="Listparagraf"/>
              <w:numPr>
                <w:ilvl w:val="0"/>
                <w:numId w:val="36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Livrarea de cursuri de formare în scopul dezvoltării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elor digitale pentru </w:t>
            </w:r>
            <w:r w:rsidR="00A72BEE"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minim </w:t>
            </w:r>
            <w:r w:rsidR="00AF595F"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 de utilizatori din Comuna Săcuieu (Activitatea 3).</w:t>
            </w:r>
          </w:p>
          <w:p w14:paraId="431EB851" w14:textId="77777777" w:rsidR="002D5BD7" w:rsidRPr="009152CB" w:rsidRDefault="008E7CBC" w:rsidP="00E63330">
            <w:pPr>
              <w:pStyle w:val="Listparagraf"/>
              <w:numPr>
                <w:ilvl w:val="0"/>
                <w:numId w:val="38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participării la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sesiunile de formare a formatorilor, organizate de Banca Mondială, a personalului Bibliotecii Comunale Săcuieu (Activitatea 3.1)</w:t>
            </w:r>
          </w:p>
          <w:p w14:paraId="0C91E318" w14:textId="2C5AB71D" w:rsidR="002D5BD7" w:rsidRPr="009152CB" w:rsidRDefault="008E7CBC" w:rsidP="00E63330">
            <w:pPr>
              <w:pStyle w:val="Listparagraf"/>
              <w:numPr>
                <w:ilvl w:val="0"/>
                <w:numId w:val="38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lastRenderedPageBreak/>
              <w:t>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urarea cursurilor pentru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eni, având la dispozi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53C1BB7A" w14:textId="5268D590" w:rsidR="00EB18F8" w:rsidRPr="009152CB" w:rsidRDefault="008E7CBC" w:rsidP="00E63330">
            <w:pPr>
              <w:pStyle w:val="Listparagraf"/>
              <w:numPr>
                <w:ilvl w:val="0"/>
                <w:numId w:val="36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de informare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4A421428" w14:textId="3E4DC2AE" w:rsidR="002D5BD7" w:rsidRPr="009152CB" w:rsidRDefault="008E7CBC" w:rsidP="00E63330">
            <w:pPr>
              <w:pStyle w:val="Listparagraf"/>
              <w:numPr>
                <w:ilvl w:val="0"/>
                <w:numId w:val="36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Colaborarea la realizarea 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de informare, publicitate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atragere a minim </w:t>
            </w:r>
            <w:r w:rsidR="00AF595F"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 de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4.3)</w:t>
            </w:r>
          </w:p>
        </w:tc>
      </w:tr>
      <w:tr w:rsidR="009152CB" w:rsidRPr="009152CB" w14:paraId="79EF4E45" w14:textId="77777777" w:rsidTr="00705EFB">
        <w:tc>
          <w:tcPr>
            <w:tcW w:w="2579" w:type="dxa"/>
          </w:tcPr>
          <w:p w14:paraId="3FF6D6B1" w14:textId="77777777" w:rsidR="008A3D0D" w:rsidRPr="009152CB" w:rsidRDefault="008A3D0D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lastRenderedPageBreak/>
              <w:t>Partener 28</w:t>
            </w:r>
          </w:p>
        </w:tc>
        <w:tc>
          <w:tcPr>
            <w:tcW w:w="6048" w:type="dxa"/>
          </w:tcPr>
          <w:p w14:paraId="7B972182" w14:textId="77777777" w:rsidR="008A3D0D" w:rsidRPr="009152CB" w:rsidRDefault="008A3D0D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Rol: Partener</w:t>
            </w:r>
          </w:p>
          <w:p w14:paraId="6FED76ED" w14:textId="77777777" w:rsidR="008A3D0D" w:rsidRPr="009152CB" w:rsidRDefault="008A3D0D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Responsabilitate: </w:t>
            </w:r>
          </w:p>
          <w:p w14:paraId="6BC5EB5F" w14:textId="518E250C" w:rsidR="008A3D0D" w:rsidRPr="009152CB" w:rsidRDefault="008A3D0D" w:rsidP="00E63330">
            <w:pPr>
              <w:pStyle w:val="Listparagraf"/>
              <w:numPr>
                <w:ilvl w:val="6"/>
                <w:numId w:val="61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Coordonarea implementării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ilor din cadrul proiectului ClujDigitalHub@BibliotecaTa ce revin Primăriei Comunei Săndule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ti, în calitate de partener.</w:t>
            </w:r>
          </w:p>
          <w:p w14:paraId="22E38B75" w14:textId="2F7DD08E" w:rsidR="008A3D0D" w:rsidRPr="009152CB" w:rsidRDefault="008A3D0D" w:rsidP="00E63330">
            <w:pPr>
              <w:pStyle w:val="Listparagraf"/>
              <w:numPr>
                <w:ilvl w:val="6"/>
                <w:numId w:val="61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Derularea coresponden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ei cu Biblioteca Jude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financiare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aferente cheltuielilor efectuate de către Primăria Comunei Săndule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ti conform cererii de finan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are.</w:t>
            </w:r>
          </w:p>
          <w:p w14:paraId="0E69C95F" w14:textId="6445AE52" w:rsidR="008A3D0D" w:rsidRPr="009152CB" w:rsidRDefault="008A3D0D" w:rsidP="00E63330">
            <w:pPr>
              <w:pStyle w:val="Listparagraf"/>
              <w:numPr>
                <w:ilvl w:val="6"/>
                <w:numId w:val="61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Echiparea Bibliotecii Comunale Săndule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ti cu echipamente informatice </w:t>
            </w:r>
            <w:r w:rsidR="00DF6F2F" w:rsidRPr="009152CB">
              <w:rPr>
                <w:rFonts w:ascii="Montserrat Light" w:eastAsia="Calibri" w:hAnsi="Montserrat Light" w:cs="Calibri"/>
                <w:sz w:val="22"/>
                <w:szCs w:val="22"/>
              </w:rPr>
              <w:t>noi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 pentru a deveni hub de dezvoltare 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elor digitale (Activitatea </w:t>
            </w:r>
            <w:r w:rsidR="00DF6F2F" w:rsidRPr="009152CB">
              <w:rPr>
                <w:rFonts w:ascii="Montserrat Light" w:eastAsia="Calibri" w:hAnsi="Montserrat Light" w:cs="Calibri"/>
                <w:sz w:val="22"/>
                <w:szCs w:val="22"/>
              </w:rPr>
              <w:t>2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)</w:t>
            </w:r>
          </w:p>
          <w:p w14:paraId="52F815F4" w14:textId="6040489C" w:rsidR="008A3D0D" w:rsidRPr="009152CB" w:rsidRDefault="008A3D0D" w:rsidP="00E63330">
            <w:pPr>
              <w:pStyle w:val="Listparagraf"/>
              <w:numPr>
                <w:ilvl w:val="0"/>
                <w:numId w:val="48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Instalarea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pregătirea echipamentelor </w:t>
            </w:r>
            <w:r w:rsidR="00DF6F2F" w:rsidRPr="009152CB">
              <w:rPr>
                <w:rFonts w:ascii="Montserrat Light" w:eastAsia="Calibri" w:hAnsi="Montserrat Light" w:cs="Calibri"/>
                <w:sz w:val="22"/>
                <w:szCs w:val="22"/>
              </w:rPr>
              <w:t>pentru a putea 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="00DF6F2F"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 cursuri</w:t>
            </w:r>
            <w:r w:rsidR="00DF6F2F" w:rsidRPr="009152CB">
              <w:rPr>
                <w:rFonts w:ascii="Montserrat Light" w:eastAsia="Calibri" w:hAnsi="Montserrat Light" w:cs="Calibri"/>
                <w:sz w:val="22"/>
                <w:szCs w:val="22"/>
              </w:rPr>
              <w:t>le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 </w:t>
            </w:r>
            <w:r w:rsidR="00DF6F2F"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de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 dezvoltarea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</w:t>
            </w:r>
            <w:r w:rsidR="00DF6F2F"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 pentru utilizatori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.</w:t>
            </w:r>
          </w:p>
          <w:p w14:paraId="126F2170" w14:textId="19FE70D0" w:rsidR="008A3D0D" w:rsidRPr="009152CB" w:rsidRDefault="008A3D0D" w:rsidP="00E63330">
            <w:pPr>
              <w:pStyle w:val="Listparagraf"/>
              <w:numPr>
                <w:ilvl w:val="0"/>
                <w:numId w:val="48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securită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ii pentru echipamente</w:t>
            </w:r>
            <w:r w:rsidR="00DF6F2F"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="00DF6F2F" w:rsidRPr="009152CB">
              <w:rPr>
                <w:rFonts w:ascii="Montserrat Light" w:eastAsia="Calibri" w:hAnsi="Montserrat Light" w:cs="Calibri"/>
                <w:sz w:val="22"/>
                <w:szCs w:val="22"/>
              </w:rPr>
              <w:t>i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 soft. </w:t>
            </w:r>
          </w:p>
          <w:p w14:paraId="4C627976" w14:textId="50996CC4" w:rsidR="008A3D0D" w:rsidRPr="009152CB" w:rsidRDefault="008A3D0D" w:rsidP="00E63330">
            <w:pPr>
              <w:pStyle w:val="Listparagraf"/>
              <w:numPr>
                <w:ilvl w:val="6"/>
                <w:numId w:val="61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Livrarea de cursuri de formare în scopul dezvoltării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elor digitale pentru </w:t>
            </w:r>
            <w:r w:rsidR="00A72BEE"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minim </w:t>
            </w:r>
            <w:r w:rsidR="00DF6F2F" w:rsidRPr="009152CB">
              <w:rPr>
                <w:rFonts w:ascii="Montserrat Light" w:eastAsia="Calibri" w:hAnsi="Montserrat Light" w:cs="Calibri"/>
                <w:sz w:val="22"/>
                <w:szCs w:val="22"/>
              </w:rPr>
              <w:t>50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 de utilizatori din Comuna Săndule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ti (Activitatea 3).</w:t>
            </w:r>
          </w:p>
          <w:p w14:paraId="78DA9169" w14:textId="6190DBB2" w:rsidR="008A3D0D" w:rsidRPr="009152CB" w:rsidRDefault="008A3D0D" w:rsidP="00E63330">
            <w:pPr>
              <w:pStyle w:val="Listparagraf"/>
              <w:numPr>
                <w:ilvl w:val="0"/>
                <w:numId w:val="49"/>
              </w:numPr>
              <w:spacing w:before="0" w:after="0" w:line="240" w:lineRule="auto"/>
              <w:ind w:leftChars="0" w:left="597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participării la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sesiunile de formare a formatorilor, organizate de Banca Mondială, a personalului Bibliotecii Comunale Săndule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ti (Activitatea 3.1)</w:t>
            </w:r>
          </w:p>
          <w:p w14:paraId="74095869" w14:textId="4D1D4A3C" w:rsidR="008A3D0D" w:rsidRPr="009152CB" w:rsidRDefault="008A3D0D" w:rsidP="00E63330">
            <w:pPr>
              <w:pStyle w:val="Listparagraf"/>
              <w:numPr>
                <w:ilvl w:val="0"/>
                <w:numId w:val="49"/>
              </w:numPr>
              <w:spacing w:before="0" w:after="0" w:line="240" w:lineRule="auto"/>
              <w:ind w:leftChars="0" w:left="597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urarea cursurilor pentru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eni, având la dispozi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2591AA4F" w14:textId="1206EF3C" w:rsidR="00810AA1" w:rsidRPr="009152CB" w:rsidRDefault="00DF6F2F" w:rsidP="00E63330">
            <w:pPr>
              <w:spacing w:before="0" w:after="0" w:line="240" w:lineRule="auto"/>
              <w:ind w:leftChars="0" w:left="319" w:firstLineChars="0" w:hanging="283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  <w:r w:rsidR="00810AA1" w:rsidRPr="009152CB">
              <w:rPr>
                <w:rFonts w:ascii="Montserrat Light" w:eastAsia="Calibri" w:hAnsi="Montserrat Light" w:cs="Calibri"/>
                <w:sz w:val="22"/>
                <w:szCs w:val="22"/>
              </w:rPr>
              <w:t>.  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="00810AA1"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de informare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="00810AA1"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603F5D68" w14:textId="69B08DF1" w:rsidR="008A3D0D" w:rsidRPr="009152CB" w:rsidRDefault="00DF6F2F" w:rsidP="00E63330">
            <w:pPr>
              <w:spacing w:before="0" w:after="0" w:line="240" w:lineRule="auto"/>
              <w:ind w:left="291" w:hangingChars="133" w:hanging="293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6</w:t>
            </w:r>
            <w:r w:rsidR="008A3D0D" w:rsidRPr="009152CB">
              <w:rPr>
                <w:rFonts w:ascii="Montserrat Light" w:eastAsia="Calibri" w:hAnsi="Montserrat Light" w:cs="Calibri"/>
                <w:sz w:val="22"/>
                <w:szCs w:val="22"/>
              </w:rPr>
              <w:t>. Colaborarea la realizarea 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="008A3D0D"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de informare, publicitate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="008A3D0D"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atragere a minim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50 </w:t>
            </w:r>
            <w:r w:rsidR="008A3D0D" w:rsidRPr="009152CB">
              <w:rPr>
                <w:rFonts w:ascii="Montserrat Light" w:eastAsia="Calibri" w:hAnsi="Montserrat Light" w:cs="Calibri"/>
                <w:sz w:val="22"/>
                <w:szCs w:val="22"/>
              </w:rPr>
              <w:t>de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="008A3D0D"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="008A3D0D" w:rsidRPr="009152CB">
              <w:rPr>
                <w:rFonts w:ascii="Montserrat Light" w:eastAsia="Calibri" w:hAnsi="Montserrat Light" w:cs="Calibri"/>
                <w:sz w:val="22"/>
                <w:szCs w:val="22"/>
              </w:rPr>
              <w:t>i 4.3)</w:t>
            </w:r>
          </w:p>
        </w:tc>
      </w:tr>
      <w:tr w:rsidR="009152CB" w:rsidRPr="009152CB" w14:paraId="7954CF5B" w14:textId="77777777" w:rsidTr="00705EFB">
        <w:tc>
          <w:tcPr>
            <w:tcW w:w="2579" w:type="dxa"/>
          </w:tcPr>
          <w:p w14:paraId="6C9AB80E" w14:textId="77777777" w:rsidR="00294923" w:rsidRPr="009152CB" w:rsidRDefault="00294923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29</w:t>
            </w:r>
          </w:p>
        </w:tc>
        <w:tc>
          <w:tcPr>
            <w:tcW w:w="6048" w:type="dxa"/>
          </w:tcPr>
          <w:p w14:paraId="0693EF32" w14:textId="77777777" w:rsidR="00294923" w:rsidRPr="009152CB" w:rsidRDefault="00294923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Rol: Partener</w:t>
            </w:r>
          </w:p>
          <w:p w14:paraId="744BF93F" w14:textId="77777777" w:rsidR="00294923" w:rsidRPr="009152CB" w:rsidRDefault="00294923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Responsabilitate: </w:t>
            </w:r>
          </w:p>
          <w:p w14:paraId="21A5ECE9" w14:textId="5961B0CF" w:rsidR="00294923" w:rsidRPr="009152CB" w:rsidRDefault="00294923" w:rsidP="00E63330">
            <w:pPr>
              <w:pStyle w:val="Listparagraf"/>
              <w:numPr>
                <w:ilvl w:val="0"/>
                <w:numId w:val="40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Coordonarea implementării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din cadrul proiectului </w:t>
            </w: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 xml:space="preserve">ClujDigitalHub@BibliotecaTa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ce revin Primăriei Comunei Tritenii de Jos, în calitate de partener.</w:t>
            </w:r>
          </w:p>
          <w:p w14:paraId="757E6668" w14:textId="4BA28BD2" w:rsidR="00294923" w:rsidRPr="009152CB" w:rsidRDefault="00294923" w:rsidP="00E63330">
            <w:pPr>
              <w:pStyle w:val="Listparagraf"/>
              <w:numPr>
                <w:ilvl w:val="0"/>
                <w:numId w:val="40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Derularea coresponden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ei cu Biblioteca Jude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financiare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aferente cheltuielilor efectuate de către Primăria Comunei Tritenii de Jos conform cererii de finan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are.</w:t>
            </w:r>
          </w:p>
          <w:p w14:paraId="0D2B93BA" w14:textId="2418D4C4" w:rsidR="00294923" w:rsidRPr="009152CB" w:rsidRDefault="00294923" w:rsidP="00E63330">
            <w:pPr>
              <w:pStyle w:val="Listparagraf"/>
              <w:numPr>
                <w:ilvl w:val="0"/>
                <w:numId w:val="40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lastRenderedPageBreak/>
              <w:t>Echiparea Bibliotecii Comunale Tritenii de Jos cu echipamente informatice noi pentru a deveni hub de dezvoltare 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(Activitatea 2)</w:t>
            </w:r>
          </w:p>
          <w:p w14:paraId="30835734" w14:textId="4A219948" w:rsidR="00294923" w:rsidRPr="009152CB" w:rsidRDefault="00294923" w:rsidP="00E63330">
            <w:pPr>
              <w:pStyle w:val="Listparagraf"/>
              <w:numPr>
                <w:ilvl w:val="0"/>
                <w:numId w:val="39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Instalarea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pregătirea echipamentelor pentru a putea 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 cursurile de dezvoltarea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pentru utilizatori</w:t>
            </w:r>
          </w:p>
          <w:p w14:paraId="39B5274E" w14:textId="1F0F17C6" w:rsidR="00294923" w:rsidRPr="009152CB" w:rsidRDefault="00294923" w:rsidP="00E63330">
            <w:pPr>
              <w:pStyle w:val="Listparagraf"/>
              <w:numPr>
                <w:ilvl w:val="0"/>
                <w:numId w:val="39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securită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ii pentru echipamente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soft. </w:t>
            </w:r>
          </w:p>
          <w:p w14:paraId="75B1A4C3" w14:textId="6185B03B" w:rsidR="00294923" w:rsidRPr="009152CB" w:rsidRDefault="00294923" w:rsidP="00E63330">
            <w:pPr>
              <w:pStyle w:val="Listparagraf"/>
              <w:numPr>
                <w:ilvl w:val="0"/>
                <w:numId w:val="40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Livrarea de cursuri de formare în scopul dezvoltării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elor digitale pentru </w:t>
            </w:r>
            <w:r w:rsidR="00A72BEE"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minim </w:t>
            </w:r>
            <w:r w:rsidR="00AF595F"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 de utilizatori din Comuna Tritenii de Jos (Activitatea 3).</w:t>
            </w:r>
          </w:p>
          <w:p w14:paraId="3B0ACD58" w14:textId="77777777" w:rsidR="00294923" w:rsidRPr="009152CB" w:rsidRDefault="00294923" w:rsidP="00E63330">
            <w:pPr>
              <w:pStyle w:val="Listparagraf"/>
              <w:numPr>
                <w:ilvl w:val="0"/>
                <w:numId w:val="41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participării la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sesiunile de formare a formatorilor, organizate de Banca Mondială, a personalului Bibliotecii Comunale Tritenii de Jos (Activitatea 3.1)</w:t>
            </w:r>
          </w:p>
          <w:p w14:paraId="2874703A" w14:textId="78993DF6" w:rsidR="00294923" w:rsidRPr="009152CB" w:rsidRDefault="00294923" w:rsidP="00E63330">
            <w:pPr>
              <w:pStyle w:val="Listparagraf"/>
              <w:numPr>
                <w:ilvl w:val="0"/>
                <w:numId w:val="41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urarea cursurilor pentru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eni, având la dispozi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160230F2" w14:textId="35F53CFB" w:rsidR="00294923" w:rsidRPr="009152CB" w:rsidRDefault="00294923" w:rsidP="00E63330">
            <w:pPr>
              <w:pStyle w:val="Listparagraf"/>
              <w:numPr>
                <w:ilvl w:val="0"/>
                <w:numId w:val="40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de informare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6D1C7F84" w14:textId="2D8C1FEF" w:rsidR="00294923" w:rsidRPr="009152CB" w:rsidRDefault="00294923" w:rsidP="00E63330">
            <w:pPr>
              <w:pStyle w:val="Listparagraf"/>
              <w:numPr>
                <w:ilvl w:val="0"/>
                <w:numId w:val="40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Colaborarea la realizarea 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de informare, publicitate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atragere a minim </w:t>
            </w:r>
            <w:r w:rsidR="00AF595F"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 de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4.3)</w:t>
            </w:r>
          </w:p>
        </w:tc>
      </w:tr>
      <w:tr w:rsidR="009152CB" w:rsidRPr="009152CB" w14:paraId="6CB9DCEF" w14:textId="77777777" w:rsidTr="00705EFB">
        <w:tc>
          <w:tcPr>
            <w:tcW w:w="2579" w:type="dxa"/>
          </w:tcPr>
          <w:p w14:paraId="45A3BF2F" w14:textId="77777777" w:rsidR="00294923" w:rsidRPr="009152CB" w:rsidRDefault="00294923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lastRenderedPageBreak/>
              <w:t>Partener 30</w:t>
            </w:r>
          </w:p>
        </w:tc>
        <w:tc>
          <w:tcPr>
            <w:tcW w:w="6048" w:type="dxa"/>
          </w:tcPr>
          <w:p w14:paraId="35EA41EB" w14:textId="77777777" w:rsidR="00294923" w:rsidRPr="009152CB" w:rsidRDefault="00294923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Rol: Partener</w:t>
            </w:r>
          </w:p>
          <w:p w14:paraId="76EFB806" w14:textId="77777777" w:rsidR="00294923" w:rsidRPr="009152CB" w:rsidRDefault="00294923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Responsabilitate: </w:t>
            </w:r>
          </w:p>
          <w:p w14:paraId="6573AE58" w14:textId="40CD83F8" w:rsidR="00294923" w:rsidRPr="009152CB" w:rsidRDefault="00294923" w:rsidP="00E63330">
            <w:pPr>
              <w:pStyle w:val="Listparagraf"/>
              <w:numPr>
                <w:ilvl w:val="3"/>
                <w:numId w:val="40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Coordonarea implementării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din cadrul proiectului </w:t>
            </w: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 xml:space="preserve">ClujDigitalHub@BibliotecaTa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ce revin Primăriei Municipiului Turda, în calitate de partener.</w:t>
            </w:r>
          </w:p>
          <w:p w14:paraId="21F46307" w14:textId="0BFA444E" w:rsidR="00294923" w:rsidRPr="009152CB" w:rsidRDefault="00294923" w:rsidP="00E63330">
            <w:pPr>
              <w:pStyle w:val="Listparagraf"/>
              <w:numPr>
                <w:ilvl w:val="3"/>
                <w:numId w:val="40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Derularea coresponden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ei cu Biblioteca Jude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financiare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aferente cheltuielilor efectuate de către Primăria Municipiului Turda conform cererii de finan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are.</w:t>
            </w:r>
          </w:p>
          <w:p w14:paraId="3787BD17" w14:textId="78C0DFFE" w:rsidR="00294923" w:rsidRPr="009152CB" w:rsidRDefault="00294923" w:rsidP="00E63330">
            <w:pPr>
              <w:pStyle w:val="Listparagraf"/>
              <w:numPr>
                <w:ilvl w:val="3"/>
                <w:numId w:val="40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Echiparea Bibliotecii Municipale „Teodor Mură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anu” Turda cu echipamente informatice noi pentru a deveni hub de dezvoltare 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(Activitatea 2)</w:t>
            </w:r>
          </w:p>
          <w:p w14:paraId="2B8471F2" w14:textId="509C7C12" w:rsidR="00294923" w:rsidRPr="009152CB" w:rsidRDefault="00294923" w:rsidP="00E63330">
            <w:pPr>
              <w:pStyle w:val="Listparagraf"/>
              <w:numPr>
                <w:ilvl w:val="0"/>
                <w:numId w:val="42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Instalarea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pregătirea echipamentelor pentru a putea 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 cursurile de dezvoltarea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pentru utilizatori</w:t>
            </w:r>
          </w:p>
          <w:p w14:paraId="13141746" w14:textId="16798153" w:rsidR="00294923" w:rsidRPr="009152CB" w:rsidRDefault="00294923" w:rsidP="00E63330">
            <w:pPr>
              <w:pStyle w:val="Listparagraf"/>
              <w:numPr>
                <w:ilvl w:val="0"/>
                <w:numId w:val="42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securită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ii pentru echipamente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soft. </w:t>
            </w:r>
          </w:p>
          <w:p w14:paraId="04CDA16A" w14:textId="4E143F81" w:rsidR="00294923" w:rsidRPr="009152CB" w:rsidRDefault="00294923" w:rsidP="00E63330">
            <w:pPr>
              <w:pStyle w:val="Listparagraf"/>
              <w:numPr>
                <w:ilvl w:val="3"/>
                <w:numId w:val="40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Livrarea de cursuri de formare în scopul dezvoltării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elor digitale pentru </w:t>
            </w:r>
            <w:r w:rsidR="00A72BEE"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minim </w:t>
            </w:r>
            <w:r w:rsidR="00AF595F" w:rsidRPr="009152CB">
              <w:rPr>
                <w:rFonts w:ascii="Montserrat Light" w:eastAsia="Calibri" w:hAnsi="Montserrat Light" w:cs="Calibri"/>
                <w:sz w:val="22"/>
                <w:szCs w:val="22"/>
              </w:rPr>
              <w:t>2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00 de utilizatori din Municipiul Turda (Activitatea 3).</w:t>
            </w:r>
          </w:p>
          <w:p w14:paraId="5FB60FD6" w14:textId="49499912" w:rsidR="00294923" w:rsidRPr="009152CB" w:rsidRDefault="00294923" w:rsidP="00E63330">
            <w:pPr>
              <w:pStyle w:val="Listparagraf"/>
              <w:numPr>
                <w:ilvl w:val="0"/>
                <w:numId w:val="42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participării la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sesiunile de formare a formatorilor, organizate de Banca Mondială, a personalului Bibliotecii Municipale „Teodor Mură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anu” Turda (Activitatea 3.1)</w:t>
            </w:r>
          </w:p>
          <w:p w14:paraId="668A64A6" w14:textId="4721CE15" w:rsidR="00294923" w:rsidRPr="009152CB" w:rsidRDefault="00294923" w:rsidP="00E63330">
            <w:pPr>
              <w:pStyle w:val="Listparagraf"/>
              <w:numPr>
                <w:ilvl w:val="0"/>
                <w:numId w:val="42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urarea cursurilor pentru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eni, având la dispozi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66442153" w14:textId="4F6679E8" w:rsidR="00294923" w:rsidRPr="009152CB" w:rsidRDefault="00294923" w:rsidP="00E63330">
            <w:pPr>
              <w:pStyle w:val="Listparagraf"/>
              <w:numPr>
                <w:ilvl w:val="3"/>
                <w:numId w:val="40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lastRenderedPageBreak/>
              <w:t>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de informare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5EBF5201" w14:textId="42112F85" w:rsidR="00294923" w:rsidRPr="009152CB" w:rsidRDefault="00294923" w:rsidP="00E63330">
            <w:pPr>
              <w:pStyle w:val="Listparagraf"/>
              <w:numPr>
                <w:ilvl w:val="3"/>
                <w:numId w:val="40"/>
              </w:numPr>
              <w:spacing w:before="0" w:after="0" w:line="240" w:lineRule="auto"/>
              <w:ind w:leftChars="0" w:left="319" w:firstLineChars="0" w:hanging="283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Colaborarea la realizarea 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de informare, publicitate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atragere a minim </w:t>
            </w:r>
            <w:r w:rsidR="00AF595F" w:rsidRPr="009152CB">
              <w:rPr>
                <w:rFonts w:ascii="Montserrat Light" w:eastAsia="Calibri" w:hAnsi="Montserrat Light" w:cs="Calibri"/>
                <w:sz w:val="22"/>
                <w:szCs w:val="22"/>
              </w:rPr>
              <w:t>2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00 de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4.3)</w:t>
            </w:r>
          </w:p>
        </w:tc>
      </w:tr>
      <w:tr w:rsidR="009152CB" w:rsidRPr="009152CB" w14:paraId="24D40C8B" w14:textId="77777777" w:rsidTr="00705EFB">
        <w:tc>
          <w:tcPr>
            <w:tcW w:w="2579" w:type="dxa"/>
          </w:tcPr>
          <w:p w14:paraId="315D9E3B" w14:textId="77777777" w:rsidR="00294923" w:rsidRPr="009152CB" w:rsidRDefault="00294923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lastRenderedPageBreak/>
              <w:t>Partener 31</w:t>
            </w:r>
          </w:p>
        </w:tc>
        <w:tc>
          <w:tcPr>
            <w:tcW w:w="6048" w:type="dxa"/>
          </w:tcPr>
          <w:p w14:paraId="6F8C1C5D" w14:textId="77777777" w:rsidR="00294923" w:rsidRPr="009152CB" w:rsidRDefault="00294923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Rol: Partener</w:t>
            </w:r>
          </w:p>
          <w:p w14:paraId="6D29214E" w14:textId="77777777" w:rsidR="00294923" w:rsidRPr="009152CB" w:rsidRDefault="00294923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Responsabilitate: </w:t>
            </w:r>
          </w:p>
          <w:p w14:paraId="5DEFA18C" w14:textId="72A5ED2B" w:rsidR="00294923" w:rsidRPr="009152CB" w:rsidRDefault="00294923" w:rsidP="00E63330">
            <w:pPr>
              <w:pStyle w:val="Listparagraf"/>
              <w:numPr>
                <w:ilvl w:val="6"/>
                <w:numId w:val="40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Coordonarea implementării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din cadrul proiectului </w:t>
            </w: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 xml:space="preserve">ClujDigitalHub@BibliotecaTa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ce revin Primăriei Comunei Ungura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, în calitate de partener.</w:t>
            </w:r>
          </w:p>
          <w:p w14:paraId="4D156D92" w14:textId="78E26907" w:rsidR="00294923" w:rsidRPr="009152CB" w:rsidRDefault="00294923" w:rsidP="00E63330">
            <w:pPr>
              <w:pStyle w:val="Listparagraf"/>
              <w:numPr>
                <w:ilvl w:val="6"/>
                <w:numId w:val="40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Derularea coresponden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ei cu Biblioteca Jude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financiare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aferente cheltuielilor efectuate de către Primăria Comunei Ungura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 conform cererii de finan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are.</w:t>
            </w:r>
          </w:p>
          <w:p w14:paraId="4A196197" w14:textId="6CDF6382" w:rsidR="00294923" w:rsidRPr="009152CB" w:rsidRDefault="00294923" w:rsidP="00E63330">
            <w:pPr>
              <w:pStyle w:val="Listparagraf"/>
              <w:numPr>
                <w:ilvl w:val="6"/>
                <w:numId w:val="40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Echiparea Bibliotecii Comunale Ungura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 cu echipamente informatice noi pentru a deveni hub de dezvoltare 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(Activitatea 2)</w:t>
            </w:r>
          </w:p>
          <w:p w14:paraId="04D93787" w14:textId="05661230" w:rsidR="00294923" w:rsidRPr="009152CB" w:rsidRDefault="00294923" w:rsidP="00E63330">
            <w:pPr>
              <w:pStyle w:val="Listparagraf"/>
              <w:numPr>
                <w:ilvl w:val="0"/>
                <w:numId w:val="42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Instalarea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pregătirea echipamentelor pentru a putea 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 cursurile de dezvoltarea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pentru utilizatori</w:t>
            </w:r>
          </w:p>
          <w:p w14:paraId="1C33FC1A" w14:textId="6C6AB045" w:rsidR="00294923" w:rsidRPr="009152CB" w:rsidRDefault="00294923" w:rsidP="00E63330">
            <w:pPr>
              <w:pStyle w:val="Listparagraf"/>
              <w:numPr>
                <w:ilvl w:val="0"/>
                <w:numId w:val="42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securită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ii pentru echipamente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soft. </w:t>
            </w:r>
          </w:p>
          <w:p w14:paraId="115B44EB" w14:textId="1D389381" w:rsidR="00294923" w:rsidRPr="009152CB" w:rsidRDefault="00294923" w:rsidP="00E63330">
            <w:pPr>
              <w:pStyle w:val="Listparagraf"/>
              <w:numPr>
                <w:ilvl w:val="6"/>
                <w:numId w:val="40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Livrarea de cursuri de formare în scopul dezvoltării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pentru</w:t>
            </w:r>
            <w:r w:rsidR="00A72BEE"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 minim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 </w:t>
            </w:r>
            <w:r w:rsidR="00F249A5"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 de utilizatori din Comuna Ungura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 (Activitatea 3).</w:t>
            </w:r>
          </w:p>
          <w:p w14:paraId="756FAC2E" w14:textId="1A0A4C57" w:rsidR="00294923" w:rsidRPr="009152CB" w:rsidRDefault="00294923" w:rsidP="00E63330">
            <w:pPr>
              <w:pStyle w:val="Listparagraf"/>
              <w:numPr>
                <w:ilvl w:val="0"/>
                <w:numId w:val="43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participării la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sesiunile de formare a formatorilor, organizate de Banca Mondială, a personalului Bibliotecii Comunale Ungura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 (Activitatea 3.1)</w:t>
            </w:r>
          </w:p>
          <w:p w14:paraId="582D657C" w14:textId="07D41358" w:rsidR="00294923" w:rsidRPr="009152CB" w:rsidRDefault="00294923" w:rsidP="00E63330">
            <w:pPr>
              <w:pStyle w:val="Listparagraf"/>
              <w:numPr>
                <w:ilvl w:val="0"/>
                <w:numId w:val="43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urarea cursurilor pentru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eni, având la dispozi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609B1ACA" w14:textId="3139D825" w:rsidR="00294923" w:rsidRPr="009152CB" w:rsidRDefault="00294923" w:rsidP="00E63330">
            <w:pPr>
              <w:pStyle w:val="Listparagraf"/>
              <w:numPr>
                <w:ilvl w:val="6"/>
                <w:numId w:val="40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de informare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395FA1EE" w14:textId="029DA57F" w:rsidR="00294923" w:rsidRPr="009152CB" w:rsidRDefault="00294923" w:rsidP="00E63330">
            <w:pPr>
              <w:pStyle w:val="Listparagraf"/>
              <w:numPr>
                <w:ilvl w:val="6"/>
                <w:numId w:val="40"/>
              </w:numPr>
              <w:spacing w:before="0" w:after="0" w:line="240" w:lineRule="auto"/>
              <w:ind w:leftChars="0" w:left="319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Colaborarea la realizarea 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de informare, publicitate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atragere a minim </w:t>
            </w:r>
            <w:r w:rsidR="00F249A5"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 de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4.3)</w:t>
            </w:r>
          </w:p>
        </w:tc>
      </w:tr>
      <w:tr w:rsidR="009152CB" w:rsidRPr="009152CB" w14:paraId="62AB3DD0" w14:textId="77777777" w:rsidTr="00705EFB">
        <w:tc>
          <w:tcPr>
            <w:tcW w:w="2579" w:type="dxa"/>
          </w:tcPr>
          <w:p w14:paraId="75F1E53E" w14:textId="77777777" w:rsidR="00294923" w:rsidRPr="009152CB" w:rsidRDefault="00294923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32</w:t>
            </w:r>
          </w:p>
        </w:tc>
        <w:tc>
          <w:tcPr>
            <w:tcW w:w="6048" w:type="dxa"/>
          </w:tcPr>
          <w:p w14:paraId="5BF476EE" w14:textId="77777777" w:rsidR="00294923" w:rsidRPr="009152CB" w:rsidRDefault="00294923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Rol: Partener</w:t>
            </w:r>
          </w:p>
          <w:p w14:paraId="4C836898" w14:textId="77777777" w:rsidR="00294923" w:rsidRPr="009152CB" w:rsidRDefault="00294923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Responsabilitate: </w:t>
            </w:r>
          </w:p>
          <w:p w14:paraId="68506AC7" w14:textId="07C490FF" w:rsidR="00294923" w:rsidRPr="009152CB" w:rsidRDefault="00294923" w:rsidP="00E63330">
            <w:pPr>
              <w:pStyle w:val="Listparagraf"/>
              <w:numPr>
                <w:ilvl w:val="0"/>
                <w:numId w:val="44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Coordonarea implementării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din cadrul proiectului </w:t>
            </w: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 xml:space="preserve">ClujDigitalHub@BibliotecaTa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ce revin Primăriei Comunei Vad, în calitate de partener.</w:t>
            </w:r>
          </w:p>
          <w:p w14:paraId="701D5325" w14:textId="3413B698" w:rsidR="00294923" w:rsidRPr="009152CB" w:rsidRDefault="00294923" w:rsidP="00E63330">
            <w:pPr>
              <w:pStyle w:val="Listparagraf"/>
              <w:numPr>
                <w:ilvl w:val="0"/>
                <w:numId w:val="44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Derularea coresponden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ei cu Biblioteca Jude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financiare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aferente cheltuielilor efectuate de către Primăria Comunei Vad conform cererii de finan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are.</w:t>
            </w:r>
          </w:p>
          <w:p w14:paraId="300BA023" w14:textId="0EEB7580" w:rsidR="00294923" w:rsidRPr="009152CB" w:rsidRDefault="00294923" w:rsidP="00E63330">
            <w:pPr>
              <w:pStyle w:val="Listparagraf"/>
              <w:numPr>
                <w:ilvl w:val="0"/>
                <w:numId w:val="44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Echiparea Bibliotecii Comunale Vad cu echipamente informatice noi pentru a deveni hub de dezvoltare 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(Activitatea 2)</w:t>
            </w:r>
          </w:p>
          <w:p w14:paraId="4E12766E" w14:textId="18DCD323" w:rsidR="00294923" w:rsidRPr="009152CB" w:rsidRDefault="00294923" w:rsidP="00E63330">
            <w:pPr>
              <w:pStyle w:val="Listparagraf"/>
              <w:numPr>
                <w:ilvl w:val="0"/>
                <w:numId w:val="43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lastRenderedPageBreak/>
              <w:t xml:space="preserve">Instalarea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pregătirea echipamentelor pentru a putea 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 cursurile de dezvoltarea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pentru utilizatori</w:t>
            </w:r>
          </w:p>
          <w:p w14:paraId="35563EBE" w14:textId="152958EA" w:rsidR="00294923" w:rsidRPr="009152CB" w:rsidRDefault="00294923" w:rsidP="00E63330">
            <w:pPr>
              <w:pStyle w:val="Listparagraf"/>
              <w:numPr>
                <w:ilvl w:val="0"/>
                <w:numId w:val="43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securită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ii pentru echipamente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soft. </w:t>
            </w:r>
          </w:p>
          <w:p w14:paraId="48B1BE43" w14:textId="068E9EEC" w:rsidR="00294923" w:rsidRPr="009152CB" w:rsidRDefault="00294923" w:rsidP="00E63330">
            <w:pPr>
              <w:pStyle w:val="Listparagraf"/>
              <w:numPr>
                <w:ilvl w:val="0"/>
                <w:numId w:val="44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Livrarea de cursuri de formare în scopul dezvoltării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elor digitale pentru </w:t>
            </w:r>
            <w:r w:rsidR="00A72BEE"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minim </w:t>
            </w:r>
            <w:r w:rsidR="00F249A5"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 de utilizatori din Comuna Vad (Activitatea 3).</w:t>
            </w:r>
          </w:p>
          <w:p w14:paraId="65DCF5DE" w14:textId="77777777" w:rsidR="00294923" w:rsidRPr="009152CB" w:rsidRDefault="00294923" w:rsidP="00E63330">
            <w:pPr>
              <w:pStyle w:val="Listparagraf"/>
              <w:numPr>
                <w:ilvl w:val="0"/>
                <w:numId w:val="45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participării la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sesiunile de formare a formatorilor, organizate de Banca Mondială, a personalului Bibliotecii Comunale Vad (Activitatea 3.1)</w:t>
            </w:r>
          </w:p>
          <w:p w14:paraId="68D12435" w14:textId="601EFA46" w:rsidR="00294923" w:rsidRPr="009152CB" w:rsidRDefault="00294923" w:rsidP="00E63330">
            <w:pPr>
              <w:pStyle w:val="Listparagraf"/>
              <w:numPr>
                <w:ilvl w:val="0"/>
                <w:numId w:val="45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urarea cursurilor pentru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eni, având la dispozi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3A66E7EF" w14:textId="4A53E037" w:rsidR="00294923" w:rsidRPr="009152CB" w:rsidRDefault="00294923" w:rsidP="00E63330">
            <w:pPr>
              <w:pStyle w:val="Listparagraf"/>
              <w:numPr>
                <w:ilvl w:val="0"/>
                <w:numId w:val="44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de informare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18DC9E22" w14:textId="68B6D506" w:rsidR="00294923" w:rsidRPr="009152CB" w:rsidRDefault="00294923" w:rsidP="00E63330">
            <w:pPr>
              <w:pStyle w:val="Listparagraf"/>
              <w:numPr>
                <w:ilvl w:val="0"/>
                <w:numId w:val="44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Colaborarea la realizarea 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de informare, publicitate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atragere a minim </w:t>
            </w:r>
            <w:r w:rsidR="00F249A5"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 de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4.3)</w:t>
            </w:r>
          </w:p>
        </w:tc>
      </w:tr>
      <w:tr w:rsidR="009152CB" w:rsidRPr="009152CB" w14:paraId="7D1E512D" w14:textId="77777777" w:rsidTr="00705EFB">
        <w:tc>
          <w:tcPr>
            <w:tcW w:w="2579" w:type="dxa"/>
          </w:tcPr>
          <w:p w14:paraId="5E6F4EFE" w14:textId="77777777" w:rsidR="00294923" w:rsidRPr="009152CB" w:rsidRDefault="00294923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lastRenderedPageBreak/>
              <w:t>Partener 33</w:t>
            </w:r>
          </w:p>
        </w:tc>
        <w:tc>
          <w:tcPr>
            <w:tcW w:w="6048" w:type="dxa"/>
          </w:tcPr>
          <w:p w14:paraId="6F365ED5" w14:textId="77777777" w:rsidR="00294923" w:rsidRPr="009152CB" w:rsidRDefault="00294923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Rol: Partener</w:t>
            </w:r>
          </w:p>
          <w:p w14:paraId="13E0F530" w14:textId="77777777" w:rsidR="00294923" w:rsidRPr="009152CB" w:rsidRDefault="00294923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Responsabilitate: </w:t>
            </w:r>
          </w:p>
          <w:p w14:paraId="382AE3D1" w14:textId="1A8AE9C3" w:rsidR="00294923" w:rsidRPr="009152CB" w:rsidRDefault="00294923" w:rsidP="00E63330">
            <w:pPr>
              <w:pStyle w:val="Listparagraf"/>
              <w:numPr>
                <w:ilvl w:val="3"/>
                <w:numId w:val="44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Coordonarea implementării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din cadrul proiectului </w:t>
            </w: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 xml:space="preserve">ClujDigitalHub@BibliotecaTa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ce revin Primăriei Comunei Vii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oara, în calitate de partener.</w:t>
            </w:r>
          </w:p>
          <w:p w14:paraId="6072974D" w14:textId="0BDD6C24" w:rsidR="00294923" w:rsidRPr="009152CB" w:rsidRDefault="00294923" w:rsidP="00E63330">
            <w:pPr>
              <w:pStyle w:val="Listparagraf"/>
              <w:numPr>
                <w:ilvl w:val="3"/>
                <w:numId w:val="44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Derularea coresponden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ei cu Biblioteca Jude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financiare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aferente cheltuielilor efectuate de către Primăria Comunei Vii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oara conform cererii de finan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are.</w:t>
            </w:r>
          </w:p>
          <w:p w14:paraId="27233EAA" w14:textId="7F30ADDD" w:rsidR="00294923" w:rsidRPr="009152CB" w:rsidRDefault="00294923" w:rsidP="00E63330">
            <w:pPr>
              <w:pStyle w:val="Listparagraf"/>
              <w:numPr>
                <w:ilvl w:val="3"/>
                <w:numId w:val="44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Echiparea Bibliotecii Comunale Vii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oara cu echipamente informatice noi pentru a deveni hub de dezvoltare 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(Activitatea 2)</w:t>
            </w:r>
          </w:p>
          <w:p w14:paraId="26839A68" w14:textId="49919E55" w:rsidR="00294923" w:rsidRPr="009152CB" w:rsidRDefault="00294923" w:rsidP="00E63330">
            <w:pPr>
              <w:pStyle w:val="Listparagraf"/>
              <w:numPr>
                <w:ilvl w:val="0"/>
                <w:numId w:val="46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Instalarea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pregătirea echipamentelor pentru a putea 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 cursurile de dezvoltarea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pentru utilizatori</w:t>
            </w:r>
          </w:p>
          <w:p w14:paraId="21C75542" w14:textId="66AA50E7" w:rsidR="00294923" w:rsidRPr="009152CB" w:rsidRDefault="00294923" w:rsidP="00E63330">
            <w:pPr>
              <w:pStyle w:val="Listparagraf"/>
              <w:numPr>
                <w:ilvl w:val="0"/>
                <w:numId w:val="46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securită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ii pentru echipamente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soft. </w:t>
            </w:r>
          </w:p>
          <w:p w14:paraId="771E97C5" w14:textId="11A6DA76" w:rsidR="00294923" w:rsidRPr="009152CB" w:rsidRDefault="00294923" w:rsidP="00E63330">
            <w:pPr>
              <w:pStyle w:val="Listparagraf"/>
              <w:numPr>
                <w:ilvl w:val="3"/>
                <w:numId w:val="44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Livrarea de cursuri de formare în scopul dezvoltării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elor digitale pentru </w:t>
            </w:r>
            <w:r w:rsidR="00A72BEE"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minim </w:t>
            </w:r>
            <w:r w:rsidR="00F249A5"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 de utilizatori din Comuna Vii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oara (Activitatea 3).</w:t>
            </w:r>
          </w:p>
          <w:p w14:paraId="6BB155C0" w14:textId="277D92D5" w:rsidR="00294923" w:rsidRPr="009152CB" w:rsidRDefault="00294923" w:rsidP="00E63330">
            <w:pPr>
              <w:pStyle w:val="Listparagraf"/>
              <w:numPr>
                <w:ilvl w:val="0"/>
                <w:numId w:val="47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participării la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sesiunile de formare a formatorilor, organizate de Banca Mondială, a personalului Bibliotecii Comunale Vii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oara (Activitatea 3.1)</w:t>
            </w:r>
          </w:p>
          <w:p w14:paraId="0D33AA41" w14:textId="43A7ECA3" w:rsidR="00294923" w:rsidRPr="009152CB" w:rsidRDefault="00294923" w:rsidP="00E63330">
            <w:pPr>
              <w:pStyle w:val="Listparagraf"/>
              <w:numPr>
                <w:ilvl w:val="0"/>
                <w:numId w:val="47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urarea cursurilor pentru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eni, având la dispozi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12172AB3" w14:textId="2C324205" w:rsidR="00294923" w:rsidRPr="009152CB" w:rsidRDefault="00294923" w:rsidP="00E63330">
            <w:pPr>
              <w:pStyle w:val="Listparagraf"/>
              <w:numPr>
                <w:ilvl w:val="3"/>
                <w:numId w:val="44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de informare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1DCDD984" w14:textId="4EEA8B3A" w:rsidR="00294923" w:rsidRPr="009152CB" w:rsidRDefault="00294923" w:rsidP="00E63330">
            <w:pPr>
              <w:pStyle w:val="Listparagraf"/>
              <w:numPr>
                <w:ilvl w:val="3"/>
                <w:numId w:val="44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Colaborarea la realizarea 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de informare, publicitate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atragere a minim </w:t>
            </w:r>
            <w:r w:rsidR="00F249A5"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 de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4.3)</w:t>
            </w:r>
          </w:p>
        </w:tc>
      </w:tr>
      <w:tr w:rsidR="009152CB" w:rsidRPr="009152CB" w14:paraId="004C7FCB" w14:textId="77777777" w:rsidTr="00705EFB">
        <w:tc>
          <w:tcPr>
            <w:tcW w:w="2579" w:type="dxa"/>
          </w:tcPr>
          <w:p w14:paraId="0F1D1C58" w14:textId="77777777" w:rsidR="00294923" w:rsidRPr="009152CB" w:rsidRDefault="00294923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lastRenderedPageBreak/>
              <w:t>Partener 34</w:t>
            </w:r>
          </w:p>
        </w:tc>
        <w:tc>
          <w:tcPr>
            <w:tcW w:w="6048" w:type="dxa"/>
          </w:tcPr>
          <w:p w14:paraId="6AD50C25" w14:textId="77777777" w:rsidR="00294923" w:rsidRPr="009152CB" w:rsidRDefault="00294923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Rol: Partener</w:t>
            </w:r>
          </w:p>
          <w:p w14:paraId="0A3FDFC8" w14:textId="77777777" w:rsidR="00294923" w:rsidRPr="009152CB" w:rsidRDefault="00294923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Responsabilitate: </w:t>
            </w:r>
          </w:p>
          <w:p w14:paraId="4F78A457" w14:textId="72A6D524" w:rsidR="00294923" w:rsidRPr="009152CB" w:rsidRDefault="00294923" w:rsidP="00E63330">
            <w:pPr>
              <w:pStyle w:val="Listparagraf"/>
              <w:numPr>
                <w:ilvl w:val="6"/>
                <w:numId w:val="44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Coordonarea implementării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din cadrul proiectului </w:t>
            </w: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 xml:space="preserve">ClujDigitalHub@BibliotecaTa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ce revin Primăriei Comunei Vultureni, în calitate de partener.</w:t>
            </w:r>
          </w:p>
          <w:p w14:paraId="62458FA5" w14:textId="79CECF98" w:rsidR="00294923" w:rsidRPr="009152CB" w:rsidRDefault="00294923" w:rsidP="00E63330">
            <w:pPr>
              <w:pStyle w:val="Listparagraf"/>
              <w:numPr>
                <w:ilvl w:val="6"/>
                <w:numId w:val="44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Derularea coresponden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ei cu Biblioteca Jude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financiare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aferente cheltuielilor efectuate de către Primăria Comunei Vultureni conform cererii de finan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are.</w:t>
            </w:r>
          </w:p>
          <w:p w14:paraId="21A49851" w14:textId="32D7B956" w:rsidR="00294923" w:rsidRPr="009152CB" w:rsidRDefault="00294923" w:rsidP="00E63330">
            <w:pPr>
              <w:pStyle w:val="Listparagraf"/>
              <w:numPr>
                <w:ilvl w:val="6"/>
                <w:numId w:val="44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Echiparea Bibliotecii Comunale Vultureni cu echipamente informatice noi pentru a deveni hub de dezvoltare 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(Activitatea 2)</w:t>
            </w:r>
          </w:p>
          <w:p w14:paraId="7B18D251" w14:textId="6DCCDFAC" w:rsidR="00294923" w:rsidRPr="009152CB" w:rsidRDefault="00294923" w:rsidP="00E63330">
            <w:pPr>
              <w:pStyle w:val="Listparagraf"/>
              <w:numPr>
                <w:ilvl w:val="0"/>
                <w:numId w:val="47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Instalarea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pregătirea echipamentelor pentru a putea 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 cursurile de dezvoltarea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elor digitale pentru utilizatori</w:t>
            </w:r>
          </w:p>
          <w:p w14:paraId="02496CF5" w14:textId="10811DBA" w:rsidR="00294923" w:rsidRPr="009152CB" w:rsidRDefault="00294923" w:rsidP="00E63330">
            <w:pPr>
              <w:pStyle w:val="Listparagraf"/>
              <w:numPr>
                <w:ilvl w:val="0"/>
                <w:numId w:val="47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securită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ii pentru echipamente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soft. </w:t>
            </w:r>
          </w:p>
          <w:p w14:paraId="55E5AC79" w14:textId="7B54C539" w:rsidR="00294923" w:rsidRPr="009152CB" w:rsidRDefault="00294923" w:rsidP="00E63330">
            <w:pPr>
              <w:pStyle w:val="Listparagraf"/>
              <w:numPr>
                <w:ilvl w:val="6"/>
                <w:numId w:val="44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Livrarea de cursuri de formare în scopul dezvoltării competen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elor digitale pentru </w:t>
            </w:r>
            <w:r w:rsidR="00A72BEE"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minim </w:t>
            </w:r>
            <w:r w:rsidR="00F249A5"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 de utilizatori din Comuna Vultureni (Activitatea 3).</w:t>
            </w:r>
          </w:p>
          <w:p w14:paraId="67168402" w14:textId="77777777" w:rsidR="00294923" w:rsidRPr="009152CB" w:rsidRDefault="00294923" w:rsidP="00E63330">
            <w:pPr>
              <w:pStyle w:val="Listparagraf"/>
              <w:numPr>
                <w:ilvl w:val="0"/>
                <w:numId w:val="47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Asigurarea participării la</w:t>
            </w:r>
            <w:r w:rsidRPr="009152C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sesiunile de formare a formatorilor, organizate de Banca Mondială, a personalului Bibliotecii Comunale Vultureni (Activitatea 3.1)</w:t>
            </w:r>
          </w:p>
          <w:p w14:paraId="65D340B4" w14:textId="68CE70E2" w:rsidR="00294923" w:rsidRPr="009152CB" w:rsidRDefault="00294923" w:rsidP="00E63330">
            <w:pPr>
              <w:pStyle w:val="Listparagraf"/>
              <w:numPr>
                <w:ilvl w:val="0"/>
                <w:numId w:val="47"/>
              </w:numPr>
              <w:spacing w:before="0" w:after="0" w:line="240" w:lineRule="auto"/>
              <w:ind w:leftChars="0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Desfă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urarea cursurilor pentru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eni, având la dispozi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74661C85" w14:textId="31048D17" w:rsidR="00294923" w:rsidRPr="009152CB" w:rsidRDefault="00294923" w:rsidP="00E63330">
            <w:pPr>
              <w:pStyle w:val="Listparagraf"/>
              <w:numPr>
                <w:ilvl w:val="6"/>
                <w:numId w:val="44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de informare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0C610013" w14:textId="68116177" w:rsidR="00294923" w:rsidRPr="009152CB" w:rsidRDefault="00294923" w:rsidP="00E63330">
            <w:pPr>
              <w:pStyle w:val="Listparagraf"/>
              <w:numPr>
                <w:ilvl w:val="6"/>
                <w:numId w:val="44"/>
              </w:numPr>
              <w:spacing w:before="0" w:after="0" w:line="240" w:lineRule="auto"/>
              <w:ind w:leftChars="0" w:left="177" w:firstLineChars="0" w:hanging="283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Colaborarea la realizarea  activită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ilor de informare, publicitate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 atragere a minim </w:t>
            </w:r>
            <w:r w:rsidR="00F249A5" w:rsidRPr="009152CB">
              <w:rPr>
                <w:rFonts w:ascii="Montserrat Light" w:eastAsia="Calibri" w:hAnsi="Montserrat Light" w:cs="Calibri"/>
                <w:sz w:val="22"/>
                <w:szCs w:val="22"/>
              </w:rPr>
              <w:t>5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0 de cetă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i 4.3)</w:t>
            </w:r>
          </w:p>
        </w:tc>
      </w:tr>
    </w:tbl>
    <w:p w14:paraId="4E8C8A7D" w14:textId="0D33FF4B" w:rsidR="002D5BD7" w:rsidRPr="009152CB" w:rsidRDefault="008E7CBC" w:rsidP="00E63330">
      <w:pPr>
        <w:pStyle w:val="Titlu5"/>
        <w:numPr>
          <w:ilvl w:val="2"/>
          <w:numId w:val="1"/>
        </w:num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b w:val="0"/>
          <w:sz w:val="22"/>
          <w:szCs w:val="22"/>
        </w:rPr>
      </w:pPr>
      <w:r w:rsidRPr="009152CB">
        <w:rPr>
          <w:rFonts w:ascii="Montserrat Light" w:eastAsia="Calibri" w:hAnsi="Montserrat Light" w:cs="Calibri"/>
          <w:b w:val="0"/>
          <w:sz w:val="22"/>
          <w:szCs w:val="22"/>
        </w:rPr>
        <w:t>(2)</w:t>
      </w:r>
      <w:r w:rsidRPr="009152CB">
        <w:rPr>
          <w:rFonts w:ascii="Montserrat Light" w:eastAsia="Calibri" w:hAnsi="Montserrat Light" w:cs="Calibri"/>
          <w:b w:val="0"/>
          <w:sz w:val="22"/>
          <w:szCs w:val="22"/>
        </w:rPr>
        <w:tab/>
      </w:r>
      <w:r w:rsidR="00DE46C3" w:rsidRPr="009152CB">
        <w:rPr>
          <w:rFonts w:ascii="Montserrat Light" w:eastAsia="Times New Roman" w:hAnsi="Montserrat Light" w:cs="Times New Roman"/>
          <w:b w:val="0"/>
          <w:bCs w:val="0"/>
          <w:position w:val="0"/>
          <w:sz w:val="22"/>
          <w:szCs w:val="22"/>
        </w:rPr>
        <w:t xml:space="preserve">Rolurile </w:t>
      </w:r>
      <w:r w:rsidR="0000283F" w:rsidRPr="009152CB">
        <w:rPr>
          <w:rFonts w:ascii="Montserrat Light" w:eastAsia="Times New Roman" w:hAnsi="Montserrat Light" w:cs="Times New Roman"/>
          <w:b w:val="0"/>
          <w:bCs w:val="0"/>
          <w:position w:val="0"/>
          <w:sz w:val="22"/>
          <w:szCs w:val="22"/>
        </w:rPr>
        <w:t>ș</w:t>
      </w:r>
      <w:r w:rsidR="00DE46C3" w:rsidRPr="009152CB">
        <w:rPr>
          <w:rFonts w:ascii="Montserrat Light" w:eastAsia="Times New Roman" w:hAnsi="Montserrat Light" w:cs="Times New Roman"/>
          <w:b w:val="0"/>
          <w:bCs w:val="0"/>
          <w:position w:val="0"/>
          <w:sz w:val="22"/>
          <w:szCs w:val="22"/>
        </w:rPr>
        <w:t>i responsabilită</w:t>
      </w:r>
      <w:r w:rsidR="0000283F" w:rsidRPr="009152CB">
        <w:rPr>
          <w:rFonts w:ascii="Montserrat Light" w:eastAsia="Times New Roman" w:hAnsi="Montserrat Light" w:cs="Times New Roman"/>
          <w:b w:val="0"/>
          <w:bCs w:val="0"/>
          <w:position w:val="0"/>
          <w:sz w:val="22"/>
          <w:szCs w:val="22"/>
        </w:rPr>
        <w:t>ț</w:t>
      </w:r>
      <w:r w:rsidR="00DE46C3" w:rsidRPr="009152CB">
        <w:rPr>
          <w:rFonts w:ascii="Montserrat Light" w:eastAsia="Times New Roman" w:hAnsi="Montserrat Light" w:cs="Times New Roman"/>
          <w:b w:val="0"/>
          <w:bCs w:val="0"/>
          <w:position w:val="0"/>
          <w:sz w:val="22"/>
          <w:szCs w:val="22"/>
        </w:rPr>
        <w:t>ile Partenerilor prevăzute la alin. (1) se pot modifica prin act adi</w:t>
      </w:r>
      <w:r w:rsidR="0000283F" w:rsidRPr="009152CB">
        <w:rPr>
          <w:rFonts w:ascii="Montserrat Light" w:eastAsia="Times New Roman" w:hAnsi="Montserrat Light" w:cs="Times New Roman"/>
          <w:b w:val="0"/>
          <w:bCs w:val="0"/>
          <w:position w:val="0"/>
          <w:sz w:val="22"/>
          <w:szCs w:val="22"/>
        </w:rPr>
        <w:t>ț</w:t>
      </w:r>
      <w:r w:rsidR="00DE46C3" w:rsidRPr="009152CB">
        <w:rPr>
          <w:rFonts w:ascii="Montserrat Light" w:eastAsia="Times New Roman" w:hAnsi="Montserrat Light" w:cs="Times New Roman"/>
          <w:b w:val="0"/>
          <w:bCs w:val="0"/>
          <w:position w:val="0"/>
          <w:sz w:val="22"/>
          <w:szCs w:val="22"/>
        </w:rPr>
        <w:t>ional la prezentul acord în situa</w:t>
      </w:r>
      <w:r w:rsidR="0000283F" w:rsidRPr="009152CB">
        <w:rPr>
          <w:rFonts w:ascii="Montserrat Light" w:eastAsia="Times New Roman" w:hAnsi="Montserrat Light" w:cs="Times New Roman"/>
          <w:b w:val="0"/>
          <w:bCs w:val="0"/>
          <w:position w:val="0"/>
          <w:sz w:val="22"/>
          <w:szCs w:val="22"/>
        </w:rPr>
        <w:t>ț</w:t>
      </w:r>
      <w:r w:rsidR="00DE46C3" w:rsidRPr="009152CB">
        <w:rPr>
          <w:rFonts w:ascii="Montserrat Light" w:eastAsia="Times New Roman" w:hAnsi="Montserrat Light" w:cs="Times New Roman"/>
          <w:b w:val="0"/>
          <w:bCs w:val="0"/>
          <w:position w:val="0"/>
          <w:sz w:val="22"/>
          <w:szCs w:val="22"/>
        </w:rPr>
        <w:t>ia în care acest lucru devine necesar pentru a respecta cerin</w:t>
      </w:r>
      <w:r w:rsidR="0000283F" w:rsidRPr="009152CB">
        <w:rPr>
          <w:rFonts w:ascii="Montserrat Light" w:eastAsia="Times New Roman" w:hAnsi="Montserrat Light" w:cs="Times New Roman"/>
          <w:b w:val="0"/>
          <w:bCs w:val="0"/>
          <w:position w:val="0"/>
          <w:sz w:val="22"/>
          <w:szCs w:val="22"/>
        </w:rPr>
        <w:t>ț</w:t>
      </w:r>
      <w:r w:rsidR="00DE46C3" w:rsidRPr="009152CB">
        <w:rPr>
          <w:rFonts w:ascii="Montserrat Light" w:eastAsia="Times New Roman" w:hAnsi="Montserrat Light" w:cs="Times New Roman"/>
          <w:b w:val="0"/>
          <w:bCs w:val="0"/>
          <w:position w:val="0"/>
          <w:sz w:val="22"/>
          <w:szCs w:val="22"/>
        </w:rPr>
        <w:t xml:space="preserve">ele impuse de modificări legislative, norme/proceduri viitoare pentru implementarea PNRR </w:t>
      </w:r>
      <w:r w:rsidR="0000283F" w:rsidRPr="009152CB">
        <w:rPr>
          <w:rFonts w:ascii="Montserrat Light" w:eastAsia="Times New Roman" w:hAnsi="Montserrat Light" w:cs="Times New Roman"/>
          <w:b w:val="0"/>
          <w:bCs w:val="0"/>
          <w:position w:val="0"/>
          <w:sz w:val="22"/>
          <w:szCs w:val="22"/>
        </w:rPr>
        <w:t>ș</w:t>
      </w:r>
      <w:r w:rsidR="00DE46C3" w:rsidRPr="009152CB">
        <w:rPr>
          <w:rFonts w:ascii="Montserrat Light" w:eastAsia="Times New Roman" w:hAnsi="Montserrat Light" w:cs="Times New Roman"/>
          <w:b w:val="0"/>
          <w:bCs w:val="0"/>
          <w:position w:val="0"/>
          <w:sz w:val="22"/>
          <w:szCs w:val="22"/>
        </w:rPr>
        <w:t>i de contractul de finan</w:t>
      </w:r>
      <w:r w:rsidR="0000283F" w:rsidRPr="009152CB">
        <w:rPr>
          <w:rFonts w:ascii="Montserrat Light" w:eastAsia="Times New Roman" w:hAnsi="Montserrat Light" w:cs="Times New Roman"/>
          <w:b w:val="0"/>
          <w:bCs w:val="0"/>
          <w:position w:val="0"/>
          <w:sz w:val="22"/>
          <w:szCs w:val="22"/>
        </w:rPr>
        <w:t>ț</w:t>
      </w:r>
      <w:r w:rsidR="00DE46C3" w:rsidRPr="009152CB">
        <w:rPr>
          <w:rFonts w:ascii="Montserrat Light" w:eastAsia="Times New Roman" w:hAnsi="Montserrat Light" w:cs="Times New Roman"/>
          <w:b w:val="0"/>
          <w:bCs w:val="0"/>
          <w:position w:val="0"/>
          <w:sz w:val="22"/>
          <w:szCs w:val="22"/>
        </w:rPr>
        <w:t>are</w:t>
      </w:r>
    </w:p>
    <w:p w14:paraId="00A9AA4A" w14:textId="77777777" w:rsidR="002D5BD7" w:rsidRPr="009152CB" w:rsidRDefault="002D5BD7" w:rsidP="00E63330">
      <w:pPr>
        <w:spacing w:before="0" w:after="0" w:line="240" w:lineRule="auto"/>
        <w:ind w:left="0" w:hanging="2"/>
        <w:rPr>
          <w:rFonts w:ascii="Montserrat Light" w:hAnsi="Montserrat Light"/>
          <w:sz w:val="22"/>
          <w:szCs w:val="22"/>
        </w:rPr>
      </w:pPr>
    </w:p>
    <w:p w14:paraId="07F69A4D" w14:textId="0249151E" w:rsidR="002D5BD7" w:rsidRPr="009152CB" w:rsidRDefault="008E7CBC" w:rsidP="00E63330">
      <w:p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b/>
          <w:sz w:val="22"/>
          <w:szCs w:val="22"/>
        </w:rPr>
        <w:t>Art. 6 Responsabilită</w:t>
      </w:r>
      <w:r w:rsidR="0000283F" w:rsidRPr="009152CB">
        <w:rPr>
          <w:rFonts w:ascii="Montserrat Light" w:eastAsia="Calibri" w:hAnsi="Montserrat Light" w:cs="Calibri"/>
          <w:b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b/>
          <w:sz w:val="22"/>
          <w:szCs w:val="22"/>
        </w:rPr>
        <w:t xml:space="preserve">i </w:t>
      </w:r>
      <w:r w:rsidR="0000283F" w:rsidRPr="009152CB">
        <w:rPr>
          <w:rFonts w:ascii="Montserrat Light" w:eastAsia="Calibri" w:hAnsi="Montserrat Light" w:cs="Calibri"/>
          <w:b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b/>
          <w:sz w:val="22"/>
          <w:szCs w:val="22"/>
        </w:rPr>
        <w:t>i angajamente financiare între Parteneri</w:t>
      </w:r>
    </w:p>
    <w:p w14:paraId="1A8A1F0B" w14:textId="13C582EA" w:rsidR="002D5BD7" w:rsidRPr="009152CB" w:rsidRDefault="00DC6627" w:rsidP="00E63330">
      <w:pPr>
        <w:numPr>
          <w:ilvl w:val="1"/>
          <w:numId w:val="4"/>
        </w:numPr>
        <w:spacing w:before="0" w:after="0" w:line="240" w:lineRule="auto"/>
        <w:ind w:leftChars="0" w:firstLineChars="0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Times New Roman" w:hAnsi="Montserrat Light" w:cs="Times New Roman"/>
          <w:position w:val="0"/>
          <w:sz w:val="22"/>
          <w:szCs w:val="22"/>
        </w:rPr>
        <w:t xml:space="preserve">Partenerii vor asigura </w:t>
      </w:r>
      <w:r w:rsidR="00B41ED2" w:rsidRPr="009152CB">
        <w:rPr>
          <w:rFonts w:ascii="Montserrat Light" w:eastAsia="Times New Roman" w:hAnsi="Montserrat Light" w:cs="Times New Roman"/>
          <w:position w:val="0"/>
          <w:sz w:val="22"/>
          <w:szCs w:val="22"/>
        </w:rPr>
        <w:t>contribu</w:t>
      </w:r>
      <w:r w:rsidR="0000283F" w:rsidRPr="009152CB">
        <w:rPr>
          <w:rFonts w:ascii="Montserrat Light" w:eastAsia="Times New Roman" w:hAnsi="Montserrat Light" w:cs="Times New Roman"/>
          <w:position w:val="0"/>
          <w:sz w:val="22"/>
          <w:szCs w:val="22"/>
        </w:rPr>
        <w:t>ț</w:t>
      </w:r>
      <w:r w:rsidR="00B41ED2" w:rsidRPr="009152CB">
        <w:rPr>
          <w:rFonts w:ascii="Montserrat Light" w:eastAsia="Times New Roman" w:hAnsi="Montserrat Light" w:cs="Times New Roman"/>
          <w:position w:val="0"/>
          <w:sz w:val="22"/>
          <w:szCs w:val="22"/>
        </w:rPr>
        <w:t>ia</w:t>
      </w:r>
      <w:r w:rsidRPr="009152CB">
        <w:rPr>
          <w:rFonts w:ascii="Montserrat Light" w:eastAsia="Times New Roman" w:hAnsi="Montserrat Light" w:cs="Times New Roman"/>
          <w:position w:val="0"/>
          <w:sz w:val="22"/>
          <w:szCs w:val="22"/>
        </w:rPr>
        <w:t xml:space="preserve"> la cheltuielile totale ale proiectului </w:t>
      </w:r>
      <w:r w:rsidR="00B41ED2" w:rsidRPr="009152CB">
        <w:rPr>
          <w:rFonts w:ascii="Montserrat Light" w:eastAsia="Times New Roman" w:hAnsi="Montserrat Light" w:cs="Times New Roman"/>
          <w:position w:val="0"/>
          <w:sz w:val="22"/>
          <w:szCs w:val="22"/>
        </w:rPr>
        <w:t>a</w:t>
      </w:r>
      <w:r w:rsidR="0000283F" w:rsidRPr="009152CB">
        <w:rPr>
          <w:rFonts w:ascii="Montserrat Light" w:eastAsia="Times New Roman" w:hAnsi="Montserrat Light" w:cs="Times New Roman"/>
          <w:position w:val="0"/>
          <w:sz w:val="22"/>
          <w:szCs w:val="22"/>
        </w:rPr>
        <w:t>ș</w:t>
      </w:r>
      <w:r w:rsidR="00B41ED2" w:rsidRPr="009152CB">
        <w:rPr>
          <w:rFonts w:ascii="Montserrat Light" w:eastAsia="Times New Roman" w:hAnsi="Montserrat Light" w:cs="Times New Roman"/>
          <w:position w:val="0"/>
          <w:sz w:val="22"/>
          <w:szCs w:val="22"/>
        </w:rPr>
        <w:t>a</w:t>
      </w:r>
      <w:r w:rsidRPr="009152CB">
        <w:rPr>
          <w:rFonts w:ascii="Montserrat Light" w:eastAsia="Times New Roman" w:hAnsi="Montserrat Light" w:cs="Times New Roman"/>
          <w:position w:val="0"/>
          <w:sz w:val="22"/>
          <w:szCs w:val="22"/>
        </w:rPr>
        <w:t xml:space="preserve"> cum este precizat în Cererea de </w:t>
      </w:r>
      <w:r w:rsidR="00B41ED2" w:rsidRPr="009152CB">
        <w:rPr>
          <w:rFonts w:ascii="Montserrat Light" w:eastAsia="Times New Roman" w:hAnsi="Montserrat Light" w:cs="Times New Roman"/>
          <w:position w:val="0"/>
          <w:sz w:val="22"/>
          <w:szCs w:val="22"/>
        </w:rPr>
        <w:t>finan</w:t>
      </w:r>
      <w:r w:rsidR="0000283F" w:rsidRPr="009152CB">
        <w:rPr>
          <w:rFonts w:ascii="Montserrat Light" w:eastAsia="Times New Roman" w:hAnsi="Montserrat Light" w:cs="Times New Roman"/>
          <w:position w:val="0"/>
          <w:sz w:val="22"/>
          <w:szCs w:val="22"/>
        </w:rPr>
        <w:t>ț</w:t>
      </w:r>
      <w:r w:rsidR="00B41ED2" w:rsidRPr="009152CB">
        <w:rPr>
          <w:rFonts w:ascii="Montserrat Light" w:eastAsia="Times New Roman" w:hAnsi="Montserrat Light" w:cs="Times New Roman"/>
          <w:position w:val="0"/>
          <w:sz w:val="22"/>
          <w:szCs w:val="22"/>
        </w:rPr>
        <w:t>are</w:t>
      </w:r>
      <w:r w:rsidRPr="009152CB">
        <w:rPr>
          <w:rFonts w:ascii="Montserrat Light" w:eastAsia="Times New Roman" w:hAnsi="Montserrat Light" w:cs="Times New Roman"/>
          <w:position w:val="0"/>
          <w:sz w:val="22"/>
          <w:szCs w:val="22"/>
        </w:rPr>
        <w:t xml:space="preserve"> </w:t>
      </w:r>
      <w:r w:rsidR="0000283F" w:rsidRPr="009152CB">
        <w:rPr>
          <w:rFonts w:ascii="Montserrat Light" w:eastAsia="Times New Roman" w:hAnsi="Montserrat Light" w:cs="Times New Roman"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="Times New Roman"/>
          <w:position w:val="0"/>
          <w:sz w:val="22"/>
          <w:szCs w:val="22"/>
        </w:rPr>
        <w:t>i în prezentul acord</w:t>
      </w:r>
      <w:r w:rsidR="00064B80" w:rsidRPr="009152CB">
        <w:rPr>
          <w:rFonts w:ascii="Montserrat Light" w:eastAsia="Times New Roman" w:hAnsi="Montserrat Light" w:cs="Times New Roman"/>
          <w:position w:val="0"/>
          <w:sz w:val="22"/>
          <w:szCs w:val="22"/>
        </w:rPr>
        <w:t>.</w:t>
      </w:r>
    </w:p>
    <w:p w14:paraId="3FD5A846" w14:textId="77777777" w:rsidR="002D5BD7" w:rsidRPr="009152CB" w:rsidRDefault="002D5BD7" w:rsidP="00E63330">
      <w:p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</w:p>
    <w:tbl>
      <w:tblPr>
        <w:tblStyle w:val="a0"/>
        <w:tblW w:w="8856" w:type="dxa"/>
        <w:tblInd w:w="540" w:type="dxa"/>
        <w:tblBorders>
          <w:top w:val="nil"/>
          <w:left w:val="nil"/>
          <w:bottom w:val="single" w:sz="4" w:space="0" w:color="808080"/>
          <w:right w:val="nil"/>
          <w:insideH w:val="single" w:sz="4" w:space="0" w:color="80808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9152CB" w:rsidRPr="009152CB" w14:paraId="62C4B9F7" w14:textId="77777777">
        <w:tc>
          <w:tcPr>
            <w:tcW w:w="2808" w:type="dxa"/>
            <w:tcBorders>
              <w:top w:val="single" w:sz="4" w:space="0" w:color="808080"/>
            </w:tcBorders>
          </w:tcPr>
          <w:p w14:paraId="02A55B44" w14:textId="5565F698" w:rsidR="002D5BD7" w:rsidRPr="009152CB" w:rsidRDefault="008E7CBC" w:rsidP="00E63330">
            <w:pPr>
              <w:tabs>
                <w:tab w:val="left" w:pos="1800"/>
              </w:tabs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>Organiza</w:t>
            </w:r>
            <w:r w:rsidR="0000283F"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>ia</w:t>
            </w: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ab/>
            </w:r>
          </w:p>
        </w:tc>
        <w:tc>
          <w:tcPr>
            <w:tcW w:w="6048" w:type="dxa"/>
            <w:tcBorders>
              <w:top w:val="single" w:sz="4" w:space="0" w:color="808080"/>
            </w:tcBorders>
          </w:tcPr>
          <w:p w14:paraId="1CAAE29F" w14:textId="6787ADC0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>Contribu</w:t>
            </w:r>
            <w:r w:rsidR="0000283F"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>ia (unde este cazul) corelată cu activită</w:t>
            </w:r>
            <w:r w:rsidR="0000283F"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 xml:space="preserve">ile </w:t>
            </w:r>
            <w:r w:rsidR="0000283F"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>i subactivită</w:t>
            </w:r>
            <w:r w:rsidR="0000283F"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>ile men</w:t>
            </w:r>
            <w:r w:rsidR="0000283F"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>ionate la alin. (1)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 </w:t>
            </w:r>
          </w:p>
        </w:tc>
      </w:tr>
      <w:tr w:rsidR="009152CB" w:rsidRPr="009152CB" w14:paraId="5DB54A84" w14:textId="77777777">
        <w:tc>
          <w:tcPr>
            <w:tcW w:w="2808" w:type="dxa"/>
          </w:tcPr>
          <w:p w14:paraId="301F1F29" w14:textId="77777777" w:rsidR="002D5BD7" w:rsidRPr="009152CB" w:rsidRDefault="002D5BD7" w:rsidP="00E6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  <w:tc>
          <w:tcPr>
            <w:tcW w:w="6048" w:type="dxa"/>
          </w:tcPr>
          <w:p w14:paraId="34FB26FC" w14:textId="06FC07C3" w:rsidR="002D5BD7" w:rsidRPr="009152CB" w:rsidRDefault="008E7CBC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Valoarea contribu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iei (în lei) </w:t>
            </w:r>
          </w:p>
          <w:p w14:paraId="22136924" w14:textId="783FF1E8" w:rsidR="002D5BD7" w:rsidRPr="009152CB" w:rsidRDefault="008E7CBC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Valoarea contribu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iei la valoarea totală a proiectului (%) </w:t>
            </w:r>
          </w:p>
        </w:tc>
      </w:tr>
      <w:tr w:rsidR="009152CB" w:rsidRPr="009152CB" w14:paraId="08FC5027" w14:textId="77777777">
        <w:tc>
          <w:tcPr>
            <w:tcW w:w="2808" w:type="dxa"/>
          </w:tcPr>
          <w:p w14:paraId="0EF88BE3" w14:textId="77777777" w:rsidR="007B61D0" w:rsidRPr="009152CB" w:rsidRDefault="007B61D0" w:rsidP="00E6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Lider de proiect (Partener 1)</w:t>
            </w:r>
          </w:p>
        </w:tc>
        <w:tc>
          <w:tcPr>
            <w:tcW w:w="6048" w:type="dxa"/>
          </w:tcPr>
          <w:p w14:paraId="701B4673" w14:textId="77777777" w:rsidR="007B61D0" w:rsidRPr="009152CB" w:rsidRDefault="00A216AA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58.600 lei</w:t>
            </w:r>
          </w:p>
          <w:p w14:paraId="616A9273" w14:textId="77777777" w:rsidR="004A44BD" w:rsidRPr="009152CB" w:rsidRDefault="004A44BD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1,66%</w:t>
            </w:r>
          </w:p>
          <w:p w14:paraId="50813C8A" w14:textId="7DC7756A" w:rsidR="004A44BD" w:rsidRPr="009152CB" w:rsidRDefault="004A44BD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Va contribui la finan</w:t>
            </w:r>
            <w:r w:rsidR="0000283F"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ț</w:t>
            </w: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9152CB" w:rsidRPr="009152CB" w14:paraId="5EBC6D1F" w14:textId="77777777">
        <w:tc>
          <w:tcPr>
            <w:tcW w:w="2808" w:type="dxa"/>
          </w:tcPr>
          <w:p w14:paraId="529BAFB9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2</w:t>
            </w:r>
          </w:p>
        </w:tc>
        <w:tc>
          <w:tcPr>
            <w:tcW w:w="6048" w:type="dxa"/>
          </w:tcPr>
          <w:p w14:paraId="39B137F4" w14:textId="0CC0A859" w:rsidR="002D5BD7" w:rsidRPr="009152CB" w:rsidRDefault="00315F5A" w:rsidP="00E63330">
            <w:pPr>
              <w:spacing w:before="0" w:after="0" w:line="240" w:lineRule="auto"/>
              <w:ind w:left="0" w:hanging="2"/>
              <w:jc w:val="both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Va contribui la finan</w:t>
            </w:r>
            <w:r w:rsidR="0000283F"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ț</w:t>
            </w: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9152CB" w:rsidRPr="009152CB" w14:paraId="17EC43C3" w14:textId="77777777">
        <w:tc>
          <w:tcPr>
            <w:tcW w:w="2808" w:type="dxa"/>
          </w:tcPr>
          <w:p w14:paraId="7DB32429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lastRenderedPageBreak/>
              <w:t>Partener 3</w:t>
            </w:r>
          </w:p>
        </w:tc>
        <w:tc>
          <w:tcPr>
            <w:tcW w:w="6048" w:type="dxa"/>
          </w:tcPr>
          <w:p w14:paraId="5C7F3A4B" w14:textId="67882C46" w:rsidR="002D5BD7" w:rsidRPr="009152CB" w:rsidRDefault="004861AA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Va contribui la finan</w:t>
            </w:r>
            <w:r w:rsidR="0000283F"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ț</w:t>
            </w: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9152CB" w:rsidRPr="009152CB" w14:paraId="4924C137" w14:textId="77777777">
        <w:tc>
          <w:tcPr>
            <w:tcW w:w="2808" w:type="dxa"/>
          </w:tcPr>
          <w:p w14:paraId="5DF0549F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4</w:t>
            </w:r>
          </w:p>
        </w:tc>
        <w:tc>
          <w:tcPr>
            <w:tcW w:w="6048" w:type="dxa"/>
          </w:tcPr>
          <w:p w14:paraId="67EB4E39" w14:textId="1576EF77" w:rsidR="002D5BD7" w:rsidRPr="009152CB" w:rsidRDefault="004861AA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Va contribui la finan</w:t>
            </w:r>
            <w:r w:rsidR="0000283F"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ț</w:t>
            </w: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9152CB" w:rsidRPr="009152CB" w14:paraId="6C8E2261" w14:textId="77777777">
        <w:tc>
          <w:tcPr>
            <w:tcW w:w="2808" w:type="dxa"/>
          </w:tcPr>
          <w:p w14:paraId="22153306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5</w:t>
            </w:r>
          </w:p>
        </w:tc>
        <w:tc>
          <w:tcPr>
            <w:tcW w:w="6048" w:type="dxa"/>
          </w:tcPr>
          <w:p w14:paraId="22533111" w14:textId="7AB95897" w:rsidR="002D5BD7" w:rsidRPr="009152CB" w:rsidRDefault="004861AA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Va contribui la finan</w:t>
            </w:r>
            <w:r w:rsidR="0000283F"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ț</w:t>
            </w: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9152CB" w:rsidRPr="009152CB" w14:paraId="6CEDCDA9" w14:textId="77777777">
        <w:tc>
          <w:tcPr>
            <w:tcW w:w="2808" w:type="dxa"/>
          </w:tcPr>
          <w:p w14:paraId="23C9CED6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6</w:t>
            </w:r>
          </w:p>
        </w:tc>
        <w:tc>
          <w:tcPr>
            <w:tcW w:w="6048" w:type="dxa"/>
          </w:tcPr>
          <w:p w14:paraId="1010BB4A" w14:textId="19D4ECAA" w:rsidR="002D5BD7" w:rsidRPr="009152CB" w:rsidRDefault="004861AA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Va contribui la finan</w:t>
            </w:r>
            <w:r w:rsidR="0000283F"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ț</w:t>
            </w: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9152CB" w:rsidRPr="009152CB" w14:paraId="4441814B" w14:textId="77777777">
        <w:tc>
          <w:tcPr>
            <w:tcW w:w="2808" w:type="dxa"/>
          </w:tcPr>
          <w:p w14:paraId="79F7CD0B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7</w:t>
            </w:r>
          </w:p>
        </w:tc>
        <w:tc>
          <w:tcPr>
            <w:tcW w:w="6048" w:type="dxa"/>
          </w:tcPr>
          <w:p w14:paraId="32821A8E" w14:textId="3427B0A6" w:rsidR="002D5BD7" w:rsidRPr="009152CB" w:rsidRDefault="004861AA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Va contribui la finan</w:t>
            </w:r>
            <w:r w:rsidR="0000283F"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ț</w:t>
            </w: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9152CB" w:rsidRPr="009152CB" w14:paraId="675573A8" w14:textId="77777777">
        <w:tc>
          <w:tcPr>
            <w:tcW w:w="2808" w:type="dxa"/>
          </w:tcPr>
          <w:p w14:paraId="2009ED92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8</w:t>
            </w:r>
          </w:p>
        </w:tc>
        <w:tc>
          <w:tcPr>
            <w:tcW w:w="6048" w:type="dxa"/>
          </w:tcPr>
          <w:p w14:paraId="37EBACEB" w14:textId="1D1271F1" w:rsidR="002D5BD7" w:rsidRPr="009152CB" w:rsidRDefault="004861AA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Va contribui la finan</w:t>
            </w:r>
            <w:r w:rsidR="0000283F"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ț</w:t>
            </w: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9152CB" w:rsidRPr="009152CB" w14:paraId="38065883" w14:textId="77777777">
        <w:tc>
          <w:tcPr>
            <w:tcW w:w="2808" w:type="dxa"/>
          </w:tcPr>
          <w:p w14:paraId="5442EE63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9</w:t>
            </w:r>
          </w:p>
        </w:tc>
        <w:tc>
          <w:tcPr>
            <w:tcW w:w="6048" w:type="dxa"/>
          </w:tcPr>
          <w:p w14:paraId="26C03D8F" w14:textId="7BE83681" w:rsidR="002D5BD7" w:rsidRPr="009152CB" w:rsidRDefault="004861AA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Va contribui la finan</w:t>
            </w:r>
            <w:r w:rsidR="0000283F"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ț</w:t>
            </w: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9152CB" w:rsidRPr="009152CB" w14:paraId="3853BDDA" w14:textId="77777777">
        <w:tc>
          <w:tcPr>
            <w:tcW w:w="2808" w:type="dxa"/>
          </w:tcPr>
          <w:p w14:paraId="667E70F4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10</w:t>
            </w:r>
          </w:p>
        </w:tc>
        <w:tc>
          <w:tcPr>
            <w:tcW w:w="6048" w:type="dxa"/>
          </w:tcPr>
          <w:p w14:paraId="1BC038E7" w14:textId="43523F4E" w:rsidR="002D5BD7" w:rsidRPr="009152CB" w:rsidRDefault="004861AA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Va contribui la finan</w:t>
            </w:r>
            <w:r w:rsidR="0000283F"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ț</w:t>
            </w: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9152CB" w:rsidRPr="009152CB" w14:paraId="2AC6FA14" w14:textId="77777777">
        <w:tc>
          <w:tcPr>
            <w:tcW w:w="2808" w:type="dxa"/>
          </w:tcPr>
          <w:p w14:paraId="7FA7160E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11</w:t>
            </w:r>
          </w:p>
        </w:tc>
        <w:tc>
          <w:tcPr>
            <w:tcW w:w="6048" w:type="dxa"/>
          </w:tcPr>
          <w:p w14:paraId="48060A53" w14:textId="2D0BC376" w:rsidR="002D5BD7" w:rsidRPr="009152CB" w:rsidRDefault="004861AA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Va contribui la finan</w:t>
            </w:r>
            <w:r w:rsidR="0000283F"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ț</w:t>
            </w: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9152CB" w:rsidRPr="009152CB" w14:paraId="6AD32DAE" w14:textId="77777777">
        <w:tc>
          <w:tcPr>
            <w:tcW w:w="2808" w:type="dxa"/>
          </w:tcPr>
          <w:p w14:paraId="2E74A8A2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12</w:t>
            </w:r>
          </w:p>
        </w:tc>
        <w:tc>
          <w:tcPr>
            <w:tcW w:w="6048" w:type="dxa"/>
          </w:tcPr>
          <w:p w14:paraId="4C7620BF" w14:textId="0401FE34" w:rsidR="002D5BD7" w:rsidRPr="009152CB" w:rsidRDefault="004861AA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Va contribui la finan</w:t>
            </w:r>
            <w:r w:rsidR="0000283F"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ț</w:t>
            </w: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9152CB" w:rsidRPr="009152CB" w14:paraId="5F3470F5" w14:textId="77777777">
        <w:tc>
          <w:tcPr>
            <w:tcW w:w="2808" w:type="dxa"/>
          </w:tcPr>
          <w:p w14:paraId="428C5470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13</w:t>
            </w:r>
          </w:p>
        </w:tc>
        <w:tc>
          <w:tcPr>
            <w:tcW w:w="6048" w:type="dxa"/>
          </w:tcPr>
          <w:p w14:paraId="1C9019A4" w14:textId="1A8850A5" w:rsidR="002D5BD7" w:rsidRPr="009152CB" w:rsidRDefault="004861AA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Va contribui la finan</w:t>
            </w:r>
            <w:r w:rsidR="0000283F"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ț</w:t>
            </w: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9152CB" w:rsidRPr="009152CB" w14:paraId="39D36072" w14:textId="77777777">
        <w:tc>
          <w:tcPr>
            <w:tcW w:w="2808" w:type="dxa"/>
          </w:tcPr>
          <w:p w14:paraId="79DE52AC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14</w:t>
            </w:r>
          </w:p>
        </w:tc>
        <w:tc>
          <w:tcPr>
            <w:tcW w:w="6048" w:type="dxa"/>
          </w:tcPr>
          <w:p w14:paraId="6116915C" w14:textId="2F9B10CB" w:rsidR="002D5BD7" w:rsidRPr="009152CB" w:rsidRDefault="004861AA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Va contribui la finan</w:t>
            </w:r>
            <w:r w:rsidR="0000283F"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ț</w:t>
            </w: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9152CB" w:rsidRPr="009152CB" w14:paraId="219ED0C9" w14:textId="77777777">
        <w:tc>
          <w:tcPr>
            <w:tcW w:w="2808" w:type="dxa"/>
          </w:tcPr>
          <w:p w14:paraId="7D27D013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15</w:t>
            </w:r>
          </w:p>
        </w:tc>
        <w:tc>
          <w:tcPr>
            <w:tcW w:w="6048" w:type="dxa"/>
          </w:tcPr>
          <w:p w14:paraId="7B6660DC" w14:textId="2E4A93F7" w:rsidR="002D5BD7" w:rsidRPr="009152CB" w:rsidRDefault="004861AA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Va contribui la finan</w:t>
            </w:r>
            <w:r w:rsidR="0000283F"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ț</w:t>
            </w: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9152CB" w:rsidRPr="009152CB" w14:paraId="64902A3E" w14:textId="77777777">
        <w:tc>
          <w:tcPr>
            <w:tcW w:w="2808" w:type="dxa"/>
          </w:tcPr>
          <w:p w14:paraId="64BC620B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16</w:t>
            </w:r>
          </w:p>
        </w:tc>
        <w:tc>
          <w:tcPr>
            <w:tcW w:w="6048" w:type="dxa"/>
          </w:tcPr>
          <w:p w14:paraId="2A0A3496" w14:textId="72A49A70" w:rsidR="002D5BD7" w:rsidRPr="009152CB" w:rsidRDefault="004861AA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Va contribui la finan</w:t>
            </w:r>
            <w:r w:rsidR="0000283F"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ț</w:t>
            </w: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9152CB" w:rsidRPr="009152CB" w14:paraId="7704D723" w14:textId="77777777">
        <w:tc>
          <w:tcPr>
            <w:tcW w:w="2808" w:type="dxa"/>
          </w:tcPr>
          <w:p w14:paraId="09B17EDE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17</w:t>
            </w:r>
          </w:p>
        </w:tc>
        <w:tc>
          <w:tcPr>
            <w:tcW w:w="6048" w:type="dxa"/>
          </w:tcPr>
          <w:p w14:paraId="795CC52A" w14:textId="4F661129" w:rsidR="002D5BD7" w:rsidRPr="009152CB" w:rsidRDefault="004861AA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Va contribui la finan</w:t>
            </w:r>
            <w:r w:rsidR="0000283F"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ț</w:t>
            </w: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9152CB" w:rsidRPr="009152CB" w14:paraId="489C5B61" w14:textId="77777777">
        <w:tc>
          <w:tcPr>
            <w:tcW w:w="2808" w:type="dxa"/>
          </w:tcPr>
          <w:p w14:paraId="0FBE55B9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18</w:t>
            </w:r>
          </w:p>
        </w:tc>
        <w:tc>
          <w:tcPr>
            <w:tcW w:w="6048" w:type="dxa"/>
          </w:tcPr>
          <w:p w14:paraId="13EB655D" w14:textId="254827E4" w:rsidR="002D5BD7" w:rsidRPr="009152CB" w:rsidRDefault="004861AA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Va contribui la finan</w:t>
            </w:r>
            <w:r w:rsidR="0000283F"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ț</w:t>
            </w: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9152CB" w:rsidRPr="009152CB" w14:paraId="3399FC2C" w14:textId="77777777">
        <w:tc>
          <w:tcPr>
            <w:tcW w:w="2808" w:type="dxa"/>
          </w:tcPr>
          <w:p w14:paraId="316A73BA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19</w:t>
            </w:r>
          </w:p>
        </w:tc>
        <w:tc>
          <w:tcPr>
            <w:tcW w:w="6048" w:type="dxa"/>
          </w:tcPr>
          <w:p w14:paraId="5BE67817" w14:textId="16450753" w:rsidR="002D5BD7" w:rsidRPr="009152CB" w:rsidRDefault="004861AA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Va contribui la finan</w:t>
            </w:r>
            <w:r w:rsidR="0000283F"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ț</w:t>
            </w: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9152CB" w:rsidRPr="009152CB" w14:paraId="1F100177" w14:textId="77777777">
        <w:tc>
          <w:tcPr>
            <w:tcW w:w="2808" w:type="dxa"/>
          </w:tcPr>
          <w:p w14:paraId="356BFA74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20</w:t>
            </w:r>
          </w:p>
        </w:tc>
        <w:tc>
          <w:tcPr>
            <w:tcW w:w="6048" w:type="dxa"/>
          </w:tcPr>
          <w:p w14:paraId="0A73FF26" w14:textId="5DB01BCD" w:rsidR="002D5BD7" w:rsidRPr="009152CB" w:rsidRDefault="004861AA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Va contribui la finan</w:t>
            </w:r>
            <w:r w:rsidR="0000283F"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ț</w:t>
            </w: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9152CB" w:rsidRPr="009152CB" w14:paraId="7F2D228D" w14:textId="77777777">
        <w:tc>
          <w:tcPr>
            <w:tcW w:w="2808" w:type="dxa"/>
          </w:tcPr>
          <w:p w14:paraId="4414EF99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21</w:t>
            </w:r>
          </w:p>
        </w:tc>
        <w:tc>
          <w:tcPr>
            <w:tcW w:w="6048" w:type="dxa"/>
          </w:tcPr>
          <w:p w14:paraId="7238915A" w14:textId="2AA1C22A" w:rsidR="002D5BD7" w:rsidRPr="009152CB" w:rsidRDefault="004861AA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Va contribui la finan</w:t>
            </w:r>
            <w:r w:rsidR="0000283F"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ț</w:t>
            </w: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9152CB" w:rsidRPr="009152CB" w14:paraId="166F52FD" w14:textId="77777777">
        <w:tc>
          <w:tcPr>
            <w:tcW w:w="2808" w:type="dxa"/>
          </w:tcPr>
          <w:p w14:paraId="01937AFB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22</w:t>
            </w:r>
          </w:p>
        </w:tc>
        <w:tc>
          <w:tcPr>
            <w:tcW w:w="6048" w:type="dxa"/>
          </w:tcPr>
          <w:p w14:paraId="11E19720" w14:textId="6BF7D12A" w:rsidR="002D5BD7" w:rsidRPr="009152CB" w:rsidRDefault="004861AA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Va contribui la finan</w:t>
            </w:r>
            <w:r w:rsidR="0000283F"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ț</w:t>
            </w: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9152CB" w:rsidRPr="009152CB" w14:paraId="26130907" w14:textId="77777777">
        <w:tc>
          <w:tcPr>
            <w:tcW w:w="2808" w:type="dxa"/>
          </w:tcPr>
          <w:p w14:paraId="47CF60E8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23</w:t>
            </w:r>
          </w:p>
        </w:tc>
        <w:tc>
          <w:tcPr>
            <w:tcW w:w="6048" w:type="dxa"/>
          </w:tcPr>
          <w:p w14:paraId="79C56DD2" w14:textId="77372337" w:rsidR="002D5BD7" w:rsidRPr="009152CB" w:rsidRDefault="004861AA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Va contribui la finan</w:t>
            </w:r>
            <w:r w:rsidR="0000283F"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ț</w:t>
            </w: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9152CB" w:rsidRPr="009152CB" w14:paraId="34EE6FEE" w14:textId="77777777">
        <w:tc>
          <w:tcPr>
            <w:tcW w:w="2808" w:type="dxa"/>
          </w:tcPr>
          <w:p w14:paraId="434E0F36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24</w:t>
            </w:r>
          </w:p>
        </w:tc>
        <w:tc>
          <w:tcPr>
            <w:tcW w:w="6048" w:type="dxa"/>
          </w:tcPr>
          <w:p w14:paraId="24AA50E7" w14:textId="05013F2C" w:rsidR="002D5BD7" w:rsidRPr="009152CB" w:rsidRDefault="004861AA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Va contribui la finan</w:t>
            </w:r>
            <w:r w:rsidR="0000283F"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ț</w:t>
            </w: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9152CB" w:rsidRPr="009152CB" w14:paraId="1CFFD1E9" w14:textId="77777777">
        <w:tc>
          <w:tcPr>
            <w:tcW w:w="2808" w:type="dxa"/>
          </w:tcPr>
          <w:p w14:paraId="3A48D846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25</w:t>
            </w:r>
          </w:p>
        </w:tc>
        <w:tc>
          <w:tcPr>
            <w:tcW w:w="6048" w:type="dxa"/>
          </w:tcPr>
          <w:p w14:paraId="179DD4F7" w14:textId="29BA4B4A" w:rsidR="002D5BD7" w:rsidRPr="009152CB" w:rsidRDefault="004861AA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Va contribui la finan</w:t>
            </w:r>
            <w:r w:rsidR="0000283F"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ț</w:t>
            </w: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9152CB" w:rsidRPr="009152CB" w14:paraId="616F3912" w14:textId="77777777">
        <w:tc>
          <w:tcPr>
            <w:tcW w:w="2808" w:type="dxa"/>
          </w:tcPr>
          <w:p w14:paraId="1D24AABE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26</w:t>
            </w:r>
          </w:p>
        </w:tc>
        <w:tc>
          <w:tcPr>
            <w:tcW w:w="6048" w:type="dxa"/>
          </w:tcPr>
          <w:p w14:paraId="22B6FF5C" w14:textId="4010958C" w:rsidR="002D5BD7" w:rsidRPr="009152CB" w:rsidRDefault="004861AA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Va contribui la finan</w:t>
            </w:r>
            <w:r w:rsidR="0000283F"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ț</w:t>
            </w: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9152CB" w:rsidRPr="009152CB" w14:paraId="74FFCF39" w14:textId="77777777">
        <w:tc>
          <w:tcPr>
            <w:tcW w:w="2808" w:type="dxa"/>
          </w:tcPr>
          <w:p w14:paraId="02ED60C7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27</w:t>
            </w:r>
          </w:p>
        </w:tc>
        <w:tc>
          <w:tcPr>
            <w:tcW w:w="6048" w:type="dxa"/>
          </w:tcPr>
          <w:p w14:paraId="67A661B8" w14:textId="2FEA3CFB" w:rsidR="002D5BD7" w:rsidRPr="009152CB" w:rsidRDefault="004861AA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Va contribui la finan</w:t>
            </w:r>
            <w:r w:rsidR="0000283F"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ț</w:t>
            </w: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9152CB" w:rsidRPr="009152CB" w14:paraId="1DC8F5C8" w14:textId="77777777">
        <w:tc>
          <w:tcPr>
            <w:tcW w:w="2808" w:type="dxa"/>
          </w:tcPr>
          <w:p w14:paraId="14BDA676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28</w:t>
            </w:r>
          </w:p>
        </w:tc>
        <w:tc>
          <w:tcPr>
            <w:tcW w:w="6048" w:type="dxa"/>
          </w:tcPr>
          <w:p w14:paraId="4AA7ADF2" w14:textId="475F7B99" w:rsidR="002D5BD7" w:rsidRPr="009152CB" w:rsidRDefault="004861AA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Va contribui la finan</w:t>
            </w:r>
            <w:r w:rsidR="0000283F"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ț</w:t>
            </w: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9152CB" w:rsidRPr="009152CB" w14:paraId="2E13C2BC" w14:textId="77777777">
        <w:tc>
          <w:tcPr>
            <w:tcW w:w="2808" w:type="dxa"/>
          </w:tcPr>
          <w:p w14:paraId="4189BD77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29</w:t>
            </w:r>
          </w:p>
        </w:tc>
        <w:tc>
          <w:tcPr>
            <w:tcW w:w="6048" w:type="dxa"/>
          </w:tcPr>
          <w:p w14:paraId="5C3666D4" w14:textId="1452D490" w:rsidR="002D5BD7" w:rsidRPr="009152CB" w:rsidRDefault="004861AA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Va contribui la finan</w:t>
            </w:r>
            <w:r w:rsidR="0000283F"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ț</w:t>
            </w: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9152CB" w:rsidRPr="009152CB" w14:paraId="1B272F16" w14:textId="77777777">
        <w:tc>
          <w:tcPr>
            <w:tcW w:w="2808" w:type="dxa"/>
          </w:tcPr>
          <w:p w14:paraId="47227978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lastRenderedPageBreak/>
              <w:t>Partener 30</w:t>
            </w:r>
          </w:p>
        </w:tc>
        <w:tc>
          <w:tcPr>
            <w:tcW w:w="6048" w:type="dxa"/>
          </w:tcPr>
          <w:p w14:paraId="109ABBE6" w14:textId="56F9FBEE" w:rsidR="002D5BD7" w:rsidRPr="009152CB" w:rsidRDefault="004861AA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Va contribui la finan</w:t>
            </w:r>
            <w:r w:rsidR="0000283F"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ț</w:t>
            </w: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9152CB" w:rsidRPr="009152CB" w14:paraId="5DA306BB" w14:textId="77777777">
        <w:tc>
          <w:tcPr>
            <w:tcW w:w="2808" w:type="dxa"/>
          </w:tcPr>
          <w:p w14:paraId="4946323D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31</w:t>
            </w:r>
          </w:p>
        </w:tc>
        <w:tc>
          <w:tcPr>
            <w:tcW w:w="6048" w:type="dxa"/>
          </w:tcPr>
          <w:p w14:paraId="2502206F" w14:textId="4E8ECF81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 </w:t>
            </w:r>
            <w:r w:rsidR="004861AA"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Va contribui la finan</w:t>
            </w:r>
            <w:r w:rsidR="0000283F"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ț</w:t>
            </w:r>
            <w:r w:rsidR="004861AA"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9152CB" w:rsidRPr="009152CB" w14:paraId="17B9FE6F" w14:textId="77777777">
        <w:tc>
          <w:tcPr>
            <w:tcW w:w="2808" w:type="dxa"/>
          </w:tcPr>
          <w:p w14:paraId="52462DEB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32</w:t>
            </w:r>
          </w:p>
        </w:tc>
        <w:tc>
          <w:tcPr>
            <w:tcW w:w="6048" w:type="dxa"/>
          </w:tcPr>
          <w:p w14:paraId="695C5F1E" w14:textId="4B24421D" w:rsidR="002D5BD7" w:rsidRPr="009152CB" w:rsidRDefault="004861AA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Va contribui la finan</w:t>
            </w:r>
            <w:r w:rsidR="0000283F"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ț</w:t>
            </w: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9152CB" w:rsidRPr="009152CB" w14:paraId="70463C2B" w14:textId="77777777">
        <w:tc>
          <w:tcPr>
            <w:tcW w:w="2808" w:type="dxa"/>
          </w:tcPr>
          <w:p w14:paraId="55629774" w14:textId="77777777" w:rsidR="00DE46C3" w:rsidRPr="009152CB" w:rsidRDefault="00DE46C3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33</w:t>
            </w:r>
          </w:p>
        </w:tc>
        <w:tc>
          <w:tcPr>
            <w:tcW w:w="6048" w:type="dxa"/>
          </w:tcPr>
          <w:p w14:paraId="425920A5" w14:textId="003D2D72" w:rsidR="00DE46C3" w:rsidRPr="009152CB" w:rsidRDefault="00DE46C3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Va contribui la finan</w:t>
            </w:r>
            <w:r w:rsidR="0000283F"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ț</w:t>
            </w: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9152CB" w:rsidRPr="009152CB" w14:paraId="5F4154F5" w14:textId="77777777">
        <w:tc>
          <w:tcPr>
            <w:tcW w:w="2808" w:type="dxa"/>
          </w:tcPr>
          <w:p w14:paraId="517F42D8" w14:textId="77777777" w:rsidR="00DE46C3" w:rsidRPr="009152CB" w:rsidRDefault="00DE46C3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34</w:t>
            </w:r>
          </w:p>
        </w:tc>
        <w:tc>
          <w:tcPr>
            <w:tcW w:w="6048" w:type="dxa"/>
          </w:tcPr>
          <w:p w14:paraId="1A3430D0" w14:textId="504D9E58" w:rsidR="00DE46C3" w:rsidRPr="009152CB" w:rsidRDefault="00DE46C3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Va contribui la finan</w:t>
            </w:r>
            <w:r w:rsidR="0000283F"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ț</w:t>
            </w:r>
            <w:r w:rsidRPr="009152CB">
              <w:rPr>
                <w:rFonts w:ascii="Montserrat Light" w:eastAsia="Gulim" w:hAnsi="Montserrat Light" w:cs="Times New Roman"/>
                <w:sz w:val="22"/>
                <w:szCs w:val="22"/>
              </w:rPr>
              <w:t>area cheltuielilor neeligibile ale proiectului.</w:t>
            </w:r>
          </w:p>
        </w:tc>
      </w:tr>
    </w:tbl>
    <w:p w14:paraId="1D381EE0" w14:textId="53DF868D" w:rsidR="002D5BD7" w:rsidRPr="009152CB" w:rsidRDefault="00064B80" w:rsidP="00E63330">
      <w:pPr>
        <w:pStyle w:val="Titlu5"/>
        <w:numPr>
          <w:ilvl w:val="1"/>
          <w:numId w:val="4"/>
        </w:num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Times New Roman" w:hAnsi="Montserrat Light" w:cs="Calibri"/>
          <w:b w:val="0"/>
          <w:bCs w:val="0"/>
          <w:position w:val="0"/>
          <w:sz w:val="22"/>
          <w:szCs w:val="22"/>
        </w:rPr>
        <w:t>Responsabilită</w:t>
      </w:r>
      <w:r w:rsidR="0000283F" w:rsidRPr="009152CB">
        <w:rPr>
          <w:rFonts w:ascii="Montserrat Light" w:eastAsia="Times New Roman" w:hAnsi="Montserrat Light" w:cs="Calibri"/>
          <w:b w:val="0"/>
          <w:bCs w:val="0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b w:val="0"/>
          <w:bCs w:val="0"/>
          <w:position w:val="0"/>
          <w:sz w:val="22"/>
          <w:szCs w:val="22"/>
        </w:rPr>
        <w:t>ile privind derularea fluxurilor financiare sunt conforme cu prevederile Ordonan</w:t>
      </w:r>
      <w:r w:rsidR="0000283F" w:rsidRPr="009152CB">
        <w:rPr>
          <w:rFonts w:ascii="Montserrat Light" w:eastAsia="Times New Roman" w:hAnsi="Montserrat Light" w:cs="Calibri"/>
          <w:b w:val="0"/>
          <w:bCs w:val="0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b w:val="0"/>
          <w:bCs w:val="0"/>
          <w:position w:val="0"/>
          <w:sz w:val="22"/>
          <w:szCs w:val="22"/>
        </w:rPr>
        <w:t>ei de Urgen</w:t>
      </w:r>
      <w:r w:rsidR="0000283F" w:rsidRPr="009152CB">
        <w:rPr>
          <w:rFonts w:ascii="Montserrat Light" w:eastAsia="Times New Roman" w:hAnsi="Montserrat Light" w:cs="Calibri"/>
          <w:b w:val="0"/>
          <w:bCs w:val="0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b w:val="0"/>
          <w:bCs w:val="0"/>
          <w:position w:val="0"/>
          <w:sz w:val="22"/>
          <w:szCs w:val="22"/>
        </w:rPr>
        <w:t xml:space="preserve">ă a Guvernului nr. 124/2021 </w:t>
      </w:r>
      <w:r w:rsidR="0000283F" w:rsidRPr="009152CB">
        <w:rPr>
          <w:rFonts w:ascii="Montserrat Light" w:eastAsia="Times New Roman" w:hAnsi="Montserrat Light" w:cs="Calibri"/>
          <w:b w:val="0"/>
          <w:bCs w:val="0"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="Calibri"/>
          <w:b w:val="0"/>
          <w:bCs w:val="0"/>
          <w:position w:val="0"/>
          <w:sz w:val="22"/>
          <w:szCs w:val="22"/>
        </w:rPr>
        <w:t xml:space="preserve">i ale Hotărârii Guvernului nr. 209/2022, cu modificările </w:t>
      </w:r>
      <w:r w:rsidR="0000283F" w:rsidRPr="009152CB">
        <w:rPr>
          <w:rFonts w:ascii="Montserrat Light" w:eastAsia="Times New Roman" w:hAnsi="Montserrat Light" w:cs="Calibri"/>
          <w:b w:val="0"/>
          <w:bCs w:val="0"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="Calibri"/>
          <w:b w:val="0"/>
          <w:bCs w:val="0"/>
          <w:position w:val="0"/>
          <w:sz w:val="22"/>
          <w:szCs w:val="22"/>
        </w:rPr>
        <w:t>i completările ulterioare</w:t>
      </w:r>
      <w:r w:rsidR="008E7CBC" w:rsidRPr="009152CB">
        <w:rPr>
          <w:rFonts w:ascii="Montserrat Light" w:eastAsia="Calibri" w:hAnsi="Montserrat Light" w:cs="Calibri"/>
          <w:sz w:val="22"/>
          <w:szCs w:val="22"/>
        </w:rPr>
        <w:t>.</w:t>
      </w:r>
    </w:p>
    <w:p w14:paraId="0D052C6D" w14:textId="77777777" w:rsidR="002D5BD7" w:rsidRPr="009152CB" w:rsidRDefault="008E7CBC" w:rsidP="00E63330">
      <w:pPr>
        <w:numPr>
          <w:ilvl w:val="1"/>
          <w:numId w:val="4"/>
        </w:numPr>
        <w:spacing w:before="0" w:after="0" w:line="240" w:lineRule="auto"/>
        <w:ind w:left="0" w:hanging="2"/>
        <w:jc w:val="both"/>
        <w:rPr>
          <w:rFonts w:ascii="Montserrat Light" w:hAnsi="Montserrat Light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t>Transferul fondurilor aferente cheltuielilor efectuate de parteneri în proiect se va efectua conform următorului mecanism:</w:t>
      </w:r>
    </w:p>
    <w:p w14:paraId="1A861C27" w14:textId="28C0F536" w:rsidR="00064B80" w:rsidRPr="009152CB" w:rsidRDefault="00064B80" w:rsidP="00E63330">
      <w:pPr>
        <w:pStyle w:val="Listparagraf"/>
        <w:numPr>
          <w:ilvl w:val="0"/>
          <w:numId w:val="70"/>
        </w:numPr>
        <w:suppressAutoHyphens w:val="0"/>
        <w:spacing w:before="0"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Montserrat Light" w:hAnsi="Montserrat Light" w:cstheme="majorHAnsi"/>
          <w:sz w:val="22"/>
          <w:szCs w:val="22"/>
        </w:rPr>
      </w:pPr>
      <w:r w:rsidRPr="009152CB">
        <w:rPr>
          <w:rFonts w:ascii="Montserrat Light" w:hAnsi="Montserrat Light" w:cstheme="majorHAnsi"/>
          <w:sz w:val="22"/>
          <w:szCs w:val="22"/>
        </w:rPr>
        <w:t>Beneficiarii finan</w:t>
      </w:r>
      <w:r w:rsidR="0000283F" w:rsidRPr="009152CB">
        <w:rPr>
          <w:rFonts w:ascii="Montserrat Light" w:hAnsi="Montserrat Light" w:cstheme="majorHAnsi"/>
          <w:sz w:val="22"/>
          <w:szCs w:val="22"/>
        </w:rPr>
        <w:t>ț</w:t>
      </w:r>
      <w:r w:rsidRPr="009152CB">
        <w:rPr>
          <w:rFonts w:ascii="Montserrat Light" w:hAnsi="Montserrat Light" w:cstheme="majorHAnsi"/>
          <w:sz w:val="22"/>
          <w:szCs w:val="22"/>
        </w:rPr>
        <w:t>ării depun la ADR-OIPSI, prin Liderul de parteneriat, cereri de transfer distincte, în următoarele situa</w:t>
      </w:r>
      <w:r w:rsidR="0000283F" w:rsidRPr="009152CB">
        <w:rPr>
          <w:rFonts w:ascii="Montserrat Light" w:hAnsi="Montserrat Light" w:cstheme="majorHAnsi"/>
          <w:sz w:val="22"/>
          <w:szCs w:val="22"/>
        </w:rPr>
        <w:t>ț</w:t>
      </w:r>
      <w:r w:rsidRPr="009152CB">
        <w:rPr>
          <w:rFonts w:ascii="Montserrat Light" w:hAnsi="Montserrat Light" w:cstheme="majorHAnsi"/>
          <w:sz w:val="22"/>
          <w:szCs w:val="22"/>
        </w:rPr>
        <w:t>ii:</w:t>
      </w:r>
    </w:p>
    <w:p w14:paraId="25F2D3BE" w14:textId="5AECA9EF" w:rsidR="00064B80" w:rsidRPr="009152CB" w:rsidRDefault="00064B80" w:rsidP="00E63330">
      <w:pPr>
        <w:pStyle w:val="Listparagraf"/>
        <w:numPr>
          <w:ilvl w:val="0"/>
          <w:numId w:val="71"/>
        </w:numPr>
        <w:spacing w:before="0" w:after="0" w:line="240" w:lineRule="auto"/>
        <w:ind w:leftChars="0" w:firstLineChars="0"/>
        <w:jc w:val="both"/>
        <w:rPr>
          <w:rFonts w:ascii="Montserrat Light" w:hAnsi="Montserrat Light" w:cstheme="majorHAnsi"/>
          <w:sz w:val="22"/>
          <w:szCs w:val="22"/>
        </w:rPr>
      </w:pPr>
      <w:r w:rsidRPr="009152CB">
        <w:rPr>
          <w:rFonts w:ascii="Montserrat Light" w:hAnsi="Montserrat Light" w:cstheme="majorHAnsi"/>
          <w:sz w:val="22"/>
          <w:szCs w:val="22"/>
        </w:rPr>
        <w:t>pentru cheltuielile efectuate înainte de semnarea contractului de finan</w:t>
      </w:r>
      <w:r w:rsidR="0000283F" w:rsidRPr="009152CB">
        <w:rPr>
          <w:rFonts w:ascii="Montserrat Light" w:hAnsi="Montserrat Light" w:cstheme="majorHAnsi"/>
          <w:sz w:val="22"/>
          <w:szCs w:val="22"/>
        </w:rPr>
        <w:t>ț</w:t>
      </w:r>
      <w:r w:rsidRPr="009152CB">
        <w:rPr>
          <w:rFonts w:ascii="Montserrat Light" w:hAnsi="Montserrat Light" w:cstheme="majorHAnsi"/>
          <w:sz w:val="22"/>
          <w:szCs w:val="22"/>
        </w:rPr>
        <w:t>are, în condi</w:t>
      </w:r>
      <w:r w:rsidR="0000283F" w:rsidRPr="009152CB">
        <w:rPr>
          <w:rFonts w:ascii="Montserrat Light" w:hAnsi="Montserrat Light" w:cstheme="majorHAnsi"/>
          <w:sz w:val="22"/>
          <w:szCs w:val="22"/>
        </w:rPr>
        <w:t>ț</w:t>
      </w:r>
      <w:r w:rsidRPr="009152CB">
        <w:rPr>
          <w:rFonts w:ascii="Montserrat Light" w:hAnsi="Montserrat Light" w:cstheme="majorHAnsi"/>
          <w:sz w:val="22"/>
          <w:szCs w:val="22"/>
        </w:rPr>
        <w:t xml:space="preserve">iile art.37 din OUG nr. 124/2021 cu modificările </w:t>
      </w:r>
      <w:r w:rsidR="0000283F" w:rsidRPr="009152CB">
        <w:rPr>
          <w:rFonts w:ascii="Montserrat Light" w:hAnsi="Montserrat Light" w:cstheme="majorHAnsi"/>
          <w:sz w:val="22"/>
          <w:szCs w:val="22"/>
        </w:rPr>
        <w:t>ș</w:t>
      </w:r>
      <w:r w:rsidRPr="009152CB">
        <w:rPr>
          <w:rFonts w:ascii="Montserrat Light" w:hAnsi="Montserrat Light" w:cstheme="majorHAnsi"/>
          <w:sz w:val="22"/>
          <w:szCs w:val="22"/>
        </w:rPr>
        <w:t>i completările ulterioare;</w:t>
      </w:r>
    </w:p>
    <w:p w14:paraId="6FB1F61D" w14:textId="699173D3" w:rsidR="00064B80" w:rsidRPr="009152CB" w:rsidRDefault="00064B80" w:rsidP="00E63330">
      <w:pPr>
        <w:pStyle w:val="Listparagraf"/>
        <w:numPr>
          <w:ilvl w:val="0"/>
          <w:numId w:val="71"/>
        </w:numPr>
        <w:spacing w:before="0" w:after="0" w:line="240" w:lineRule="auto"/>
        <w:ind w:leftChars="0" w:firstLineChars="0"/>
        <w:jc w:val="both"/>
        <w:rPr>
          <w:rFonts w:ascii="Montserrat Light" w:hAnsi="Montserrat Light" w:cstheme="majorHAnsi"/>
          <w:sz w:val="22"/>
          <w:szCs w:val="22"/>
        </w:rPr>
      </w:pPr>
      <w:r w:rsidRPr="009152CB">
        <w:rPr>
          <w:rFonts w:ascii="Montserrat Light" w:hAnsi="Montserrat Light" w:cstheme="majorHAnsi"/>
          <w:sz w:val="22"/>
          <w:szCs w:val="22"/>
        </w:rPr>
        <w:t xml:space="preserve">pentru cheltuielile angajate </w:t>
      </w:r>
      <w:r w:rsidR="0000283F" w:rsidRPr="009152CB">
        <w:rPr>
          <w:rFonts w:ascii="Montserrat Light" w:hAnsi="Montserrat Light" w:cstheme="majorHAnsi"/>
          <w:sz w:val="22"/>
          <w:szCs w:val="22"/>
        </w:rPr>
        <w:t>ș</w:t>
      </w:r>
      <w:r w:rsidRPr="009152CB">
        <w:rPr>
          <w:rFonts w:ascii="Montserrat Light" w:hAnsi="Montserrat Light" w:cstheme="majorHAnsi"/>
          <w:sz w:val="22"/>
          <w:szCs w:val="22"/>
        </w:rPr>
        <w:t>i plătite pe parcursul derulării contractului de finan</w:t>
      </w:r>
      <w:r w:rsidR="0000283F" w:rsidRPr="009152CB">
        <w:rPr>
          <w:rFonts w:ascii="Montserrat Light" w:hAnsi="Montserrat Light" w:cstheme="majorHAnsi"/>
          <w:sz w:val="22"/>
          <w:szCs w:val="22"/>
        </w:rPr>
        <w:t>ț</w:t>
      </w:r>
      <w:r w:rsidRPr="009152CB">
        <w:rPr>
          <w:rFonts w:ascii="Montserrat Light" w:hAnsi="Montserrat Light" w:cstheme="majorHAnsi"/>
          <w:sz w:val="22"/>
          <w:szCs w:val="22"/>
        </w:rPr>
        <w:t>are;</w:t>
      </w:r>
    </w:p>
    <w:p w14:paraId="193BAB6D" w14:textId="13527249" w:rsidR="00064B80" w:rsidRPr="009152CB" w:rsidRDefault="00064B80" w:rsidP="00E63330">
      <w:pPr>
        <w:pStyle w:val="Listparagraf"/>
        <w:numPr>
          <w:ilvl w:val="0"/>
          <w:numId w:val="71"/>
        </w:numPr>
        <w:spacing w:before="0" w:after="0" w:line="240" w:lineRule="auto"/>
        <w:ind w:leftChars="0" w:firstLineChars="0"/>
        <w:jc w:val="both"/>
        <w:rPr>
          <w:rFonts w:ascii="Montserrat Light" w:hAnsi="Montserrat Light" w:cstheme="majorHAnsi"/>
          <w:sz w:val="22"/>
          <w:szCs w:val="22"/>
        </w:rPr>
      </w:pPr>
      <w:r w:rsidRPr="009152CB">
        <w:rPr>
          <w:rFonts w:ascii="Montserrat Light" w:hAnsi="Montserrat Light" w:cstheme="majorHAnsi"/>
          <w:sz w:val="22"/>
          <w:szCs w:val="22"/>
        </w:rPr>
        <w:t xml:space="preserve">pentru cheltuielile angajate </w:t>
      </w:r>
      <w:r w:rsidR="0000283F" w:rsidRPr="009152CB">
        <w:rPr>
          <w:rFonts w:ascii="Montserrat Light" w:hAnsi="Montserrat Light" w:cstheme="majorHAnsi"/>
          <w:sz w:val="22"/>
          <w:szCs w:val="22"/>
        </w:rPr>
        <w:t>ș</w:t>
      </w:r>
      <w:r w:rsidRPr="009152CB">
        <w:rPr>
          <w:rFonts w:ascii="Montserrat Light" w:hAnsi="Montserrat Light" w:cstheme="majorHAnsi"/>
          <w:sz w:val="22"/>
          <w:szCs w:val="22"/>
        </w:rPr>
        <w:t xml:space="preserve">i care urmează a fi plătite </w:t>
      </w:r>
      <w:r w:rsidR="00F934DB" w:rsidRPr="009152CB">
        <w:rPr>
          <w:rFonts w:ascii="Montserrat Light" w:hAnsi="Montserrat Light" w:cstheme="majorHAnsi"/>
          <w:sz w:val="22"/>
          <w:szCs w:val="22"/>
        </w:rPr>
        <w:t>după</w:t>
      </w:r>
      <w:r w:rsidRPr="009152CB">
        <w:rPr>
          <w:rFonts w:ascii="Montserrat Light" w:hAnsi="Montserrat Light" w:cstheme="majorHAnsi"/>
          <w:sz w:val="22"/>
          <w:szCs w:val="22"/>
        </w:rPr>
        <w:t xml:space="preserve"> semnarea contractului de finan</w:t>
      </w:r>
      <w:r w:rsidR="0000283F" w:rsidRPr="009152CB">
        <w:rPr>
          <w:rFonts w:ascii="Montserrat Light" w:hAnsi="Montserrat Light" w:cstheme="majorHAnsi"/>
          <w:sz w:val="22"/>
          <w:szCs w:val="22"/>
        </w:rPr>
        <w:t>ț</w:t>
      </w:r>
      <w:r w:rsidRPr="009152CB">
        <w:rPr>
          <w:rFonts w:ascii="Montserrat Light" w:hAnsi="Montserrat Light" w:cstheme="majorHAnsi"/>
          <w:sz w:val="22"/>
          <w:szCs w:val="22"/>
        </w:rPr>
        <w:t>are.</w:t>
      </w:r>
    </w:p>
    <w:p w14:paraId="212C35DD" w14:textId="1878BBB8" w:rsidR="00064B80" w:rsidRPr="009152CB" w:rsidRDefault="00064B80" w:rsidP="00E63330">
      <w:pPr>
        <w:pStyle w:val="Listparagraf"/>
        <w:numPr>
          <w:ilvl w:val="0"/>
          <w:numId w:val="70"/>
        </w:numPr>
        <w:suppressAutoHyphens w:val="0"/>
        <w:spacing w:before="0"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Montserrat Light" w:hAnsi="Montserrat Light" w:cstheme="majorHAnsi"/>
          <w:sz w:val="22"/>
          <w:szCs w:val="22"/>
        </w:rPr>
      </w:pPr>
      <w:r w:rsidRPr="009152CB">
        <w:rPr>
          <w:rFonts w:ascii="Montserrat Light" w:hAnsi="Montserrat Light" w:cstheme="majorHAnsi"/>
          <w:sz w:val="22"/>
          <w:szCs w:val="22"/>
        </w:rPr>
        <w:t>Transferul de la MCID al sumelor solicitate prin cererile de transfer se realizează în condi</w:t>
      </w:r>
      <w:r w:rsidR="0000283F" w:rsidRPr="009152CB">
        <w:rPr>
          <w:rFonts w:ascii="Montserrat Light" w:hAnsi="Montserrat Light" w:cstheme="majorHAnsi"/>
          <w:sz w:val="22"/>
          <w:szCs w:val="22"/>
        </w:rPr>
        <w:t>ț</w:t>
      </w:r>
      <w:r w:rsidRPr="009152CB">
        <w:rPr>
          <w:rFonts w:ascii="Montserrat Light" w:hAnsi="Montserrat Light" w:cstheme="majorHAnsi"/>
          <w:sz w:val="22"/>
          <w:szCs w:val="22"/>
        </w:rPr>
        <w:t xml:space="preserve">iile </w:t>
      </w:r>
      <w:r w:rsidR="0000283F" w:rsidRPr="009152CB">
        <w:rPr>
          <w:rFonts w:ascii="Montserrat Light" w:hAnsi="Montserrat Light" w:cstheme="majorHAnsi"/>
          <w:sz w:val="22"/>
          <w:szCs w:val="22"/>
        </w:rPr>
        <w:t>ș</w:t>
      </w:r>
      <w:r w:rsidRPr="009152CB">
        <w:rPr>
          <w:rFonts w:ascii="Montserrat Light" w:hAnsi="Montserrat Light" w:cstheme="majorHAnsi"/>
          <w:sz w:val="22"/>
          <w:szCs w:val="22"/>
        </w:rPr>
        <w:t>i pe baza documentelor justificative, în limita creditelor bugetare aprobate în buget cu această destina</w:t>
      </w:r>
      <w:r w:rsidR="0000283F" w:rsidRPr="009152CB">
        <w:rPr>
          <w:rFonts w:ascii="Montserrat Light" w:hAnsi="Montserrat Light" w:cstheme="majorHAnsi"/>
          <w:sz w:val="22"/>
          <w:szCs w:val="22"/>
        </w:rPr>
        <w:t>ț</w:t>
      </w:r>
      <w:r w:rsidRPr="009152CB">
        <w:rPr>
          <w:rFonts w:ascii="Montserrat Light" w:hAnsi="Montserrat Light" w:cstheme="majorHAnsi"/>
          <w:sz w:val="22"/>
          <w:szCs w:val="22"/>
        </w:rPr>
        <w:t xml:space="preserve">ie. </w:t>
      </w:r>
    </w:p>
    <w:p w14:paraId="381B1AC7" w14:textId="02B14159" w:rsidR="00064B80" w:rsidRPr="009152CB" w:rsidRDefault="00064B80" w:rsidP="00E63330">
      <w:pPr>
        <w:pStyle w:val="Listparagraf"/>
        <w:numPr>
          <w:ilvl w:val="0"/>
          <w:numId w:val="70"/>
        </w:numPr>
        <w:suppressAutoHyphens w:val="0"/>
        <w:spacing w:before="0"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Montserrat Light" w:hAnsi="Montserrat Light" w:cstheme="majorHAnsi"/>
          <w:sz w:val="22"/>
          <w:szCs w:val="22"/>
        </w:rPr>
      </w:pPr>
      <w:r w:rsidRPr="009152CB">
        <w:rPr>
          <w:rFonts w:ascii="Montserrat Light" w:hAnsi="Montserrat Light" w:cstheme="majorHAnsi"/>
          <w:sz w:val="22"/>
          <w:szCs w:val="22"/>
        </w:rPr>
        <w:t>Eligibilitatea cheltuielilor efectuate se stabile</w:t>
      </w:r>
      <w:r w:rsidR="0000283F" w:rsidRPr="009152CB">
        <w:rPr>
          <w:rFonts w:ascii="Montserrat Light" w:hAnsi="Montserrat Light" w:cstheme="majorHAnsi"/>
          <w:sz w:val="22"/>
          <w:szCs w:val="22"/>
        </w:rPr>
        <w:t>ș</w:t>
      </w:r>
      <w:r w:rsidRPr="009152CB">
        <w:rPr>
          <w:rFonts w:ascii="Montserrat Light" w:hAnsi="Montserrat Light" w:cstheme="majorHAnsi"/>
          <w:sz w:val="22"/>
          <w:szCs w:val="22"/>
        </w:rPr>
        <w:t xml:space="preserve">te în urma verificărilor de către MCID </w:t>
      </w:r>
      <w:r w:rsidR="0000283F" w:rsidRPr="009152CB">
        <w:rPr>
          <w:rFonts w:ascii="Montserrat Light" w:hAnsi="Montserrat Light" w:cstheme="majorHAnsi"/>
          <w:sz w:val="22"/>
          <w:szCs w:val="22"/>
        </w:rPr>
        <w:t>ș</w:t>
      </w:r>
      <w:r w:rsidRPr="009152CB">
        <w:rPr>
          <w:rFonts w:ascii="Montserrat Light" w:hAnsi="Montserrat Light" w:cstheme="majorHAnsi"/>
          <w:sz w:val="22"/>
          <w:szCs w:val="22"/>
        </w:rPr>
        <w:t>i ADR, prin OIPSI, beneficiarii finan</w:t>
      </w:r>
      <w:r w:rsidR="0000283F" w:rsidRPr="009152CB">
        <w:rPr>
          <w:rFonts w:ascii="Montserrat Light" w:hAnsi="Montserrat Light" w:cstheme="majorHAnsi"/>
          <w:sz w:val="22"/>
          <w:szCs w:val="22"/>
        </w:rPr>
        <w:t>ț</w:t>
      </w:r>
      <w:r w:rsidRPr="009152CB">
        <w:rPr>
          <w:rFonts w:ascii="Montserrat Light" w:hAnsi="Montserrat Light" w:cstheme="majorHAnsi"/>
          <w:sz w:val="22"/>
          <w:szCs w:val="22"/>
        </w:rPr>
        <w:t>ării fiind răspunzători de corectitudinea tuturor informa</w:t>
      </w:r>
      <w:r w:rsidR="0000283F" w:rsidRPr="009152CB">
        <w:rPr>
          <w:rFonts w:ascii="Montserrat Light" w:hAnsi="Montserrat Light" w:cstheme="majorHAnsi"/>
          <w:sz w:val="22"/>
          <w:szCs w:val="22"/>
        </w:rPr>
        <w:t>ț</w:t>
      </w:r>
      <w:r w:rsidRPr="009152CB">
        <w:rPr>
          <w:rFonts w:ascii="Montserrat Light" w:hAnsi="Montserrat Light" w:cstheme="majorHAnsi"/>
          <w:sz w:val="22"/>
          <w:szCs w:val="22"/>
        </w:rPr>
        <w:t xml:space="preserve">iilor </w:t>
      </w:r>
      <w:r w:rsidR="0000283F" w:rsidRPr="009152CB">
        <w:rPr>
          <w:rFonts w:ascii="Montserrat Light" w:hAnsi="Montserrat Light" w:cstheme="majorHAnsi"/>
          <w:sz w:val="22"/>
          <w:szCs w:val="22"/>
        </w:rPr>
        <w:t>ș</w:t>
      </w:r>
      <w:r w:rsidRPr="009152CB">
        <w:rPr>
          <w:rFonts w:ascii="Montserrat Light" w:hAnsi="Montserrat Light" w:cstheme="majorHAnsi"/>
          <w:sz w:val="22"/>
          <w:szCs w:val="22"/>
        </w:rPr>
        <w:t>i documentelor prezentate. Documentele justificative aferente cheltuielilor declarate în cererile de transfer sunt men</w:t>
      </w:r>
      <w:r w:rsidR="0000283F" w:rsidRPr="009152CB">
        <w:rPr>
          <w:rFonts w:ascii="Montserrat Light" w:hAnsi="Montserrat Light" w:cstheme="majorHAnsi"/>
          <w:sz w:val="22"/>
          <w:szCs w:val="22"/>
        </w:rPr>
        <w:t>ț</w:t>
      </w:r>
      <w:r w:rsidRPr="009152CB">
        <w:rPr>
          <w:rFonts w:ascii="Montserrat Light" w:hAnsi="Montserrat Light" w:cstheme="majorHAnsi"/>
          <w:sz w:val="22"/>
          <w:szCs w:val="22"/>
        </w:rPr>
        <w:t>ionate în Ghidul solicitantului.</w:t>
      </w:r>
    </w:p>
    <w:p w14:paraId="02DF26AE" w14:textId="341761B8" w:rsidR="00064B80" w:rsidRPr="009152CB" w:rsidRDefault="00064B80" w:rsidP="00E63330">
      <w:pPr>
        <w:pStyle w:val="Listparagraf"/>
        <w:numPr>
          <w:ilvl w:val="0"/>
          <w:numId w:val="70"/>
        </w:numPr>
        <w:suppressAutoHyphens w:val="0"/>
        <w:spacing w:before="0"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Montserrat Light" w:hAnsi="Montserrat Light" w:cstheme="majorHAnsi"/>
          <w:sz w:val="22"/>
          <w:szCs w:val="22"/>
        </w:rPr>
      </w:pPr>
      <w:r w:rsidRPr="009152CB">
        <w:rPr>
          <w:rFonts w:ascii="Montserrat Light" w:hAnsi="Montserrat Light" w:cstheme="majorHAnsi"/>
          <w:sz w:val="22"/>
          <w:szCs w:val="22"/>
        </w:rPr>
        <w:t>În termen de 10 zile lucrătoare de la data depunerii cererii de transfer la ADR-OIPSI de către Beneficiarul – lider de parteneriat, MCID autorizează cheltuielile cuprinse în cererea de transfer. După efectuarea plă</w:t>
      </w:r>
      <w:r w:rsidR="0000283F" w:rsidRPr="009152CB">
        <w:rPr>
          <w:rFonts w:ascii="Montserrat Light" w:hAnsi="Montserrat Light" w:cstheme="majorHAnsi"/>
          <w:sz w:val="22"/>
          <w:szCs w:val="22"/>
        </w:rPr>
        <w:t>ț</w:t>
      </w:r>
      <w:r w:rsidRPr="009152CB">
        <w:rPr>
          <w:rFonts w:ascii="Montserrat Light" w:hAnsi="Montserrat Light" w:cstheme="majorHAnsi"/>
          <w:sz w:val="22"/>
          <w:szCs w:val="22"/>
        </w:rPr>
        <w:t>ii, MCID notifică Beneficiarului – lider de parteneriat plata aferentă cheltuielilor autorizate din cererea de transfer.</w:t>
      </w:r>
    </w:p>
    <w:p w14:paraId="45DB8148" w14:textId="6957798C" w:rsidR="00064B80" w:rsidRPr="009152CB" w:rsidRDefault="00064B80" w:rsidP="00E63330">
      <w:pPr>
        <w:pStyle w:val="Listparagraf"/>
        <w:numPr>
          <w:ilvl w:val="0"/>
          <w:numId w:val="70"/>
        </w:numPr>
        <w:suppressAutoHyphens w:val="0"/>
        <w:spacing w:before="0"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Montserrat Light" w:hAnsi="Montserrat Light" w:cstheme="majorHAnsi"/>
          <w:sz w:val="22"/>
          <w:szCs w:val="22"/>
        </w:rPr>
      </w:pPr>
      <w:r w:rsidRPr="009152CB">
        <w:rPr>
          <w:rFonts w:ascii="Montserrat Light" w:hAnsi="Montserrat Light" w:cstheme="majorHAnsi"/>
          <w:sz w:val="22"/>
          <w:szCs w:val="22"/>
        </w:rPr>
        <w:t xml:space="preserve">Pentru depunerea de către beneficiari a unor documente suplimentare sau a unor răspunsuri la clarificări solicitate de MCID </w:t>
      </w:r>
      <w:sdt>
        <w:sdtPr>
          <w:rPr>
            <w:rFonts w:ascii="Montserrat Light" w:hAnsi="Montserrat Light" w:cstheme="majorHAnsi"/>
            <w:sz w:val="22"/>
            <w:szCs w:val="22"/>
          </w:rPr>
          <w:tag w:val="goog_rdk_32"/>
          <w:id w:val="2018104594"/>
        </w:sdtPr>
        <w:sdtEndPr/>
        <w:sdtContent>
          <w:r w:rsidR="0000283F" w:rsidRPr="009152CB">
            <w:rPr>
              <w:rFonts w:ascii="Montserrat Light" w:hAnsi="Montserrat Light" w:cstheme="majorHAnsi"/>
              <w:sz w:val="22"/>
              <w:szCs w:val="22"/>
            </w:rPr>
            <w:t>ș</w:t>
          </w:r>
          <w:r w:rsidRPr="009152CB">
            <w:rPr>
              <w:rFonts w:ascii="Montserrat Light" w:hAnsi="Montserrat Light" w:cstheme="majorHAnsi"/>
              <w:sz w:val="22"/>
              <w:szCs w:val="22"/>
            </w:rPr>
            <w:t>i/sau</w:t>
          </w:r>
        </w:sdtContent>
      </w:sdt>
      <w:r w:rsidRPr="009152CB">
        <w:rPr>
          <w:rFonts w:ascii="Montserrat Light" w:hAnsi="Montserrat Light" w:cstheme="majorHAnsi"/>
          <w:sz w:val="22"/>
          <w:szCs w:val="22"/>
        </w:rPr>
        <w:t xml:space="preserve"> ADR prin OIPSI, termenul de 10 zile lucrătoare prevăzut la alin. (4) poate fi întrerupt, fără ca perioadele de întrerupere cumulate să depă</w:t>
      </w:r>
      <w:r w:rsidR="0000283F" w:rsidRPr="009152CB">
        <w:rPr>
          <w:rFonts w:ascii="Montserrat Light" w:hAnsi="Montserrat Light" w:cstheme="majorHAnsi"/>
          <w:sz w:val="22"/>
          <w:szCs w:val="22"/>
        </w:rPr>
        <w:t>ș</w:t>
      </w:r>
      <w:r w:rsidRPr="009152CB">
        <w:rPr>
          <w:rFonts w:ascii="Montserrat Light" w:hAnsi="Montserrat Light" w:cstheme="majorHAnsi"/>
          <w:sz w:val="22"/>
          <w:szCs w:val="22"/>
        </w:rPr>
        <w:t>ească 10  zile lucrătoare.</w:t>
      </w:r>
    </w:p>
    <w:p w14:paraId="10FB771C" w14:textId="11BDD239" w:rsidR="00064B80" w:rsidRPr="009152CB" w:rsidRDefault="00064B80" w:rsidP="00E63330">
      <w:pPr>
        <w:pStyle w:val="Listparagraf"/>
        <w:numPr>
          <w:ilvl w:val="0"/>
          <w:numId w:val="70"/>
        </w:numPr>
        <w:suppressAutoHyphens w:val="0"/>
        <w:spacing w:before="0"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Montserrat Light" w:hAnsi="Montserrat Light" w:cstheme="majorHAnsi"/>
          <w:sz w:val="22"/>
          <w:szCs w:val="22"/>
        </w:rPr>
      </w:pPr>
      <w:r w:rsidRPr="009152CB">
        <w:rPr>
          <w:rFonts w:ascii="Montserrat Light" w:hAnsi="Montserrat Light" w:cstheme="majorHAnsi"/>
          <w:sz w:val="22"/>
          <w:szCs w:val="22"/>
        </w:rPr>
        <w:t>În cazul ultimei cereri de transfer depuse de către beneficiari prin Liderul de parteneriat, termenul prevăzut la alin. (4) poate fi prelungit cu durata necesară efectuării tuturor verificărilor procedurale, fără a depă</w:t>
      </w:r>
      <w:r w:rsidR="0000283F" w:rsidRPr="009152CB">
        <w:rPr>
          <w:rFonts w:ascii="Montserrat Light" w:hAnsi="Montserrat Light" w:cstheme="majorHAnsi"/>
          <w:sz w:val="22"/>
          <w:szCs w:val="22"/>
        </w:rPr>
        <w:t>ș</w:t>
      </w:r>
      <w:r w:rsidRPr="009152CB">
        <w:rPr>
          <w:rFonts w:ascii="Montserrat Light" w:hAnsi="Montserrat Light" w:cstheme="majorHAnsi"/>
          <w:sz w:val="22"/>
          <w:szCs w:val="22"/>
        </w:rPr>
        <w:t>i 45 de zile.</w:t>
      </w:r>
    </w:p>
    <w:p w14:paraId="1A153063" w14:textId="58866B15" w:rsidR="00064B80" w:rsidRPr="009152CB" w:rsidRDefault="00064B80" w:rsidP="00E63330">
      <w:pPr>
        <w:pStyle w:val="Listparagraf"/>
        <w:numPr>
          <w:ilvl w:val="0"/>
          <w:numId w:val="70"/>
        </w:numPr>
        <w:suppressAutoHyphens w:val="0"/>
        <w:spacing w:before="0"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Montserrat Light" w:hAnsi="Montserrat Light" w:cstheme="majorHAnsi"/>
          <w:sz w:val="22"/>
          <w:szCs w:val="22"/>
        </w:rPr>
      </w:pPr>
      <w:r w:rsidRPr="009152CB">
        <w:rPr>
          <w:rFonts w:ascii="Montserrat Light" w:hAnsi="Montserrat Light" w:cstheme="majorHAnsi"/>
          <w:sz w:val="22"/>
          <w:szCs w:val="22"/>
        </w:rPr>
        <w:t xml:space="preserve">Autorizarea cheltuielilor cuprinse în cererea de transfer </w:t>
      </w:r>
      <w:r w:rsidR="0000283F" w:rsidRPr="009152CB">
        <w:rPr>
          <w:rFonts w:ascii="Montserrat Light" w:hAnsi="Montserrat Light" w:cstheme="majorHAnsi"/>
          <w:sz w:val="22"/>
          <w:szCs w:val="22"/>
        </w:rPr>
        <w:t>ș</w:t>
      </w:r>
      <w:r w:rsidRPr="009152CB">
        <w:rPr>
          <w:rFonts w:ascii="Montserrat Light" w:hAnsi="Montserrat Light" w:cstheme="majorHAnsi"/>
          <w:sz w:val="22"/>
          <w:szCs w:val="22"/>
        </w:rPr>
        <w:t>i efectuarea plă</w:t>
      </w:r>
      <w:r w:rsidR="0000283F" w:rsidRPr="009152CB">
        <w:rPr>
          <w:rFonts w:ascii="Montserrat Light" w:hAnsi="Montserrat Light" w:cstheme="majorHAnsi"/>
          <w:sz w:val="22"/>
          <w:szCs w:val="22"/>
        </w:rPr>
        <w:t>ț</w:t>
      </w:r>
      <w:r w:rsidRPr="009152CB">
        <w:rPr>
          <w:rFonts w:ascii="Montserrat Light" w:hAnsi="Montserrat Light" w:cstheme="majorHAnsi"/>
          <w:sz w:val="22"/>
          <w:szCs w:val="22"/>
        </w:rPr>
        <w:t>ii sumelor autorizate inclusiv notificarea Beneficiarului – lider de parteneriat privind plata aferentă cheltuielilor autorizate din cererea de transfer se realizează în conformitate cu prevederile legale.</w:t>
      </w:r>
    </w:p>
    <w:p w14:paraId="39EDF6D2" w14:textId="2E02444E" w:rsidR="00064B80" w:rsidRPr="009152CB" w:rsidRDefault="00064B80" w:rsidP="00E63330">
      <w:pPr>
        <w:pStyle w:val="Listparagraf"/>
        <w:numPr>
          <w:ilvl w:val="0"/>
          <w:numId w:val="70"/>
        </w:numPr>
        <w:suppressAutoHyphens w:val="0"/>
        <w:spacing w:before="0"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Montserrat Light" w:hAnsi="Montserrat Light" w:cstheme="majorHAnsi"/>
          <w:sz w:val="22"/>
          <w:szCs w:val="22"/>
        </w:rPr>
      </w:pPr>
      <w:r w:rsidRPr="009152CB">
        <w:rPr>
          <w:rFonts w:ascii="Montserrat Light" w:hAnsi="Montserrat Light" w:cstheme="majorHAnsi"/>
          <w:sz w:val="22"/>
          <w:szCs w:val="22"/>
        </w:rPr>
        <w:t>Transferul de fonduri se va efectua în lei în conturile partenerilor men</w:t>
      </w:r>
      <w:r w:rsidR="0000283F" w:rsidRPr="009152CB">
        <w:rPr>
          <w:rFonts w:ascii="Montserrat Light" w:hAnsi="Montserrat Light" w:cstheme="majorHAnsi"/>
          <w:sz w:val="22"/>
          <w:szCs w:val="22"/>
        </w:rPr>
        <w:t>ț</w:t>
      </w:r>
      <w:r w:rsidRPr="009152CB">
        <w:rPr>
          <w:rFonts w:ascii="Montserrat Light" w:hAnsi="Montserrat Light" w:cstheme="majorHAnsi"/>
          <w:sz w:val="22"/>
          <w:szCs w:val="22"/>
        </w:rPr>
        <w:t>ionate în contractul de finan</w:t>
      </w:r>
      <w:r w:rsidR="0000283F" w:rsidRPr="009152CB">
        <w:rPr>
          <w:rFonts w:ascii="Montserrat Light" w:hAnsi="Montserrat Light" w:cstheme="majorHAnsi"/>
          <w:sz w:val="22"/>
          <w:szCs w:val="22"/>
        </w:rPr>
        <w:t>ț</w:t>
      </w:r>
      <w:r w:rsidRPr="009152CB">
        <w:rPr>
          <w:rFonts w:ascii="Montserrat Light" w:hAnsi="Montserrat Light" w:cstheme="majorHAnsi"/>
          <w:sz w:val="22"/>
          <w:szCs w:val="22"/>
        </w:rPr>
        <w:t>are.</w:t>
      </w:r>
    </w:p>
    <w:p w14:paraId="4E96BCF1" w14:textId="77777777" w:rsidR="00E63330" w:rsidRPr="009152CB" w:rsidRDefault="00E63330" w:rsidP="00E63330">
      <w:pPr>
        <w:suppressAutoHyphens w:val="0"/>
        <w:spacing w:before="0"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Montserrat Light" w:hAnsi="Montserrat Light" w:cstheme="majorHAnsi"/>
          <w:sz w:val="22"/>
          <w:szCs w:val="22"/>
        </w:rPr>
      </w:pPr>
    </w:p>
    <w:p w14:paraId="3F84596C" w14:textId="77777777" w:rsidR="002D5BD7" w:rsidRPr="009152CB" w:rsidRDefault="008E7CBC" w:rsidP="00E63330">
      <w:p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b/>
          <w:sz w:val="22"/>
          <w:szCs w:val="22"/>
        </w:rPr>
        <w:t>Art. 7. Perioada de valabilitate a acordului</w:t>
      </w:r>
    </w:p>
    <w:p w14:paraId="41A1B8C7" w14:textId="7139BE19" w:rsidR="002D5BD7" w:rsidRPr="009152CB" w:rsidRDefault="00063180" w:rsidP="00E63330">
      <w:p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hAnsi="Montserrat Light"/>
          <w:sz w:val="22"/>
          <w:szCs w:val="22"/>
        </w:rPr>
        <w:t xml:space="preserve">Perioada de valabilitate a Acordului începe la data semnării prezentului Acord </w:t>
      </w:r>
      <w:r w:rsidR="0000283F" w:rsidRPr="009152CB">
        <w:rPr>
          <w:rFonts w:ascii="Montserrat Light" w:hAnsi="Montserrat Light"/>
          <w:sz w:val="22"/>
          <w:szCs w:val="22"/>
        </w:rPr>
        <w:t>ș</w:t>
      </w:r>
      <w:r w:rsidRPr="009152CB">
        <w:rPr>
          <w:rFonts w:ascii="Montserrat Light" w:hAnsi="Montserrat Light"/>
          <w:sz w:val="22"/>
          <w:szCs w:val="22"/>
        </w:rPr>
        <w:t>i încetează la data la care Contractul de Finan</w:t>
      </w:r>
      <w:r w:rsidR="0000283F" w:rsidRPr="009152CB">
        <w:rPr>
          <w:rFonts w:ascii="Montserrat Light" w:hAnsi="Montserrat Light"/>
          <w:sz w:val="22"/>
          <w:szCs w:val="22"/>
        </w:rPr>
        <w:t>ț</w:t>
      </w:r>
      <w:r w:rsidRPr="009152CB">
        <w:rPr>
          <w:rFonts w:ascii="Montserrat Light" w:hAnsi="Montserrat Light"/>
          <w:sz w:val="22"/>
          <w:szCs w:val="22"/>
        </w:rPr>
        <w:t>are aferent proiectului î</w:t>
      </w:r>
      <w:r w:rsidR="0000283F" w:rsidRPr="009152CB">
        <w:rPr>
          <w:rFonts w:ascii="Montserrat Light" w:hAnsi="Montserrat Light"/>
          <w:sz w:val="22"/>
          <w:szCs w:val="22"/>
        </w:rPr>
        <w:t>ș</w:t>
      </w:r>
      <w:r w:rsidRPr="009152CB">
        <w:rPr>
          <w:rFonts w:ascii="Montserrat Light" w:hAnsi="Montserrat Light"/>
          <w:sz w:val="22"/>
          <w:szCs w:val="22"/>
        </w:rPr>
        <w:t>i încetează valabilitatea. Prelungirea perioadei de valabilitate a contractului de finan</w:t>
      </w:r>
      <w:r w:rsidR="0000283F" w:rsidRPr="009152CB">
        <w:rPr>
          <w:rFonts w:ascii="Montserrat Light" w:hAnsi="Montserrat Light"/>
          <w:sz w:val="22"/>
          <w:szCs w:val="22"/>
        </w:rPr>
        <w:t>ț</w:t>
      </w:r>
      <w:r w:rsidRPr="009152CB">
        <w:rPr>
          <w:rFonts w:ascii="Montserrat Light" w:hAnsi="Montserrat Light"/>
          <w:sz w:val="22"/>
          <w:szCs w:val="22"/>
        </w:rPr>
        <w:t>are conduce automat la extinderea Perioadei de valabilitate a prezentului acord</w:t>
      </w:r>
      <w:r w:rsidR="008E7CBC" w:rsidRPr="009152CB">
        <w:rPr>
          <w:rFonts w:ascii="Montserrat Light" w:eastAsia="Calibri" w:hAnsi="Montserrat Light" w:cs="Calibri"/>
          <w:sz w:val="22"/>
          <w:szCs w:val="22"/>
        </w:rPr>
        <w:t>.</w:t>
      </w:r>
    </w:p>
    <w:p w14:paraId="743A8CAC" w14:textId="77777777" w:rsidR="002D5BD7" w:rsidRPr="009152CB" w:rsidRDefault="002D5BD7" w:rsidP="00E63330">
      <w:pPr>
        <w:pStyle w:val="Titlu5"/>
        <w:numPr>
          <w:ilvl w:val="0"/>
          <w:numId w:val="0"/>
        </w:numPr>
        <w:spacing w:before="0" w:after="0" w:line="240" w:lineRule="auto"/>
        <w:ind w:left="-2"/>
        <w:rPr>
          <w:rFonts w:ascii="Montserrat Light" w:eastAsia="Calibri" w:hAnsi="Montserrat Light" w:cs="Calibri"/>
          <w:sz w:val="22"/>
          <w:szCs w:val="22"/>
        </w:rPr>
      </w:pPr>
    </w:p>
    <w:p w14:paraId="05338F49" w14:textId="34EFC108" w:rsidR="00063180" w:rsidRPr="009152CB" w:rsidRDefault="00063180" w:rsidP="00E63330">
      <w:pPr>
        <w:keepNext/>
        <w:suppressAutoHyphens w:val="0"/>
        <w:spacing w:before="0" w:after="0" w:line="240" w:lineRule="auto"/>
        <w:ind w:leftChars="0" w:left="0" w:firstLineChars="0" w:firstLine="0"/>
        <w:contextualSpacing/>
        <w:textDirection w:val="lrTb"/>
        <w:textAlignment w:val="auto"/>
        <w:outlineLvl w:val="4"/>
        <w:rPr>
          <w:rFonts w:ascii="Montserrat Light" w:eastAsia="Times New Roman" w:hAnsi="Montserrat Light" w:cs="Times New Roman"/>
          <w:b/>
          <w:bCs/>
          <w:position w:val="0"/>
          <w:sz w:val="22"/>
          <w:szCs w:val="22"/>
        </w:rPr>
      </w:pPr>
      <w:r w:rsidRPr="009152CB">
        <w:rPr>
          <w:rFonts w:ascii="Montserrat Light" w:eastAsia="Times New Roman" w:hAnsi="Montserrat Light" w:cs="Times New Roman"/>
          <w:b/>
          <w:bCs/>
          <w:position w:val="0"/>
          <w:sz w:val="22"/>
          <w:szCs w:val="22"/>
        </w:rPr>
        <w:t xml:space="preserve">Art. 8. Drepturile </w:t>
      </w:r>
      <w:r w:rsidR="0000283F" w:rsidRPr="009152CB">
        <w:rPr>
          <w:rFonts w:ascii="Montserrat Light" w:eastAsia="Times New Roman" w:hAnsi="Montserrat Light" w:cs="Times New Roman"/>
          <w:b/>
          <w:bCs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="Times New Roman"/>
          <w:b/>
          <w:bCs/>
          <w:position w:val="0"/>
          <w:sz w:val="22"/>
          <w:szCs w:val="22"/>
        </w:rPr>
        <w:t>i obliga</w:t>
      </w:r>
      <w:r w:rsidR="0000283F" w:rsidRPr="009152CB">
        <w:rPr>
          <w:rFonts w:ascii="Montserrat Light" w:eastAsia="Times New Roman" w:hAnsi="Montserrat Light" w:cs="Times New Roman"/>
          <w:b/>
          <w:bCs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Times New Roman"/>
          <w:b/>
          <w:bCs/>
          <w:position w:val="0"/>
          <w:sz w:val="22"/>
          <w:szCs w:val="22"/>
        </w:rPr>
        <w:t>iile liderului de proiect (Partenerului 1)</w:t>
      </w:r>
    </w:p>
    <w:p w14:paraId="260C8D1B" w14:textId="77777777" w:rsidR="00063180" w:rsidRPr="009152CB" w:rsidRDefault="00063180" w:rsidP="00E63330">
      <w:pPr>
        <w:suppressAutoHyphens w:val="0"/>
        <w:spacing w:before="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Montserrat Light" w:eastAsia="Times New Roman" w:hAnsi="Montserrat Light" w:cstheme="majorHAnsi"/>
          <w:b/>
          <w:position w:val="0"/>
          <w:sz w:val="22"/>
          <w:szCs w:val="22"/>
        </w:rPr>
      </w:pPr>
      <w:r w:rsidRPr="009152CB">
        <w:rPr>
          <w:rFonts w:ascii="Montserrat Light" w:eastAsia="Times New Roman" w:hAnsi="Montserrat Light" w:cstheme="majorHAnsi"/>
          <w:b/>
          <w:position w:val="0"/>
          <w:sz w:val="22"/>
          <w:szCs w:val="22"/>
        </w:rPr>
        <w:t>Art. 8.1. Drepturile liderului de proiect (Partenerului 1)</w:t>
      </w:r>
    </w:p>
    <w:p w14:paraId="4A8E1761" w14:textId="12CD9855" w:rsidR="00063180" w:rsidRPr="009152CB" w:rsidRDefault="00063180" w:rsidP="00E63330">
      <w:pPr>
        <w:keepNext/>
        <w:numPr>
          <w:ilvl w:val="1"/>
          <w:numId w:val="56"/>
        </w:numPr>
        <w:suppressAutoHyphens w:val="0"/>
        <w:spacing w:before="0" w:after="0" w:line="240" w:lineRule="auto"/>
        <w:ind w:leftChars="0" w:firstLineChars="0"/>
        <w:contextualSpacing/>
        <w:jc w:val="both"/>
        <w:textDirection w:val="lrTb"/>
        <w:textAlignment w:val="auto"/>
        <w:outlineLvl w:val="4"/>
        <w:rPr>
          <w:rFonts w:ascii="Montserrat Light" w:eastAsia="Times New Roman" w:hAnsi="Montserrat Light" w:cs="Times New Roman"/>
          <w:position w:val="0"/>
          <w:sz w:val="22"/>
          <w:szCs w:val="22"/>
        </w:rPr>
      </w:pPr>
      <w:r w:rsidRPr="009152CB">
        <w:rPr>
          <w:rFonts w:ascii="Montserrat Light" w:eastAsia="Times New Roman" w:hAnsi="Montserrat Light" w:cs="Times New Roman"/>
          <w:position w:val="0"/>
          <w:sz w:val="22"/>
          <w:szCs w:val="22"/>
        </w:rPr>
        <w:lastRenderedPageBreak/>
        <w:t>Liderul de proiect are dreptul să solicite celorlal</w:t>
      </w:r>
      <w:r w:rsidR="0000283F" w:rsidRPr="009152CB">
        <w:rPr>
          <w:rFonts w:ascii="Montserrat Light" w:eastAsia="Times New Roman" w:hAnsi="Montserrat Light" w:cs="Times New Roman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Times New Roman"/>
          <w:position w:val="0"/>
          <w:sz w:val="22"/>
          <w:szCs w:val="22"/>
        </w:rPr>
        <w:t>i parteneri furnizarea oricăror informa</w:t>
      </w:r>
      <w:r w:rsidR="0000283F" w:rsidRPr="009152CB">
        <w:rPr>
          <w:rFonts w:ascii="Montserrat Light" w:eastAsia="Times New Roman" w:hAnsi="Montserrat Light" w:cs="Times New Roman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Times New Roman"/>
          <w:position w:val="0"/>
          <w:sz w:val="22"/>
          <w:szCs w:val="22"/>
        </w:rPr>
        <w:t xml:space="preserve">ii </w:t>
      </w:r>
      <w:r w:rsidR="0000283F" w:rsidRPr="009152CB">
        <w:rPr>
          <w:rFonts w:ascii="Montserrat Light" w:eastAsia="Times New Roman" w:hAnsi="Montserrat Light" w:cs="Times New Roman"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="Times New Roman"/>
          <w:position w:val="0"/>
          <w:sz w:val="22"/>
          <w:szCs w:val="22"/>
        </w:rPr>
        <w:t>i documente legate de proiect, în scopul elaborării rapoartelor de progres, a cererilor de transfer, sau a verificării respectării normelor în vigoare privind atribuirea contractelor de achizi</w:t>
      </w:r>
      <w:r w:rsidR="0000283F" w:rsidRPr="009152CB">
        <w:rPr>
          <w:rFonts w:ascii="Montserrat Light" w:eastAsia="Times New Roman" w:hAnsi="Montserrat Light" w:cs="Times New Roman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Times New Roman"/>
          <w:position w:val="0"/>
          <w:sz w:val="22"/>
          <w:szCs w:val="22"/>
        </w:rPr>
        <w:t>ie publică.</w:t>
      </w:r>
    </w:p>
    <w:p w14:paraId="1F370BD1" w14:textId="1BD5EA39" w:rsidR="00063180" w:rsidRPr="009152CB" w:rsidRDefault="00063180" w:rsidP="00E63330">
      <w:pPr>
        <w:keepNext/>
        <w:suppressAutoHyphens w:val="0"/>
        <w:spacing w:before="0" w:after="0" w:line="240" w:lineRule="auto"/>
        <w:ind w:leftChars="0" w:left="0" w:firstLineChars="0" w:firstLine="0"/>
        <w:contextualSpacing/>
        <w:textDirection w:val="lrTb"/>
        <w:textAlignment w:val="auto"/>
        <w:outlineLvl w:val="5"/>
        <w:rPr>
          <w:rFonts w:ascii="Montserrat Light" w:eastAsia="Times New Roman" w:hAnsi="Montserrat Light" w:cstheme="majorHAnsi"/>
          <w:b/>
          <w:bCs/>
          <w:position w:val="0"/>
          <w:sz w:val="22"/>
          <w:szCs w:val="22"/>
        </w:rPr>
      </w:pPr>
      <w:r w:rsidRPr="009152CB">
        <w:rPr>
          <w:rFonts w:ascii="Montserrat Light" w:eastAsia="Times New Roman" w:hAnsi="Montserrat Light" w:cstheme="majorHAnsi"/>
          <w:b/>
          <w:bCs/>
          <w:position w:val="0"/>
          <w:sz w:val="22"/>
          <w:szCs w:val="22"/>
        </w:rPr>
        <w:t>Art. 8.2. Obliga</w:t>
      </w:r>
      <w:r w:rsidR="0000283F" w:rsidRPr="009152CB">
        <w:rPr>
          <w:rFonts w:ascii="Montserrat Light" w:eastAsia="Times New Roman" w:hAnsi="Montserrat Light" w:cstheme="majorHAnsi"/>
          <w:b/>
          <w:bCs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theme="majorHAnsi"/>
          <w:b/>
          <w:bCs/>
          <w:position w:val="0"/>
          <w:sz w:val="22"/>
          <w:szCs w:val="22"/>
        </w:rPr>
        <w:t xml:space="preserve">iile liderului de parteneriat </w:t>
      </w:r>
      <w:r w:rsidRPr="009152CB">
        <w:rPr>
          <w:rFonts w:ascii="Montserrat Light" w:eastAsia="Times New Roman" w:hAnsi="Montserrat Light" w:cstheme="majorHAnsi"/>
          <w:bCs/>
          <w:position w:val="0"/>
          <w:sz w:val="22"/>
          <w:szCs w:val="22"/>
        </w:rPr>
        <w:t>(Partenerului 1)</w:t>
      </w:r>
    </w:p>
    <w:p w14:paraId="1DCD212D" w14:textId="3236ECD3" w:rsidR="00063180" w:rsidRPr="009152CB" w:rsidRDefault="00063180" w:rsidP="00E63330">
      <w:pPr>
        <w:numPr>
          <w:ilvl w:val="0"/>
          <w:numId w:val="55"/>
        </w:numPr>
        <w:suppressAutoHyphens w:val="0"/>
        <w:spacing w:before="0" w:after="0" w:line="240" w:lineRule="auto"/>
        <w:ind w:leftChars="0" w:left="567" w:firstLineChars="0" w:hanging="658"/>
        <w:jc w:val="both"/>
        <w:textDirection w:val="lrTb"/>
        <w:textAlignment w:val="auto"/>
        <w:outlineLvl w:val="9"/>
        <w:rPr>
          <w:rFonts w:ascii="Montserrat Light" w:eastAsia="Times New Roman" w:hAnsi="Montserrat Light" w:cs="Calibri"/>
          <w:position w:val="0"/>
          <w:sz w:val="22"/>
          <w:szCs w:val="22"/>
        </w:rPr>
      </w:pP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Liderul de parteneriat (Partener 1) va semna Cererea de finan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are 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 Contractul de finan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are, pentru 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 în numele tuturor partenerilor din proiect.</w:t>
      </w:r>
    </w:p>
    <w:p w14:paraId="617E836D" w14:textId="6D133043" w:rsidR="00063180" w:rsidRPr="009152CB" w:rsidRDefault="00063180" w:rsidP="00E63330">
      <w:pPr>
        <w:numPr>
          <w:ilvl w:val="1"/>
          <w:numId w:val="56"/>
        </w:numPr>
        <w:suppressAutoHyphens w:val="0"/>
        <w:spacing w:before="0" w:after="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Montserrat Light" w:eastAsia="Times New Roman" w:hAnsi="Montserrat Light" w:cs="Times New Roman"/>
          <w:position w:val="0"/>
          <w:sz w:val="22"/>
          <w:szCs w:val="22"/>
        </w:rPr>
      </w:pP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Liderul de parteneriat (Partener 1) va consulta partenerii cu regularitate, îi va informa despre progresul în implementarea proiectului 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i le va furniza copii ale rapoartelor de progres 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 financiare.</w:t>
      </w:r>
    </w:p>
    <w:p w14:paraId="4D84E2C2" w14:textId="78BCE36F" w:rsidR="00063180" w:rsidRPr="009152CB" w:rsidRDefault="00063180" w:rsidP="00E63330">
      <w:pPr>
        <w:numPr>
          <w:ilvl w:val="1"/>
          <w:numId w:val="56"/>
        </w:numPr>
        <w:suppressAutoHyphens w:val="0"/>
        <w:spacing w:before="0" w:after="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Montserrat Light" w:eastAsia="Times New Roman" w:hAnsi="Montserrat Light" w:cs="Times New Roman"/>
          <w:position w:val="0"/>
          <w:sz w:val="22"/>
          <w:szCs w:val="22"/>
        </w:rPr>
      </w:pP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Propunerile pentru modificări importante ale proiectului (e.g. activită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i, parteneri etc.), trebuie să fie convenite cu partenerii înaintea solicitării aprobării de către </w:t>
      </w:r>
      <w:r w:rsidRPr="009152CB">
        <w:rPr>
          <w:rFonts w:ascii="Montserrat Light" w:eastAsia="Times New Roman" w:hAnsi="Montserrat Light" w:cs="Times New Roman"/>
          <w:position w:val="0"/>
          <w:sz w:val="22"/>
          <w:szCs w:val="22"/>
        </w:rPr>
        <w:t xml:space="preserve">MCID </w:t>
      </w:r>
      <w:r w:rsidR="0000283F" w:rsidRPr="009152CB">
        <w:rPr>
          <w:rFonts w:ascii="Montserrat Light" w:eastAsia="Times New Roman" w:hAnsi="Montserrat Light" w:cs="Times New Roman"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="Times New Roman"/>
          <w:position w:val="0"/>
          <w:sz w:val="22"/>
          <w:szCs w:val="22"/>
        </w:rPr>
        <w:t>i/sau ADR prin OIPSI.</w:t>
      </w:r>
    </w:p>
    <w:p w14:paraId="7DFC1779" w14:textId="781DFE7B" w:rsidR="00063180" w:rsidRPr="009152CB" w:rsidRDefault="00063180" w:rsidP="00E63330">
      <w:pPr>
        <w:keepNext/>
        <w:numPr>
          <w:ilvl w:val="1"/>
          <w:numId w:val="56"/>
        </w:numPr>
        <w:suppressAutoHyphens w:val="0"/>
        <w:spacing w:before="0" w:after="0" w:line="240" w:lineRule="auto"/>
        <w:ind w:leftChars="0" w:firstLineChars="0"/>
        <w:contextualSpacing/>
        <w:jc w:val="both"/>
        <w:textDirection w:val="lrTb"/>
        <w:textAlignment w:val="auto"/>
        <w:outlineLvl w:val="4"/>
        <w:rPr>
          <w:rFonts w:ascii="Montserrat Light" w:eastAsia="Times New Roman" w:hAnsi="Montserrat Light" w:cs="Calibri"/>
          <w:position w:val="0"/>
          <w:sz w:val="22"/>
          <w:szCs w:val="22"/>
        </w:rPr>
      </w:pP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Liderul de parteneriat va monitoriza desfă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urarea corectă a procedurilor de atribuire a contractelor de achizi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ie publică, de către ceilal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 parteneri, conform normelor în vigoare</w:t>
      </w:r>
    </w:p>
    <w:p w14:paraId="4B1D657B" w14:textId="2F9037E3" w:rsidR="00063180" w:rsidRPr="009152CB" w:rsidRDefault="00063180" w:rsidP="00E63330">
      <w:pPr>
        <w:keepNext/>
        <w:numPr>
          <w:ilvl w:val="1"/>
          <w:numId w:val="56"/>
        </w:numPr>
        <w:suppressAutoHyphens w:val="0"/>
        <w:spacing w:before="0" w:after="0" w:line="240" w:lineRule="auto"/>
        <w:ind w:leftChars="0" w:firstLineChars="0"/>
        <w:contextualSpacing/>
        <w:jc w:val="both"/>
        <w:textDirection w:val="lrTb"/>
        <w:textAlignment w:val="auto"/>
        <w:outlineLvl w:val="4"/>
        <w:rPr>
          <w:rFonts w:ascii="Montserrat Light" w:eastAsia="Times New Roman" w:hAnsi="Montserrat Light" w:cs="Calibri"/>
          <w:position w:val="0"/>
          <w:sz w:val="22"/>
          <w:szCs w:val="22"/>
        </w:rPr>
      </w:pP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Liderul de parteneriat este responsabil cu transmiterea cererilor de transfer/solicitărilor de fonduri către OIPSI/MCID conform prevederilor contractului de finan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are.</w:t>
      </w:r>
    </w:p>
    <w:p w14:paraId="41CB0882" w14:textId="3318413C" w:rsidR="00063180" w:rsidRPr="009152CB" w:rsidRDefault="00063180" w:rsidP="00E63330">
      <w:pPr>
        <w:keepNext/>
        <w:numPr>
          <w:ilvl w:val="1"/>
          <w:numId w:val="56"/>
        </w:numPr>
        <w:suppressAutoHyphens w:val="0"/>
        <w:spacing w:before="0" w:after="0" w:line="240" w:lineRule="auto"/>
        <w:ind w:leftChars="0" w:firstLineChars="0"/>
        <w:contextualSpacing/>
        <w:jc w:val="both"/>
        <w:textDirection w:val="lrTb"/>
        <w:textAlignment w:val="auto"/>
        <w:outlineLvl w:val="4"/>
        <w:rPr>
          <w:rFonts w:ascii="Montserrat Light" w:eastAsia="Times New Roman" w:hAnsi="Montserrat Light" w:cs="Calibri"/>
          <w:position w:val="0"/>
          <w:sz w:val="22"/>
          <w:szCs w:val="22"/>
        </w:rPr>
      </w:pP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În cazul în care unul din partenerii 2</w:t>
      </w:r>
      <w:r w:rsidR="00D70A43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-</w:t>
      </w:r>
      <w:r w:rsidR="00357352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34 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nu duce la îndeplinire una sau mai multe din obliga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iile care le revin (e.g. implementarea unor activită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i, asigurarea contribu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iei la cofinan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area proiectului, respectarea normelor în vigoare privind procedura de atribuire a contractelor de achizi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ie publică), liderul de parteneriat va prelua în totalitate responsabilitatea de a îndeplini aceste obliga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ii </w:t>
      </w:r>
    </w:p>
    <w:p w14:paraId="2512417D" w14:textId="77777777" w:rsidR="00063180" w:rsidRPr="009152CB" w:rsidRDefault="00063180" w:rsidP="00E63330">
      <w:pPr>
        <w:keepNext/>
        <w:numPr>
          <w:ilvl w:val="1"/>
          <w:numId w:val="56"/>
        </w:numPr>
        <w:suppressAutoHyphens w:val="0"/>
        <w:spacing w:before="0" w:after="0" w:line="240" w:lineRule="auto"/>
        <w:ind w:leftChars="0" w:firstLineChars="0"/>
        <w:contextualSpacing/>
        <w:jc w:val="both"/>
        <w:textDirection w:val="lrTb"/>
        <w:textAlignment w:val="auto"/>
        <w:outlineLvl w:val="4"/>
        <w:rPr>
          <w:rFonts w:ascii="Montserrat Light" w:eastAsia="Times New Roman" w:hAnsi="Montserrat Light" w:cs="Calibri"/>
          <w:position w:val="0"/>
          <w:sz w:val="22"/>
          <w:szCs w:val="22"/>
        </w:rPr>
      </w:pP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În cazul unui prejudiciu, liderul de parteneriat răspunde solidar cu partenerul din vina căruia a fost cauzat prejudiciul.</w:t>
      </w:r>
    </w:p>
    <w:p w14:paraId="48671F38" w14:textId="11FE13D9" w:rsidR="00063180" w:rsidRPr="009152CB" w:rsidRDefault="00063180" w:rsidP="00E63330">
      <w:pPr>
        <w:keepNext/>
        <w:numPr>
          <w:ilvl w:val="1"/>
          <w:numId w:val="56"/>
        </w:numPr>
        <w:suppressAutoHyphens w:val="0"/>
        <w:spacing w:before="0" w:after="0" w:line="240" w:lineRule="auto"/>
        <w:ind w:leftChars="0" w:firstLineChars="0"/>
        <w:contextualSpacing/>
        <w:jc w:val="both"/>
        <w:textDirection w:val="lrTb"/>
        <w:textAlignment w:val="auto"/>
        <w:outlineLvl w:val="4"/>
        <w:rPr>
          <w:rFonts w:ascii="Montserrat Light" w:eastAsia="Times New Roman" w:hAnsi="Montserrat Light" w:cs="Calibri"/>
          <w:position w:val="0"/>
          <w:sz w:val="22"/>
          <w:szCs w:val="22"/>
        </w:rPr>
      </w:pP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Liderul de parteneriat este responsabil pentru neregulile identificate în cadrul proiectului aferente cheltuielilor proprii conform notificărilor 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 titlurilor de crean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ă emise pe numele său de către MCID.</w:t>
      </w:r>
    </w:p>
    <w:p w14:paraId="372573C5" w14:textId="76704744" w:rsidR="00063180" w:rsidRPr="009152CB" w:rsidRDefault="00063180" w:rsidP="00E63330">
      <w:pPr>
        <w:keepNext/>
        <w:numPr>
          <w:ilvl w:val="1"/>
          <w:numId w:val="56"/>
        </w:numPr>
        <w:suppressAutoHyphens w:val="0"/>
        <w:spacing w:before="0" w:after="0" w:line="240" w:lineRule="auto"/>
        <w:ind w:leftChars="0" w:firstLineChars="0"/>
        <w:contextualSpacing/>
        <w:jc w:val="both"/>
        <w:textDirection w:val="lrTb"/>
        <w:textAlignment w:val="auto"/>
        <w:outlineLvl w:val="4"/>
        <w:rPr>
          <w:rFonts w:ascii="Montserrat Light" w:eastAsia="Times New Roman" w:hAnsi="Montserrat Light" w:cs="Calibri"/>
          <w:position w:val="0"/>
          <w:sz w:val="22"/>
          <w:szCs w:val="22"/>
        </w:rPr>
      </w:pP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Economiile din bugetul alocat realizate în urma achizi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iilor publice vor fi repartizat de liderul de parteneriat ca urmare a analizei necesită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ilor apărute în implementarea proiectului. </w:t>
      </w:r>
    </w:p>
    <w:p w14:paraId="32D730E6" w14:textId="77777777" w:rsidR="00063180" w:rsidRPr="009152CB" w:rsidRDefault="00063180" w:rsidP="00E63330">
      <w:pPr>
        <w:suppressAutoHyphens w:val="0"/>
        <w:spacing w:before="0" w:after="0" w:line="240" w:lineRule="auto"/>
        <w:ind w:leftChars="0" w:left="0" w:firstLineChars="0" w:firstLine="0"/>
        <w:contextualSpacing/>
        <w:textDirection w:val="lrTb"/>
        <w:textAlignment w:val="auto"/>
        <w:outlineLvl w:val="9"/>
        <w:rPr>
          <w:rFonts w:ascii="Montserrat Light" w:eastAsia="Times New Roman" w:hAnsi="Montserrat Light" w:cs="Times New Roman"/>
          <w:position w:val="0"/>
          <w:sz w:val="22"/>
          <w:szCs w:val="22"/>
        </w:rPr>
      </w:pPr>
    </w:p>
    <w:p w14:paraId="047BA35A" w14:textId="1422F6D0" w:rsidR="00063180" w:rsidRPr="009152CB" w:rsidRDefault="00063180" w:rsidP="00E63330">
      <w:pPr>
        <w:keepNext/>
        <w:suppressAutoHyphens w:val="0"/>
        <w:spacing w:before="0" w:after="0" w:line="240" w:lineRule="auto"/>
        <w:ind w:leftChars="0" w:left="0" w:firstLineChars="0" w:firstLine="0"/>
        <w:contextualSpacing/>
        <w:textDirection w:val="lrTb"/>
        <w:textAlignment w:val="auto"/>
        <w:outlineLvl w:val="4"/>
        <w:rPr>
          <w:rFonts w:ascii="Montserrat Light" w:eastAsia="Times New Roman" w:hAnsi="Montserrat Light" w:cs="Times New Roman"/>
          <w:b/>
          <w:bCs/>
          <w:position w:val="0"/>
          <w:sz w:val="22"/>
          <w:szCs w:val="22"/>
        </w:rPr>
      </w:pPr>
      <w:r w:rsidRPr="009152CB">
        <w:rPr>
          <w:rFonts w:ascii="Montserrat Light" w:eastAsia="Times New Roman" w:hAnsi="Montserrat Light" w:cs="Times New Roman"/>
          <w:b/>
          <w:bCs/>
          <w:position w:val="0"/>
          <w:sz w:val="22"/>
          <w:szCs w:val="22"/>
        </w:rPr>
        <w:t xml:space="preserve">Art. 9. Drepturile </w:t>
      </w:r>
      <w:r w:rsidR="0000283F" w:rsidRPr="009152CB">
        <w:rPr>
          <w:rFonts w:ascii="Montserrat Light" w:eastAsia="Times New Roman" w:hAnsi="Montserrat Light" w:cs="Times New Roman"/>
          <w:b/>
          <w:bCs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="Times New Roman"/>
          <w:b/>
          <w:bCs/>
          <w:position w:val="0"/>
          <w:sz w:val="22"/>
          <w:szCs w:val="22"/>
        </w:rPr>
        <w:t>i obliga</w:t>
      </w:r>
      <w:r w:rsidR="0000283F" w:rsidRPr="009152CB">
        <w:rPr>
          <w:rFonts w:ascii="Montserrat Light" w:eastAsia="Times New Roman" w:hAnsi="Montserrat Light" w:cs="Times New Roman"/>
          <w:b/>
          <w:bCs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Times New Roman"/>
          <w:b/>
          <w:bCs/>
          <w:position w:val="0"/>
          <w:sz w:val="22"/>
          <w:szCs w:val="22"/>
        </w:rPr>
        <w:t>iile Partenerilor 2-</w:t>
      </w:r>
      <w:r w:rsidR="00357352" w:rsidRPr="009152CB">
        <w:rPr>
          <w:rFonts w:ascii="Montserrat Light" w:eastAsia="Times New Roman" w:hAnsi="Montserrat Light" w:cs="Times New Roman"/>
          <w:b/>
          <w:bCs/>
          <w:position w:val="0"/>
          <w:sz w:val="22"/>
          <w:szCs w:val="22"/>
        </w:rPr>
        <w:t>34</w:t>
      </w:r>
    </w:p>
    <w:p w14:paraId="1636653A" w14:textId="0C35BEA6" w:rsidR="00063180" w:rsidRPr="009152CB" w:rsidRDefault="00063180" w:rsidP="00E63330">
      <w:pPr>
        <w:suppressAutoHyphens w:val="0"/>
        <w:spacing w:before="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Montserrat Light" w:eastAsia="Times New Roman" w:hAnsi="Montserrat Light" w:cstheme="majorHAnsi"/>
          <w:b/>
          <w:position w:val="0"/>
          <w:sz w:val="22"/>
          <w:szCs w:val="22"/>
        </w:rPr>
      </w:pPr>
      <w:r w:rsidRPr="009152CB">
        <w:rPr>
          <w:rFonts w:ascii="Montserrat Light" w:eastAsia="Times New Roman" w:hAnsi="Montserrat Light" w:cstheme="majorHAnsi"/>
          <w:b/>
          <w:position w:val="0"/>
          <w:sz w:val="22"/>
          <w:szCs w:val="22"/>
        </w:rPr>
        <w:t>Art. 9.1. Drepturile Partenerilor 2-</w:t>
      </w:r>
      <w:r w:rsidR="00357352" w:rsidRPr="009152CB">
        <w:rPr>
          <w:rFonts w:ascii="Montserrat Light" w:eastAsia="Times New Roman" w:hAnsi="Montserrat Light" w:cstheme="majorHAnsi"/>
          <w:b/>
          <w:position w:val="0"/>
          <w:sz w:val="22"/>
          <w:szCs w:val="22"/>
        </w:rPr>
        <w:t>34</w:t>
      </w:r>
    </w:p>
    <w:p w14:paraId="3FD61805" w14:textId="18088345" w:rsidR="00063180" w:rsidRPr="009152CB" w:rsidRDefault="00063180" w:rsidP="00E63330">
      <w:pPr>
        <w:keepNext/>
        <w:numPr>
          <w:ilvl w:val="1"/>
          <w:numId w:val="57"/>
        </w:numPr>
        <w:suppressAutoHyphens w:val="0"/>
        <w:spacing w:before="0" w:after="0" w:line="240" w:lineRule="auto"/>
        <w:ind w:leftChars="0" w:firstLineChars="0"/>
        <w:contextualSpacing/>
        <w:jc w:val="both"/>
        <w:textDirection w:val="lrTb"/>
        <w:textAlignment w:val="auto"/>
        <w:outlineLvl w:val="4"/>
        <w:rPr>
          <w:rFonts w:ascii="Montserrat Light" w:eastAsia="Times New Roman" w:hAnsi="Montserrat Light" w:cs="Calibri"/>
          <w:position w:val="0"/>
          <w:sz w:val="22"/>
          <w:szCs w:val="22"/>
        </w:rPr>
      </w:pP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Cheltuielile angajate de Partener sunt eligibile  în acela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i fel ca 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 cheltuielile angajate de către Liderul de parteneriat, corespunzător activită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ii/activită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ilor proprii din cadrul Investi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iei I. 17.</w:t>
      </w:r>
    </w:p>
    <w:p w14:paraId="13644944" w14:textId="1E7E684F" w:rsidR="00063180" w:rsidRPr="009152CB" w:rsidRDefault="00063180" w:rsidP="00E63330">
      <w:pPr>
        <w:keepNext/>
        <w:numPr>
          <w:ilvl w:val="1"/>
          <w:numId w:val="57"/>
        </w:numPr>
        <w:suppressAutoHyphens w:val="0"/>
        <w:spacing w:before="0" w:after="0" w:line="240" w:lineRule="auto"/>
        <w:ind w:leftChars="0" w:firstLineChars="0"/>
        <w:contextualSpacing/>
        <w:jc w:val="both"/>
        <w:textDirection w:val="lrTb"/>
        <w:textAlignment w:val="auto"/>
        <w:outlineLvl w:val="4"/>
        <w:rPr>
          <w:rFonts w:ascii="Montserrat Light" w:eastAsia="Times New Roman" w:hAnsi="Montserrat Light" w:cs="Calibri"/>
          <w:position w:val="0"/>
          <w:sz w:val="22"/>
          <w:szCs w:val="22"/>
        </w:rPr>
      </w:pP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Partenerul are dreptul la fondurile ob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inute din procesul de rambursare pentru cheltuielile angajate care au fost certificate ca eligibile.</w:t>
      </w:r>
    </w:p>
    <w:p w14:paraId="095B7A31" w14:textId="421486A9" w:rsidR="00063180" w:rsidRPr="009152CB" w:rsidRDefault="00063180" w:rsidP="00E63330">
      <w:pPr>
        <w:keepNext/>
        <w:numPr>
          <w:ilvl w:val="1"/>
          <w:numId w:val="57"/>
        </w:numPr>
        <w:suppressAutoHyphens w:val="0"/>
        <w:spacing w:before="0" w:after="0" w:line="240" w:lineRule="auto"/>
        <w:ind w:leftChars="0" w:firstLineChars="0"/>
        <w:contextualSpacing/>
        <w:jc w:val="both"/>
        <w:textDirection w:val="lrTb"/>
        <w:textAlignment w:val="auto"/>
        <w:outlineLvl w:val="4"/>
        <w:rPr>
          <w:rFonts w:ascii="Montserrat Light" w:eastAsia="Times New Roman" w:hAnsi="Montserrat Light" w:cs="Calibri"/>
          <w:position w:val="0"/>
          <w:sz w:val="22"/>
          <w:szCs w:val="22"/>
        </w:rPr>
      </w:pP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Partenerul are dreptul sa solicite cu regularitate informa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ii Liderului de parteneriat despre implementarea investi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iei I.17 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 să fie informat despre progresul înregistrat în procesul de implementare a acesteia.</w:t>
      </w:r>
    </w:p>
    <w:p w14:paraId="156B5E07" w14:textId="02648838" w:rsidR="00063180" w:rsidRPr="009152CB" w:rsidRDefault="00063180" w:rsidP="00E63330">
      <w:pPr>
        <w:keepNext/>
        <w:numPr>
          <w:ilvl w:val="1"/>
          <w:numId w:val="57"/>
        </w:numPr>
        <w:suppressAutoHyphens w:val="0"/>
        <w:spacing w:before="0" w:after="0" w:line="240" w:lineRule="auto"/>
        <w:ind w:leftChars="0" w:firstLineChars="0"/>
        <w:contextualSpacing/>
        <w:jc w:val="both"/>
        <w:textDirection w:val="lrTb"/>
        <w:textAlignment w:val="auto"/>
        <w:outlineLvl w:val="4"/>
        <w:rPr>
          <w:rFonts w:ascii="Montserrat Light" w:eastAsia="Times New Roman" w:hAnsi="Montserrat Light" w:cs="Calibri"/>
          <w:position w:val="0"/>
          <w:sz w:val="22"/>
          <w:szCs w:val="22"/>
        </w:rPr>
      </w:pP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Partenerul are dreptul să fie consultat cu regularitate de către liderul de parteneriat, să fie informat despre progresul în implementarea proiectului 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i să i se furnizeze, de către liderul de parteneriat copii ale rapoartelor de progres 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 financiare.</w:t>
      </w:r>
    </w:p>
    <w:p w14:paraId="5302FD2C" w14:textId="23D2F5C2" w:rsidR="00063180" w:rsidRPr="009152CB" w:rsidRDefault="00063180" w:rsidP="00E63330">
      <w:pPr>
        <w:keepNext/>
        <w:numPr>
          <w:ilvl w:val="1"/>
          <w:numId w:val="57"/>
        </w:numPr>
        <w:suppressAutoHyphens w:val="0"/>
        <w:spacing w:before="0" w:after="0" w:line="240" w:lineRule="auto"/>
        <w:ind w:leftChars="0" w:firstLineChars="0"/>
        <w:contextualSpacing/>
        <w:jc w:val="both"/>
        <w:textDirection w:val="lrTb"/>
        <w:textAlignment w:val="auto"/>
        <w:outlineLvl w:val="4"/>
        <w:rPr>
          <w:rFonts w:ascii="Montserrat Light" w:eastAsia="Times New Roman" w:hAnsi="Montserrat Light" w:cs="Calibri"/>
          <w:position w:val="0"/>
          <w:sz w:val="22"/>
          <w:szCs w:val="22"/>
        </w:rPr>
      </w:pP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Partenerul are dreptul să fie consultat, de către liderul de parteneriat în privin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a propunerilor pentru modificări importante ale proiectului (e.g. activită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i, parteneri etc.), înaintea solicitării aprobării de către Organismul intermediar/coordonatorul de reforme 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 investi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ii.</w:t>
      </w:r>
    </w:p>
    <w:p w14:paraId="78A5A803" w14:textId="2DE37552" w:rsidR="00063180" w:rsidRPr="009152CB" w:rsidRDefault="00063180" w:rsidP="00E63330">
      <w:pPr>
        <w:suppressAutoHyphens w:val="0"/>
        <w:spacing w:before="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Montserrat Light" w:eastAsia="Times New Roman" w:hAnsi="Montserrat Light" w:cstheme="majorHAnsi"/>
          <w:b/>
          <w:position w:val="0"/>
          <w:sz w:val="22"/>
          <w:szCs w:val="22"/>
        </w:rPr>
      </w:pPr>
      <w:r w:rsidRPr="009152CB">
        <w:rPr>
          <w:rFonts w:ascii="Montserrat Light" w:eastAsia="Times New Roman" w:hAnsi="Montserrat Light" w:cstheme="majorHAnsi"/>
          <w:b/>
          <w:position w:val="0"/>
          <w:sz w:val="22"/>
          <w:szCs w:val="22"/>
        </w:rPr>
        <w:t>Art. 9.2. Obliga</w:t>
      </w:r>
      <w:r w:rsidR="0000283F" w:rsidRPr="009152CB">
        <w:rPr>
          <w:rFonts w:ascii="Montserrat Light" w:eastAsia="Times New Roman" w:hAnsi="Montserrat Light" w:cstheme="majorHAnsi"/>
          <w:b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theme="majorHAnsi"/>
          <w:b/>
          <w:position w:val="0"/>
          <w:sz w:val="22"/>
          <w:szCs w:val="22"/>
        </w:rPr>
        <w:t>iile Partenerilor 2-</w:t>
      </w:r>
      <w:r w:rsidR="00357352" w:rsidRPr="009152CB">
        <w:rPr>
          <w:rFonts w:ascii="Montserrat Light" w:eastAsia="Times New Roman" w:hAnsi="Montserrat Light" w:cstheme="majorHAnsi"/>
          <w:b/>
          <w:position w:val="0"/>
          <w:sz w:val="22"/>
          <w:szCs w:val="22"/>
        </w:rPr>
        <w:t>34</w:t>
      </w:r>
    </w:p>
    <w:p w14:paraId="062B705B" w14:textId="3771EDC9" w:rsidR="00063180" w:rsidRPr="009152CB" w:rsidRDefault="00063180" w:rsidP="00E63330">
      <w:pPr>
        <w:numPr>
          <w:ilvl w:val="0"/>
          <w:numId w:val="54"/>
        </w:numPr>
        <w:suppressAutoHyphens w:val="0"/>
        <w:spacing w:before="0" w:after="0" w:line="240" w:lineRule="auto"/>
        <w:ind w:leftChars="0" w:left="567" w:firstLineChars="0" w:hanging="567"/>
        <w:contextualSpacing/>
        <w:jc w:val="both"/>
        <w:textDirection w:val="lrTb"/>
        <w:textAlignment w:val="auto"/>
        <w:outlineLvl w:val="9"/>
        <w:rPr>
          <w:rFonts w:ascii="Montserrat Light" w:eastAsia="Times New Roman" w:hAnsi="Montserrat Light" w:cs="Calibri"/>
          <w:position w:val="0"/>
          <w:sz w:val="22"/>
          <w:szCs w:val="22"/>
        </w:rPr>
      </w:pP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Partenerii au responsabilitatea implementării activită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ilor proprii, conform prevederilor Contractului de finan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are.</w:t>
      </w:r>
    </w:p>
    <w:p w14:paraId="4B8210E0" w14:textId="21C31558" w:rsidR="00063180" w:rsidRPr="009152CB" w:rsidRDefault="00063180" w:rsidP="00E63330">
      <w:pPr>
        <w:numPr>
          <w:ilvl w:val="0"/>
          <w:numId w:val="54"/>
        </w:numPr>
        <w:suppressAutoHyphens w:val="0"/>
        <w:spacing w:before="0" w:after="0" w:line="240" w:lineRule="auto"/>
        <w:ind w:leftChars="0" w:left="567" w:firstLineChars="0" w:hanging="567"/>
        <w:contextualSpacing/>
        <w:jc w:val="both"/>
        <w:textDirection w:val="lrTb"/>
        <w:textAlignment w:val="auto"/>
        <w:outlineLvl w:val="9"/>
        <w:rPr>
          <w:rFonts w:ascii="Montserrat Light" w:eastAsia="Times New Roman" w:hAnsi="Montserrat Light" w:cs="Calibri"/>
          <w:position w:val="0"/>
          <w:sz w:val="22"/>
          <w:szCs w:val="22"/>
        </w:rPr>
      </w:pP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Partenerii au obliga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ia de a respecta prevederile legisla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iei na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ionale 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 comunitare în vigoare în domeniul achizi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iilor publice, ajutorului de stat, egalită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ii de 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anse, dezvoltării durabile, informării 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 publicită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ii în implementarea activită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ilor proprii.</w:t>
      </w:r>
    </w:p>
    <w:p w14:paraId="57CE3598" w14:textId="6D25758A" w:rsidR="00063180" w:rsidRPr="009152CB" w:rsidRDefault="00063180" w:rsidP="00E63330">
      <w:pPr>
        <w:numPr>
          <w:ilvl w:val="0"/>
          <w:numId w:val="54"/>
        </w:numPr>
        <w:suppressAutoHyphens w:val="0"/>
        <w:spacing w:before="0" w:after="0" w:line="240" w:lineRule="auto"/>
        <w:ind w:leftChars="0" w:left="567" w:firstLineChars="0" w:hanging="567"/>
        <w:contextualSpacing/>
        <w:jc w:val="both"/>
        <w:textDirection w:val="lrTb"/>
        <w:textAlignment w:val="auto"/>
        <w:outlineLvl w:val="9"/>
        <w:rPr>
          <w:rFonts w:ascii="Montserrat Light" w:eastAsia="Times New Roman" w:hAnsi="Montserrat Light" w:cs="Calibri"/>
          <w:position w:val="0"/>
          <w:sz w:val="22"/>
          <w:szCs w:val="22"/>
        </w:rPr>
      </w:pP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lastRenderedPageBreak/>
        <w:t xml:space="preserve">Partenerii au </w:t>
      </w:r>
      <w:r w:rsidR="00F934DB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obligația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 să transmită copii conforme cu originalul după documenta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iile complete de achizi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ie elaborate în cadrul procedurii de atribuire a contractelor de achizi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ie publică, în scopul solicitărilor de fonduri.</w:t>
      </w:r>
    </w:p>
    <w:p w14:paraId="1CEAE85B" w14:textId="003A69A9" w:rsidR="00063180" w:rsidRPr="009152CB" w:rsidRDefault="00063180" w:rsidP="00E63330">
      <w:pPr>
        <w:numPr>
          <w:ilvl w:val="0"/>
          <w:numId w:val="54"/>
        </w:numPr>
        <w:suppressAutoHyphens w:val="0"/>
        <w:spacing w:before="0" w:after="0" w:line="240" w:lineRule="auto"/>
        <w:ind w:leftChars="0" w:left="567" w:firstLineChars="0" w:hanging="567"/>
        <w:contextualSpacing/>
        <w:jc w:val="both"/>
        <w:textDirection w:val="lrTb"/>
        <w:textAlignment w:val="auto"/>
        <w:outlineLvl w:val="9"/>
        <w:rPr>
          <w:rFonts w:ascii="Montserrat Light" w:eastAsia="Times New Roman" w:hAnsi="Montserrat Light" w:cs="Calibri"/>
          <w:position w:val="0"/>
          <w:sz w:val="22"/>
          <w:szCs w:val="22"/>
        </w:rPr>
      </w:pP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Partenerii au </w:t>
      </w:r>
      <w:r w:rsidR="00F934DB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obligația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 să transmită copii conforme cu originalul după documentele justificative, în scopul elaborării documentelor aferente estimărilor trimestriale de solicitări de fonduri 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 solicitărilor de fonduri.</w:t>
      </w:r>
    </w:p>
    <w:p w14:paraId="7AE0A041" w14:textId="672534A2" w:rsidR="00063180" w:rsidRPr="009152CB" w:rsidRDefault="00063180" w:rsidP="00E63330">
      <w:pPr>
        <w:numPr>
          <w:ilvl w:val="0"/>
          <w:numId w:val="54"/>
        </w:numPr>
        <w:suppressAutoHyphens w:val="0"/>
        <w:spacing w:before="0" w:after="0" w:line="240" w:lineRule="auto"/>
        <w:ind w:leftChars="0" w:left="567" w:firstLineChars="0" w:hanging="567"/>
        <w:contextualSpacing/>
        <w:jc w:val="both"/>
        <w:textDirection w:val="lrTb"/>
        <w:textAlignment w:val="auto"/>
        <w:outlineLvl w:val="9"/>
        <w:rPr>
          <w:rFonts w:ascii="Montserrat Light" w:eastAsia="Times New Roman" w:hAnsi="Montserrat Light" w:cs="Calibri"/>
          <w:position w:val="0"/>
          <w:sz w:val="22"/>
          <w:szCs w:val="22"/>
        </w:rPr>
      </w:pP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Partenerii au </w:t>
      </w:r>
      <w:r w:rsidR="00F934DB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obligația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 să pună la dispozi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ia coordonatorului investi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iei 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i/sau coordonatorului na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ional pentru implementarea PNRR, sau oricărui alt organism na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ional sau european, abilitat de lege, documentele 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i/sau informa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iile necesare pentru verificarea modului de utilizare a finan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ării nerambursabile, la cerere 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i în termen de maximum 5 zile lucrătoare, 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 să asigure condi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iile pentru efectuarea verificărilor la fa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a locului.</w:t>
      </w:r>
    </w:p>
    <w:p w14:paraId="1670DC78" w14:textId="58E724F7" w:rsidR="00063180" w:rsidRPr="009152CB" w:rsidRDefault="00063180" w:rsidP="00E63330">
      <w:pPr>
        <w:numPr>
          <w:ilvl w:val="0"/>
          <w:numId w:val="54"/>
        </w:numPr>
        <w:suppressAutoHyphens w:val="0"/>
        <w:spacing w:before="0" w:after="0" w:line="240" w:lineRule="auto"/>
        <w:ind w:leftChars="0" w:left="567" w:firstLineChars="0" w:hanging="567"/>
        <w:contextualSpacing/>
        <w:jc w:val="both"/>
        <w:textDirection w:val="lrTb"/>
        <w:textAlignment w:val="auto"/>
        <w:outlineLvl w:val="9"/>
        <w:rPr>
          <w:rFonts w:ascii="Montserrat Light" w:eastAsia="Times New Roman" w:hAnsi="Montserrat Light" w:cs="Calibri"/>
          <w:position w:val="0"/>
          <w:sz w:val="22"/>
          <w:szCs w:val="22"/>
        </w:rPr>
      </w:pP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În vederea efectuării verificărilor prevăzute la alin. (6), Partenerii sunt </w:t>
      </w:r>
      <w:r w:rsidR="00F934DB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obligați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 să acorde dreptul de acces la locurile 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 spa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iile unde se implementează Investi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ia I.17 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 să pună la dispozi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ie documentele solicitate privind gestiunea tehnică 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 financiară a Investi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iei I.17, atât pe suport hârtie, cât 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 în format electronic. Documentele trebuie sa fie u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or accesibile 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 arhivate, astfel încât să permită verificarea lor.</w:t>
      </w:r>
    </w:p>
    <w:p w14:paraId="02C6AF01" w14:textId="672F7967" w:rsidR="00063180" w:rsidRPr="009152CB" w:rsidRDefault="00063180" w:rsidP="00E63330">
      <w:pPr>
        <w:numPr>
          <w:ilvl w:val="0"/>
          <w:numId w:val="54"/>
        </w:numPr>
        <w:suppressAutoHyphens w:val="0"/>
        <w:spacing w:before="0" w:after="0" w:line="240" w:lineRule="auto"/>
        <w:ind w:leftChars="0" w:left="567" w:firstLineChars="0" w:hanging="567"/>
        <w:contextualSpacing/>
        <w:jc w:val="both"/>
        <w:textDirection w:val="lrTb"/>
        <w:textAlignment w:val="auto"/>
        <w:outlineLvl w:val="9"/>
        <w:rPr>
          <w:rFonts w:ascii="Montserrat Light" w:eastAsia="Times New Roman" w:hAnsi="Montserrat Light" w:cs="Calibri"/>
          <w:position w:val="0"/>
          <w:sz w:val="22"/>
          <w:szCs w:val="22"/>
        </w:rPr>
      </w:pP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Partenerii sunt </w:t>
      </w:r>
      <w:r w:rsidR="00F934DB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obligați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 să furnizeze Liderului de parteneriat informa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ii sau documente privind implementarea proiectului, în scopul elaborării rapoartelor de progres.</w:t>
      </w:r>
    </w:p>
    <w:p w14:paraId="1B3470D0" w14:textId="220BCD5A" w:rsidR="00063180" w:rsidRPr="009152CB" w:rsidRDefault="00063180" w:rsidP="00E63330">
      <w:pPr>
        <w:numPr>
          <w:ilvl w:val="0"/>
          <w:numId w:val="54"/>
        </w:numPr>
        <w:suppressAutoHyphens w:val="0"/>
        <w:spacing w:before="0" w:after="0" w:line="240" w:lineRule="auto"/>
        <w:ind w:leftChars="0" w:left="567" w:firstLineChars="0" w:hanging="567"/>
        <w:contextualSpacing/>
        <w:jc w:val="both"/>
        <w:textDirection w:val="lrTb"/>
        <w:textAlignment w:val="auto"/>
        <w:outlineLvl w:val="9"/>
        <w:rPr>
          <w:rFonts w:ascii="Montserrat Light" w:eastAsia="Times New Roman" w:hAnsi="Montserrat Light" w:cs="Calibri"/>
          <w:position w:val="0"/>
          <w:sz w:val="22"/>
          <w:szCs w:val="22"/>
        </w:rPr>
      </w:pP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Ȋn cazul în care autorită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ile cu competen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e în gestionarea fondurilor europene constată neîndeplinirea sau îndeplinirea par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ială a 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intelor 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i/sau 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intelor intermediare aferente Investi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iei I.17, în conformitate cu prevederile art. 6 din O.U.G. nr. 66/2011 privind prevenirea, constatarea 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 sanc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ionarea neregulilor apărute în ob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inerea 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i utilizarea fondurilor europene 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 /sau a fondurilor publice na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ionale aferente acestora, cu modificările 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 completările ulterioare, în func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ie de gradul de realizare a 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intelor 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i/sau 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intelor intermediare, raportat la activită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ile proprii, fiecare Partener răspunde propor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ional sau în solidar pentru reducerile aplicate din sumele solicitate la plată.</w:t>
      </w:r>
    </w:p>
    <w:p w14:paraId="45D89EED" w14:textId="574B35A5" w:rsidR="00063180" w:rsidRPr="009152CB" w:rsidRDefault="00063180" w:rsidP="00E63330">
      <w:pPr>
        <w:numPr>
          <w:ilvl w:val="0"/>
          <w:numId w:val="54"/>
        </w:numPr>
        <w:suppressAutoHyphens w:val="0"/>
        <w:spacing w:before="0" w:after="0" w:line="240" w:lineRule="auto"/>
        <w:ind w:leftChars="0" w:left="567" w:firstLineChars="0" w:hanging="567"/>
        <w:contextualSpacing/>
        <w:jc w:val="both"/>
        <w:textDirection w:val="lrTb"/>
        <w:textAlignment w:val="auto"/>
        <w:outlineLvl w:val="9"/>
        <w:rPr>
          <w:rFonts w:ascii="Montserrat Light" w:eastAsia="Times New Roman" w:hAnsi="Montserrat Light" w:cs="Calibri"/>
          <w:position w:val="0"/>
          <w:sz w:val="22"/>
          <w:szCs w:val="22"/>
        </w:rPr>
      </w:pP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Partenerii au </w:t>
      </w:r>
      <w:r w:rsidR="00F934DB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obligația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 să restituie orice sumă ce constituie plată nedatorată/sume necuvenite plătite în cadrul contractului de finan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are, în termen de 5 zile lucrătoare de la data primirii notificării.</w:t>
      </w:r>
    </w:p>
    <w:p w14:paraId="2255BFE5" w14:textId="546517C4" w:rsidR="00063180" w:rsidRPr="009152CB" w:rsidRDefault="00063180" w:rsidP="00E63330">
      <w:pPr>
        <w:numPr>
          <w:ilvl w:val="0"/>
          <w:numId w:val="54"/>
        </w:numPr>
        <w:suppressAutoHyphens w:val="0"/>
        <w:spacing w:before="0" w:after="0" w:line="240" w:lineRule="auto"/>
        <w:ind w:leftChars="0" w:left="567" w:firstLineChars="0" w:hanging="567"/>
        <w:contextualSpacing/>
        <w:jc w:val="both"/>
        <w:textDirection w:val="lrTb"/>
        <w:textAlignment w:val="auto"/>
        <w:outlineLvl w:val="9"/>
        <w:rPr>
          <w:rFonts w:ascii="Montserrat Light" w:eastAsia="Times New Roman" w:hAnsi="Montserrat Light" w:cs="Calibri"/>
          <w:position w:val="0"/>
          <w:sz w:val="22"/>
          <w:szCs w:val="22"/>
        </w:rPr>
      </w:pP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Partenerii au </w:t>
      </w:r>
      <w:r w:rsidR="00F934DB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obligația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 să 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ină o eviden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ă contabilă distinctă a Investi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iei I.17, utilizând conturi analitice dedicate pentru reflectarea tuturor opera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iunilor referitoare la implementarea acestora, în conformitate cu dispozi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iile legale.</w:t>
      </w:r>
    </w:p>
    <w:p w14:paraId="4EAF66D8" w14:textId="2F45BCB8" w:rsidR="00063180" w:rsidRPr="009152CB" w:rsidRDefault="00063180" w:rsidP="00E63330">
      <w:pPr>
        <w:numPr>
          <w:ilvl w:val="0"/>
          <w:numId w:val="54"/>
        </w:numPr>
        <w:suppressAutoHyphens w:val="0"/>
        <w:spacing w:before="0" w:after="0" w:line="240" w:lineRule="auto"/>
        <w:ind w:leftChars="0" w:left="567" w:firstLineChars="0" w:hanging="567"/>
        <w:contextualSpacing/>
        <w:jc w:val="both"/>
        <w:textDirection w:val="lrTb"/>
        <w:textAlignment w:val="auto"/>
        <w:outlineLvl w:val="9"/>
        <w:rPr>
          <w:rFonts w:ascii="Montserrat Light" w:eastAsia="Times New Roman" w:hAnsi="Montserrat Light" w:cs="Calibri"/>
          <w:position w:val="0"/>
          <w:sz w:val="22"/>
          <w:szCs w:val="22"/>
        </w:rPr>
      </w:pP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Partenerii au </w:t>
      </w:r>
      <w:r w:rsidR="00F934DB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obligația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 să păstreze toate documentele originale, inclusiv documentele contabile, privind activită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ile 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i cheltuielile eligibile în vederea asigurării unei piste de audit adecvate, în conformitate cu regulamentele comunitare 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 na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ionale. Toate documentele vor fi păstrate cel pu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in 5 ani după expirarea perioadei de valabilitate a contractului de finan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are.</w:t>
      </w:r>
    </w:p>
    <w:p w14:paraId="3A093E37" w14:textId="6B626A8C" w:rsidR="00063180" w:rsidRPr="009152CB" w:rsidRDefault="00063180" w:rsidP="00E63330">
      <w:pPr>
        <w:numPr>
          <w:ilvl w:val="0"/>
          <w:numId w:val="54"/>
        </w:numPr>
        <w:suppressAutoHyphens w:val="0"/>
        <w:spacing w:before="0" w:after="0" w:line="240" w:lineRule="auto"/>
        <w:ind w:leftChars="0" w:left="567" w:firstLineChars="0" w:hanging="567"/>
        <w:contextualSpacing/>
        <w:jc w:val="both"/>
        <w:textDirection w:val="lrTb"/>
        <w:textAlignment w:val="auto"/>
        <w:outlineLvl w:val="9"/>
        <w:rPr>
          <w:rFonts w:ascii="Montserrat Light" w:eastAsia="Times New Roman" w:hAnsi="Montserrat Light" w:cs="Calibri"/>
          <w:position w:val="0"/>
          <w:sz w:val="22"/>
          <w:szCs w:val="22"/>
        </w:rPr>
      </w:pP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Partenerii sunt responsabili pentru neregulile identificate în cadrul Investi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iei I.17 aferente cheltuielilor proprii conform notificărilor 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 titlurilor de crean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ă emise pe numele lor de către coordonatorul investi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iei 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i/sau coordonatorul na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ional pentru implementarea PNRR.</w:t>
      </w:r>
    </w:p>
    <w:p w14:paraId="0FA4A457" w14:textId="0C764B80" w:rsidR="00063180" w:rsidRPr="009152CB" w:rsidRDefault="00063180" w:rsidP="00E63330">
      <w:pPr>
        <w:numPr>
          <w:ilvl w:val="0"/>
          <w:numId w:val="54"/>
        </w:numPr>
        <w:suppressAutoHyphens w:val="0"/>
        <w:spacing w:before="0" w:after="0" w:line="240" w:lineRule="auto"/>
        <w:ind w:leftChars="0" w:left="567" w:firstLineChars="0" w:hanging="567"/>
        <w:contextualSpacing/>
        <w:jc w:val="both"/>
        <w:textDirection w:val="lrTb"/>
        <w:textAlignment w:val="auto"/>
        <w:outlineLvl w:val="9"/>
        <w:rPr>
          <w:rFonts w:ascii="Montserrat Light" w:eastAsia="Times New Roman" w:hAnsi="Montserrat Light" w:cs="Calibri"/>
          <w:position w:val="0"/>
          <w:sz w:val="22"/>
          <w:szCs w:val="22"/>
        </w:rPr>
      </w:pP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În cazul emiterii unui titlu de crean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ă pe numele său, partenerul în cauză are obliga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ia restituirii sumelor cuprinse în acesta 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 să asigure din resurse proprii contravaloarea acestuia.</w:t>
      </w:r>
    </w:p>
    <w:p w14:paraId="3A4167B6" w14:textId="2825618D" w:rsidR="00063180" w:rsidRPr="009152CB" w:rsidRDefault="00063180" w:rsidP="00E63330">
      <w:pPr>
        <w:numPr>
          <w:ilvl w:val="0"/>
          <w:numId w:val="54"/>
        </w:numPr>
        <w:suppressAutoHyphens w:val="0"/>
        <w:spacing w:before="0" w:after="0" w:line="240" w:lineRule="auto"/>
        <w:ind w:leftChars="0" w:left="567" w:firstLineChars="0" w:hanging="567"/>
        <w:contextualSpacing/>
        <w:jc w:val="both"/>
        <w:textDirection w:val="lrTb"/>
        <w:textAlignment w:val="auto"/>
        <w:outlineLvl w:val="9"/>
        <w:rPr>
          <w:rFonts w:ascii="Montserrat Light" w:eastAsia="Times New Roman" w:hAnsi="Montserrat Light" w:cs="Calibri"/>
          <w:position w:val="0"/>
          <w:sz w:val="22"/>
          <w:szCs w:val="22"/>
        </w:rPr>
      </w:pP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În cazul rezilierii/revocării contractului de finan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are, partenerul răspunde în solidar cu Liderul de parteneriat pentru restituirea sumelor acordate pentru implementarea Investi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iei I.17, în limita sumelor gestionate de fiecare partener în parte.</w:t>
      </w:r>
    </w:p>
    <w:p w14:paraId="7A347D3E" w14:textId="77777777" w:rsidR="00063180" w:rsidRPr="009152CB" w:rsidRDefault="00063180" w:rsidP="00E63330">
      <w:pPr>
        <w:suppressAutoHyphens w:val="0"/>
        <w:spacing w:before="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Montserrat Light" w:eastAsia="Times New Roman" w:hAnsi="Montserrat Light" w:cs="Times New Roman"/>
          <w:position w:val="0"/>
          <w:sz w:val="22"/>
          <w:szCs w:val="22"/>
        </w:rPr>
      </w:pPr>
    </w:p>
    <w:p w14:paraId="4AB5A258" w14:textId="7B247792" w:rsidR="002D5BD7" w:rsidRPr="009152CB" w:rsidRDefault="008E7CBC" w:rsidP="00E63330">
      <w:pPr>
        <w:pStyle w:val="Titlu5"/>
        <w:numPr>
          <w:ilvl w:val="0"/>
          <w:numId w:val="0"/>
        </w:numPr>
        <w:spacing w:before="0" w:after="0" w:line="240" w:lineRule="auto"/>
        <w:ind w:left="-2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t>Art. 1</w:t>
      </w:r>
      <w:r w:rsidR="00597102" w:rsidRPr="009152CB">
        <w:rPr>
          <w:rFonts w:ascii="Montserrat Light" w:eastAsia="Calibri" w:hAnsi="Montserrat Light" w:cs="Calibri"/>
          <w:sz w:val="22"/>
          <w:szCs w:val="22"/>
        </w:rPr>
        <w:t xml:space="preserve">0 </w:t>
      </w:r>
      <w:r w:rsidRPr="009152CB">
        <w:rPr>
          <w:rFonts w:ascii="Montserrat Light" w:eastAsia="Calibri" w:hAnsi="Montserrat Light" w:cs="Calibri"/>
          <w:sz w:val="22"/>
          <w:szCs w:val="22"/>
        </w:rPr>
        <w:t>Achizi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 xml:space="preserve">ii publice </w:t>
      </w:r>
    </w:p>
    <w:p w14:paraId="3521D652" w14:textId="3F215601" w:rsidR="002D5BD7" w:rsidRPr="009152CB" w:rsidRDefault="00597102" w:rsidP="00E63330">
      <w:p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Achizi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iile în cadrul proiectului vor fi făcute de către</w:t>
      </w:r>
      <w:r w:rsidR="00532C2A" w:rsidRPr="009152CB">
        <w:rPr>
          <w:rFonts w:ascii="Montserrat Light" w:hAnsi="Montserrat Light"/>
          <w:sz w:val="22"/>
          <w:szCs w:val="22"/>
        </w:rPr>
        <w:t xml:space="preserve"> Liderul de Parteneriat </w:t>
      </w:r>
      <w:r w:rsidR="0000283F" w:rsidRPr="009152CB">
        <w:rPr>
          <w:rFonts w:ascii="Montserrat Light" w:hAnsi="Montserrat Light"/>
          <w:sz w:val="22"/>
          <w:szCs w:val="22"/>
        </w:rPr>
        <w:t>ș</w:t>
      </w:r>
      <w:r w:rsidR="00532C2A" w:rsidRPr="009152CB">
        <w:rPr>
          <w:rFonts w:ascii="Montserrat Light" w:hAnsi="Montserrat Light"/>
          <w:sz w:val="22"/>
          <w:szCs w:val="22"/>
        </w:rPr>
        <w:t>i Partenerul 5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 cu respectarea legisla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iei privind achizi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iile publice, a condi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iilor din decizia de finan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are 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 a instruc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iunilor emise de Ministerul Investi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iilor 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i Proiectelor Europene, Ministerul Cercetării, Inovării 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i Digitalizării </w:t>
      </w:r>
      <w:r w:rsidR="0000283F"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i/sau alte organisme abilitate</w:t>
      </w:r>
      <w:r w:rsidR="008E7CBC" w:rsidRPr="009152CB">
        <w:rPr>
          <w:rFonts w:ascii="Montserrat Light" w:eastAsia="Calibri" w:hAnsi="Montserrat Light" w:cs="Calibri"/>
          <w:sz w:val="22"/>
          <w:szCs w:val="22"/>
        </w:rPr>
        <w:t>.</w:t>
      </w:r>
    </w:p>
    <w:p w14:paraId="6E27E526" w14:textId="77777777" w:rsidR="002D5BD7" w:rsidRPr="009152CB" w:rsidRDefault="002D5BD7" w:rsidP="00E63330">
      <w:p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</w:p>
    <w:p w14:paraId="0B8EC916" w14:textId="7950173C" w:rsidR="002D5BD7" w:rsidRPr="009152CB" w:rsidRDefault="008E7CBC" w:rsidP="00E63330">
      <w:p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b/>
          <w:sz w:val="22"/>
          <w:szCs w:val="22"/>
        </w:rPr>
        <w:t>Art. 1</w:t>
      </w:r>
      <w:r w:rsidR="00063180" w:rsidRPr="009152CB">
        <w:rPr>
          <w:rFonts w:ascii="Montserrat Light" w:eastAsia="Calibri" w:hAnsi="Montserrat Light" w:cs="Calibri"/>
          <w:b/>
          <w:sz w:val="22"/>
          <w:szCs w:val="22"/>
        </w:rPr>
        <w:t>1</w:t>
      </w:r>
      <w:r w:rsidRPr="009152CB">
        <w:rPr>
          <w:rFonts w:ascii="Montserrat Light" w:eastAsia="Calibri" w:hAnsi="Montserrat Light" w:cs="Calibri"/>
          <w:b/>
          <w:sz w:val="22"/>
          <w:szCs w:val="22"/>
        </w:rPr>
        <w:t xml:space="preserve"> Plă</w:t>
      </w:r>
      <w:r w:rsidR="0000283F" w:rsidRPr="009152CB">
        <w:rPr>
          <w:rFonts w:ascii="Montserrat Light" w:eastAsia="Calibri" w:hAnsi="Montserrat Light" w:cs="Calibri"/>
          <w:b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b/>
          <w:sz w:val="22"/>
          <w:szCs w:val="22"/>
        </w:rPr>
        <w:t>i</w:t>
      </w:r>
    </w:p>
    <w:p w14:paraId="7FC50237" w14:textId="2694774C" w:rsidR="00597102" w:rsidRPr="009152CB" w:rsidRDefault="00597102" w:rsidP="00E6333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Chars="0" w:firstLineChars="0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t>Plă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 xml:space="preserve">ile în cadrul Proiectului vor fi făcute atât de către Liderul de parteneriat, cât 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i de către ceilal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>i parteneri care primesc finan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>are în cadrul Proiectului, din conturile deschise dedicate finan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 xml:space="preserve">ărilor din fonduri europene 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i în limita bugetului alocat pentru fiecare dintre ace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tia.</w:t>
      </w:r>
    </w:p>
    <w:p w14:paraId="43F30525" w14:textId="37D48E93" w:rsidR="002D5BD7" w:rsidRPr="009152CB" w:rsidRDefault="00597102" w:rsidP="00E6333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Chars="0" w:firstLineChars="0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t xml:space="preserve">Cheltuielile efectuate de către Liderul de parteneriat 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i de către ceilal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>i parteneri în proiect care primesc finan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>are în mod direct vor fi rambursate acestora pe baza documentelor justificative prezentate, în condi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>iile stabilite în Contractul de finan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>are</w:t>
      </w:r>
      <w:r w:rsidR="008E7CBC" w:rsidRPr="009152CB">
        <w:rPr>
          <w:rFonts w:ascii="Montserrat Light" w:eastAsia="Calibri" w:hAnsi="Montserrat Light" w:cs="Calibri"/>
          <w:sz w:val="22"/>
          <w:szCs w:val="22"/>
        </w:rPr>
        <w:t>.</w:t>
      </w:r>
    </w:p>
    <w:p w14:paraId="5D193E5F" w14:textId="77777777" w:rsidR="00063180" w:rsidRPr="009152CB" w:rsidRDefault="00063180" w:rsidP="00E6333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Chars="0" w:left="0" w:firstLineChars="0" w:firstLine="0"/>
        <w:jc w:val="both"/>
        <w:rPr>
          <w:rFonts w:ascii="Montserrat Light" w:eastAsia="Calibri" w:hAnsi="Montserrat Light" w:cs="Calibri"/>
          <w:sz w:val="22"/>
          <w:szCs w:val="22"/>
        </w:rPr>
      </w:pPr>
    </w:p>
    <w:p w14:paraId="2C7AABDD" w14:textId="77777777" w:rsidR="002D5BD7" w:rsidRPr="009152CB" w:rsidRDefault="008E7CBC" w:rsidP="00E63330">
      <w:pPr>
        <w:pStyle w:val="Titlu5"/>
        <w:numPr>
          <w:ilvl w:val="0"/>
          <w:numId w:val="0"/>
        </w:numPr>
        <w:spacing w:before="0" w:after="0" w:line="240" w:lineRule="auto"/>
        <w:ind w:left="-2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t>Art. 1</w:t>
      </w:r>
      <w:r w:rsidR="00063180" w:rsidRPr="009152CB">
        <w:rPr>
          <w:rFonts w:ascii="Montserrat Light" w:eastAsia="Calibri" w:hAnsi="Montserrat Light" w:cs="Calibri"/>
          <w:sz w:val="22"/>
          <w:szCs w:val="22"/>
        </w:rPr>
        <w:t>2</w:t>
      </w:r>
      <w:r w:rsidRPr="009152CB">
        <w:rPr>
          <w:rFonts w:ascii="Montserrat Light" w:eastAsia="Calibri" w:hAnsi="Montserrat Light" w:cs="Calibri"/>
          <w:sz w:val="22"/>
          <w:szCs w:val="22"/>
        </w:rPr>
        <w:t xml:space="preserve"> Proprietatea</w:t>
      </w:r>
    </w:p>
    <w:p w14:paraId="791FFF98" w14:textId="624A5EB3" w:rsidR="00597102" w:rsidRPr="009152CB" w:rsidRDefault="00597102" w:rsidP="00E63330">
      <w:pPr>
        <w:pStyle w:val="Titlu5"/>
        <w:numPr>
          <w:ilvl w:val="1"/>
          <w:numId w:val="3"/>
        </w:numPr>
        <w:spacing w:before="0" w:after="0" w:line="240" w:lineRule="auto"/>
        <w:jc w:val="both"/>
        <w:rPr>
          <w:rFonts w:ascii="Montserrat Light" w:hAnsi="Montserrat Light"/>
          <w:b w:val="0"/>
          <w:bCs w:val="0"/>
          <w:sz w:val="22"/>
          <w:szCs w:val="22"/>
        </w:rPr>
      </w:pPr>
      <w:r w:rsidRPr="009152CB">
        <w:rPr>
          <w:rFonts w:ascii="Montserrat Light" w:hAnsi="Montserrat Light"/>
          <w:b w:val="0"/>
          <w:bCs w:val="0"/>
          <w:sz w:val="22"/>
          <w:szCs w:val="22"/>
        </w:rPr>
        <w:t>Păr</w:t>
      </w:r>
      <w:r w:rsidR="0000283F" w:rsidRPr="009152CB">
        <w:rPr>
          <w:rFonts w:ascii="Montserrat Light" w:hAnsi="Montserrat Light"/>
          <w:b w:val="0"/>
          <w:bCs w:val="0"/>
          <w:sz w:val="22"/>
          <w:szCs w:val="22"/>
        </w:rPr>
        <w:t>ț</w:t>
      </w:r>
      <w:r w:rsidRPr="009152CB">
        <w:rPr>
          <w:rFonts w:ascii="Montserrat Light" w:hAnsi="Montserrat Light"/>
          <w:b w:val="0"/>
          <w:bCs w:val="0"/>
          <w:sz w:val="22"/>
          <w:szCs w:val="22"/>
        </w:rPr>
        <w:t>ile au obliga</w:t>
      </w:r>
      <w:r w:rsidR="0000283F" w:rsidRPr="009152CB">
        <w:rPr>
          <w:rFonts w:ascii="Montserrat Light" w:hAnsi="Montserrat Light"/>
          <w:b w:val="0"/>
          <w:bCs w:val="0"/>
          <w:sz w:val="22"/>
          <w:szCs w:val="22"/>
        </w:rPr>
        <w:t>ț</w:t>
      </w:r>
      <w:r w:rsidRPr="009152CB">
        <w:rPr>
          <w:rFonts w:ascii="Montserrat Light" w:hAnsi="Montserrat Light"/>
          <w:b w:val="0"/>
          <w:bCs w:val="0"/>
          <w:sz w:val="22"/>
          <w:szCs w:val="22"/>
        </w:rPr>
        <w:t>ia să men</w:t>
      </w:r>
      <w:r w:rsidR="0000283F" w:rsidRPr="009152CB">
        <w:rPr>
          <w:rFonts w:ascii="Montserrat Light" w:hAnsi="Montserrat Light"/>
          <w:b w:val="0"/>
          <w:bCs w:val="0"/>
          <w:sz w:val="22"/>
          <w:szCs w:val="22"/>
        </w:rPr>
        <w:t>ț</w:t>
      </w:r>
      <w:r w:rsidRPr="009152CB">
        <w:rPr>
          <w:rFonts w:ascii="Montserrat Light" w:hAnsi="Montserrat Light"/>
          <w:b w:val="0"/>
          <w:bCs w:val="0"/>
          <w:sz w:val="22"/>
          <w:szCs w:val="22"/>
        </w:rPr>
        <w:t xml:space="preserve">ină proprietatea proiectului </w:t>
      </w:r>
      <w:r w:rsidR="0000283F" w:rsidRPr="009152CB">
        <w:rPr>
          <w:rFonts w:ascii="Montserrat Light" w:hAnsi="Montserrat Light"/>
          <w:b w:val="0"/>
          <w:bCs w:val="0"/>
          <w:sz w:val="22"/>
          <w:szCs w:val="22"/>
        </w:rPr>
        <w:t>ș</w:t>
      </w:r>
      <w:r w:rsidRPr="009152CB">
        <w:rPr>
          <w:rFonts w:ascii="Montserrat Light" w:hAnsi="Montserrat Light"/>
          <w:b w:val="0"/>
          <w:bCs w:val="0"/>
          <w:sz w:val="22"/>
          <w:szCs w:val="22"/>
        </w:rPr>
        <w:t>i natura activită</w:t>
      </w:r>
      <w:r w:rsidR="0000283F" w:rsidRPr="009152CB">
        <w:rPr>
          <w:rFonts w:ascii="Montserrat Light" w:hAnsi="Montserrat Light"/>
          <w:b w:val="0"/>
          <w:bCs w:val="0"/>
          <w:sz w:val="22"/>
          <w:szCs w:val="22"/>
        </w:rPr>
        <w:t>ț</w:t>
      </w:r>
      <w:r w:rsidRPr="009152CB">
        <w:rPr>
          <w:rFonts w:ascii="Montserrat Light" w:hAnsi="Montserrat Light"/>
          <w:b w:val="0"/>
          <w:bCs w:val="0"/>
          <w:sz w:val="22"/>
          <w:szCs w:val="22"/>
        </w:rPr>
        <w:t>ii pentru care s-a acordat finan</w:t>
      </w:r>
      <w:r w:rsidR="0000283F" w:rsidRPr="009152CB">
        <w:rPr>
          <w:rFonts w:ascii="Montserrat Light" w:hAnsi="Montserrat Light"/>
          <w:b w:val="0"/>
          <w:bCs w:val="0"/>
          <w:sz w:val="22"/>
          <w:szCs w:val="22"/>
        </w:rPr>
        <w:t>ț</w:t>
      </w:r>
      <w:r w:rsidRPr="009152CB">
        <w:rPr>
          <w:rFonts w:ascii="Montserrat Light" w:hAnsi="Montserrat Light"/>
          <w:b w:val="0"/>
          <w:bCs w:val="0"/>
          <w:sz w:val="22"/>
          <w:szCs w:val="22"/>
        </w:rPr>
        <w:t>are, pe o perioadă de cel pu</w:t>
      </w:r>
      <w:r w:rsidR="0000283F" w:rsidRPr="009152CB">
        <w:rPr>
          <w:rFonts w:ascii="Montserrat Light" w:hAnsi="Montserrat Light"/>
          <w:b w:val="0"/>
          <w:bCs w:val="0"/>
          <w:sz w:val="22"/>
          <w:szCs w:val="22"/>
        </w:rPr>
        <w:t>ț</w:t>
      </w:r>
      <w:r w:rsidRPr="009152CB">
        <w:rPr>
          <w:rFonts w:ascii="Montserrat Light" w:hAnsi="Montserrat Light"/>
          <w:b w:val="0"/>
          <w:bCs w:val="0"/>
          <w:sz w:val="22"/>
          <w:szCs w:val="22"/>
        </w:rPr>
        <w:t xml:space="preserve">in 5 ani după finalizare / dare în exploatare </w:t>
      </w:r>
      <w:r w:rsidR="0000283F" w:rsidRPr="009152CB">
        <w:rPr>
          <w:rFonts w:ascii="Montserrat Light" w:hAnsi="Montserrat Light"/>
          <w:b w:val="0"/>
          <w:bCs w:val="0"/>
          <w:sz w:val="22"/>
          <w:szCs w:val="22"/>
        </w:rPr>
        <w:t>ș</w:t>
      </w:r>
      <w:r w:rsidRPr="009152CB">
        <w:rPr>
          <w:rFonts w:ascii="Montserrat Light" w:hAnsi="Montserrat Light"/>
          <w:b w:val="0"/>
          <w:bCs w:val="0"/>
          <w:sz w:val="22"/>
          <w:szCs w:val="22"/>
        </w:rPr>
        <w:t xml:space="preserve">i să asigure exploatarea </w:t>
      </w:r>
      <w:r w:rsidR="0000283F" w:rsidRPr="009152CB">
        <w:rPr>
          <w:rFonts w:ascii="Montserrat Light" w:hAnsi="Montserrat Light"/>
          <w:b w:val="0"/>
          <w:bCs w:val="0"/>
          <w:sz w:val="22"/>
          <w:szCs w:val="22"/>
        </w:rPr>
        <w:t>ș</w:t>
      </w:r>
      <w:r w:rsidRPr="009152CB">
        <w:rPr>
          <w:rFonts w:ascii="Montserrat Light" w:hAnsi="Montserrat Light"/>
          <w:b w:val="0"/>
          <w:bCs w:val="0"/>
          <w:sz w:val="22"/>
          <w:szCs w:val="22"/>
        </w:rPr>
        <w:t>i între</w:t>
      </w:r>
      <w:r w:rsidR="0000283F" w:rsidRPr="009152CB">
        <w:rPr>
          <w:rFonts w:ascii="Montserrat Light" w:hAnsi="Montserrat Light"/>
          <w:b w:val="0"/>
          <w:bCs w:val="0"/>
          <w:sz w:val="22"/>
          <w:szCs w:val="22"/>
        </w:rPr>
        <w:t>ț</w:t>
      </w:r>
      <w:r w:rsidRPr="009152CB">
        <w:rPr>
          <w:rFonts w:ascii="Montserrat Light" w:hAnsi="Montserrat Light"/>
          <w:b w:val="0"/>
          <w:bCs w:val="0"/>
          <w:sz w:val="22"/>
          <w:szCs w:val="22"/>
        </w:rPr>
        <w:t>inerea în această perioadă.</w:t>
      </w:r>
    </w:p>
    <w:p w14:paraId="5B9D60E7" w14:textId="0F1A08F7" w:rsidR="00597102" w:rsidRPr="009152CB" w:rsidRDefault="00597102" w:rsidP="00E63330">
      <w:pPr>
        <w:pStyle w:val="Titlu5"/>
        <w:numPr>
          <w:ilvl w:val="1"/>
          <w:numId w:val="3"/>
        </w:numPr>
        <w:spacing w:before="0" w:after="0" w:line="240" w:lineRule="auto"/>
        <w:jc w:val="both"/>
        <w:rPr>
          <w:rFonts w:ascii="Montserrat Light" w:hAnsi="Montserrat Light"/>
          <w:b w:val="0"/>
          <w:bCs w:val="0"/>
          <w:sz w:val="22"/>
          <w:szCs w:val="22"/>
        </w:rPr>
      </w:pPr>
      <w:r w:rsidRPr="009152CB">
        <w:rPr>
          <w:rFonts w:ascii="Montserrat Light" w:hAnsi="Montserrat Light"/>
          <w:b w:val="0"/>
          <w:bCs w:val="0"/>
          <w:sz w:val="22"/>
          <w:szCs w:val="22"/>
        </w:rPr>
        <w:t>Înainte de sfâr</w:t>
      </w:r>
      <w:r w:rsidR="0000283F" w:rsidRPr="009152CB">
        <w:rPr>
          <w:rFonts w:ascii="Montserrat Light" w:hAnsi="Montserrat Light"/>
          <w:b w:val="0"/>
          <w:bCs w:val="0"/>
          <w:sz w:val="22"/>
          <w:szCs w:val="22"/>
        </w:rPr>
        <w:t>ș</w:t>
      </w:r>
      <w:r w:rsidRPr="009152CB">
        <w:rPr>
          <w:rFonts w:ascii="Montserrat Light" w:hAnsi="Montserrat Light"/>
          <w:b w:val="0"/>
          <w:bCs w:val="0"/>
          <w:sz w:val="22"/>
          <w:szCs w:val="22"/>
        </w:rPr>
        <w:t>itul proiectului, păr</w:t>
      </w:r>
      <w:r w:rsidR="0000283F" w:rsidRPr="009152CB">
        <w:rPr>
          <w:rFonts w:ascii="Montserrat Light" w:hAnsi="Montserrat Light"/>
          <w:b w:val="0"/>
          <w:bCs w:val="0"/>
          <w:sz w:val="22"/>
          <w:szCs w:val="22"/>
        </w:rPr>
        <w:t>ț</w:t>
      </w:r>
      <w:r w:rsidRPr="009152CB">
        <w:rPr>
          <w:rFonts w:ascii="Montserrat Light" w:hAnsi="Montserrat Light"/>
          <w:b w:val="0"/>
          <w:bCs w:val="0"/>
          <w:sz w:val="22"/>
          <w:szCs w:val="22"/>
        </w:rPr>
        <w:t>ile/partenerii vor conveni asupra modului de acordare a dreptului de utilizare a echipamentelor, bunurilor etc. achizi</w:t>
      </w:r>
      <w:r w:rsidR="0000283F" w:rsidRPr="009152CB">
        <w:rPr>
          <w:rFonts w:ascii="Montserrat Light" w:hAnsi="Montserrat Light"/>
          <w:b w:val="0"/>
          <w:bCs w:val="0"/>
          <w:sz w:val="22"/>
          <w:szCs w:val="22"/>
        </w:rPr>
        <w:t>ț</w:t>
      </w:r>
      <w:r w:rsidRPr="009152CB">
        <w:rPr>
          <w:rFonts w:ascii="Montserrat Light" w:hAnsi="Montserrat Light"/>
          <w:b w:val="0"/>
          <w:bCs w:val="0"/>
          <w:sz w:val="22"/>
          <w:szCs w:val="22"/>
        </w:rPr>
        <w:t xml:space="preserve">ionate prin proiect, precum </w:t>
      </w:r>
      <w:r w:rsidR="0000283F" w:rsidRPr="009152CB">
        <w:rPr>
          <w:rFonts w:ascii="Montserrat Light" w:hAnsi="Montserrat Light"/>
          <w:b w:val="0"/>
          <w:bCs w:val="0"/>
          <w:sz w:val="22"/>
          <w:szCs w:val="22"/>
        </w:rPr>
        <w:t>ș</w:t>
      </w:r>
      <w:r w:rsidRPr="009152CB">
        <w:rPr>
          <w:rFonts w:ascii="Montserrat Light" w:hAnsi="Montserrat Light"/>
          <w:b w:val="0"/>
          <w:bCs w:val="0"/>
          <w:sz w:val="22"/>
          <w:szCs w:val="22"/>
        </w:rPr>
        <w:t xml:space="preserve">i a titlurilor </w:t>
      </w:r>
      <w:r w:rsidR="0000283F" w:rsidRPr="009152CB">
        <w:rPr>
          <w:rFonts w:ascii="Montserrat Light" w:hAnsi="Montserrat Light"/>
          <w:b w:val="0"/>
          <w:bCs w:val="0"/>
          <w:sz w:val="22"/>
          <w:szCs w:val="22"/>
        </w:rPr>
        <w:t>ș</w:t>
      </w:r>
      <w:r w:rsidRPr="009152CB">
        <w:rPr>
          <w:rFonts w:ascii="Montserrat Light" w:hAnsi="Montserrat Light"/>
          <w:b w:val="0"/>
          <w:bCs w:val="0"/>
          <w:sz w:val="22"/>
          <w:szCs w:val="22"/>
        </w:rPr>
        <w:t xml:space="preserve">i drepturilor de proprietate intelectuală </w:t>
      </w:r>
      <w:r w:rsidR="0000283F" w:rsidRPr="009152CB">
        <w:rPr>
          <w:rFonts w:ascii="Montserrat Light" w:hAnsi="Montserrat Light"/>
          <w:b w:val="0"/>
          <w:bCs w:val="0"/>
          <w:sz w:val="22"/>
          <w:szCs w:val="22"/>
        </w:rPr>
        <w:t>ș</w:t>
      </w:r>
      <w:r w:rsidRPr="009152CB">
        <w:rPr>
          <w:rFonts w:ascii="Montserrat Light" w:hAnsi="Montserrat Light"/>
          <w:b w:val="0"/>
          <w:bCs w:val="0"/>
          <w:sz w:val="22"/>
          <w:szCs w:val="22"/>
        </w:rPr>
        <w:t>i industrială privind rezultatele proiectului. Copii ale titlurilor de transfer vor fi ata</w:t>
      </w:r>
      <w:r w:rsidR="0000283F" w:rsidRPr="009152CB">
        <w:rPr>
          <w:rFonts w:ascii="Montserrat Light" w:hAnsi="Montserrat Light"/>
          <w:b w:val="0"/>
          <w:bCs w:val="0"/>
          <w:sz w:val="22"/>
          <w:szCs w:val="22"/>
        </w:rPr>
        <w:t>ș</w:t>
      </w:r>
      <w:r w:rsidRPr="009152CB">
        <w:rPr>
          <w:rFonts w:ascii="Montserrat Light" w:hAnsi="Montserrat Light"/>
          <w:b w:val="0"/>
          <w:bCs w:val="0"/>
          <w:sz w:val="22"/>
          <w:szCs w:val="22"/>
        </w:rPr>
        <w:t>ate raportului final.</w:t>
      </w:r>
    </w:p>
    <w:p w14:paraId="3F9B7355" w14:textId="68FFA1EA" w:rsidR="00597102" w:rsidRPr="009152CB" w:rsidRDefault="00597102" w:rsidP="00E63330">
      <w:pPr>
        <w:pStyle w:val="Titlu5"/>
        <w:numPr>
          <w:ilvl w:val="1"/>
          <w:numId w:val="3"/>
        </w:numPr>
        <w:spacing w:before="0" w:after="0" w:line="240" w:lineRule="auto"/>
        <w:jc w:val="both"/>
        <w:rPr>
          <w:rFonts w:ascii="Montserrat Light" w:hAnsi="Montserrat Light"/>
          <w:b w:val="0"/>
          <w:bCs w:val="0"/>
          <w:sz w:val="22"/>
          <w:szCs w:val="22"/>
        </w:rPr>
      </w:pPr>
      <w:r w:rsidRPr="009152CB">
        <w:rPr>
          <w:rFonts w:ascii="Montserrat Light" w:hAnsi="Montserrat Light"/>
          <w:b w:val="0"/>
          <w:bCs w:val="0"/>
          <w:sz w:val="22"/>
          <w:szCs w:val="22"/>
        </w:rPr>
        <w:t>Păr</w:t>
      </w:r>
      <w:r w:rsidR="0000283F" w:rsidRPr="009152CB">
        <w:rPr>
          <w:rFonts w:ascii="Montserrat Light" w:hAnsi="Montserrat Light"/>
          <w:b w:val="0"/>
          <w:bCs w:val="0"/>
          <w:sz w:val="22"/>
          <w:szCs w:val="22"/>
        </w:rPr>
        <w:t>ț</w:t>
      </w:r>
      <w:r w:rsidRPr="009152CB">
        <w:rPr>
          <w:rFonts w:ascii="Montserrat Light" w:hAnsi="Montserrat Light"/>
          <w:b w:val="0"/>
          <w:bCs w:val="0"/>
          <w:sz w:val="22"/>
          <w:szCs w:val="22"/>
        </w:rPr>
        <w:t>ile au obliga</w:t>
      </w:r>
      <w:r w:rsidR="0000283F" w:rsidRPr="009152CB">
        <w:rPr>
          <w:rFonts w:ascii="Montserrat Light" w:hAnsi="Montserrat Light"/>
          <w:b w:val="0"/>
          <w:bCs w:val="0"/>
          <w:sz w:val="22"/>
          <w:szCs w:val="22"/>
        </w:rPr>
        <w:t>ț</w:t>
      </w:r>
      <w:r w:rsidRPr="009152CB">
        <w:rPr>
          <w:rFonts w:ascii="Montserrat Light" w:hAnsi="Montserrat Light"/>
          <w:b w:val="0"/>
          <w:bCs w:val="0"/>
          <w:sz w:val="22"/>
          <w:szCs w:val="22"/>
        </w:rPr>
        <w:t>ia de a asigura func</w:t>
      </w:r>
      <w:r w:rsidR="0000283F" w:rsidRPr="009152CB">
        <w:rPr>
          <w:rFonts w:ascii="Montserrat Light" w:hAnsi="Montserrat Light"/>
          <w:b w:val="0"/>
          <w:bCs w:val="0"/>
          <w:sz w:val="22"/>
          <w:szCs w:val="22"/>
        </w:rPr>
        <w:t>ț</w:t>
      </w:r>
      <w:r w:rsidRPr="009152CB">
        <w:rPr>
          <w:rFonts w:ascii="Montserrat Light" w:hAnsi="Montserrat Light"/>
          <w:b w:val="0"/>
          <w:bCs w:val="0"/>
          <w:sz w:val="22"/>
          <w:szCs w:val="22"/>
        </w:rPr>
        <w:t>ionarea tuturor bunurilor, echipamentelor achizi</w:t>
      </w:r>
      <w:r w:rsidR="0000283F" w:rsidRPr="009152CB">
        <w:rPr>
          <w:rFonts w:ascii="Montserrat Light" w:hAnsi="Montserrat Light"/>
          <w:b w:val="0"/>
          <w:bCs w:val="0"/>
          <w:sz w:val="22"/>
          <w:szCs w:val="22"/>
        </w:rPr>
        <w:t>ț</w:t>
      </w:r>
      <w:r w:rsidRPr="009152CB">
        <w:rPr>
          <w:rFonts w:ascii="Montserrat Light" w:hAnsi="Montserrat Light"/>
          <w:b w:val="0"/>
          <w:bCs w:val="0"/>
          <w:sz w:val="22"/>
          <w:szCs w:val="22"/>
        </w:rPr>
        <w:t>ionate din finan</w:t>
      </w:r>
      <w:r w:rsidR="0000283F" w:rsidRPr="009152CB">
        <w:rPr>
          <w:rFonts w:ascii="Montserrat Light" w:hAnsi="Montserrat Light"/>
          <w:b w:val="0"/>
          <w:bCs w:val="0"/>
          <w:sz w:val="22"/>
          <w:szCs w:val="22"/>
        </w:rPr>
        <w:t>ț</w:t>
      </w:r>
      <w:r w:rsidRPr="009152CB">
        <w:rPr>
          <w:rFonts w:ascii="Montserrat Light" w:hAnsi="Montserrat Light"/>
          <w:b w:val="0"/>
          <w:bCs w:val="0"/>
          <w:sz w:val="22"/>
          <w:szCs w:val="22"/>
        </w:rPr>
        <w:t>area nerambursabilă, la loca</w:t>
      </w:r>
      <w:r w:rsidR="0000283F" w:rsidRPr="009152CB">
        <w:rPr>
          <w:rFonts w:ascii="Montserrat Light" w:hAnsi="Montserrat Light"/>
          <w:b w:val="0"/>
          <w:bCs w:val="0"/>
          <w:sz w:val="22"/>
          <w:szCs w:val="22"/>
        </w:rPr>
        <w:t>ț</w:t>
      </w:r>
      <w:r w:rsidRPr="009152CB">
        <w:rPr>
          <w:rFonts w:ascii="Montserrat Light" w:hAnsi="Montserrat Light"/>
          <w:b w:val="0"/>
          <w:bCs w:val="0"/>
          <w:sz w:val="22"/>
          <w:szCs w:val="22"/>
        </w:rPr>
        <w:t>ia/loca</w:t>
      </w:r>
      <w:r w:rsidR="0000283F" w:rsidRPr="009152CB">
        <w:rPr>
          <w:rFonts w:ascii="Montserrat Light" w:hAnsi="Montserrat Light"/>
          <w:b w:val="0"/>
          <w:bCs w:val="0"/>
          <w:sz w:val="22"/>
          <w:szCs w:val="22"/>
        </w:rPr>
        <w:t>ț</w:t>
      </w:r>
      <w:r w:rsidRPr="009152CB">
        <w:rPr>
          <w:rFonts w:ascii="Montserrat Light" w:hAnsi="Montserrat Light"/>
          <w:b w:val="0"/>
          <w:bCs w:val="0"/>
          <w:sz w:val="22"/>
          <w:szCs w:val="22"/>
        </w:rPr>
        <w:t xml:space="preserve">iile de implementare a/ale proiectului </w:t>
      </w:r>
      <w:r w:rsidR="0000283F" w:rsidRPr="009152CB">
        <w:rPr>
          <w:rFonts w:ascii="Montserrat Light" w:hAnsi="Montserrat Light"/>
          <w:b w:val="0"/>
          <w:bCs w:val="0"/>
          <w:sz w:val="22"/>
          <w:szCs w:val="22"/>
        </w:rPr>
        <w:t>ș</w:t>
      </w:r>
      <w:r w:rsidRPr="009152CB">
        <w:rPr>
          <w:rFonts w:ascii="Montserrat Light" w:hAnsi="Montserrat Light"/>
          <w:b w:val="0"/>
          <w:bCs w:val="0"/>
          <w:sz w:val="22"/>
          <w:szCs w:val="22"/>
        </w:rPr>
        <w:t>i exclusiv în scopul pentru care au fost achizi</w:t>
      </w:r>
      <w:r w:rsidR="0000283F" w:rsidRPr="009152CB">
        <w:rPr>
          <w:rFonts w:ascii="Montserrat Light" w:hAnsi="Montserrat Light"/>
          <w:b w:val="0"/>
          <w:bCs w:val="0"/>
          <w:sz w:val="22"/>
          <w:szCs w:val="22"/>
        </w:rPr>
        <w:t>ț</w:t>
      </w:r>
      <w:r w:rsidRPr="009152CB">
        <w:rPr>
          <w:rFonts w:ascii="Montserrat Light" w:hAnsi="Montserrat Light"/>
          <w:b w:val="0"/>
          <w:bCs w:val="0"/>
          <w:sz w:val="22"/>
          <w:szCs w:val="22"/>
        </w:rPr>
        <w:t>ionate.</w:t>
      </w:r>
    </w:p>
    <w:p w14:paraId="49A44F8E" w14:textId="08877AA5" w:rsidR="002D5BD7" w:rsidRPr="009152CB" w:rsidRDefault="00597102" w:rsidP="00E63330">
      <w:pPr>
        <w:pStyle w:val="Titlu5"/>
        <w:numPr>
          <w:ilvl w:val="1"/>
          <w:numId w:val="3"/>
        </w:numPr>
        <w:spacing w:before="0" w:after="0" w:line="240" w:lineRule="auto"/>
        <w:jc w:val="both"/>
        <w:rPr>
          <w:rFonts w:ascii="Montserrat Light" w:eastAsia="Calibri" w:hAnsi="Montserrat Light" w:cs="Calibri"/>
          <w:b w:val="0"/>
          <w:sz w:val="22"/>
          <w:szCs w:val="22"/>
        </w:rPr>
      </w:pPr>
      <w:r w:rsidRPr="009152CB">
        <w:rPr>
          <w:rFonts w:ascii="Montserrat Light" w:hAnsi="Montserrat Light"/>
          <w:b w:val="0"/>
          <w:bCs w:val="0"/>
          <w:sz w:val="22"/>
          <w:szCs w:val="22"/>
        </w:rPr>
        <w:t>Păr</w:t>
      </w:r>
      <w:r w:rsidR="0000283F" w:rsidRPr="009152CB">
        <w:rPr>
          <w:rFonts w:ascii="Montserrat Light" w:hAnsi="Montserrat Light"/>
          <w:b w:val="0"/>
          <w:bCs w:val="0"/>
          <w:sz w:val="22"/>
          <w:szCs w:val="22"/>
        </w:rPr>
        <w:t>ț</w:t>
      </w:r>
      <w:r w:rsidRPr="009152CB">
        <w:rPr>
          <w:rFonts w:ascii="Montserrat Light" w:hAnsi="Montserrat Light"/>
          <w:b w:val="0"/>
          <w:bCs w:val="0"/>
          <w:sz w:val="22"/>
          <w:szCs w:val="22"/>
        </w:rPr>
        <w:t>ile au obliga</w:t>
      </w:r>
      <w:r w:rsidR="0000283F" w:rsidRPr="009152CB">
        <w:rPr>
          <w:rFonts w:ascii="Montserrat Light" w:hAnsi="Montserrat Light"/>
          <w:b w:val="0"/>
          <w:bCs w:val="0"/>
          <w:sz w:val="22"/>
          <w:szCs w:val="22"/>
        </w:rPr>
        <w:t>ț</w:t>
      </w:r>
      <w:r w:rsidRPr="009152CB">
        <w:rPr>
          <w:rFonts w:ascii="Montserrat Light" w:hAnsi="Montserrat Light"/>
          <w:b w:val="0"/>
          <w:bCs w:val="0"/>
          <w:sz w:val="22"/>
          <w:szCs w:val="22"/>
        </w:rPr>
        <w:t>ia să nu înstrăineze, închirieze, gajeze bunurile achizi</w:t>
      </w:r>
      <w:r w:rsidR="0000283F" w:rsidRPr="009152CB">
        <w:rPr>
          <w:rFonts w:ascii="Montserrat Light" w:hAnsi="Montserrat Light"/>
          <w:b w:val="0"/>
          <w:bCs w:val="0"/>
          <w:sz w:val="22"/>
          <w:szCs w:val="22"/>
        </w:rPr>
        <w:t>ț</w:t>
      </w:r>
      <w:r w:rsidRPr="009152CB">
        <w:rPr>
          <w:rFonts w:ascii="Montserrat Light" w:hAnsi="Montserrat Light"/>
          <w:b w:val="0"/>
          <w:bCs w:val="0"/>
          <w:sz w:val="22"/>
          <w:szCs w:val="22"/>
        </w:rPr>
        <w:t>ionate ca urmare a ob</w:t>
      </w:r>
      <w:r w:rsidR="0000283F" w:rsidRPr="009152CB">
        <w:rPr>
          <w:rFonts w:ascii="Montserrat Light" w:hAnsi="Montserrat Light"/>
          <w:b w:val="0"/>
          <w:bCs w:val="0"/>
          <w:sz w:val="22"/>
          <w:szCs w:val="22"/>
        </w:rPr>
        <w:t>ț</w:t>
      </w:r>
      <w:r w:rsidRPr="009152CB">
        <w:rPr>
          <w:rFonts w:ascii="Montserrat Light" w:hAnsi="Montserrat Light"/>
          <w:b w:val="0"/>
          <w:bCs w:val="0"/>
          <w:sz w:val="22"/>
          <w:szCs w:val="22"/>
        </w:rPr>
        <w:t>inerii finan</w:t>
      </w:r>
      <w:r w:rsidR="0000283F" w:rsidRPr="009152CB">
        <w:rPr>
          <w:rFonts w:ascii="Montserrat Light" w:hAnsi="Montserrat Light"/>
          <w:b w:val="0"/>
          <w:bCs w:val="0"/>
          <w:sz w:val="22"/>
          <w:szCs w:val="22"/>
        </w:rPr>
        <w:t>ț</w:t>
      </w:r>
      <w:r w:rsidRPr="009152CB">
        <w:rPr>
          <w:rFonts w:ascii="Montserrat Light" w:hAnsi="Montserrat Light"/>
          <w:b w:val="0"/>
          <w:bCs w:val="0"/>
          <w:sz w:val="22"/>
          <w:szCs w:val="22"/>
        </w:rPr>
        <w:t>ării prin PNRR pe o perioadă de 5 ani de la finalizarea proiectului, conform paragrafului (1)</w:t>
      </w:r>
      <w:r w:rsidR="008E7CBC" w:rsidRPr="009152CB">
        <w:rPr>
          <w:rFonts w:ascii="Montserrat Light" w:eastAsia="Calibri" w:hAnsi="Montserrat Light" w:cs="Calibri"/>
          <w:b w:val="0"/>
          <w:sz w:val="22"/>
          <w:szCs w:val="22"/>
        </w:rPr>
        <w:t>.</w:t>
      </w:r>
    </w:p>
    <w:p w14:paraId="3F8CE5F5" w14:textId="77777777" w:rsidR="002D5BD7" w:rsidRPr="009152CB" w:rsidRDefault="002D5BD7" w:rsidP="00E63330">
      <w:pPr>
        <w:pStyle w:val="Titlu5"/>
        <w:numPr>
          <w:ilvl w:val="0"/>
          <w:numId w:val="0"/>
        </w:numPr>
        <w:spacing w:before="0" w:after="0" w:line="240" w:lineRule="auto"/>
        <w:ind w:left="-2"/>
        <w:rPr>
          <w:rFonts w:ascii="Montserrat Light" w:eastAsia="Calibri" w:hAnsi="Montserrat Light" w:cs="Calibri"/>
          <w:sz w:val="22"/>
          <w:szCs w:val="22"/>
        </w:rPr>
      </w:pPr>
    </w:p>
    <w:p w14:paraId="1B5ECD03" w14:textId="42DE62D8" w:rsidR="002D5BD7" w:rsidRPr="009152CB" w:rsidRDefault="008E7CBC" w:rsidP="00E63330">
      <w:pPr>
        <w:pStyle w:val="Titlu5"/>
        <w:numPr>
          <w:ilvl w:val="0"/>
          <w:numId w:val="0"/>
        </w:numPr>
        <w:spacing w:before="0" w:after="0" w:line="240" w:lineRule="auto"/>
        <w:ind w:left="-2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t>Art. 1</w:t>
      </w:r>
      <w:r w:rsidR="00063180" w:rsidRPr="009152CB">
        <w:rPr>
          <w:rFonts w:ascii="Montserrat Light" w:eastAsia="Calibri" w:hAnsi="Montserrat Light" w:cs="Calibri"/>
          <w:sz w:val="22"/>
          <w:szCs w:val="22"/>
        </w:rPr>
        <w:t>3</w:t>
      </w:r>
      <w:r w:rsidRPr="009152CB">
        <w:rPr>
          <w:rFonts w:ascii="Montserrat Light" w:eastAsia="Calibri" w:hAnsi="Montserrat Light" w:cs="Calibri"/>
          <w:sz w:val="22"/>
          <w:szCs w:val="22"/>
        </w:rPr>
        <w:t xml:space="preserve"> Confiden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>ialitate</w:t>
      </w:r>
    </w:p>
    <w:p w14:paraId="1EEB99E0" w14:textId="2178CB47" w:rsidR="002D5BD7" w:rsidRPr="009152CB" w:rsidRDefault="00597102" w:rsidP="00E63330">
      <w:pPr>
        <w:pStyle w:val="Titlu5"/>
        <w:numPr>
          <w:ilvl w:val="1"/>
          <w:numId w:val="5"/>
        </w:numPr>
        <w:spacing w:before="0" w:after="0" w:line="240" w:lineRule="auto"/>
        <w:ind w:left="567" w:hanging="569"/>
        <w:jc w:val="both"/>
        <w:rPr>
          <w:rFonts w:ascii="Montserrat Light" w:eastAsia="Calibri" w:hAnsi="Montserrat Light" w:cs="Calibri"/>
          <w:b w:val="0"/>
          <w:sz w:val="22"/>
          <w:szCs w:val="22"/>
        </w:rPr>
      </w:pPr>
      <w:r w:rsidRPr="009152CB">
        <w:rPr>
          <w:rFonts w:ascii="Montserrat Light" w:eastAsia="Times New Roman" w:hAnsi="Montserrat Light" w:cs="Times New Roman"/>
          <w:b w:val="0"/>
          <w:bCs w:val="0"/>
          <w:position w:val="0"/>
          <w:sz w:val="22"/>
          <w:szCs w:val="22"/>
        </w:rPr>
        <w:t>Păr</w:t>
      </w:r>
      <w:r w:rsidR="0000283F" w:rsidRPr="009152CB">
        <w:rPr>
          <w:rFonts w:ascii="Montserrat Light" w:eastAsia="Times New Roman" w:hAnsi="Montserrat Light" w:cs="Times New Roman"/>
          <w:b w:val="0"/>
          <w:bCs w:val="0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Times New Roman"/>
          <w:b w:val="0"/>
          <w:bCs w:val="0"/>
          <w:position w:val="0"/>
          <w:sz w:val="22"/>
          <w:szCs w:val="22"/>
        </w:rPr>
        <w:t>ile semnatare ale prezentului acord convin să păstreze în strictă confiden</w:t>
      </w:r>
      <w:r w:rsidR="0000283F" w:rsidRPr="009152CB">
        <w:rPr>
          <w:rFonts w:ascii="Montserrat Light" w:eastAsia="Times New Roman" w:hAnsi="Montserrat Light" w:cs="Times New Roman"/>
          <w:b w:val="0"/>
          <w:bCs w:val="0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Times New Roman"/>
          <w:b w:val="0"/>
          <w:bCs w:val="0"/>
          <w:position w:val="0"/>
          <w:sz w:val="22"/>
          <w:szCs w:val="22"/>
        </w:rPr>
        <w:t>ialitate informa</w:t>
      </w:r>
      <w:r w:rsidR="0000283F" w:rsidRPr="009152CB">
        <w:rPr>
          <w:rFonts w:ascii="Montserrat Light" w:eastAsia="Times New Roman" w:hAnsi="Montserrat Light" w:cs="Times New Roman"/>
          <w:b w:val="0"/>
          <w:bCs w:val="0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Times New Roman"/>
          <w:b w:val="0"/>
          <w:bCs w:val="0"/>
          <w:position w:val="0"/>
          <w:sz w:val="22"/>
          <w:szCs w:val="22"/>
        </w:rPr>
        <w:t xml:space="preserve">iile primite în cadrul </w:t>
      </w:r>
      <w:r w:rsidR="0000283F" w:rsidRPr="009152CB">
        <w:rPr>
          <w:rFonts w:ascii="Montserrat Light" w:eastAsia="Times New Roman" w:hAnsi="Montserrat Light" w:cs="Times New Roman"/>
          <w:b w:val="0"/>
          <w:bCs w:val="0"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="Times New Roman"/>
          <w:b w:val="0"/>
          <w:bCs w:val="0"/>
          <w:position w:val="0"/>
          <w:sz w:val="22"/>
          <w:szCs w:val="22"/>
        </w:rPr>
        <w:t xml:space="preserve">i pe parcursul implementării proiectului </w:t>
      </w:r>
      <w:r w:rsidR="0000283F" w:rsidRPr="009152CB">
        <w:rPr>
          <w:rFonts w:ascii="Montserrat Light" w:eastAsia="Times New Roman" w:hAnsi="Montserrat Light" w:cs="Times New Roman"/>
          <w:b w:val="0"/>
          <w:bCs w:val="0"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="Times New Roman"/>
          <w:b w:val="0"/>
          <w:bCs w:val="0"/>
          <w:position w:val="0"/>
          <w:sz w:val="22"/>
          <w:szCs w:val="22"/>
        </w:rPr>
        <w:t>i sunt de acord să prevină orice utilizare sau divulgare neautorizată a unor astfel de informa</w:t>
      </w:r>
      <w:r w:rsidR="0000283F" w:rsidRPr="009152CB">
        <w:rPr>
          <w:rFonts w:ascii="Montserrat Light" w:eastAsia="Times New Roman" w:hAnsi="Montserrat Light" w:cs="Times New Roman"/>
          <w:b w:val="0"/>
          <w:bCs w:val="0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Times New Roman"/>
          <w:b w:val="0"/>
          <w:bCs w:val="0"/>
          <w:position w:val="0"/>
          <w:sz w:val="22"/>
          <w:szCs w:val="22"/>
        </w:rPr>
        <w:t>ii. Păr</w:t>
      </w:r>
      <w:r w:rsidR="0000283F" w:rsidRPr="009152CB">
        <w:rPr>
          <w:rFonts w:ascii="Montserrat Light" w:eastAsia="Times New Roman" w:hAnsi="Montserrat Light" w:cs="Times New Roman"/>
          <w:b w:val="0"/>
          <w:bCs w:val="0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Times New Roman"/>
          <w:b w:val="0"/>
          <w:bCs w:val="0"/>
          <w:position w:val="0"/>
          <w:sz w:val="22"/>
          <w:szCs w:val="22"/>
        </w:rPr>
        <w:t>ile în</w:t>
      </w:r>
      <w:r w:rsidR="0000283F" w:rsidRPr="009152CB">
        <w:rPr>
          <w:rFonts w:ascii="Montserrat Light" w:eastAsia="Times New Roman" w:hAnsi="Montserrat Light" w:cs="Times New Roman"/>
          <w:b w:val="0"/>
          <w:bCs w:val="0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Times New Roman"/>
          <w:b w:val="0"/>
          <w:bCs w:val="0"/>
          <w:position w:val="0"/>
          <w:sz w:val="22"/>
          <w:szCs w:val="22"/>
        </w:rPr>
        <w:t>eleg să utilizeze informa</w:t>
      </w:r>
      <w:r w:rsidR="0000283F" w:rsidRPr="009152CB">
        <w:rPr>
          <w:rFonts w:ascii="Montserrat Light" w:eastAsia="Times New Roman" w:hAnsi="Montserrat Light" w:cs="Times New Roman"/>
          <w:b w:val="0"/>
          <w:bCs w:val="0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Times New Roman"/>
          <w:b w:val="0"/>
          <w:bCs w:val="0"/>
          <w:position w:val="0"/>
          <w:sz w:val="22"/>
          <w:szCs w:val="22"/>
        </w:rPr>
        <w:t>iile confiden</w:t>
      </w:r>
      <w:r w:rsidR="0000283F" w:rsidRPr="009152CB">
        <w:rPr>
          <w:rFonts w:ascii="Montserrat Light" w:eastAsia="Times New Roman" w:hAnsi="Montserrat Light" w:cs="Times New Roman"/>
          <w:b w:val="0"/>
          <w:bCs w:val="0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Times New Roman"/>
          <w:b w:val="0"/>
          <w:bCs w:val="0"/>
          <w:position w:val="0"/>
          <w:sz w:val="22"/>
          <w:szCs w:val="22"/>
        </w:rPr>
        <w:t>iale doar în scopul de a-</w:t>
      </w:r>
      <w:r w:rsidR="0000283F" w:rsidRPr="009152CB">
        <w:rPr>
          <w:rFonts w:ascii="Montserrat Light" w:eastAsia="Times New Roman" w:hAnsi="Montserrat Light" w:cs="Times New Roman"/>
          <w:b w:val="0"/>
          <w:bCs w:val="0"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="Times New Roman"/>
          <w:b w:val="0"/>
          <w:bCs w:val="0"/>
          <w:position w:val="0"/>
          <w:sz w:val="22"/>
          <w:szCs w:val="22"/>
        </w:rPr>
        <w:t>i îndeplini obliga</w:t>
      </w:r>
      <w:r w:rsidR="0000283F" w:rsidRPr="009152CB">
        <w:rPr>
          <w:rFonts w:ascii="Montserrat Light" w:eastAsia="Times New Roman" w:hAnsi="Montserrat Light" w:cs="Times New Roman"/>
          <w:b w:val="0"/>
          <w:bCs w:val="0"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Times New Roman"/>
          <w:b w:val="0"/>
          <w:bCs w:val="0"/>
          <w:position w:val="0"/>
          <w:sz w:val="22"/>
          <w:szCs w:val="22"/>
        </w:rPr>
        <w:t>iile din prezentul Acord de Parteneriat</w:t>
      </w:r>
      <w:r w:rsidR="008E7CBC" w:rsidRPr="009152CB">
        <w:rPr>
          <w:rFonts w:ascii="Montserrat Light" w:eastAsia="Calibri" w:hAnsi="Montserrat Light" w:cs="Calibri"/>
          <w:b w:val="0"/>
          <w:sz w:val="22"/>
          <w:szCs w:val="22"/>
        </w:rPr>
        <w:t>.</w:t>
      </w:r>
    </w:p>
    <w:p w14:paraId="4F7AD92D" w14:textId="77777777" w:rsidR="002D5BD7" w:rsidRPr="009152CB" w:rsidRDefault="002D5BD7" w:rsidP="00E63330">
      <w:pPr>
        <w:spacing w:before="0" w:after="0" w:line="240" w:lineRule="auto"/>
        <w:ind w:left="0" w:hanging="2"/>
        <w:rPr>
          <w:rFonts w:ascii="Montserrat Light" w:hAnsi="Montserrat Light"/>
          <w:sz w:val="22"/>
          <w:szCs w:val="22"/>
        </w:rPr>
      </w:pPr>
    </w:p>
    <w:p w14:paraId="36EA7308" w14:textId="5825F937" w:rsidR="002D5BD7" w:rsidRPr="009152CB" w:rsidRDefault="008E7CBC" w:rsidP="00E63330">
      <w:p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b/>
          <w:sz w:val="22"/>
          <w:szCs w:val="22"/>
        </w:rPr>
        <w:t>Art. 1</w:t>
      </w:r>
      <w:r w:rsidR="00063180" w:rsidRPr="009152CB">
        <w:rPr>
          <w:rFonts w:ascii="Montserrat Light" w:eastAsia="Calibri" w:hAnsi="Montserrat Light" w:cs="Calibri"/>
          <w:b/>
          <w:sz w:val="22"/>
          <w:szCs w:val="22"/>
        </w:rPr>
        <w:t>4</w:t>
      </w:r>
      <w:r w:rsidRPr="009152CB">
        <w:rPr>
          <w:rFonts w:ascii="Montserrat Light" w:eastAsia="Calibri" w:hAnsi="Montserrat Light" w:cs="Calibri"/>
          <w:b/>
          <w:sz w:val="22"/>
          <w:szCs w:val="22"/>
        </w:rPr>
        <w:t xml:space="preserve"> Integralitatea Acordului de Parteneriat </w:t>
      </w:r>
      <w:r w:rsidR="0000283F" w:rsidRPr="009152CB">
        <w:rPr>
          <w:rFonts w:ascii="Montserrat Light" w:eastAsia="Calibri" w:hAnsi="Montserrat Light" w:cs="Calibri"/>
          <w:b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b/>
          <w:sz w:val="22"/>
          <w:szCs w:val="22"/>
        </w:rPr>
        <w:t>i amendamente</w:t>
      </w:r>
    </w:p>
    <w:p w14:paraId="5B4BD205" w14:textId="0CD3A623" w:rsidR="00160A3A" w:rsidRPr="009152CB" w:rsidRDefault="00160A3A" w:rsidP="00E63330">
      <w:pPr>
        <w:numPr>
          <w:ilvl w:val="1"/>
          <w:numId w:val="58"/>
        </w:numPr>
        <w:suppressAutoHyphens w:val="0"/>
        <w:spacing w:before="0" w:after="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Montserrat Light" w:eastAsia="Calibri" w:hAnsi="Montserrat Light" w:cs="Calibri"/>
          <w:position w:val="0"/>
          <w:sz w:val="22"/>
          <w:szCs w:val="22"/>
        </w:rPr>
      </w:pPr>
      <w:r w:rsidRPr="009152CB">
        <w:rPr>
          <w:rFonts w:ascii="Montserrat Light" w:eastAsia="Calibri" w:hAnsi="Montserrat Light" w:cs="Calibri"/>
          <w:position w:val="0"/>
          <w:sz w:val="22"/>
          <w:szCs w:val="22"/>
        </w:rPr>
        <w:t>Pe durata prezentului Acord, partenerii au dreptul să convină în scris asupra modificării anumitor clauze, prin act adi</w:t>
      </w:r>
      <w:r w:rsidR="0000283F" w:rsidRPr="009152CB">
        <w:rPr>
          <w:rFonts w:ascii="Montserrat Light" w:eastAsia="Calibri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position w:val="0"/>
          <w:sz w:val="22"/>
          <w:szCs w:val="22"/>
        </w:rPr>
        <w:t>ional, semnat de reprezentan</w:t>
      </w:r>
      <w:r w:rsidR="0000283F" w:rsidRPr="009152CB">
        <w:rPr>
          <w:rFonts w:ascii="Montserrat Light" w:eastAsia="Calibri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position w:val="0"/>
          <w:sz w:val="22"/>
          <w:szCs w:val="22"/>
        </w:rPr>
        <w:t>ii autoriza</w:t>
      </w:r>
      <w:r w:rsidR="0000283F" w:rsidRPr="009152CB">
        <w:rPr>
          <w:rFonts w:ascii="Montserrat Light" w:eastAsia="Calibri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position w:val="0"/>
          <w:sz w:val="22"/>
          <w:szCs w:val="22"/>
        </w:rPr>
        <w:t xml:space="preserve">i ai Partenerilor. </w:t>
      </w:r>
    </w:p>
    <w:p w14:paraId="06C4FB09" w14:textId="48F86132" w:rsidR="00160A3A" w:rsidRPr="009152CB" w:rsidRDefault="00160A3A" w:rsidP="00E63330">
      <w:pPr>
        <w:numPr>
          <w:ilvl w:val="1"/>
          <w:numId w:val="58"/>
        </w:numPr>
        <w:suppressAutoHyphens w:val="0"/>
        <w:spacing w:before="0" w:after="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Montserrat Light" w:eastAsia="Calibri" w:hAnsi="Montserrat Light" w:cs="Calibri"/>
          <w:position w:val="0"/>
          <w:sz w:val="22"/>
          <w:szCs w:val="22"/>
        </w:rPr>
      </w:pPr>
      <w:r w:rsidRPr="009152CB">
        <w:rPr>
          <w:rFonts w:ascii="Montserrat Light" w:eastAsia="Calibri" w:hAnsi="Montserrat Light" w:cs="Calibri"/>
          <w:position w:val="0"/>
          <w:sz w:val="22"/>
          <w:szCs w:val="22"/>
        </w:rPr>
        <w:t>Orice modificare a prezentului Acord va fi valabilă numai atunci când este convenită de to</w:t>
      </w:r>
      <w:r w:rsidR="0000283F" w:rsidRPr="009152CB">
        <w:rPr>
          <w:rFonts w:ascii="Montserrat Light" w:eastAsia="Calibri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position w:val="0"/>
          <w:sz w:val="22"/>
          <w:szCs w:val="22"/>
        </w:rPr>
        <w:t xml:space="preserve">i Partenerii. </w:t>
      </w:r>
    </w:p>
    <w:p w14:paraId="4DDF4D5A" w14:textId="77777777" w:rsidR="002D5BD7" w:rsidRPr="009152CB" w:rsidRDefault="002D5BD7" w:rsidP="00E6333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</w:p>
    <w:p w14:paraId="0AA761AC" w14:textId="00C8D18A" w:rsidR="002D5BD7" w:rsidRPr="009152CB" w:rsidRDefault="008E7CBC" w:rsidP="00E63330">
      <w:p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b/>
          <w:sz w:val="22"/>
          <w:szCs w:val="22"/>
        </w:rPr>
        <w:t>Art. 1</w:t>
      </w:r>
      <w:r w:rsidR="00063180" w:rsidRPr="009152CB">
        <w:rPr>
          <w:rFonts w:ascii="Montserrat Light" w:eastAsia="Calibri" w:hAnsi="Montserrat Light" w:cs="Calibri"/>
          <w:b/>
          <w:sz w:val="22"/>
          <w:szCs w:val="22"/>
        </w:rPr>
        <w:t>5</w:t>
      </w:r>
      <w:r w:rsidRPr="009152CB">
        <w:rPr>
          <w:rFonts w:ascii="Montserrat Light" w:eastAsia="Calibri" w:hAnsi="Montserrat Light" w:cs="Calibri"/>
          <w:b/>
          <w:sz w:val="22"/>
          <w:szCs w:val="22"/>
        </w:rPr>
        <w:t xml:space="preserve"> Solu</w:t>
      </w:r>
      <w:r w:rsidR="0000283F" w:rsidRPr="009152CB">
        <w:rPr>
          <w:rFonts w:ascii="Montserrat Light" w:eastAsia="Calibri" w:hAnsi="Montserrat Light" w:cs="Calibri"/>
          <w:b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b/>
          <w:sz w:val="22"/>
          <w:szCs w:val="22"/>
        </w:rPr>
        <w:t>ionarea litigiilor</w:t>
      </w:r>
    </w:p>
    <w:p w14:paraId="525AAD25" w14:textId="383F1862" w:rsidR="006F51FA" w:rsidRPr="009152CB" w:rsidRDefault="006F51FA" w:rsidP="00E6333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Chars="0" w:firstLineChars="0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t>Partenerii depun toate eforturile pentru a rezolva pe cale amiabilă, prin tratative directe, orice neîn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>elegere sau dispută care se poate ivi între ele în cadrul sau în legătură cu îndeplinirea Acordului de Parteneriat.</w:t>
      </w:r>
    </w:p>
    <w:p w14:paraId="7BB13DFA" w14:textId="594C3DF3" w:rsidR="002D5BD7" w:rsidRPr="009152CB" w:rsidRDefault="006F51FA" w:rsidP="00E6333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Chars="0" w:firstLineChars="0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t>Dacă, în termen de 30 de zile de la începerea acestor tratative neoficiale, Partenerii nu reu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esc să rezolve în mod amiabil o divergen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>ă, fiecare poate solicita ca disputa să se solu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>ioneze de către instan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>ele judecătore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ti competente din România</w:t>
      </w:r>
      <w:r w:rsidR="008E7CBC" w:rsidRPr="009152CB">
        <w:rPr>
          <w:rFonts w:ascii="Montserrat Light" w:eastAsia="Calibri" w:hAnsi="Montserrat Light" w:cs="Calibri"/>
          <w:sz w:val="22"/>
          <w:szCs w:val="22"/>
        </w:rPr>
        <w:t>.</w:t>
      </w:r>
    </w:p>
    <w:p w14:paraId="59A3A258" w14:textId="77777777" w:rsidR="002D5BD7" w:rsidRPr="009152CB" w:rsidRDefault="002D5BD7" w:rsidP="00E63330">
      <w:pPr>
        <w:spacing w:before="0" w:after="0" w:line="240" w:lineRule="auto"/>
        <w:ind w:left="0" w:hanging="2"/>
        <w:rPr>
          <w:rFonts w:ascii="Montserrat Light" w:hAnsi="Montserrat Light"/>
          <w:sz w:val="22"/>
          <w:szCs w:val="22"/>
        </w:rPr>
      </w:pPr>
    </w:p>
    <w:p w14:paraId="7597F3FD" w14:textId="77777777" w:rsidR="002D5BD7" w:rsidRPr="009152CB" w:rsidRDefault="008E7CBC" w:rsidP="00E63330">
      <w:p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b/>
          <w:sz w:val="22"/>
          <w:szCs w:val="22"/>
        </w:rPr>
        <w:t>Art. 1</w:t>
      </w:r>
      <w:r w:rsidR="00063180" w:rsidRPr="009152CB">
        <w:rPr>
          <w:rFonts w:ascii="Montserrat Light" w:eastAsia="Calibri" w:hAnsi="Montserrat Light" w:cs="Calibri"/>
          <w:b/>
          <w:sz w:val="22"/>
          <w:szCs w:val="22"/>
        </w:rPr>
        <w:t>6</w:t>
      </w:r>
      <w:r w:rsidRPr="009152CB">
        <w:rPr>
          <w:rFonts w:ascii="Montserrat Light" w:eastAsia="Calibri" w:hAnsi="Montserrat Light" w:cs="Calibri"/>
          <w:b/>
          <w:sz w:val="22"/>
          <w:szCs w:val="22"/>
        </w:rPr>
        <w:t xml:space="preserve"> Încetarea Acordului de Parteneriat</w:t>
      </w:r>
    </w:p>
    <w:p w14:paraId="617831EF" w14:textId="77777777" w:rsidR="006F51FA" w:rsidRPr="009152CB" w:rsidRDefault="006F51FA" w:rsidP="00E63330">
      <w:pPr>
        <w:tabs>
          <w:tab w:val="left" w:pos="284"/>
        </w:tabs>
        <w:suppressAutoHyphens w:val="0"/>
        <w:spacing w:before="0"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Montserrat Light" w:eastAsia="Times New Roman" w:hAnsi="Montserrat Light" w:cs="Calibri"/>
          <w:position w:val="0"/>
          <w:sz w:val="22"/>
          <w:szCs w:val="22"/>
        </w:rPr>
      </w:pPr>
      <w:r w:rsidRPr="009152CB">
        <w:rPr>
          <w:rFonts w:ascii="Montserrat Light" w:eastAsia="Times New Roman" w:hAnsi="Montserrat Light" w:cs="Calibri"/>
          <w:bCs/>
          <w:position w:val="0"/>
          <w:sz w:val="22"/>
          <w:szCs w:val="22"/>
        </w:rPr>
        <w:t>(1)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 xml:space="preserve"> Prezentul Acord de Parteneriat încetează:</w:t>
      </w:r>
    </w:p>
    <w:p w14:paraId="5B2095EF" w14:textId="77777777" w:rsidR="006F51FA" w:rsidRPr="009152CB" w:rsidRDefault="006F51FA" w:rsidP="00E63330">
      <w:pPr>
        <w:widowControl w:val="0"/>
        <w:numPr>
          <w:ilvl w:val="0"/>
          <w:numId w:val="59"/>
        </w:numPr>
        <w:tabs>
          <w:tab w:val="left" w:pos="284"/>
          <w:tab w:val="left" w:pos="993"/>
        </w:tabs>
        <w:suppressAutoHyphens w:val="0"/>
        <w:spacing w:before="0" w:after="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Montserrat Light" w:eastAsia="Calibri" w:hAnsi="Montserrat Light" w:cs="Calibri"/>
          <w:position w:val="0"/>
          <w:sz w:val="22"/>
          <w:szCs w:val="22"/>
        </w:rPr>
      </w:pPr>
      <w:r w:rsidRPr="009152CB">
        <w:rPr>
          <w:rFonts w:ascii="Montserrat Light" w:eastAsia="Calibri" w:hAnsi="Montserrat Light" w:cs="Calibri"/>
          <w:position w:val="0"/>
          <w:sz w:val="22"/>
          <w:szCs w:val="22"/>
        </w:rPr>
        <w:t>conform prevederilor art. 7;</w:t>
      </w:r>
    </w:p>
    <w:p w14:paraId="0C24D22F" w14:textId="77777777" w:rsidR="006F51FA" w:rsidRPr="009152CB" w:rsidRDefault="006F51FA" w:rsidP="00E63330">
      <w:pPr>
        <w:widowControl w:val="0"/>
        <w:numPr>
          <w:ilvl w:val="0"/>
          <w:numId w:val="59"/>
        </w:numPr>
        <w:tabs>
          <w:tab w:val="left" w:pos="284"/>
          <w:tab w:val="left" w:pos="993"/>
        </w:tabs>
        <w:suppressAutoHyphens w:val="0"/>
        <w:spacing w:before="0" w:after="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Montserrat Light" w:eastAsia="Calibri" w:hAnsi="Montserrat Light" w:cs="Calibri"/>
          <w:position w:val="0"/>
          <w:sz w:val="22"/>
          <w:szCs w:val="22"/>
        </w:rPr>
      </w:pPr>
      <w:r w:rsidRPr="009152CB">
        <w:rPr>
          <w:rFonts w:ascii="Montserrat Light" w:eastAsia="Calibri" w:hAnsi="Montserrat Light" w:cs="Calibri"/>
          <w:position w:val="0"/>
          <w:sz w:val="22"/>
          <w:szCs w:val="22"/>
        </w:rPr>
        <w:t>înainte de termen, prin acordul Partenerilor;</w:t>
      </w:r>
    </w:p>
    <w:p w14:paraId="7BA01F2D" w14:textId="2B0659ED" w:rsidR="006F51FA" w:rsidRPr="009152CB" w:rsidRDefault="006F51FA" w:rsidP="00E63330">
      <w:pPr>
        <w:widowControl w:val="0"/>
        <w:numPr>
          <w:ilvl w:val="0"/>
          <w:numId w:val="59"/>
        </w:numPr>
        <w:tabs>
          <w:tab w:val="left" w:pos="284"/>
          <w:tab w:val="left" w:pos="993"/>
        </w:tabs>
        <w:suppressAutoHyphens w:val="0"/>
        <w:spacing w:before="0" w:after="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Montserrat Light" w:eastAsia="Calibri" w:hAnsi="Montserrat Light" w:cs="Calibri"/>
          <w:position w:val="0"/>
          <w:sz w:val="22"/>
          <w:szCs w:val="22"/>
        </w:rPr>
      </w:pPr>
      <w:r w:rsidRPr="009152CB">
        <w:rPr>
          <w:rFonts w:ascii="Montserrat Light" w:eastAsia="Calibri" w:hAnsi="Montserrat Light" w:cs="Calibri"/>
          <w:position w:val="0"/>
          <w:sz w:val="22"/>
          <w:szCs w:val="22"/>
        </w:rPr>
        <w:t>în caz de for</w:t>
      </w:r>
      <w:r w:rsidR="0000283F" w:rsidRPr="009152CB">
        <w:rPr>
          <w:rFonts w:ascii="Montserrat Light" w:eastAsia="Calibri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position w:val="0"/>
          <w:sz w:val="22"/>
          <w:szCs w:val="22"/>
        </w:rPr>
        <w:t>ă majoră, conform art. 17;</w:t>
      </w:r>
    </w:p>
    <w:p w14:paraId="48D8F3D6" w14:textId="068C8685" w:rsidR="006F51FA" w:rsidRPr="009152CB" w:rsidRDefault="006F51FA" w:rsidP="00E63330">
      <w:pPr>
        <w:widowControl w:val="0"/>
        <w:numPr>
          <w:ilvl w:val="0"/>
          <w:numId w:val="59"/>
        </w:numPr>
        <w:tabs>
          <w:tab w:val="left" w:pos="284"/>
          <w:tab w:val="left" w:pos="993"/>
        </w:tabs>
        <w:suppressAutoHyphens w:val="0"/>
        <w:spacing w:before="0" w:after="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Montserrat Light" w:eastAsia="Calibri" w:hAnsi="Montserrat Light" w:cs="Calibri"/>
          <w:bCs/>
          <w:position w:val="0"/>
          <w:sz w:val="22"/>
          <w:szCs w:val="22"/>
        </w:rPr>
      </w:pPr>
      <w:r w:rsidRPr="009152CB">
        <w:rPr>
          <w:rFonts w:ascii="Montserrat Light" w:eastAsia="Calibri" w:hAnsi="Montserrat Light" w:cs="Calibri"/>
          <w:position w:val="0"/>
          <w:sz w:val="22"/>
          <w:szCs w:val="22"/>
        </w:rPr>
        <w:t>prin reziliere pentru neexecutarea sau executarea defectuoasă a obliga</w:t>
      </w:r>
      <w:r w:rsidR="0000283F" w:rsidRPr="009152CB">
        <w:rPr>
          <w:rFonts w:ascii="Montserrat Light" w:eastAsia="Calibri" w:hAnsi="Montserrat Light" w:cs="Calibri"/>
          <w:position w:val="0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position w:val="0"/>
          <w:sz w:val="22"/>
          <w:szCs w:val="22"/>
        </w:rPr>
        <w:t>iilor asumate prin prezentul Acord de Parteneriat.</w:t>
      </w:r>
      <w:r w:rsidRPr="009152CB" w:rsidDel="0038233F">
        <w:rPr>
          <w:rFonts w:ascii="Montserrat Light" w:eastAsia="Calibri" w:hAnsi="Montserrat Light" w:cs="Calibri"/>
          <w:position w:val="0"/>
          <w:sz w:val="22"/>
          <w:szCs w:val="22"/>
        </w:rPr>
        <w:t xml:space="preserve"> </w:t>
      </w:r>
    </w:p>
    <w:p w14:paraId="460F4790" w14:textId="33AC3EDC" w:rsidR="002D5BD7" w:rsidRPr="009152CB" w:rsidRDefault="006F51FA" w:rsidP="00E63330">
      <w:pPr>
        <w:widowControl w:val="0"/>
        <w:tabs>
          <w:tab w:val="left" w:pos="284"/>
          <w:tab w:val="left" w:pos="993"/>
        </w:tabs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(2)</w:t>
      </w:r>
      <w:r w:rsidRPr="009152CB">
        <w:rPr>
          <w:rFonts w:ascii="Montserrat Light" w:eastAsia="Times New Roman" w:hAnsi="Montserrat Light" w:cs="Calibri"/>
          <w:bCs/>
          <w:position w:val="0"/>
          <w:sz w:val="22"/>
          <w:szCs w:val="22"/>
        </w:rPr>
        <w:t xml:space="preserve"> Încetarea </w:t>
      </w:r>
      <w:r w:rsidRPr="009152CB">
        <w:rPr>
          <w:rFonts w:ascii="Montserrat Light" w:eastAsia="Times New Roman" w:hAnsi="Montserrat Light" w:cs="Calibri"/>
          <w:position w:val="0"/>
          <w:sz w:val="22"/>
          <w:szCs w:val="22"/>
        </w:rPr>
        <w:t>Acordului de Parteneriat</w:t>
      </w:r>
      <w:r w:rsidRPr="009152CB">
        <w:rPr>
          <w:rFonts w:ascii="Montserrat Light" w:eastAsia="Times New Roman" w:hAnsi="Montserrat Light" w:cs="Calibri"/>
          <w:bCs/>
          <w:position w:val="0"/>
          <w:sz w:val="22"/>
          <w:szCs w:val="22"/>
        </w:rPr>
        <w:t>, în oricare dintre situa</w:t>
      </w:r>
      <w:r w:rsidR="0000283F" w:rsidRPr="009152CB">
        <w:rPr>
          <w:rFonts w:ascii="Montserrat Light" w:eastAsia="Times New Roman" w:hAnsi="Montserrat Light" w:cs="Calibri"/>
          <w:bCs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bCs/>
          <w:position w:val="0"/>
          <w:sz w:val="22"/>
          <w:szCs w:val="22"/>
        </w:rPr>
        <w:t>iile men</w:t>
      </w:r>
      <w:r w:rsidR="0000283F" w:rsidRPr="009152CB">
        <w:rPr>
          <w:rFonts w:ascii="Montserrat Light" w:eastAsia="Times New Roman" w:hAnsi="Montserrat Light" w:cs="Calibri"/>
          <w:bCs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bCs/>
          <w:position w:val="0"/>
          <w:sz w:val="22"/>
          <w:szCs w:val="22"/>
        </w:rPr>
        <w:t xml:space="preserve">ionate, nu va avea </w:t>
      </w:r>
      <w:r w:rsidRPr="009152CB">
        <w:rPr>
          <w:rFonts w:ascii="Montserrat Light" w:eastAsia="Times New Roman" w:hAnsi="Montserrat Light" w:cs="Calibri"/>
          <w:bCs/>
          <w:position w:val="0"/>
          <w:sz w:val="22"/>
          <w:szCs w:val="22"/>
        </w:rPr>
        <w:lastRenderedPageBreak/>
        <w:t>niciun efect asupra obliga</w:t>
      </w:r>
      <w:r w:rsidR="0000283F" w:rsidRPr="009152CB">
        <w:rPr>
          <w:rFonts w:ascii="Montserrat Light" w:eastAsia="Times New Roman" w:hAnsi="Montserrat Light" w:cs="Calibri"/>
          <w:bCs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="Calibri"/>
          <w:bCs/>
          <w:position w:val="0"/>
          <w:sz w:val="22"/>
          <w:szCs w:val="22"/>
        </w:rPr>
        <w:t>iilor deja scadente ale Partenerilor</w:t>
      </w:r>
      <w:r w:rsidR="008E7CBC" w:rsidRPr="009152CB">
        <w:rPr>
          <w:rFonts w:ascii="Montserrat Light" w:eastAsia="Calibri" w:hAnsi="Montserrat Light" w:cs="Calibri"/>
          <w:sz w:val="22"/>
          <w:szCs w:val="22"/>
        </w:rPr>
        <w:t>.</w:t>
      </w:r>
    </w:p>
    <w:p w14:paraId="53392B97" w14:textId="77777777" w:rsidR="002D5BD7" w:rsidRPr="009152CB" w:rsidRDefault="002D5BD7" w:rsidP="00E63330">
      <w:pPr>
        <w:spacing w:before="0" w:after="0" w:line="240" w:lineRule="auto"/>
        <w:ind w:left="0" w:hanging="2"/>
        <w:rPr>
          <w:rFonts w:ascii="Montserrat Light" w:hAnsi="Montserrat Light"/>
          <w:sz w:val="22"/>
          <w:szCs w:val="22"/>
        </w:rPr>
      </w:pPr>
    </w:p>
    <w:p w14:paraId="534A163F" w14:textId="41AD357E" w:rsidR="002D5BD7" w:rsidRPr="009152CB" w:rsidRDefault="008E7CBC" w:rsidP="00E63330">
      <w:p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b/>
          <w:sz w:val="22"/>
          <w:szCs w:val="22"/>
        </w:rPr>
        <w:t>Art. 1</w:t>
      </w:r>
      <w:r w:rsidR="00063180" w:rsidRPr="009152CB">
        <w:rPr>
          <w:rFonts w:ascii="Montserrat Light" w:eastAsia="Calibri" w:hAnsi="Montserrat Light" w:cs="Calibri"/>
          <w:b/>
          <w:sz w:val="22"/>
          <w:szCs w:val="22"/>
        </w:rPr>
        <w:t>7</w:t>
      </w:r>
      <w:r w:rsidRPr="009152CB">
        <w:rPr>
          <w:rFonts w:ascii="Montserrat Light" w:eastAsia="Calibri" w:hAnsi="Montserrat Light" w:cs="Calibri"/>
          <w:b/>
          <w:sz w:val="22"/>
          <w:szCs w:val="22"/>
        </w:rPr>
        <w:t xml:space="preserve"> For</w:t>
      </w:r>
      <w:r w:rsidR="0000283F" w:rsidRPr="009152CB">
        <w:rPr>
          <w:rFonts w:ascii="Montserrat Light" w:eastAsia="Calibri" w:hAnsi="Montserrat Light" w:cs="Calibri"/>
          <w:b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b/>
          <w:sz w:val="22"/>
          <w:szCs w:val="22"/>
        </w:rPr>
        <w:t>a majoră</w:t>
      </w:r>
    </w:p>
    <w:p w14:paraId="5C445949" w14:textId="026DC79B" w:rsidR="006F51FA" w:rsidRPr="009152CB" w:rsidRDefault="006F51FA" w:rsidP="00E63330">
      <w:p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t>(1) For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 xml:space="preserve">a majoră reprezintă o împrejurare de origine externă, cu caracter extraordinar, absolut imprevizibilă 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i inevitabilă, care se află în afara controlului Partenerilor, nu se datorează gre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 xml:space="preserve">elii sau vinei acestora 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 xml:space="preserve">i nu putea fi prevăzută la momentul încheierii Acordului de Parteneriat 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 xml:space="preserve">i care face imposibilă executarea 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i, respectiv, îndeplinirea obliga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 xml:space="preserve">iilor asumate prin prezentul Acord de Parteneriat. </w:t>
      </w:r>
    </w:p>
    <w:p w14:paraId="45221CA9" w14:textId="373F35D7" w:rsidR="006F51FA" w:rsidRPr="009152CB" w:rsidRDefault="006F51FA" w:rsidP="00E63330">
      <w:p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t>(2) For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>a majoră este constatată de o autoritate competentă.</w:t>
      </w:r>
    </w:p>
    <w:p w14:paraId="48B262C0" w14:textId="79FB4978" w:rsidR="006F51FA" w:rsidRPr="009152CB" w:rsidRDefault="006F51FA" w:rsidP="00E63330">
      <w:p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t>(3) For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>a majoră exonerează păr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>ile de îndeplinirea obliga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 xml:space="preserve">iilor asumate prin prezentul Acord de Parteneriat, pe toată perioada de valabilitate a acesteia. </w:t>
      </w:r>
    </w:p>
    <w:p w14:paraId="7E83340A" w14:textId="4F0898F1" w:rsidR="006F51FA" w:rsidRPr="009152CB" w:rsidRDefault="006F51FA" w:rsidP="00E63330">
      <w:p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t>(4) Îndeplinirea Acordului de Parteneriat va fi suspendată în perioada de ac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>iune a for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>ei majore, dar fără a prejudicia drepturile ce li se cuveneau Partenerilor până la apari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>ia acesteia.</w:t>
      </w:r>
    </w:p>
    <w:p w14:paraId="0A70711A" w14:textId="68E13F90" w:rsidR="006F51FA" w:rsidRPr="009152CB" w:rsidRDefault="006F51FA" w:rsidP="00E63330">
      <w:p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t>(5) Partenerul care invocă for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>a majoră are obliga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>ia de a notifica ceilal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 xml:space="preserve">i Parteneri, imediat 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 xml:space="preserve">i în mod complet, producerea acesteia 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sz w:val="22"/>
          <w:szCs w:val="22"/>
        </w:rPr>
        <w:t>i să ia orice măsuri care îi stau la dispozi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>ie în vederea limitării consecin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>elor.</w:t>
      </w:r>
    </w:p>
    <w:p w14:paraId="16AFA387" w14:textId="4228D6F7" w:rsidR="002D5BD7" w:rsidRPr="009152CB" w:rsidRDefault="006F51FA" w:rsidP="00E63330">
      <w:p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t>(6) Dacă for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>a majoră ac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>ionează sau se estimează că va ac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>iona o perioadă mai mare de 6 luni, fiecare Partener va avea dreptul să notifice ceilal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>i Parteneri încetarea de plin drept a prezentului Acord de Parteneriat, fără ca vreunul dintre Parteneri să poată pretinde celorlalte daune-interese.</w:t>
      </w:r>
    </w:p>
    <w:p w14:paraId="6B21248B" w14:textId="77777777" w:rsidR="006F51FA" w:rsidRPr="009152CB" w:rsidRDefault="006F51FA" w:rsidP="00E63330">
      <w:pPr>
        <w:spacing w:before="0" w:after="0" w:line="240" w:lineRule="auto"/>
        <w:ind w:left="0" w:hanging="2"/>
        <w:jc w:val="both"/>
        <w:rPr>
          <w:rFonts w:ascii="Montserrat Light" w:hAnsi="Montserrat Light"/>
          <w:sz w:val="22"/>
          <w:szCs w:val="22"/>
        </w:rPr>
      </w:pPr>
    </w:p>
    <w:p w14:paraId="7183D2AB" w14:textId="77777777" w:rsidR="002D5BD7" w:rsidRPr="009152CB" w:rsidRDefault="008E7CBC" w:rsidP="00E63330">
      <w:pPr>
        <w:pStyle w:val="Titlu5"/>
        <w:numPr>
          <w:ilvl w:val="0"/>
          <w:numId w:val="0"/>
        </w:numPr>
        <w:spacing w:before="0" w:after="0" w:line="240" w:lineRule="auto"/>
        <w:ind w:left="-2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t>Art. 1</w:t>
      </w:r>
      <w:r w:rsidR="00063180" w:rsidRPr="009152CB">
        <w:rPr>
          <w:rFonts w:ascii="Montserrat Light" w:eastAsia="Calibri" w:hAnsi="Montserrat Light" w:cs="Calibri"/>
          <w:sz w:val="22"/>
          <w:szCs w:val="22"/>
        </w:rPr>
        <w:t>8</w:t>
      </w:r>
      <w:r w:rsidRPr="009152CB">
        <w:rPr>
          <w:rFonts w:ascii="Montserrat Light" w:eastAsia="Calibri" w:hAnsi="Montserrat Light" w:cs="Calibri"/>
          <w:sz w:val="22"/>
          <w:szCs w:val="22"/>
        </w:rPr>
        <w:t xml:space="preserve"> Legea aplicabilă</w:t>
      </w:r>
    </w:p>
    <w:p w14:paraId="6935D2CB" w14:textId="3C148B00" w:rsidR="002D5BD7" w:rsidRPr="009152CB" w:rsidRDefault="006F51FA" w:rsidP="00E63330">
      <w:pPr>
        <w:pStyle w:val="Titlu5"/>
        <w:numPr>
          <w:ilvl w:val="1"/>
          <w:numId w:val="6"/>
        </w:num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b w:val="0"/>
          <w:sz w:val="22"/>
          <w:szCs w:val="22"/>
        </w:rPr>
      </w:pPr>
      <w:r w:rsidRPr="009152CB">
        <w:rPr>
          <w:rFonts w:ascii="Montserrat Light" w:eastAsia="Calibri" w:hAnsi="Montserrat Light" w:cs="Calibri"/>
          <w:b w:val="0"/>
          <w:sz w:val="22"/>
          <w:szCs w:val="22"/>
        </w:rPr>
        <w:t xml:space="preserve">Prezentului Acord i se va aplica </w:t>
      </w:r>
      <w:r w:rsidR="0000283F" w:rsidRPr="009152CB">
        <w:rPr>
          <w:rFonts w:ascii="Montserrat Light" w:eastAsia="Calibri" w:hAnsi="Montserrat Light" w:cs="Calibri"/>
          <w:b w:val="0"/>
          <w:sz w:val="22"/>
          <w:szCs w:val="22"/>
        </w:rPr>
        <w:t>ș</w:t>
      </w:r>
      <w:r w:rsidRPr="009152CB">
        <w:rPr>
          <w:rFonts w:ascii="Montserrat Light" w:eastAsia="Calibri" w:hAnsi="Montserrat Light" w:cs="Calibri"/>
          <w:b w:val="0"/>
          <w:sz w:val="22"/>
          <w:szCs w:val="22"/>
        </w:rPr>
        <w:t>i va fi interpretat în conformitate cu legisla</w:t>
      </w:r>
      <w:r w:rsidR="0000283F" w:rsidRPr="009152CB">
        <w:rPr>
          <w:rFonts w:ascii="Montserrat Light" w:eastAsia="Calibri" w:hAnsi="Montserrat Light" w:cs="Calibri"/>
          <w:b w:val="0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b w:val="0"/>
          <w:sz w:val="22"/>
          <w:szCs w:val="22"/>
        </w:rPr>
        <w:t>ia în vigoare</w:t>
      </w:r>
      <w:r w:rsidR="008E7CBC" w:rsidRPr="009152CB">
        <w:rPr>
          <w:rFonts w:ascii="Montserrat Light" w:eastAsia="Calibri" w:hAnsi="Montserrat Light" w:cs="Calibri"/>
          <w:b w:val="0"/>
          <w:sz w:val="22"/>
          <w:szCs w:val="22"/>
        </w:rPr>
        <w:t>.</w:t>
      </w:r>
    </w:p>
    <w:p w14:paraId="50E4AC82" w14:textId="77777777" w:rsidR="002D5BD7" w:rsidRPr="009152CB" w:rsidRDefault="002D5BD7" w:rsidP="00E63330">
      <w:pPr>
        <w:pStyle w:val="Titlu5"/>
        <w:numPr>
          <w:ilvl w:val="0"/>
          <w:numId w:val="0"/>
        </w:numPr>
        <w:spacing w:before="0" w:after="0" w:line="240" w:lineRule="auto"/>
        <w:ind w:left="-2"/>
        <w:rPr>
          <w:rFonts w:ascii="Montserrat Light" w:eastAsia="Calibri" w:hAnsi="Montserrat Light" w:cs="Calibri"/>
          <w:sz w:val="22"/>
          <w:szCs w:val="22"/>
        </w:rPr>
      </w:pPr>
    </w:p>
    <w:p w14:paraId="6FBACD3E" w14:textId="77777777" w:rsidR="002D5BD7" w:rsidRPr="009152CB" w:rsidRDefault="008E7CBC" w:rsidP="00E63330">
      <w:pPr>
        <w:spacing w:before="0" w:after="0" w:line="240" w:lineRule="auto"/>
        <w:ind w:left="0" w:hanging="2"/>
        <w:jc w:val="both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b/>
          <w:sz w:val="22"/>
          <w:szCs w:val="22"/>
        </w:rPr>
        <w:t xml:space="preserve">Art. </w:t>
      </w:r>
      <w:r w:rsidR="00063180" w:rsidRPr="009152CB">
        <w:rPr>
          <w:rFonts w:ascii="Montserrat Light" w:eastAsia="Calibri" w:hAnsi="Montserrat Light" w:cs="Calibri"/>
          <w:b/>
          <w:sz w:val="22"/>
          <w:szCs w:val="22"/>
        </w:rPr>
        <w:t>19</w:t>
      </w:r>
      <w:r w:rsidRPr="009152CB">
        <w:rPr>
          <w:rFonts w:ascii="Montserrat Light" w:eastAsia="Calibri" w:hAnsi="Montserrat Light" w:cs="Calibri"/>
          <w:b/>
          <w:sz w:val="22"/>
          <w:szCs w:val="22"/>
        </w:rPr>
        <w:t xml:space="preserve"> Comunicări</w:t>
      </w:r>
    </w:p>
    <w:p w14:paraId="6C60B171" w14:textId="77777777" w:rsidR="006F51FA" w:rsidRPr="009152CB" w:rsidRDefault="006F51FA" w:rsidP="00E63330">
      <w:pPr>
        <w:pStyle w:val="Listparagraf"/>
        <w:numPr>
          <w:ilvl w:val="0"/>
          <w:numId w:val="60"/>
        </w:numPr>
        <w:suppressAutoHyphens w:val="0"/>
        <w:spacing w:before="0"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Montserrat Light" w:hAnsi="Montserrat Light" w:cstheme="majorHAnsi"/>
          <w:sz w:val="22"/>
          <w:szCs w:val="22"/>
        </w:rPr>
      </w:pPr>
      <w:r w:rsidRPr="009152CB">
        <w:rPr>
          <w:rFonts w:ascii="Montserrat Light" w:hAnsi="Montserrat Light" w:cstheme="majorHAnsi"/>
          <w:sz w:val="22"/>
          <w:szCs w:val="22"/>
        </w:rPr>
        <w:t>Orice comunicare între Parteneri trebuie să se realizeze în scris.</w:t>
      </w:r>
    </w:p>
    <w:p w14:paraId="548427DF" w14:textId="60587E19" w:rsidR="006F51FA" w:rsidRPr="009152CB" w:rsidRDefault="006F51FA" w:rsidP="00E63330">
      <w:pPr>
        <w:pStyle w:val="Listparagraf"/>
        <w:numPr>
          <w:ilvl w:val="0"/>
          <w:numId w:val="60"/>
        </w:numPr>
        <w:suppressAutoHyphens w:val="0"/>
        <w:spacing w:before="0"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Montserrat Light" w:hAnsi="Montserrat Light" w:cstheme="majorHAnsi"/>
          <w:sz w:val="22"/>
          <w:szCs w:val="22"/>
        </w:rPr>
      </w:pPr>
      <w:r w:rsidRPr="009152CB">
        <w:rPr>
          <w:rFonts w:ascii="Montserrat Light" w:hAnsi="Montserrat Light" w:cstheme="majorHAnsi"/>
          <w:sz w:val="22"/>
          <w:szCs w:val="22"/>
        </w:rPr>
        <w:t xml:space="preserve">Orice document scris trebuie înregistrat atât la momentul transmiterii, cât </w:t>
      </w:r>
      <w:r w:rsidR="0000283F" w:rsidRPr="009152CB">
        <w:rPr>
          <w:rFonts w:ascii="Montserrat Light" w:hAnsi="Montserrat Light" w:cstheme="majorHAnsi"/>
          <w:sz w:val="22"/>
          <w:szCs w:val="22"/>
        </w:rPr>
        <w:t>ș</w:t>
      </w:r>
      <w:r w:rsidRPr="009152CB">
        <w:rPr>
          <w:rFonts w:ascii="Montserrat Light" w:hAnsi="Montserrat Light" w:cstheme="majorHAnsi"/>
          <w:sz w:val="22"/>
          <w:szCs w:val="22"/>
        </w:rPr>
        <w:t>i la momentul primirii.</w:t>
      </w:r>
    </w:p>
    <w:p w14:paraId="6CFA7E89" w14:textId="663F3343" w:rsidR="002D5BD7" w:rsidRPr="009152CB" w:rsidRDefault="006F51FA" w:rsidP="00E63330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Chars="0" w:firstLineChars="0"/>
        <w:jc w:val="both"/>
        <w:rPr>
          <w:rFonts w:ascii="Montserrat Light" w:eastAsia="Calibri" w:hAnsi="Montserrat Light" w:cstheme="majorHAnsi"/>
          <w:sz w:val="22"/>
          <w:szCs w:val="22"/>
        </w:rPr>
      </w:pPr>
      <w:r w:rsidRPr="009152CB">
        <w:rPr>
          <w:rFonts w:ascii="Montserrat Light" w:hAnsi="Montserrat Light" w:cstheme="majorHAnsi"/>
          <w:sz w:val="22"/>
          <w:szCs w:val="22"/>
        </w:rPr>
        <w:t>Comunicările între Parteneri privind informa</w:t>
      </w:r>
      <w:r w:rsidR="0000283F" w:rsidRPr="009152CB">
        <w:rPr>
          <w:rFonts w:ascii="Montserrat Light" w:hAnsi="Montserrat Light" w:cstheme="majorHAnsi"/>
          <w:sz w:val="22"/>
          <w:szCs w:val="22"/>
        </w:rPr>
        <w:t>ț</w:t>
      </w:r>
      <w:r w:rsidRPr="009152CB">
        <w:rPr>
          <w:rFonts w:ascii="Montserrat Light" w:hAnsi="Montserrat Light" w:cstheme="majorHAnsi"/>
          <w:sz w:val="22"/>
          <w:szCs w:val="22"/>
        </w:rPr>
        <w:t xml:space="preserve">ii neclasificate se pot face </w:t>
      </w:r>
      <w:r w:rsidR="0000283F" w:rsidRPr="009152CB">
        <w:rPr>
          <w:rFonts w:ascii="Montserrat Light" w:hAnsi="Montserrat Light" w:cstheme="majorHAnsi"/>
          <w:sz w:val="22"/>
          <w:szCs w:val="22"/>
        </w:rPr>
        <w:t>ș</w:t>
      </w:r>
      <w:r w:rsidRPr="009152CB">
        <w:rPr>
          <w:rFonts w:ascii="Montserrat Light" w:hAnsi="Montserrat Light" w:cstheme="majorHAnsi"/>
          <w:sz w:val="22"/>
          <w:szCs w:val="22"/>
        </w:rPr>
        <w:t>i prin telefon, fax sau e-mail, cu condi</w:t>
      </w:r>
      <w:r w:rsidR="0000283F" w:rsidRPr="009152CB">
        <w:rPr>
          <w:rFonts w:ascii="Montserrat Light" w:hAnsi="Montserrat Light" w:cstheme="majorHAnsi"/>
          <w:sz w:val="22"/>
          <w:szCs w:val="22"/>
        </w:rPr>
        <w:t>ț</w:t>
      </w:r>
      <w:r w:rsidRPr="009152CB">
        <w:rPr>
          <w:rFonts w:ascii="Montserrat Light" w:hAnsi="Montserrat Light" w:cstheme="majorHAnsi"/>
          <w:sz w:val="22"/>
          <w:szCs w:val="22"/>
        </w:rPr>
        <w:t>ia confirmării în scris a comunicării</w:t>
      </w:r>
      <w:r w:rsidR="008E7CBC" w:rsidRPr="009152CB">
        <w:rPr>
          <w:rFonts w:ascii="Montserrat Light" w:eastAsia="Calibri" w:hAnsi="Montserrat Light" w:cstheme="majorHAnsi"/>
          <w:sz w:val="22"/>
          <w:szCs w:val="22"/>
        </w:rPr>
        <w:t>.</w:t>
      </w:r>
    </w:p>
    <w:p w14:paraId="60D53685" w14:textId="77777777" w:rsidR="002D5BD7" w:rsidRPr="009152CB" w:rsidRDefault="002D5BD7" w:rsidP="00E63330">
      <w:pPr>
        <w:spacing w:before="0" w:after="0" w:line="240" w:lineRule="auto"/>
        <w:ind w:left="0" w:hanging="2"/>
        <w:rPr>
          <w:rFonts w:ascii="Montserrat Light" w:hAnsi="Montserrat Light"/>
          <w:sz w:val="22"/>
          <w:szCs w:val="22"/>
        </w:rPr>
      </w:pPr>
    </w:p>
    <w:p w14:paraId="6E9963C1" w14:textId="0B06C382" w:rsidR="002D5BD7" w:rsidRPr="009152CB" w:rsidRDefault="008E7CBC" w:rsidP="00E63330">
      <w:pPr>
        <w:pStyle w:val="Titlu5"/>
        <w:numPr>
          <w:ilvl w:val="0"/>
          <w:numId w:val="0"/>
        </w:numPr>
        <w:spacing w:before="0" w:after="0" w:line="240" w:lineRule="auto"/>
        <w:ind w:left="-2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t>Art. 2</w:t>
      </w:r>
      <w:r w:rsidR="00063180" w:rsidRPr="009152CB">
        <w:rPr>
          <w:rFonts w:ascii="Montserrat Light" w:eastAsia="Calibri" w:hAnsi="Montserrat Light" w:cs="Calibri"/>
          <w:sz w:val="22"/>
          <w:szCs w:val="22"/>
        </w:rPr>
        <w:t>0</w:t>
      </w:r>
      <w:r w:rsidRPr="009152CB">
        <w:rPr>
          <w:rFonts w:ascii="Montserrat Light" w:eastAsia="Calibri" w:hAnsi="Montserrat Light" w:cs="Calibri"/>
          <w:sz w:val="22"/>
          <w:szCs w:val="22"/>
        </w:rPr>
        <w:t xml:space="preserve"> Dispozi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>ii finale</w:t>
      </w:r>
    </w:p>
    <w:p w14:paraId="0D94E258" w14:textId="6C53951B" w:rsidR="002D5BD7" w:rsidRPr="009152CB" w:rsidRDefault="006F51FA" w:rsidP="00E6333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before="0" w:after="0" w:line="240" w:lineRule="auto"/>
        <w:ind w:leftChars="0" w:left="0" w:firstLineChars="0" w:firstLine="0"/>
        <w:jc w:val="both"/>
        <w:rPr>
          <w:rFonts w:ascii="Montserrat Light" w:eastAsia="Calibri" w:hAnsi="Montserrat Light" w:cstheme="majorHAnsi"/>
          <w:sz w:val="22"/>
          <w:szCs w:val="22"/>
        </w:rPr>
      </w:pPr>
      <w:r w:rsidRPr="009152CB">
        <w:rPr>
          <w:rFonts w:ascii="Montserrat Light" w:eastAsia="Times New Roman" w:hAnsi="Montserrat Light" w:cstheme="majorHAnsi"/>
          <w:bCs/>
          <w:position w:val="0"/>
          <w:sz w:val="22"/>
          <w:szCs w:val="22"/>
        </w:rPr>
        <w:t xml:space="preserve">Datele cu caracter personal solicitate în baza prezentului </w:t>
      </w:r>
      <w:r w:rsidRPr="009152CB">
        <w:rPr>
          <w:rFonts w:ascii="Montserrat Light" w:eastAsia="Times New Roman" w:hAnsi="Montserrat Light" w:cstheme="majorHAnsi"/>
          <w:position w:val="0"/>
          <w:sz w:val="22"/>
          <w:szCs w:val="22"/>
        </w:rPr>
        <w:t>Acord de Parteneriat</w:t>
      </w:r>
      <w:r w:rsidRPr="009152CB">
        <w:rPr>
          <w:rFonts w:ascii="Montserrat Light" w:eastAsia="Times New Roman" w:hAnsi="Montserrat Light" w:cstheme="majorHAnsi"/>
          <w:bCs/>
          <w:position w:val="0"/>
          <w:sz w:val="22"/>
          <w:szCs w:val="22"/>
        </w:rPr>
        <w:t xml:space="preserve"> sunt prelucrate în acord cu prevederile Regulamentului (UE) nr. 679/2016 al Parlamentului European </w:t>
      </w:r>
      <w:r w:rsidR="0000283F" w:rsidRPr="009152CB">
        <w:rPr>
          <w:rFonts w:ascii="Montserrat Light" w:eastAsia="Times New Roman" w:hAnsi="Montserrat Light" w:cstheme="majorHAnsi"/>
          <w:bCs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theme="majorHAnsi"/>
          <w:bCs/>
          <w:position w:val="0"/>
          <w:sz w:val="22"/>
          <w:szCs w:val="22"/>
        </w:rPr>
        <w:t>i al Consiliului din 27 aprilie 2016 privind protec</w:t>
      </w:r>
      <w:r w:rsidR="0000283F" w:rsidRPr="009152CB">
        <w:rPr>
          <w:rFonts w:ascii="Montserrat Light" w:eastAsia="Times New Roman" w:hAnsi="Montserrat Light" w:cstheme="majorHAnsi"/>
          <w:bCs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theme="majorHAnsi"/>
          <w:bCs/>
          <w:position w:val="0"/>
          <w:sz w:val="22"/>
          <w:szCs w:val="22"/>
        </w:rPr>
        <w:t>ia persoanelor fizice în ceea ce prive</w:t>
      </w:r>
      <w:r w:rsidR="0000283F" w:rsidRPr="009152CB">
        <w:rPr>
          <w:rFonts w:ascii="Montserrat Light" w:eastAsia="Times New Roman" w:hAnsi="Montserrat Light" w:cstheme="majorHAnsi"/>
          <w:bCs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theme="majorHAnsi"/>
          <w:bCs/>
          <w:position w:val="0"/>
          <w:sz w:val="22"/>
          <w:szCs w:val="22"/>
        </w:rPr>
        <w:t xml:space="preserve">te prelucrarea datelor cu caracter personal </w:t>
      </w:r>
      <w:r w:rsidR="0000283F" w:rsidRPr="009152CB">
        <w:rPr>
          <w:rFonts w:ascii="Montserrat Light" w:eastAsia="Times New Roman" w:hAnsi="Montserrat Light" w:cstheme="majorHAnsi"/>
          <w:bCs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theme="majorHAnsi"/>
          <w:bCs/>
          <w:position w:val="0"/>
          <w:sz w:val="22"/>
          <w:szCs w:val="22"/>
        </w:rPr>
        <w:t>i privind libera circula</w:t>
      </w:r>
      <w:r w:rsidR="0000283F" w:rsidRPr="009152CB">
        <w:rPr>
          <w:rFonts w:ascii="Montserrat Light" w:eastAsia="Times New Roman" w:hAnsi="Montserrat Light" w:cstheme="majorHAnsi"/>
          <w:bCs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theme="majorHAnsi"/>
          <w:bCs/>
          <w:position w:val="0"/>
          <w:sz w:val="22"/>
          <w:szCs w:val="22"/>
        </w:rPr>
        <w:t xml:space="preserve">ie a acestor date </w:t>
      </w:r>
      <w:r w:rsidR="0000283F" w:rsidRPr="009152CB">
        <w:rPr>
          <w:rFonts w:ascii="Montserrat Light" w:eastAsia="Times New Roman" w:hAnsi="Montserrat Light" w:cstheme="majorHAnsi"/>
          <w:bCs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theme="majorHAnsi"/>
          <w:bCs/>
          <w:position w:val="0"/>
          <w:sz w:val="22"/>
          <w:szCs w:val="22"/>
        </w:rPr>
        <w:t xml:space="preserve">i de abrogare a Directivei 95/46/CE </w:t>
      </w:r>
      <w:r w:rsidR="0000283F" w:rsidRPr="009152CB">
        <w:rPr>
          <w:rFonts w:ascii="Montserrat Light" w:eastAsia="Times New Roman" w:hAnsi="Montserrat Light" w:cstheme="majorHAnsi"/>
          <w:bCs/>
          <w:position w:val="0"/>
          <w:sz w:val="22"/>
          <w:szCs w:val="22"/>
        </w:rPr>
        <w:t>ș</w:t>
      </w:r>
      <w:r w:rsidRPr="009152CB">
        <w:rPr>
          <w:rFonts w:ascii="Montserrat Light" w:eastAsia="Times New Roman" w:hAnsi="Montserrat Light" w:cstheme="majorHAnsi"/>
          <w:bCs/>
          <w:position w:val="0"/>
          <w:sz w:val="22"/>
          <w:szCs w:val="22"/>
        </w:rPr>
        <w:t xml:space="preserve">i ale Legii </w:t>
      </w:r>
      <w:r w:rsidRPr="009152CB">
        <w:rPr>
          <w:rFonts w:ascii="Montserrat Light" w:eastAsia="Times New Roman" w:hAnsi="Montserrat Light" w:cstheme="majorHAnsi"/>
          <w:bCs/>
          <w:position w:val="0"/>
          <w:sz w:val="22"/>
          <w:szCs w:val="22"/>
        </w:rPr>
        <w:br/>
        <w:t>nr. 190/2018 privind măsuri de punere în aplicare a Regulamentului (UE) 2016/679, scopul prelucrării datelor fiind în acord cu îndeplinirea responsabilită</w:t>
      </w:r>
      <w:r w:rsidR="0000283F" w:rsidRPr="009152CB">
        <w:rPr>
          <w:rFonts w:ascii="Montserrat Light" w:eastAsia="Times New Roman" w:hAnsi="Montserrat Light" w:cstheme="majorHAnsi"/>
          <w:bCs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theme="majorHAnsi"/>
          <w:bCs/>
          <w:position w:val="0"/>
          <w:sz w:val="22"/>
          <w:szCs w:val="22"/>
        </w:rPr>
        <w:t xml:space="preserve">ilor asumate de către Parteneri prin </w:t>
      </w:r>
      <w:r w:rsidRPr="009152CB">
        <w:rPr>
          <w:rFonts w:ascii="Montserrat Light" w:eastAsia="Times New Roman" w:hAnsi="Montserrat Light" w:cstheme="majorHAnsi"/>
          <w:position w:val="0"/>
          <w:sz w:val="22"/>
          <w:szCs w:val="22"/>
        </w:rPr>
        <w:t>Acordul de Parteneriat</w:t>
      </w:r>
      <w:r w:rsidRPr="009152CB">
        <w:rPr>
          <w:rFonts w:ascii="Montserrat Light" w:eastAsia="Times New Roman" w:hAnsi="Montserrat Light" w:cstheme="majorHAnsi"/>
          <w:b/>
          <w:bCs/>
          <w:position w:val="0"/>
          <w:sz w:val="22"/>
          <w:szCs w:val="22"/>
        </w:rPr>
        <w:t>,</w:t>
      </w:r>
      <w:r w:rsidRPr="009152CB">
        <w:rPr>
          <w:rFonts w:ascii="Montserrat Light" w:eastAsia="Times New Roman" w:hAnsi="Montserrat Light" w:cstheme="majorHAnsi"/>
          <w:bCs/>
          <w:position w:val="0"/>
          <w:sz w:val="22"/>
          <w:szCs w:val="22"/>
        </w:rPr>
        <w:t xml:space="preserve"> perioada prelucrării acestora fiind pe toată durata valabilită</w:t>
      </w:r>
      <w:r w:rsidR="0000283F" w:rsidRPr="009152CB">
        <w:rPr>
          <w:rFonts w:ascii="Montserrat Light" w:eastAsia="Times New Roman" w:hAnsi="Montserrat Light" w:cstheme="majorHAnsi"/>
          <w:bCs/>
          <w:position w:val="0"/>
          <w:sz w:val="22"/>
          <w:szCs w:val="22"/>
        </w:rPr>
        <w:t>ț</w:t>
      </w:r>
      <w:r w:rsidRPr="009152CB">
        <w:rPr>
          <w:rFonts w:ascii="Montserrat Light" w:eastAsia="Times New Roman" w:hAnsi="Montserrat Light" w:cstheme="majorHAnsi"/>
          <w:bCs/>
          <w:position w:val="0"/>
          <w:sz w:val="22"/>
          <w:szCs w:val="22"/>
        </w:rPr>
        <w:t xml:space="preserve">ii a </w:t>
      </w:r>
      <w:r w:rsidRPr="009152CB">
        <w:rPr>
          <w:rFonts w:ascii="Montserrat Light" w:eastAsia="Times New Roman" w:hAnsi="Montserrat Light" w:cstheme="majorHAnsi"/>
          <w:position w:val="0"/>
          <w:sz w:val="22"/>
          <w:szCs w:val="22"/>
        </w:rPr>
        <w:t>Acordului de Parteneriat</w:t>
      </w:r>
      <w:r w:rsidR="008E7CBC" w:rsidRPr="009152CB">
        <w:rPr>
          <w:rFonts w:ascii="Montserrat Light" w:eastAsia="Calibri" w:hAnsi="Montserrat Light" w:cstheme="majorHAnsi"/>
          <w:sz w:val="22"/>
          <w:szCs w:val="22"/>
        </w:rPr>
        <w:t>.</w:t>
      </w:r>
    </w:p>
    <w:p w14:paraId="23BC0DEE" w14:textId="77777777" w:rsidR="002D40D5" w:rsidRPr="009152CB" w:rsidRDefault="002D40D5" w:rsidP="00E63330">
      <w:pPr>
        <w:spacing w:before="0" w:after="0" w:line="240" w:lineRule="auto"/>
        <w:ind w:left="0" w:hanging="2"/>
        <w:rPr>
          <w:rFonts w:ascii="Montserrat Light" w:eastAsia="Calibri" w:hAnsi="Montserrat Light" w:cs="Calibri"/>
          <w:sz w:val="22"/>
          <w:szCs w:val="22"/>
        </w:rPr>
      </w:pPr>
    </w:p>
    <w:p w14:paraId="5E849BD1" w14:textId="3CF9C256" w:rsidR="002B3357" w:rsidRPr="009152CB" w:rsidRDefault="002B3357" w:rsidP="00E63330">
      <w:pPr>
        <w:tabs>
          <w:tab w:val="left" w:pos="142"/>
        </w:tabs>
        <w:spacing w:before="0" w:after="0" w:line="240" w:lineRule="auto"/>
        <w:ind w:left="0" w:hanging="2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t>Întocmit în format electronic, în limba română, fiecare parte primind exemplarul semnat electronic de către to</w:t>
      </w:r>
      <w:r w:rsidR="0000283F" w:rsidRPr="009152CB">
        <w:rPr>
          <w:rFonts w:ascii="Montserrat Light" w:eastAsia="Calibri" w:hAnsi="Montserrat Light" w:cs="Calibri"/>
          <w:sz w:val="22"/>
          <w:szCs w:val="22"/>
        </w:rPr>
        <w:t>ț</w:t>
      </w:r>
      <w:r w:rsidRPr="009152CB">
        <w:rPr>
          <w:rFonts w:ascii="Montserrat Light" w:eastAsia="Calibri" w:hAnsi="Montserrat Light" w:cs="Calibri"/>
          <w:sz w:val="22"/>
          <w:szCs w:val="22"/>
        </w:rPr>
        <w:t>i partenerii.</w:t>
      </w:r>
    </w:p>
    <w:p w14:paraId="451CB554" w14:textId="77777777" w:rsidR="002D5BD7" w:rsidRPr="009152CB" w:rsidRDefault="002D5BD7" w:rsidP="00E63330">
      <w:pPr>
        <w:spacing w:before="0" w:after="0" w:line="240" w:lineRule="auto"/>
        <w:ind w:left="0" w:hanging="2"/>
        <w:rPr>
          <w:rFonts w:ascii="Montserrat Light" w:eastAsia="Calibri" w:hAnsi="Montserrat Light" w:cs="Calibri"/>
          <w:sz w:val="22"/>
          <w:szCs w:val="22"/>
        </w:rPr>
      </w:pPr>
    </w:p>
    <w:p w14:paraId="79652B6F" w14:textId="77777777" w:rsidR="002D5BD7" w:rsidRPr="009152CB" w:rsidRDefault="008E7CBC" w:rsidP="00E63330">
      <w:pPr>
        <w:spacing w:before="0" w:after="0" w:line="240" w:lineRule="auto"/>
        <w:ind w:left="0" w:hanging="2"/>
        <w:rPr>
          <w:rFonts w:ascii="Montserrat Light" w:eastAsia="Calibri" w:hAnsi="Montserrat Light" w:cs="Calibri"/>
          <w:sz w:val="22"/>
          <w:szCs w:val="22"/>
        </w:rPr>
      </w:pPr>
      <w:r w:rsidRPr="009152CB">
        <w:rPr>
          <w:rFonts w:ascii="Montserrat Light" w:eastAsia="Calibri" w:hAnsi="Montserrat Light" w:cs="Calibri"/>
          <w:sz w:val="22"/>
          <w:szCs w:val="22"/>
        </w:rPr>
        <w:t>Semnături</w:t>
      </w:r>
    </w:p>
    <w:p w14:paraId="39403769" w14:textId="77777777" w:rsidR="002D5BD7" w:rsidRPr="009152CB" w:rsidRDefault="002D5BD7" w:rsidP="00E63330">
      <w:pPr>
        <w:spacing w:before="0" w:after="0" w:line="240" w:lineRule="auto"/>
        <w:ind w:left="0" w:hanging="2"/>
        <w:rPr>
          <w:rFonts w:ascii="Montserrat Light" w:eastAsia="Calibri" w:hAnsi="Montserrat Light" w:cs="Calibri"/>
          <w:sz w:val="22"/>
          <w:szCs w:val="22"/>
        </w:rPr>
      </w:pPr>
    </w:p>
    <w:tbl>
      <w:tblPr>
        <w:tblStyle w:val="a1"/>
        <w:tblW w:w="9186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80808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520"/>
        <w:gridCol w:w="4888"/>
        <w:gridCol w:w="1355"/>
        <w:gridCol w:w="1423"/>
      </w:tblGrid>
      <w:tr w:rsidR="009152CB" w:rsidRPr="009152CB" w14:paraId="0D594E66" w14:textId="77777777" w:rsidTr="00AE3B78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6F9A9B2C" w14:textId="77777777" w:rsidR="002D5BD7" w:rsidRPr="009152CB" w:rsidRDefault="002D5BD7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b/>
                <w:sz w:val="22"/>
                <w:szCs w:val="22"/>
              </w:rPr>
            </w:pP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193FD3A2" w14:textId="65EF7A87" w:rsidR="002D5BD7" w:rsidRPr="009152CB" w:rsidRDefault="008E7CBC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b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 xml:space="preserve">Numele, prenumele </w:t>
            </w:r>
            <w:r w:rsidR="0000283F"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>i func</w:t>
            </w:r>
            <w:r w:rsidR="0000283F"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>ia reprezentantului legal al organiza</w:t>
            </w:r>
            <w:r w:rsidR="0000283F"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>iei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40A6B003" w14:textId="77777777" w:rsidR="002D5BD7" w:rsidRPr="009152CB" w:rsidRDefault="008E7CBC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b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>Semnătura</w:t>
            </w: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55BB4BD7" w14:textId="3D0149BA" w:rsidR="002D5BD7" w:rsidRPr="009152CB" w:rsidRDefault="008E7CBC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b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 xml:space="preserve">Data </w:t>
            </w:r>
            <w:r w:rsidR="0000283F"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>i locul semnării</w:t>
            </w:r>
          </w:p>
        </w:tc>
      </w:tr>
      <w:tr w:rsidR="009152CB" w:rsidRPr="009152CB" w14:paraId="336FF1C3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362169FC" w14:textId="77777777" w:rsidR="001E3FF0" w:rsidRPr="009152CB" w:rsidRDefault="006F51FA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b/>
                <w:sz w:val="22"/>
                <w:szCs w:val="22"/>
              </w:rPr>
              <w:t xml:space="preserve">Lider de parteneriat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(</w:t>
            </w:r>
            <w:r w:rsidR="001E3FF0"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1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)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3AEBB49A" w14:textId="77777777" w:rsidR="001E3FF0" w:rsidRPr="009152CB" w:rsidRDefault="001E3FF0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Stanca Sorina</w:t>
            </w:r>
          </w:p>
          <w:p w14:paraId="7F7C396E" w14:textId="77777777" w:rsidR="001E3FF0" w:rsidRPr="009152CB" w:rsidRDefault="006F51FA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M</w:t>
            </w:r>
            <w:r w:rsidR="001E3FF0" w:rsidRPr="009152CB">
              <w:rPr>
                <w:rFonts w:ascii="Montserrat Light" w:eastAsia="Calibri" w:hAnsi="Montserrat Light" w:cs="Calibri"/>
                <w:sz w:val="22"/>
                <w:szCs w:val="22"/>
              </w:rPr>
              <w:t>anager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  </w:t>
            </w:r>
          </w:p>
          <w:p w14:paraId="5BB427B9" w14:textId="7711F37F" w:rsidR="006F51FA" w:rsidRPr="009152CB" w:rsidRDefault="006F51FA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Biblioteca Jude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eană ”Octavian Goga” Cluj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2964BA4D" w14:textId="77777777" w:rsidR="001E3FF0" w:rsidRPr="009152CB" w:rsidRDefault="001E3FF0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184BEA80" w14:textId="77777777" w:rsidR="001E3FF0" w:rsidRPr="009152CB" w:rsidRDefault="001E3FF0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</w:tr>
      <w:tr w:rsidR="009152CB" w:rsidRPr="009152CB" w14:paraId="3AC78815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689AA7B2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2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10203A0C" w14:textId="77777777" w:rsidR="002D5BD7" w:rsidRPr="009152CB" w:rsidRDefault="008E7CBC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Cighir Ana </w:t>
            </w:r>
          </w:p>
          <w:p w14:paraId="3F5FA4CB" w14:textId="56365D71" w:rsidR="00A36893" w:rsidRPr="009152CB" w:rsidRDefault="008E7CBC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lastRenderedPageBreak/>
              <w:t>Primar Comuna A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chileu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5341CFB2" w14:textId="77777777" w:rsidR="002D5BD7" w:rsidRPr="009152CB" w:rsidRDefault="002D5BD7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1EC9B23D" w14:textId="77777777" w:rsidR="002D5BD7" w:rsidRPr="009152CB" w:rsidRDefault="002D5BD7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</w:tr>
      <w:tr w:rsidR="009152CB" w:rsidRPr="009152CB" w14:paraId="194D8E52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13BC50C5" w14:textId="77777777" w:rsidR="00461532" w:rsidRPr="009152CB" w:rsidRDefault="00461532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3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3A733F74" w14:textId="77777777" w:rsidR="00461532" w:rsidRPr="009152CB" w:rsidRDefault="00461532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Ghib Liviu</w:t>
            </w:r>
          </w:p>
          <w:p w14:paraId="72560D38" w14:textId="195E8E9A" w:rsidR="00461532" w:rsidRPr="009152CB" w:rsidRDefault="00461532" w:rsidP="00E63330">
            <w:pPr>
              <w:widowControl w:val="0"/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Primar Comuna Băi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oara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6A461381" w14:textId="77777777" w:rsidR="00461532" w:rsidRPr="009152CB" w:rsidRDefault="00461532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1D6726F0" w14:textId="77777777" w:rsidR="00461532" w:rsidRPr="009152CB" w:rsidRDefault="00461532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</w:tr>
      <w:tr w:rsidR="009152CB" w:rsidRPr="009152CB" w14:paraId="312CEBDF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4F599E0E" w14:textId="77777777" w:rsidR="00461532" w:rsidRPr="009152CB" w:rsidRDefault="00461532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4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3C1156C1" w14:textId="77777777" w:rsidR="00461532" w:rsidRPr="009152CB" w:rsidRDefault="00461532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Secară Mariana</w:t>
            </w:r>
          </w:p>
          <w:p w14:paraId="0039F186" w14:textId="76741EF8" w:rsidR="00461532" w:rsidRPr="009152CB" w:rsidRDefault="00461532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Primar Comuna Bor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49F35920" w14:textId="77777777" w:rsidR="00461532" w:rsidRPr="009152CB" w:rsidRDefault="00461532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17AF0A5A" w14:textId="77777777" w:rsidR="00461532" w:rsidRPr="009152CB" w:rsidRDefault="00461532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</w:tr>
      <w:tr w:rsidR="009152CB" w:rsidRPr="009152CB" w14:paraId="7BE72D69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2361A74D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5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745BEDEA" w14:textId="07FC721B" w:rsidR="002D5BD7" w:rsidRPr="009152CB" w:rsidRDefault="008E7CBC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Czegher 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tefan</w:t>
            </w:r>
          </w:p>
          <w:p w14:paraId="05C32C03" w14:textId="77777777" w:rsidR="002D5BD7" w:rsidRPr="009152CB" w:rsidRDefault="008E7CBC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Primar Comuna Buza 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2B7C2843" w14:textId="77777777" w:rsidR="002D5BD7" w:rsidRPr="009152CB" w:rsidRDefault="002D5BD7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55215C85" w14:textId="77777777" w:rsidR="002D5BD7" w:rsidRPr="009152CB" w:rsidRDefault="002D5BD7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</w:tr>
      <w:tr w:rsidR="009152CB" w:rsidRPr="009152CB" w14:paraId="56906274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6EC5FFD7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6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3CF4CE1F" w14:textId="77777777" w:rsidR="002D5BD7" w:rsidRPr="009152CB" w:rsidRDefault="008E7CBC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Mocean Iancu-Marcel</w:t>
            </w:r>
          </w:p>
          <w:p w14:paraId="16944E36" w14:textId="21D7F0D2" w:rsidR="002D5BD7" w:rsidRPr="009152CB" w:rsidRDefault="008E7CBC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Primar Comuna Cămăra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52892404" w14:textId="77777777" w:rsidR="002D5BD7" w:rsidRPr="009152CB" w:rsidRDefault="002D5BD7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72378258" w14:textId="77777777" w:rsidR="002D5BD7" w:rsidRPr="009152CB" w:rsidRDefault="002D5BD7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</w:tr>
      <w:tr w:rsidR="009152CB" w:rsidRPr="009152CB" w14:paraId="304C770A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7C1DD8F9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7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2019CAAF" w14:textId="77777777" w:rsidR="002D5BD7" w:rsidRPr="009152CB" w:rsidRDefault="008E7CBC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Borbely Florin Călin</w:t>
            </w:r>
          </w:p>
          <w:p w14:paraId="188169BA" w14:textId="77777777" w:rsidR="002D5BD7" w:rsidRPr="009152CB" w:rsidRDefault="008E7CBC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Primar Comuna Cătina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37C1C95B" w14:textId="77777777" w:rsidR="002D5BD7" w:rsidRPr="009152CB" w:rsidRDefault="002D5BD7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20567829" w14:textId="77777777" w:rsidR="002D5BD7" w:rsidRPr="009152CB" w:rsidRDefault="002D5BD7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</w:tr>
      <w:tr w:rsidR="009152CB" w:rsidRPr="009152CB" w14:paraId="463E488A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007F92AE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8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392ABABC" w14:textId="19A924FA" w:rsidR="002D5BD7" w:rsidRPr="009152CB" w:rsidRDefault="008E7CBC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Mure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an Călin</w:t>
            </w:r>
          </w:p>
          <w:p w14:paraId="374A8781" w14:textId="40D34C36" w:rsidR="002D5BD7" w:rsidRPr="009152CB" w:rsidRDefault="008E7CBC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Primar Comuna Câ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cău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413D3090" w14:textId="77777777" w:rsidR="002D5BD7" w:rsidRPr="009152CB" w:rsidRDefault="002D5BD7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637CCFD7" w14:textId="77777777" w:rsidR="002D5BD7" w:rsidRPr="009152CB" w:rsidRDefault="002D5BD7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</w:tr>
      <w:tr w:rsidR="009152CB" w:rsidRPr="009152CB" w14:paraId="5D8A6B4A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5E71C360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9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4D6133A2" w14:textId="77777777" w:rsidR="002D5BD7" w:rsidRPr="009152CB" w:rsidRDefault="008E7CBC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Suciu Magdalena Lucia</w:t>
            </w:r>
          </w:p>
          <w:p w14:paraId="2506AE10" w14:textId="77777777" w:rsidR="002D5BD7" w:rsidRPr="009152CB" w:rsidRDefault="008E7CBC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Primar Comuna Chinteni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0C5057FC" w14:textId="77777777" w:rsidR="002D5BD7" w:rsidRPr="009152CB" w:rsidRDefault="002D5BD7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014C0C8F" w14:textId="77777777" w:rsidR="002D5BD7" w:rsidRPr="009152CB" w:rsidRDefault="002D5BD7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</w:tr>
      <w:tr w:rsidR="009152CB" w:rsidRPr="009152CB" w14:paraId="64AC5402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2242EF92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10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7CED7260" w14:textId="245D8BE1" w:rsidR="002D5BD7" w:rsidRPr="009152CB" w:rsidRDefault="008E7CBC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Mihu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 Gavril</w:t>
            </w:r>
          </w:p>
          <w:p w14:paraId="3C49D1E0" w14:textId="53A91058" w:rsidR="002D5BD7" w:rsidRPr="009152CB" w:rsidRDefault="008E7CBC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Primar Comuna Chiuie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ti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770541BC" w14:textId="77777777" w:rsidR="002D5BD7" w:rsidRPr="009152CB" w:rsidRDefault="002D5BD7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1FB7AE74" w14:textId="77777777" w:rsidR="002D5BD7" w:rsidRPr="009152CB" w:rsidRDefault="002D5BD7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</w:tr>
      <w:tr w:rsidR="009152CB" w:rsidRPr="009152CB" w14:paraId="0840DBFA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421FAF96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11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549FE5AF" w14:textId="77777777" w:rsidR="002D5BD7" w:rsidRPr="009152CB" w:rsidRDefault="008E7CBC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Abrudan Radu Florin</w:t>
            </w:r>
          </w:p>
          <w:p w14:paraId="153B3C66" w14:textId="77777777" w:rsidR="002D5BD7" w:rsidRPr="009152CB" w:rsidRDefault="008E7CBC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Primar Comuna Ciucea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1C88D605" w14:textId="77777777" w:rsidR="002D5BD7" w:rsidRPr="009152CB" w:rsidRDefault="002D5BD7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488743CD" w14:textId="77777777" w:rsidR="002D5BD7" w:rsidRPr="009152CB" w:rsidRDefault="002D5BD7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</w:tr>
      <w:tr w:rsidR="009152CB" w:rsidRPr="009152CB" w14:paraId="19E01570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3B43CAC1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12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32C62C26" w14:textId="77777777" w:rsidR="002D5BD7" w:rsidRPr="009152CB" w:rsidRDefault="008E7CBC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Chifor Cornel Vasile</w:t>
            </w:r>
          </w:p>
          <w:p w14:paraId="77988611" w14:textId="4361D667" w:rsidR="002D5BD7" w:rsidRPr="009152CB" w:rsidRDefault="008E7CBC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Primar Comuna Corne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ti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315C3955" w14:textId="77777777" w:rsidR="002D5BD7" w:rsidRPr="009152CB" w:rsidRDefault="002D5BD7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3A102ECC" w14:textId="77777777" w:rsidR="002D5BD7" w:rsidRPr="009152CB" w:rsidRDefault="002D5BD7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</w:tr>
      <w:tr w:rsidR="009152CB" w:rsidRPr="009152CB" w14:paraId="4B016F2E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44A32E8C" w14:textId="77777777" w:rsidR="002D5BD7" w:rsidRPr="009152CB" w:rsidRDefault="008E7CBC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13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433D87ED" w14:textId="77777777" w:rsidR="002D5BD7" w:rsidRPr="009152CB" w:rsidRDefault="008E7CBC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Cioban Emil</w:t>
            </w:r>
          </w:p>
          <w:p w14:paraId="2A946B7C" w14:textId="77777777" w:rsidR="002D5BD7" w:rsidRPr="009152CB" w:rsidRDefault="008E7CBC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Primar Comuna Dăbâca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1AEC4C77" w14:textId="77777777" w:rsidR="002D5BD7" w:rsidRPr="009152CB" w:rsidRDefault="002D5BD7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763E3197" w14:textId="77777777" w:rsidR="002D5BD7" w:rsidRPr="009152CB" w:rsidRDefault="002D5BD7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</w:tr>
      <w:tr w:rsidR="009152CB" w:rsidRPr="009152CB" w14:paraId="1131BFD8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11132556" w14:textId="77777777" w:rsidR="00A93D04" w:rsidRPr="009152CB" w:rsidRDefault="00A93D04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14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268BFDC1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Morar Costan</w:t>
            </w:r>
          </w:p>
          <w:p w14:paraId="6392A0B7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Primar Municipiul Dej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0B2C70E3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42F3773A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</w:tr>
      <w:tr w:rsidR="009152CB" w:rsidRPr="009152CB" w14:paraId="56F8DF7D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3C9977CB" w14:textId="77777777" w:rsidR="00A93D04" w:rsidRPr="009152CB" w:rsidRDefault="00A93D04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15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669574AB" w14:textId="74E8364D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Chereche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 Cristian-Miron</w:t>
            </w:r>
          </w:p>
          <w:p w14:paraId="0EA9C0BB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Primar Comuna Frata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21537C09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1ACA1E4B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</w:tr>
      <w:tr w:rsidR="009152CB" w:rsidRPr="009152CB" w14:paraId="132F2263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24A299C0" w14:textId="77777777" w:rsidR="00A93D04" w:rsidRPr="009152CB" w:rsidRDefault="00A93D04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16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0CF11E57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Drăgan Ionel-Ovidiu</w:t>
            </w:r>
          </w:p>
          <w:p w14:paraId="19259CF1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Primar Municipiul Gherla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530278E8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20E52E54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</w:tr>
      <w:tr w:rsidR="009152CB" w:rsidRPr="009152CB" w14:paraId="5092EEF2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1246E996" w14:textId="77777777" w:rsidR="00A93D04" w:rsidRPr="009152CB" w:rsidRDefault="00A93D04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17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457BED1E" w14:textId="182F0030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Moro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an Mircea</w:t>
            </w:r>
          </w:p>
          <w:p w14:paraId="3E4478A2" w14:textId="17DD7784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Primar Ora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ul Huedin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63D4A56F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6FDB7135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</w:tr>
      <w:tr w:rsidR="009152CB" w:rsidRPr="009152CB" w14:paraId="61EE91B2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2FE59AF3" w14:textId="77777777" w:rsidR="00A93D04" w:rsidRPr="009152CB" w:rsidRDefault="00A93D04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18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1676185F" w14:textId="33CD9028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Pîr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ț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oc Emil-Ioan</w:t>
            </w:r>
          </w:p>
          <w:p w14:paraId="4B91C1EA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Primar Comuna Iclod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31C8F9D6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062559B1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</w:tr>
      <w:tr w:rsidR="009152CB" w:rsidRPr="009152CB" w14:paraId="11ACEFC8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185854ED" w14:textId="77777777" w:rsidR="00A93D04" w:rsidRPr="009152CB" w:rsidRDefault="00A93D04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19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0FBEB3DC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Pojar Valentin Dorel</w:t>
            </w:r>
          </w:p>
          <w:p w14:paraId="2206B566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Primar Comuna Jucu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7669BF8D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51E67896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</w:tr>
      <w:tr w:rsidR="009152CB" w:rsidRPr="009152CB" w14:paraId="079EB3A8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3277849A" w14:textId="77777777" w:rsidR="00A93D04" w:rsidRPr="009152CB" w:rsidRDefault="00A93D04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20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2E26E396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Suciu Mircea-Sorin</w:t>
            </w:r>
          </w:p>
          <w:p w14:paraId="24F5AA97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Primar Comuna Mărgău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7F9E2610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71273164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</w:tr>
      <w:tr w:rsidR="009152CB" w:rsidRPr="009152CB" w14:paraId="6D0EECBC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6E5EDDEA" w14:textId="77777777" w:rsidR="00A93D04" w:rsidRPr="009152CB" w:rsidRDefault="00A93D04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21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48744874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Zeng Ioan</w:t>
            </w:r>
          </w:p>
          <w:p w14:paraId="300C5A17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Primar Comuna Mihai Viteazu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64E8F6ED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5855C261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</w:tr>
      <w:tr w:rsidR="009152CB" w:rsidRPr="009152CB" w14:paraId="372EA6CB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709CDEE8" w14:textId="77777777" w:rsidR="00A93D04" w:rsidRPr="009152CB" w:rsidRDefault="00A93D04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22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4D2058CD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Oltean Dumitru</w:t>
            </w:r>
          </w:p>
          <w:p w14:paraId="6CFB8750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Primar Comuna Mintiu</w:t>
            </w:r>
            <w:r w:rsidR="0021481E" w:rsidRPr="009152CB">
              <w:rPr>
                <w:rFonts w:ascii="Montserrat Light" w:eastAsia="Calibri" w:hAnsi="Montserrat Light" w:cs="Calibri"/>
                <w:sz w:val="22"/>
                <w:szCs w:val="22"/>
              </w:rPr>
              <w:t xml:space="preserve"> 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Gherlii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0882F5E9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2320AA36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</w:tr>
      <w:tr w:rsidR="009152CB" w:rsidRPr="009152CB" w14:paraId="3847C492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13C19709" w14:textId="77777777" w:rsidR="00A93D04" w:rsidRPr="009152CB" w:rsidRDefault="00A93D04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23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04CBED38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Mărginean Ioan</w:t>
            </w:r>
          </w:p>
          <w:p w14:paraId="1E58329F" w14:textId="4F7C0509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Primar Comuna Moldovene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ti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389AB6DC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2265D922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</w:tr>
      <w:tr w:rsidR="009152CB" w:rsidRPr="009152CB" w14:paraId="34BE22F3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344CD900" w14:textId="77777777" w:rsidR="00A93D04" w:rsidRPr="009152CB" w:rsidRDefault="00A93D04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24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032DA52D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Manea Dorin Constantin</w:t>
            </w:r>
          </w:p>
          <w:p w14:paraId="09267077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Primar Comuna Negreni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22B532CB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1C6A4AA3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</w:tr>
      <w:tr w:rsidR="009152CB" w:rsidRPr="009152CB" w14:paraId="50D7D004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7D4F8A4B" w14:textId="77777777" w:rsidR="00A93D04" w:rsidRPr="009152CB" w:rsidRDefault="00A93D04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25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6F7968C6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Butuza Răzvan-Adrian</w:t>
            </w:r>
          </w:p>
          <w:p w14:paraId="1FB57063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Primar Comuna Panticeu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0EA55491" w14:textId="77777777" w:rsidR="00A93D04" w:rsidRPr="009152CB" w:rsidRDefault="00A93D04" w:rsidP="00E63330">
            <w:pPr>
              <w:widowControl w:val="0"/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77AA06E7" w14:textId="77777777" w:rsidR="00A93D04" w:rsidRPr="009152CB" w:rsidRDefault="00A93D04" w:rsidP="00E63330">
            <w:pPr>
              <w:widowControl w:val="0"/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</w:tr>
      <w:tr w:rsidR="009152CB" w:rsidRPr="009152CB" w14:paraId="2DE86EA5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02540C4A" w14:textId="77777777" w:rsidR="00A93D04" w:rsidRPr="009152CB" w:rsidRDefault="00A93D04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26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6D681665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Rus Laurian Alexandru</w:t>
            </w:r>
          </w:p>
          <w:p w14:paraId="4D3024A4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Primar Comuna Recea Cristur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4AFA9366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09F59882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</w:tr>
      <w:tr w:rsidR="009152CB" w:rsidRPr="009152CB" w14:paraId="3D12E032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48E98B5B" w14:textId="77777777" w:rsidR="00A93D04" w:rsidRPr="009152CB" w:rsidRDefault="00A93D04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27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4293EC9D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Cuc Gheorghe</w:t>
            </w:r>
          </w:p>
          <w:p w14:paraId="3FE9129C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Primar Comuna Săcuieu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6B7BC0C3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059EEDBB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</w:tr>
      <w:tr w:rsidR="009152CB" w:rsidRPr="009152CB" w14:paraId="6118E0CA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182FC006" w14:textId="77777777" w:rsidR="00A93D04" w:rsidRPr="009152CB" w:rsidRDefault="00A93D04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28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7AE66232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Fărgaciu Călin Stelian</w:t>
            </w:r>
          </w:p>
          <w:p w14:paraId="735204F5" w14:textId="40CAB61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Primar Comuna Săndule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ti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2C952151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702BF312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</w:tr>
      <w:tr w:rsidR="009152CB" w:rsidRPr="009152CB" w14:paraId="10B25E2F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12748AEA" w14:textId="77777777" w:rsidR="00A93D04" w:rsidRPr="009152CB" w:rsidRDefault="00A93D04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29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1C01EB35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Dan Alexandru-Iosif</w:t>
            </w:r>
          </w:p>
          <w:p w14:paraId="10A90C93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Primar Comuna Tritenii de Jos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40541F58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764358CB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</w:tr>
      <w:tr w:rsidR="009152CB" w:rsidRPr="009152CB" w14:paraId="5B41F4E5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25D3DD0F" w14:textId="77777777" w:rsidR="00A93D04" w:rsidRPr="009152CB" w:rsidRDefault="00A93D04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lastRenderedPageBreak/>
              <w:t>Partener 30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4BD453D4" w14:textId="77777777" w:rsidR="00A93D04" w:rsidRPr="009152CB" w:rsidRDefault="00A93D04" w:rsidP="00E63330">
            <w:pPr>
              <w:widowControl w:val="0"/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Matei Cristian-Octavian</w:t>
            </w:r>
          </w:p>
          <w:p w14:paraId="2BA0BB84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Primar Municipiul Turda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50468614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3C927FE9" w14:textId="77777777" w:rsidR="00A93D04" w:rsidRPr="009152CB" w:rsidRDefault="00A93D04" w:rsidP="00E6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</w:tr>
      <w:tr w:rsidR="009152CB" w:rsidRPr="009152CB" w14:paraId="4445BF01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0C5CDA93" w14:textId="77777777" w:rsidR="00A93D04" w:rsidRPr="009152CB" w:rsidRDefault="00A93D04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31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6139E3A9" w14:textId="2C86F512" w:rsidR="00A93D04" w:rsidRPr="009152CB" w:rsidRDefault="00A93D04" w:rsidP="00E63330">
            <w:pPr>
              <w:widowControl w:val="0"/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Mure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an Ildiko</w:t>
            </w:r>
          </w:p>
          <w:p w14:paraId="04DFB552" w14:textId="20808983" w:rsidR="00A93D04" w:rsidRPr="009152CB" w:rsidRDefault="00A93D04" w:rsidP="00E63330">
            <w:pPr>
              <w:widowControl w:val="0"/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Primar Comuna Ungura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153BC5FC" w14:textId="77777777" w:rsidR="00A93D04" w:rsidRPr="009152CB" w:rsidRDefault="00A93D04" w:rsidP="00E63330">
            <w:pPr>
              <w:widowControl w:val="0"/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31271B0E" w14:textId="77777777" w:rsidR="00A93D04" w:rsidRPr="009152CB" w:rsidRDefault="00A93D04" w:rsidP="00E63330">
            <w:pPr>
              <w:widowControl w:val="0"/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</w:tr>
      <w:tr w:rsidR="009152CB" w:rsidRPr="009152CB" w14:paraId="4E71AC42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42BD57D0" w14:textId="77777777" w:rsidR="00A93D04" w:rsidRPr="009152CB" w:rsidRDefault="00A93D04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32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74DEA738" w14:textId="77777777" w:rsidR="00A93D04" w:rsidRPr="009152CB" w:rsidRDefault="00A93D04" w:rsidP="00E63330">
            <w:pPr>
              <w:widowControl w:val="0"/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Prunean David</w:t>
            </w:r>
          </w:p>
          <w:p w14:paraId="1CC1F553" w14:textId="77777777" w:rsidR="00A93D04" w:rsidRPr="009152CB" w:rsidRDefault="00A93D04" w:rsidP="00E63330">
            <w:pPr>
              <w:widowControl w:val="0"/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Primar Comuna Vad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57ED2CDE" w14:textId="77777777" w:rsidR="00A93D04" w:rsidRPr="009152CB" w:rsidRDefault="00A93D04" w:rsidP="00E63330">
            <w:pPr>
              <w:widowControl w:val="0"/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40DF37EF" w14:textId="77777777" w:rsidR="00A93D04" w:rsidRPr="009152CB" w:rsidRDefault="00A93D04" w:rsidP="00E63330">
            <w:pPr>
              <w:widowControl w:val="0"/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</w:tr>
      <w:tr w:rsidR="009152CB" w:rsidRPr="009152CB" w14:paraId="0746B3A5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79EA310C" w14:textId="77777777" w:rsidR="00A93D04" w:rsidRPr="009152CB" w:rsidRDefault="00A93D04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33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286887BB" w14:textId="77777777" w:rsidR="00A93D04" w:rsidRPr="009152CB" w:rsidRDefault="00A93D04" w:rsidP="00E63330">
            <w:pPr>
              <w:widowControl w:val="0"/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Roman Ioan</w:t>
            </w:r>
          </w:p>
          <w:p w14:paraId="4D2BD9D7" w14:textId="631274A2" w:rsidR="00A93D04" w:rsidRPr="009152CB" w:rsidRDefault="00A93D04" w:rsidP="00E63330">
            <w:pPr>
              <w:widowControl w:val="0"/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Primar Comuna Vii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oara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2650DCD5" w14:textId="77777777" w:rsidR="00A93D04" w:rsidRPr="009152CB" w:rsidRDefault="00A93D04" w:rsidP="00E63330">
            <w:pPr>
              <w:widowControl w:val="0"/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0734950C" w14:textId="77777777" w:rsidR="00A93D04" w:rsidRPr="009152CB" w:rsidRDefault="00A93D04" w:rsidP="00E63330">
            <w:pPr>
              <w:widowControl w:val="0"/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</w:tr>
      <w:tr w:rsidR="009152CB" w:rsidRPr="009152CB" w14:paraId="77364DAC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3E6682F4" w14:textId="77777777" w:rsidR="00A93D04" w:rsidRPr="009152CB" w:rsidRDefault="00A93D04" w:rsidP="00E63330">
            <w:pPr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Partener 34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7DBAA573" w14:textId="6F514E4C" w:rsidR="00A93D04" w:rsidRPr="009152CB" w:rsidRDefault="00A93D04" w:rsidP="00E63330">
            <w:pPr>
              <w:widowControl w:val="0"/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Mure</w:t>
            </w:r>
            <w:r w:rsidR="0000283F" w:rsidRPr="009152CB">
              <w:rPr>
                <w:rFonts w:ascii="Montserrat Light" w:eastAsia="Calibri" w:hAnsi="Montserrat Light" w:cs="Calibri"/>
                <w:sz w:val="22"/>
                <w:szCs w:val="22"/>
              </w:rPr>
              <w:t>ș</w:t>
            </w: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an Eugen</w:t>
            </w:r>
          </w:p>
          <w:p w14:paraId="7C6A32AC" w14:textId="77777777" w:rsidR="00A93D04" w:rsidRPr="009152CB" w:rsidRDefault="00A93D04" w:rsidP="00E63330">
            <w:pPr>
              <w:widowControl w:val="0"/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  <w:r w:rsidRPr="009152CB">
              <w:rPr>
                <w:rFonts w:ascii="Montserrat Light" w:eastAsia="Calibri" w:hAnsi="Montserrat Light" w:cs="Calibri"/>
                <w:sz w:val="22"/>
                <w:szCs w:val="22"/>
              </w:rPr>
              <w:t>Primar Comuna Vultureni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1126E11B" w14:textId="77777777" w:rsidR="00A93D04" w:rsidRPr="009152CB" w:rsidRDefault="00A93D04" w:rsidP="00E63330">
            <w:pPr>
              <w:widowControl w:val="0"/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1B967C96" w14:textId="77777777" w:rsidR="00A93D04" w:rsidRPr="009152CB" w:rsidRDefault="00A93D04" w:rsidP="00E63330">
            <w:pPr>
              <w:widowControl w:val="0"/>
              <w:spacing w:before="0" w:after="0" w:line="240" w:lineRule="auto"/>
              <w:ind w:left="0" w:hanging="2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</w:tr>
    </w:tbl>
    <w:p w14:paraId="1077FB2D" w14:textId="77777777" w:rsidR="002D5BD7" w:rsidRPr="009152CB" w:rsidRDefault="002D5BD7" w:rsidP="00E63330">
      <w:pPr>
        <w:spacing w:before="0" w:after="0" w:line="240" w:lineRule="auto"/>
        <w:ind w:left="0" w:hanging="2"/>
        <w:rPr>
          <w:rFonts w:ascii="Montserrat Light" w:eastAsia="Calibri" w:hAnsi="Montserrat Light" w:cs="Calibri"/>
          <w:sz w:val="22"/>
          <w:szCs w:val="22"/>
        </w:rPr>
      </w:pPr>
    </w:p>
    <w:p w14:paraId="65EBB128" w14:textId="77777777" w:rsidR="002D5BD7" w:rsidRPr="009152CB" w:rsidRDefault="002D5BD7" w:rsidP="00E633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Montserrat Light" w:eastAsia="Calibri" w:hAnsi="Montserrat Light" w:cs="Calibri"/>
          <w:sz w:val="22"/>
          <w:szCs w:val="22"/>
        </w:rPr>
      </w:pPr>
    </w:p>
    <w:p w14:paraId="171E2A80" w14:textId="77777777" w:rsidR="00191C49" w:rsidRPr="009152CB" w:rsidRDefault="00191C49" w:rsidP="00E633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Montserrat Light" w:eastAsia="Calibri" w:hAnsi="Montserrat Light" w:cs="Calibri"/>
          <w:sz w:val="22"/>
          <w:szCs w:val="22"/>
        </w:rPr>
      </w:pPr>
    </w:p>
    <w:p w14:paraId="783DA8B3" w14:textId="77777777" w:rsidR="00191C49" w:rsidRPr="009152CB" w:rsidRDefault="00191C49" w:rsidP="00E63330">
      <w:pPr>
        <w:spacing w:before="0" w:after="0" w:line="240" w:lineRule="auto"/>
        <w:ind w:left="0" w:hanging="2"/>
        <w:jc w:val="both"/>
        <w:rPr>
          <w:rFonts w:ascii="Montserrat Light" w:hAnsi="Montserrat Light"/>
          <w:sz w:val="22"/>
          <w:szCs w:val="22"/>
        </w:rPr>
      </w:pPr>
    </w:p>
    <w:p w14:paraId="707DC50C" w14:textId="4E75FE46" w:rsidR="00191C49" w:rsidRPr="009152CB" w:rsidRDefault="00191C49" w:rsidP="00E63330">
      <w:pPr>
        <w:spacing w:before="0" w:after="0" w:line="240" w:lineRule="auto"/>
        <w:ind w:left="0" w:hanging="2"/>
        <w:jc w:val="both"/>
        <w:rPr>
          <w:rFonts w:ascii="Montserrat" w:hAnsi="Montserrat"/>
          <w:b/>
          <w:sz w:val="22"/>
          <w:szCs w:val="22"/>
          <w:lang w:eastAsia="ro-RO"/>
        </w:rPr>
      </w:pPr>
      <w:r w:rsidRPr="009152CB">
        <w:rPr>
          <w:rFonts w:ascii="Montserrat" w:hAnsi="Montserrat"/>
          <w:b/>
          <w:sz w:val="22"/>
          <w:szCs w:val="22"/>
          <w:lang w:eastAsia="ro-RO"/>
        </w:rPr>
        <w:t xml:space="preserve">   </w:t>
      </w:r>
      <w:r w:rsidRPr="009152CB">
        <w:rPr>
          <w:rFonts w:ascii="Montserrat" w:hAnsi="Montserrat"/>
          <w:b/>
          <w:sz w:val="22"/>
          <w:szCs w:val="22"/>
          <w:lang w:eastAsia="ro-RO"/>
        </w:rPr>
        <w:tab/>
      </w:r>
      <w:r w:rsidRPr="009152CB">
        <w:rPr>
          <w:rFonts w:ascii="Montserrat" w:hAnsi="Montserrat"/>
          <w:b/>
          <w:sz w:val="22"/>
          <w:szCs w:val="22"/>
          <w:lang w:eastAsia="ro-RO"/>
        </w:rPr>
        <w:tab/>
      </w:r>
      <w:r w:rsidRPr="009152CB">
        <w:rPr>
          <w:rFonts w:ascii="Montserrat" w:hAnsi="Montserrat"/>
          <w:b/>
          <w:sz w:val="22"/>
          <w:szCs w:val="22"/>
          <w:lang w:eastAsia="ro-RO"/>
        </w:rPr>
        <w:tab/>
      </w:r>
      <w:r w:rsidRPr="009152CB">
        <w:rPr>
          <w:rFonts w:ascii="Montserrat" w:hAnsi="Montserrat"/>
          <w:b/>
          <w:sz w:val="22"/>
          <w:szCs w:val="22"/>
          <w:lang w:eastAsia="ro-RO"/>
        </w:rPr>
        <w:tab/>
      </w:r>
      <w:r w:rsidRPr="009152CB">
        <w:rPr>
          <w:rFonts w:ascii="Montserrat" w:hAnsi="Montserrat"/>
          <w:b/>
          <w:sz w:val="22"/>
          <w:szCs w:val="22"/>
          <w:lang w:eastAsia="ro-RO"/>
        </w:rPr>
        <w:tab/>
      </w:r>
      <w:r w:rsidRPr="009152CB">
        <w:rPr>
          <w:rFonts w:ascii="Montserrat" w:hAnsi="Montserrat"/>
          <w:b/>
          <w:sz w:val="22"/>
          <w:szCs w:val="22"/>
          <w:lang w:eastAsia="ro-RO"/>
        </w:rPr>
        <w:tab/>
      </w:r>
      <w:r w:rsidRPr="009152CB">
        <w:rPr>
          <w:rFonts w:ascii="Montserrat" w:hAnsi="Montserrat"/>
          <w:b/>
          <w:sz w:val="22"/>
          <w:szCs w:val="22"/>
          <w:lang w:eastAsia="ro-RO"/>
        </w:rPr>
        <w:tab/>
        <w:t>Contrasemnează:</w:t>
      </w:r>
    </w:p>
    <w:p w14:paraId="23FD5E76" w14:textId="77777777" w:rsidR="00191C49" w:rsidRPr="009152CB" w:rsidRDefault="00191C49" w:rsidP="00E63330">
      <w:pPr>
        <w:spacing w:before="0" w:after="0" w:line="240" w:lineRule="auto"/>
        <w:ind w:left="0" w:hanging="2"/>
        <w:jc w:val="both"/>
        <w:rPr>
          <w:rFonts w:ascii="Montserrat" w:hAnsi="Montserrat"/>
          <w:b/>
          <w:sz w:val="22"/>
          <w:szCs w:val="22"/>
          <w:lang w:eastAsia="ro-RO"/>
        </w:rPr>
      </w:pPr>
      <w:r w:rsidRPr="009152CB">
        <w:rPr>
          <w:rFonts w:ascii="Montserrat" w:hAnsi="Montserrat"/>
          <w:sz w:val="22"/>
          <w:szCs w:val="22"/>
          <w:lang w:eastAsia="ro-RO"/>
        </w:rPr>
        <w:t xml:space="preserve">                     </w:t>
      </w:r>
      <w:r w:rsidRPr="009152CB">
        <w:rPr>
          <w:rFonts w:ascii="Montserrat" w:hAnsi="Montserrat"/>
          <w:b/>
          <w:sz w:val="22"/>
          <w:szCs w:val="22"/>
          <w:lang w:eastAsia="ro-RO"/>
        </w:rPr>
        <w:t>PREŞEDINTE,</w:t>
      </w:r>
      <w:r w:rsidRPr="009152CB">
        <w:rPr>
          <w:rFonts w:ascii="Montserrat" w:hAnsi="Montserrat"/>
          <w:b/>
          <w:sz w:val="22"/>
          <w:szCs w:val="22"/>
          <w:lang w:eastAsia="ro-RO"/>
        </w:rPr>
        <w:tab/>
      </w:r>
      <w:r w:rsidRPr="009152CB">
        <w:rPr>
          <w:rFonts w:ascii="Montserrat" w:hAnsi="Montserrat"/>
          <w:sz w:val="22"/>
          <w:szCs w:val="22"/>
          <w:lang w:eastAsia="ro-RO"/>
        </w:rPr>
        <w:t xml:space="preserve">                    </w:t>
      </w:r>
      <w:r w:rsidRPr="009152CB">
        <w:rPr>
          <w:rFonts w:ascii="Montserrat" w:hAnsi="Montserrat"/>
          <w:b/>
          <w:sz w:val="22"/>
          <w:szCs w:val="22"/>
          <w:lang w:eastAsia="ro-RO"/>
        </w:rPr>
        <w:t>SECRETAR GENERAL AL JUDEŢULUI,</w:t>
      </w:r>
    </w:p>
    <w:p w14:paraId="4A1DAD82" w14:textId="309E99D7" w:rsidR="00191C49" w:rsidRPr="009152CB" w:rsidRDefault="00191C49" w:rsidP="00E63330">
      <w:pPr>
        <w:spacing w:before="0" w:after="0" w:line="240" w:lineRule="auto"/>
        <w:ind w:left="0" w:hanging="2"/>
        <w:jc w:val="both"/>
        <w:rPr>
          <w:rFonts w:ascii="Montserrat" w:hAnsi="Montserrat"/>
          <w:b/>
          <w:sz w:val="22"/>
          <w:szCs w:val="22"/>
          <w:lang w:eastAsia="ro-RO"/>
        </w:rPr>
      </w:pPr>
      <w:r w:rsidRPr="009152CB">
        <w:rPr>
          <w:rFonts w:ascii="Montserrat" w:hAnsi="Montserrat"/>
          <w:b/>
          <w:sz w:val="22"/>
          <w:szCs w:val="22"/>
          <w:lang w:eastAsia="ro-RO"/>
        </w:rPr>
        <w:t xml:space="preserve">                          Alin Tișe                                             Simona Gaci</w:t>
      </w:r>
    </w:p>
    <w:p w14:paraId="6F96297E" w14:textId="77777777" w:rsidR="00191C49" w:rsidRPr="009152CB" w:rsidRDefault="00191C49" w:rsidP="00E63330">
      <w:pPr>
        <w:spacing w:before="0" w:after="0" w:line="240" w:lineRule="auto"/>
        <w:ind w:left="0" w:hanging="2"/>
        <w:jc w:val="both"/>
        <w:rPr>
          <w:rFonts w:ascii="Montserrat" w:hAnsi="Montserrat"/>
          <w:b/>
          <w:sz w:val="22"/>
          <w:szCs w:val="22"/>
          <w:lang w:eastAsia="ro-RO"/>
        </w:rPr>
      </w:pPr>
    </w:p>
    <w:p w14:paraId="76BAD300" w14:textId="77777777" w:rsidR="00191C49" w:rsidRPr="009152CB" w:rsidRDefault="00191C49" w:rsidP="00E633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Montserrat Light" w:eastAsia="Calibri" w:hAnsi="Montserrat Light" w:cs="Calibri"/>
          <w:sz w:val="22"/>
          <w:szCs w:val="22"/>
        </w:rPr>
      </w:pPr>
    </w:p>
    <w:sectPr w:rsidR="00191C49" w:rsidRPr="009152CB" w:rsidSect="006468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450" w:right="659" w:bottom="540" w:left="1710" w:header="12" w:footer="15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12259" w14:textId="77777777" w:rsidR="007358DE" w:rsidRDefault="007358DE">
      <w:pPr>
        <w:spacing w:before="0" w:after="0" w:line="240" w:lineRule="auto"/>
        <w:ind w:left="0" w:hanging="2"/>
      </w:pPr>
      <w:r>
        <w:separator/>
      </w:r>
    </w:p>
  </w:endnote>
  <w:endnote w:type="continuationSeparator" w:id="0">
    <w:p w14:paraId="0B2705DB" w14:textId="77777777" w:rsidR="007358DE" w:rsidRDefault="007358DE">
      <w:pPr>
        <w:spacing w:before="0"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FDF4" w14:textId="77777777" w:rsidR="00221B08" w:rsidRDefault="00221B0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  <w:szCs w:val="20"/>
      </w:rPr>
    </w:pPr>
    <w:r>
      <w:rPr>
        <w:color w:val="000000"/>
        <w:szCs w:val="20"/>
      </w:rPr>
      <w:fldChar w:fldCharType="begin"/>
    </w:r>
    <w:r>
      <w:rPr>
        <w:color w:val="000000"/>
        <w:szCs w:val="20"/>
      </w:rPr>
      <w:instrText>PAGE</w:instrText>
    </w:r>
    <w:r>
      <w:rPr>
        <w:color w:val="000000"/>
        <w:szCs w:val="20"/>
      </w:rPr>
      <w:fldChar w:fldCharType="end"/>
    </w:r>
  </w:p>
  <w:p w14:paraId="26B15461" w14:textId="77777777" w:rsidR="00221B08" w:rsidRDefault="00221B0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F243A" w14:textId="5F5D982A" w:rsidR="00425C7C" w:rsidRDefault="00221B08" w:rsidP="00425C7C">
    <w:pPr>
      <w:pStyle w:val="Subsol"/>
      <w:ind w:left="0" w:hanging="2"/>
      <w:jc w:val="center"/>
      <w:rPr>
        <w:color w:val="000000"/>
        <w:szCs w:val="20"/>
      </w:rPr>
    </w:pPr>
    <w:r w:rsidRPr="00930CCA">
      <w:rPr>
        <w:rFonts w:asciiTheme="minorHAnsi" w:hAnsiTheme="minorHAnsi" w:cstheme="minorHAnsi"/>
        <w:szCs w:val="20"/>
      </w:rPr>
      <w:t xml:space="preserve">Pag. </w:t>
    </w:r>
    <w:r w:rsidRPr="00930CCA">
      <w:rPr>
        <w:rFonts w:asciiTheme="minorHAnsi" w:hAnsiTheme="minorHAnsi" w:cstheme="minorHAnsi"/>
        <w:b/>
        <w:bCs/>
        <w:szCs w:val="20"/>
      </w:rPr>
      <w:fldChar w:fldCharType="begin"/>
    </w:r>
    <w:r w:rsidRPr="00930CCA">
      <w:rPr>
        <w:rFonts w:asciiTheme="minorHAnsi" w:hAnsiTheme="minorHAnsi" w:cstheme="minorHAnsi"/>
        <w:b/>
        <w:bCs/>
        <w:szCs w:val="20"/>
      </w:rPr>
      <w:instrText xml:space="preserve"> PAGE </w:instrText>
    </w:r>
    <w:r w:rsidRPr="00930CCA">
      <w:rPr>
        <w:rFonts w:asciiTheme="minorHAnsi" w:hAnsiTheme="minorHAnsi" w:cstheme="minorHAnsi"/>
        <w:b/>
        <w:bCs/>
        <w:szCs w:val="20"/>
      </w:rPr>
      <w:fldChar w:fldCharType="separate"/>
    </w:r>
    <w:r w:rsidR="00F934DB">
      <w:rPr>
        <w:rFonts w:asciiTheme="minorHAnsi" w:hAnsiTheme="minorHAnsi" w:cstheme="minorHAnsi"/>
        <w:b/>
        <w:bCs/>
        <w:noProof/>
        <w:szCs w:val="20"/>
      </w:rPr>
      <w:t>38</w:t>
    </w:r>
    <w:r w:rsidRPr="00930CCA">
      <w:rPr>
        <w:rFonts w:asciiTheme="minorHAnsi" w:hAnsiTheme="minorHAnsi" w:cstheme="minorHAnsi"/>
        <w:b/>
        <w:bCs/>
        <w:szCs w:val="20"/>
      </w:rPr>
      <w:fldChar w:fldCharType="end"/>
    </w:r>
    <w:r w:rsidRPr="00930CCA">
      <w:rPr>
        <w:rFonts w:asciiTheme="minorHAnsi" w:hAnsiTheme="minorHAnsi" w:cstheme="minorHAnsi"/>
        <w:szCs w:val="20"/>
      </w:rPr>
      <w:t xml:space="preserve"> / </w:t>
    </w:r>
    <w:r w:rsidRPr="00930CCA">
      <w:rPr>
        <w:rFonts w:asciiTheme="minorHAnsi" w:hAnsiTheme="minorHAnsi" w:cstheme="minorHAnsi"/>
        <w:b/>
        <w:bCs/>
        <w:szCs w:val="20"/>
      </w:rPr>
      <w:fldChar w:fldCharType="begin"/>
    </w:r>
    <w:r w:rsidRPr="00930CCA">
      <w:rPr>
        <w:rFonts w:asciiTheme="minorHAnsi" w:hAnsiTheme="minorHAnsi" w:cstheme="minorHAnsi"/>
        <w:b/>
        <w:bCs/>
        <w:szCs w:val="20"/>
      </w:rPr>
      <w:instrText xml:space="preserve"> NUMPAGES  </w:instrText>
    </w:r>
    <w:r w:rsidRPr="00930CCA">
      <w:rPr>
        <w:rFonts w:asciiTheme="minorHAnsi" w:hAnsiTheme="minorHAnsi" w:cstheme="minorHAnsi"/>
        <w:b/>
        <w:bCs/>
        <w:szCs w:val="20"/>
      </w:rPr>
      <w:fldChar w:fldCharType="separate"/>
    </w:r>
    <w:r w:rsidR="00F934DB">
      <w:rPr>
        <w:rFonts w:asciiTheme="minorHAnsi" w:hAnsiTheme="minorHAnsi" w:cstheme="minorHAnsi"/>
        <w:b/>
        <w:bCs/>
        <w:noProof/>
        <w:szCs w:val="20"/>
      </w:rPr>
      <w:t>39</w:t>
    </w:r>
    <w:r w:rsidRPr="00930CCA">
      <w:rPr>
        <w:rFonts w:asciiTheme="minorHAnsi" w:hAnsiTheme="minorHAnsi" w:cstheme="minorHAnsi"/>
        <w:b/>
        <w:bCs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3E25" w14:textId="2AEAC086" w:rsidR="00221B08" w:rsidRDefault="00221B08" w:rsidP="00A36893">
    <w:pPr>
      <w:pStyle w:val="Subsol"/>
      <w:ind w:left="0" w:hanging="2"/>
      <w:jc w:val="center"/>
    </w:pPr>
    <w:r w:rsidRPr="00930CCA">
      <w:rPr>
        <w:rFonts w:asciiTheme="minorHAnsi" w:hAnsiTheme="minorHAnsi" w:cstheme="minorHAnsi"/>
        <w:szCs w:val="20"/>
      </w:rPr>
      <w:t xml:space="preserve">Pag. </w:t>
    </w:r>
    <w:r w:rsidRPr="00930CCA">
      <w:rPr>
        <w:rFonts w:asciiTheme="minorHAnsi" w:hAnsiTheme="minorHAnsi" w:cstheme="minorHAnsi"/>
        <w:b/>
        <w:bCs/>
        <w:szCs w:val="20"/>
      </w:rPr>
      <w:fldChar w:fldCharType="begin"/>
    </w:r>
    <w:r w:rsidRPr="00930CCA">
      <w:rPr>
        <w:rFonts w:asciiTheme="minorHAnsi" w:hAnsiTheme="minorHAnsi" w:cstheme="minorHAnsi"/>
        <w:b/>
        <w:bCs/>
        <w:szCs w:val="20"/>
      </w:rPr>
      <w:instrText xml:space="preserve"> PAGE </w:instrText>
    </w:r>
    <w:r w:rsidRPr="00930CCA">
      <w:rPr>
        <w:rFonts w:asciiTheme="minorHAnsi" w:hAnsiTheme="minorHAnsi" w:cstheme="minorHAnsi"/>
        <w:b/>
        <w:bCs/>
        <w:szCs w:val="20"/>
      </w:rPr>
      <w:fldChar w:fldCharType="separate"/>
    </w:r>
    <w:r w:rsidR="0000283F">
      <w:rPr>
        <w:rFonts w:asciiTheme="minorHAnsi" w:hAnsiTheme="minorHAnsi" w:cstheme="minorHAnsi"/>
        <w:b/>
        <w:bCs/>
        <w:noProof/>
        <w:szCs w:val="20"/>
      </w:rPr>
      <w:t>1</w:t>
    </w:r>
    <w:r w:rsidRPr="00930CCA">
      <w:rPr>
        <w:rFonts w:asciiTheme="minorHAnsi" w:hAnsiTheme="minorHAnsi" w:cstheme="minorHAnsi"/>
        <w:b/>
        <w:bCs/>
        <w:szCs w:val="20"/>
      </w:rPr>
      <w:fldChar w:fldCharType="end"/>
    </w:r>
    <w:r w:rsidRPr="00930CCA">
      <w:rPr>
        <w:rFonts w:asciiTheme="minorHAnsi" w:hAnsiTheme="minorHAnsi" w:cstheme="minorHAnsi"/>
        <w:szCs w:val="20"/>
      </w:rPr>
      <w:t xml:space="preserve"> / </w:t>
    </w:r>
    <w:r w:rsidRPr="00930CCA">
      <w:rPr>
        <w:rFonts w:asciiTheme="minorHAnsi" w:hAnsiTheme="minorHAnsi" w:cstheme="minorHAnsi"/>
        <w:b/>
        <w:bCs/>
        <w:szCs w:val="20"/>
      </w:rPr>
      <w:fldChar w:fldCharType="begin"/>
    </w:r>
    <w:r w:rsidRPr="00930CCA">
      <w:rPr>
        <w:rFonts w:asciiTheme="minorHAnsi" w:hAnsiTheme="minorHAnsi" w:cstheme="minorHAnsi"/>
        <w:b/>
        <w:bCs/>
        <w:szCs w:val="20"/>
      </w:rPr>
      <w:instrText xml:space="preserve"> NUMPAGES  </w:instrText>
    </w:r>
    <w:r w:rsidRPr="00930CCA">
      <w:rPr>
        <w:rFonts w:asciiTheme="minorHAnsi" w:hAnsiTheme="minorHAnsi" w:cstheme="minorHAnsi"/>
        <w:b/>
        <w:bCs/>
        <w:szCs w:val="20"/>
      </w:rPr>
      <w:fldChar w:fldCharType="separate"/>
    </w:r>
    <w:r w:rsidR="0000283F">
      <w:rPr>
        <w:rFonts w:asciiTheme="minorHAnsi" w:hAnsiTheme="minorHAnsi" w:cstheme="minorHAnsi"/>
        <w:b/>
        <w:bCs/>
        <w:noProof/>
        <w:szCs w:val="20"/>
      </w:rPr>
      <w:t>39</w:t>
    </w:r>
    <w:r w:rsidRPr="00930CCA">
      <w:rPr>
        <w:rFonts w:asciiTheme="minorHAnsi" w:hAnsiTheme="minorHAnsi" w:cstheme="minorHAnsi"/>
        <w:b/>
        <w:bCs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7D141" w14:textId="77777777" w:rsidR="007358DE" w:rsidRDefault="007358DE">
      <w:pPr>
        <w:spacing w:before="0" w:after="0" w:line="240" w:lineRule="auto"/>
        <w:ind w:left="0" w:hanging="2"/>
      </w:pPr>
      <w:r>
        <w:separator/>
      </w:r>
    </w:p>
  </w:footnote>
  <w:footnote w:type="continuationSeparator" w:id="0">
    <w:p w14:paraId="07F02EF2" w14:textId="77777777" w:rsidR="007358DE" w:rsidRDefault="007358DE">
      <w:pPr>
        <w:spacing w:before="0"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255B9" w14:textId="77777777" w:rsidR="00221B08" w:rsidRDefault="00221B08">
    <w:pPr>
      <w:pStyle w:val="Antet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2A96" w14:textId="77777777" w:rsidR="00221B08" w:rsidRDefault="00221B08">
    <w:pPr>
      <w:pStyle w:val="Antet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2FE84" w14:textId="77777777" w:rsidR="00221B08" w:rsidRDefault="00221B08">
    <w:pPr>
      <w:spacing w:before="0" w:after="0"/>
      <w:ind w:left="0" w:hanging="2"/>
      <w:rPr>
        <w:rFonts w:ascii="Times New Roman" w:eastAsia="Times New Roman" w:hAnsi="Times New Roman" w:cs="Times New Roman"/>
        <w:sz w:val="18"/>
        <w:szCs w:val="18"/>
      </w:rPr>
    </w:pPr>
    <w:r>
      <w:rPr>
        <w:noProof/>
        <w:lang w:val="en-US"/>
      </w:rPr>
      <w:drawing>
        <wp:inline distT="0" distB="0" distL="114300" distR="114300" wp14:anchorId="2830E270" wp14:editId="766BB7A7">
          <wp:extent cx="6202045" cy="845185"/>
          <wp:effectExtent l="0" t="0" r="0" b="0"/>
          <wp:docPr id="50132816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2045" cy="845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738"/>
    <w:multiLevelType w:val="multilevel"/>
    <w:tmpl w:val="7FBCF0A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1BD6112"/>
    <w:multiLevelType w:val="multilevel"/>
    <w:tmpl w:val="30BE57F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1D44085"/>
    <w:multiLevelType w:val="hybridMultilevel"/>
    <w:tmpl w:val="C832A962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02B221DB"/>
    <w:multiLevelType w:val="multilevel"/>
    <w:tmpl w:val="21D8C524"/>
    <w:lvl w:ilvl="0">
      <w:start w:val="1"/>
      <w:numFmt w:val="decimal"/>
      <w:lvlText w:val="Art. %1.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576" w:hanging="576"/>
      </w:pPr>
      <w:rPr>
        <w:b w:val="0"/>
        <w:vertAlign w:val="baseline"/>
      </w:rPr>
    </w:lvl>
    <w:lvl w:ilvl="2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4" w15:restartNumberingAfterBreak="0">
    <w:nsid w:val="05037DBD"/>
    <w:multiLevelType w:val="hybridMultilevel"/>
    <w:tmpl w:val="2E7A89D4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06E77FDE"/>
    <w:multiLevelType w:val="hybridMultilevel"/>
    <w:tmpl w:val="9524F67C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0B80523B"/>
    <w:multiLevelType w:val="multilevel"/>
    <w:tmpl w:val="30BE57F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E9776D6"/>
    <w:multiLevelType w:val="hybridMultilevel"/>
    <w:tmpl w:val="44A0233C"/>
    <w:lvl w:ilvl="0" w:tplc="4B0EE086">
      <w:start w:val="1"/>
      <w:numFmt w:val="decimal"/>
      <w:lvlText w:val="%1."/>
      <w:lvlJc w:val="left"/>
      <w:pPr>
        <w:ind w:left="388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11B6186F"/>
    <w:multiLevelType w:val="multilevel"/>
    <w:tmpl w:val="0E5C50A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14041D81"/>
    <w:multiLevelType w:val="multilevel"/>
    <w:tmpl w:val="19169E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74D66"/>
    <w:multiLevelType w:val="multilevel"/>
    <w:tmpl w:val="1EC4AD1E"/>
    <w:lvl w:ilvl="0">
      <w:start w:val="1"/>
      <w:numFmt w:val="decimal"/>
      <w:lvlText w:val="Art. %1."/>
      <w:lvlJc w:val="left"/>
      <w:pPr>
        <w:ind w:left="574" w:hanging="432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576" w:hanging="576"/>
      </w:pPr>
      <w:rPr>
        <w:b w:val="0"/>
        <w:vertAlign w:val="baseline"/>
      </w:rPr>
    </w:lvl>
    <w:lvl w:ilvl="2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11" w15:restartNumberingAfterBreak="0">
    <w:nsid w:val="14425ABC"/>
    <w:multiLevelType w:val="multilevel"/>
    <w:tmpl w:val="30BE57F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15EA57F3"/>
    <w:multiLevelType w:val="hybridMultilevel"/>
    <w:tmpl w:val="8F1CB356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161C55A2"/>
    <w:multiLevelType w:val="multilevel"/>
    <w:tmpl w:val="30BE57F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1A392090"/>
    <w:multiLevelType w:val="hybridMultilevel"/>
    <w:tmpl w:val="EB085810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1B8A3864"/>
    <w:multiLevelType w:val="multilevel"/>
    <w:tmpl w:val="7FBCF0A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1C5E0073"/>
    <w:multiLevelType w:val="hybridMultilevel"/>
    <w:tmpl w:val="CF104A02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200E617F"/>
    <w:multiLevelType w:val="multilevel"/>
    <w:tmpl w:val="203ABB26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202A12D0"/>
    <w:multiLevelType w:val="multilevel"/>
    <w:tmpl w:val="9712349A"/>
    <w:lvl w:ilvl="0">
      <w:start w:val="1"/>
      <w:numFmt w:val="decimal"/>
      <w:suff w:val="space"/>
      <w:lvlText w:val="Art.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1EB63A2"/>
    <w:multiLevelType w:val="multilevel"/>
    <w:tmpl w:val="30384B38"/>
    <w:lvl w:ilvl="0">
      <w:start w:val="1"/>
      <w:numFmt w:val="decimal"/>
      <w:lvlText w:val="Art. %1.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0" w15:restartNumberingAfterBreak="0">
    <w:nsid w:val="22170BD7"/>
    <w:multiLevelType w:val="multilevel"/>
    <w:tmpl w:val="D63A2258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278022CD"/>
    <w:multiLevelType w:val="multilevel"/>
    <w:tmpl w:val="7FBCF0A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29A01F6A"/>
    <w:multiLevelType w:val="hybridMultilevel"/>
    <w:tmpl w:val="95CE816E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 w15:restartNumberingAfterBreak="0">
    <w:nsid w:val="2BE94768"/>
    <w:multiLevelType w:val="hybridMultilevel"/>
    <w:tmpl w:val="433A538E"/>
    <w:lvl w:ilvl="0" w:tplc="44FE230C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D293CFB"/>
    <w:multiLevelType w:val="multilevel"/>
    <w:tmpl w:val="F4808754"/>
    <w:lvl w:ilvl="0">
      <w:start w:val="1"/>
      <w:numFmt w:val="decimal"/>
      <w:suff w:val="space"/>
      <w:lvlText w:val="Art. 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32121C3A"/>
    <w:multiLevelType w:val="hybridMultilevel"/>
    <w:tmpl w:val="4CA6DC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D83761"/>
    <w:multiLevelType w:val="multilevel"/>
    <w:tmpl w:val="72AE11B8"/>
    <w:lvl w:ilvl="0">
      <w:start w:val="1"/>
      <w:numFmt w:val="decimal"/>
      <w:lvlText w:val="Art. %1.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7" w15:restartNumberingAfterBreak="0">
    <w:nsid w:val="33336F31"/>
    <w:multiLevelType w:val="hybridMultilevel"/>
    <w:tmpl w:val="CE9607DA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8" w15:restartNumberingAfterBreak="0">
    <w:nsid w:val="347A7CF3"/>
    <w:multiLevelType w:val="hybridMultilevel"/>
    <w:tmpl w:val="8DBABE18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9" w15:restartNumberingAfterBreak="0">
    <w:nsid w:val="35E07EB0"/>
    <w:multiLevelType w:val="hybridMultilevel"/>
    <w:tmpl w:val="0AC0D672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0" w15:restartNumberingAfterBreak="0">
    <w:nsid w:val="36BE47EE"/>
    <w:multiLevelType w:val="hybridMultilevel"/>
    <w:tmpl w:val="49EE954E"/>
    <w:lvl w:ilvl="0" w:tplc="4B0EE086">
      <w:start w:val="1"/>
      <w:numFmt w:val="decimal"/>
      <w:lvlText w:val="%1."/>
      <w:lvlJc w:val="left"/>
      <w:pPr>
        <w:ind w:left="388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1" w15:restartNumberingAfterBreak="0">
    <w:nsid w:val="3B532C5C"/>
    <w:multiLevelType w:val="multilevel"/>
    <w:tmpl w:val="1E2A963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2" w15:restartNumberingAfterBreak="0">
    <w:nsid w:val="3B556F3E"/>
    <w:multiLevelType w:val="hybridMultilevel"/>
    <w:tmpl w:val="51989DFC"/>
    <w:lvl w:ilvl="0" w:tplc="11C2BA3E">
      <w:start w:val="1"/>
      <w:numFmt w:val="decimal"/>
      <w:lvlText w:val="(%1)"/>
      <w:lvlJc w:val="left"/>
      <w:pPr>
        <w:ind w:left="735" w:hanging="375"/>
      </w:pPr>
      <w:rPr>
        <w:rFonts w:ascii="Trebuchet MS" w:hAnsi="Trebuchet MS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766043"/>
    <w:multiLevelType w:val="hybridMultilevel"/>
    <w:tmpl w:val="47DC2074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4" w15:restartNumberingAfterBreak="0">
    <w:nsid w:val="400415B5"/>
    <w:multiLevelType w:val="hybridMultilevel"/>
    <w:tmpl w:val="4532F4E8"/>
    <w:lvl w:ilvl="0" w:tplc="4B0EE086">
      <w:start w:val="1"/>
      <w:numFmt w:val="decimal"/>
      <w:lvlText w:val="%1."/>
      <w:lvlJc w:val="left"/>
      <w:pPr>
        <w:ind w:left="388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5" w15:restartNumberingAfterBreak="0">
    <w:nsid w:val="403D1790"/>
    <w:multiLevelType w:val="hybridMultilevel"/>
    <w:tmpl w:val="37DEB660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6" w15:restartNumberingAfterBreak="0">
    <w:nsid w:val="403E530C"/>
    <w:multiLevelType w:val="hybridMultilevel"/>
    <w:tmpl w:val="62A8352A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7" w15:restartNumberingAfterBreak="0">
    <w:nsid w:val="408326D7"/>
    <w:multiLevelType w:val="hybridMultilevel"/>
    <w:tmpl w:val="8B688792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8" w15:restartNumberingAfterBreak="0">
    <w:nsid w:val="40CC103B"/>
    <w:multiLevelType w:val="multilevel"/>
    <w:tmpl w:val="30BE57F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42283B79"/>
    <w:multiLevelType w:val="hybridMultilevel"/>
    <w:tmpl w:val="87EE3234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0" w15:restartNumberingAfterBreak="0">
    <w:nsid w:val="44EA0166"/>
    <w:multiLevelType w:val="hybridMultilevel"/>
    <w:tmpl w:val="83469E72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1" w15:restartNumberingAfterBreak="0">
    <w:nsid w:val="49C009B2"/>
    <w:multiLevelType w:val="hybridMultilevel"/>
    <w:tmpl w:val="406E4D50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2" w15:restartNumberingAfterBreak="0">
    <w:nsid w:val="4B1A56E9"/>
    <w:multiLevelType w:val="hybridMultilevel"/>
    <w:tmpl w:val="C574A40A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3" w15:restartNumberingAfterBreak="0">
    <w:nsid w:val="4BD31F99"/>
    <w:multiLevelType w:val="hybridMultilevel"/>
    <w:tmpl w:val="D1FA2486"/>
    <w:lvl w:ilvl="0" w:tplc="4ED6C15C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C4D6DF9"/>
    <w:multiLevelType w:val="hybridMultilevel"/>
    <w:tmpl w:val="9566DDA8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5" w15:restartNumberingAfterBreak="0">
    <w:nsid w:val="4C75763F"/>
    <w:multiLevelType w:val="hybridMultilevel"/>
    <w:tmpl w:val="297002AE"/>
    <w:lvl w:ilvl="0" w:tplc="11C2BA3E">
      <w:start w:val="1"/>
      <w:numFmt w:val="decimal"/>
      <w:lvlText w:val="(%1)"/>
      <w:lvlJc w:val="left"/>
      <w:pPr>
        <w:ind w:left="360" w:hanging="360"/>
      </w:pPr>
      <w:rPr>
        <w:rFonts w:ascii="Trebuchet MS" w:hAnsi="Trebuchet MS" w:cs="Times New Roman" w:hint="default"/>
        <w:sz w:val="20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DD11475"/>
    <w:multiLevelType w:val="multilevel"/>
    <w:tmpl w:val="36688318"/>
    <w:lvl w:ilvl="0">
      <w:start w:val="1"/>
      <w:numFmt w:val="decimal"/>
      <w:pStyle w:val="Titlu5"/>
      <w:suff w:val="space"/>
      <w:lvlText w:val="Art. %1."/>
      <w:lvlJc w:val="left"/>
      <w:pPr>
        <w:ind w:left="432" w:hanging="432"/>
      </w:pPr>
      <w:rPr>
        <w:rFonts w:ascii="Montserrat Light" w:hAnsi="Montserrat Light" w:cstheme="majorHAnsi" w:hint="default"/>
        <w:b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7" w15:restartNumberingAfterBreak="0">
    <w:nsid w:val="4ECE7ADD"/>
    <w:multiLevelType w:val="hybridMultilevel"/>
    <w:tmpl w:val="A606A2DC"/>
    <w:lvl w:ilvl="0" w:tplc="1E9EE6F6">
      <w:start w:val="1"/>
      <w:numFmt w:val="bullet"/>
      <w:lvlText w:val="-"/>
      <w:lvlJc w:val="left"/>
      <w:pPr>
        <w:ind w:left="596" w:hanging="360"/>
      </w:pPr>
      <w:rPr>
        <w:rFonts w:ascii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abstractNum w:abstractNumId="48" w15:restartNumberingAfterBreak="0">
    <w:nsid w:val="4FE67DA6"/>
    <w:multiLevelType w:val="multilevel"/>
    <w:tmpl w:val="F8FCA0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9" w15:restartNumberingAfterBreak="0">
    <w:nsid w:val="531E7EB2"/>
    <w:multiLevelType w:val="hybridMultilevel"/>
    <w:tmpl w:val="A5149FD4"/>
    <w:lvl w:ilvl="0" w:tplc="4ED6C1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6831CF1"/>
    <w:multiLevelType w:val="hybridMultilevel"/>
    <w:tmpl w:val="EF647B7C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1" w15:restartNumberingAfterBreak="0">
    <w:nsid w:val="56FC386D"/>
    <w:multiLevelType w:val="hybridMultilevel"/>
    <w:tmpl w:val="FC10A24E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2" w15:restartNumberingAfterBreak="0">
    <w:nsid w:val="577266EE"/>
    <w:multiLevelType w:val="hybridMultilevel"/>
    <w:tmpl w:val="1CC06A52"/>
    <w:lvl w:ilvl="0" w:tplc="1E9EE6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902B90"/>
    <w:multiLevelType w:val="hybridMultilevel"/>
    <w:tmpl w:val="EED860E6"/>
    <w:lvl w:ilvl="0" w:tplc="4B0EE086">
      <w:start w:val="1"/>
      <w:numFmt w:val="decimal"/>
      <w:lvlText w:val="%1."/>
      <w:lvlJc w:val="left"/>
      <w:pPr>
        <w:ind w:left="388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4" w15:restartNumberingAfterBreak="0">
    <w:nsid w:val="5C6A0F02"/>
    <w:multiLevelType w:val="hybridMultilevel"/>
    <w:tmpl w:val="DC2C2D50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5" w15:restartNumberingAfterBreak="0">
    <w:nsid w:val="5DBB0BC9"/>
    <w:multiLevelType w:val="hybridMultilevel"/>
    <w:tmpl w:val="B6209652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6" w15:restartNumberingAfterBreak="0">
    <w:nsid w:val="5EEB2E0E"/>
    <w:multiLevelType w:val="multilevel"/>
    <w:tmpl w:val="30BE57F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7" w15:restartNumberingAfterBreak="0">
    <w:nsid w:val="605E4AF8"/>
    <w:multiLevelType w:val="multilevel"/>
    <w:tmpl w:val="F8FCA0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8" w15:restartNumberingAfterBreak="0">
    <w:nsid w:val="62E368E2"/>
    <w:multiLevelType w:val="hybridMultilevel"/>
    <w:tmpl w:val="F73ED04C"/>
    <w:lvl w:ilvl="0" w:tplc="1E9EE6F6">
      <w:start w:val="1"/>
      <w:numFmt w:val="bullet"/>
      <w:lvlText w:val="-"/>
      <w:lvlJc w:val="left"/>
      <w:pPr>
        <w:ind w:left="71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9" w15:restartNumberingAfterBreak="0">
    <w:nsid w:val="63F57A1C"/>
    <w:multiLevelType w:val="multilevel"/>
    <w:tmpl w:val="906016AA"/>
    <w:lvl w:ilvl="0">
      <w:start w:val="1"/>
      <w:numFmt w:val="decimal"/>
      <w:pStyle w:val="Titlu1"/>
      <w:lvlText w:val="Art. %1.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Titlu2"/>
      <w:lvlText w:val="(%2)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Titlu3"/>
      <w:lvlText w:val=""/>
      <w:lvlJc w:val="left"/>
      <w:pPr>
        <w:ind w:left="576" w:hanging="576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60" w15:restartNumberingAfterBreak="0">
    <w:nsid w:val="699D021D"/>
    <w:multiLevelType w:val="multilevel"/>
    <w:tmpl w:val="70B8C4BA"/>
    <w:lvl w:ilvl="0">
      <w:start w:val="1"/>
      <w:numFmt w:val="decimal"/>
      <w:lvlText w:val="Art. %1.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61" w15:restartNumberingAfterBreak="0">
    <w:nsid w:val="6A66126F"/>
    <w:multiLevelType w:val="hybridMultilevel"/>
    <w:tmpl w:val="C270BA64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2" w15:restartNumberingAfterBreak="0">
    <w:nsid w:val="6B29438D"/>
    <w:multiLevelType w:val="hybridMultilevel"/>
    <w:tmpl w:val="79C87EF0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3" w15:restartNumberingAfterBreak="0">
    <w:nsid w:val="6E876E03"/>
    <w:multiLevelType w:val="hybridMultilevel"/>
    <w:tmpl w:val="EED860E6"/>
    <w:lvl w:ilvl="0" w:tplc="4B0EE086">
      <w:start w:val="1"/>
      <w:numFmt w:val="decimal"/>
      <w:lvlText w:val="%1."/>
      <w:lvlJc w:val="left"/>
      <w:pPr>
        <w:ind w:left="388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4" w15:restartNumberingAfterBreak="0">
    <w:nsid w:val="717C61E9"/>
    <w:multiLevelType w:val="multilevel"/>
    <w:tmpl w:val="F8FCA0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5" w15:restartNumberingAfterBreak="0">
    <w:nsid w:val="74AB06FB"/>
    <w:multiLevelType w:val="multilevel"/>
    <w:tmpl w:val="0ECAD4C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6" w15:restartNumberingAfterBreak="0">
    <w:nsid w:val="77607DAD"/>
    <w:multiLevelType w:val="multilevel"/>
    <w:tmpl w:val="3DAC7E1E"/>
    <w:lvl w:ilvl="0">
      <w:start w:val="1"/>
      <w:numFmt w:val="lowerLetter"/>
      <w:lvlText w:val="%1)"/>
      <w:lvlJc w:val="left"/>
      <w:pPr>
        <w:ind w:left="726" w:hanging="360"/>
      </w:pPr>
    </w:lvl>
    <w:lvl w:ilvl="1">
      <w:start w:val="1"/>
      <w:numFmt w:val="lowerLetter"/>
      <w:lvlText w:val="%2."/>
      <w:lvlJc w:val="left"/>
      <w:pPr>
        <w:ind w:left="1446" w:hanging="360"/>
      </w:pPr>
    </w:lvl>
    <w:lvl w:ilvl="2">
      <w:start w:val="1"/>
      <w:numFmt w:val="lowerRoman"/>
      <w:lvlText w:val="%3."/>
      <w:lvlJc w:val="right"/>
      <w:pPr>
        <w:ind w:left="2166" w:hanging="180"/>
      </w:pPr>
    </w:lvl>
    <w:lvl w:ilvl="3">
      <w:start w:val="1"/>
      <w:numFmt w:val="decimal"/>
      <w:lvlText w:val="%4."/>
      <w:lvlJc w:val="left"/>
      <w:pPr>
        <w:ind w:left="2886" w:hanging="360"/>
      </w:pPr>
    </w:lvl>
    <w:lvl w:ilvl="4">
      <w:start w:val="1"/>
      <w:numFmt w:val="lowerLetter"/>
      <w:lvlText w:val="%5."/>
      <w:lvlJc w:val="left"/>
      <w:pPr>
        <w:ind w:left="3606" w:hanging="360"/>
      </w:pPr>
    </w:lvl>
    <w:lvl w:ilvl="5">
      <w:start w:val="1"/>
      <w:numFmt w:val="lowerRoman"/>
      <w:lvlText w:val="%6."/>
      <w:lvlJc w:val="right"/>
      <w:pPr>
        <w:ind w:left="4326" w:hanging="180"/>
      </w:pPr>
    </w:lvl>
    <w:lvl w:ilvl="6">
      <w:start w:val="1"/>
      <w:numFmt w:val="decimal"/>
      <w:lvlText w:val="%7."/>
      <w:lvlJc w:val="left"/>
      <w:pPr>
        <w:ind w:left="5046" w:hanging="360"/>
      </w:pPr>
    </w:lvl>
    <w:lvl w:ilvl="7">
      <w:start w:val="1"/>
      <w:numFmt w:val="lowerLetter"/>
      <w:lvlText w:val="%8."/>
      <w:lvlJc w:val="left"/>
      <w:pPr>
        <w:ind w:left="5766" w:hanging="360"/>
      </w:pPr>
    </w:lvl>
    <w:lvl w:ilvl="8">
      <w:start w:val="1"/>
      <w:numFmt w:val="lowerRoman"/>
      <w:lvlText w:val="%9."/>
      <w:lvlJc w:val="right"/>
      <w:pPr>
        <w:ind w:left="6486" w:hanging="180"/>
      </w:pPr>
    </w:lvl>
  </w:abstractNum>
  <w:abstractNum w:abstractNumId="67" w15:restartNumberingAfterBreak="0">
    <w:nsid w:val="78581598"/>
    <w:multiLevelType w:val="hybridMultilevel"/>
    <w:tmpl w:val="2ADEFCC4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8" w15:restartNumberingAfterBreak="0">
    <w:nsid w:val="78790A7F"/>
    <w:multiLevelType w:val="multilevel"/>
    <w:tmpl w:val="F8FCA0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9" w15:restartNumberingAfterBreak="0">
    <w:nsid w:val="7DB559FA"/>
    <w:multiLevelType w:val="hybridMultilevel"/>
    <w:tmpl w:val="1AA8EA98"/>
    <w:lvl w:ilvl="0" w:tplc="1E9EE6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E125E8C"/>
    <w:multiLevelType w:val="multilevel"/>
    <w:tmpl w:val="9712349A"/>
    <w:lvl w:ilvl="0">
      <w:start w:val="1"/>
      <w:numFmt w:val="decimal"/>
      <w:suff w:val="space"/>
      <w:lvlText w:val="Art.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238899349">
    <w:abstractNumId w:val="59"/>
  </w:num>
  <w:num w:numId="2" w16cid:durableId="1343244379">
    <w:abstractNumId w:val="15"/>
  </w:num>
  <w:num w:numId="3" w16cid:durableId="727073064">
    <w:abstractNumId w:val="26"/>
  </w:num>
  <w:num w:numId="4" w16cid:durableId="1368217804">
    <w:abstractNumId w:val="3"/>
  </w:num>
  <w:num w:numId="5" w16cid:durableId="2063019110">
    <w:abstractNumId w:val="19"/>
  </w:num>
  <w:num w:numId="6" w16cid:durableId="964316835">
    <w:abstractNumId w:val="60"/>
  </w:num>
  <w:num w:numId="7" w16cid:durableId="1142650177">
    <w:abstractNumId w:val="20"/>
  </w:num>
  <w:num w:numId="8" w16cid:durableId="124977551">
    <w:abstractNumId w:val="65"/>
  </w:num>
  <w:num w:numId="9" w16cid:durableId="1542791899">
    <w:abstractNumId w:val="11"/>
  </w:num>
  <w:num w:numId="10" w16cid:durableId="430124306">
    <w:abstractNumId w:val="64"/>
  </w:num>
  <w:num w:numId="11" w16cid:durableId="1857109200">
    <w:abstractNumId w:val="10"/>
  </w:num>
  <w:num w:numId="12" w16cid:durableId="858393788">
    <w:abstractNumId w:val="17"/>
  </w:num>
  <w:num w:numId="13" w16cid:durableId="1679967912">
    <w:abstractNumId w:val="8"/>
  </w:num>
  <w:num w:numId="14" w16cid:durableId="573975299">
    <w:abstractNumId w:val="31"/>
  </w:num>
  <w:num w:numId="15" w16cid:durableId="972441679">
    <w:abstractNumId w:val="56"/>
  </w:num>
  <w:num w:numId="16" w16cid:durableId="1297567375">
    <w:abstractNumId w:val="34"/>
  </w:num>
  <w:num w:numId="17" w16cid:durableId="109399158">
    <w:abstractNumId w:val="7"/>
  </w:num>
  <w:num w:numId="18" w16cid:durableId="905143701">
    <w:abstractNumId w:val="30"/>
  </w:num>
  <w:num w:numId="19" w16cid:durableId="1302343839">
    <w:abstractNumId w:val="63"/>
  </w:num>
  <w:num w:numId="20" w16cid:durableId="1005984850">
    <w:abstractNumId w:val="55"/>
  </w:num>
  <w:num w:numId="21" w16cid:durableId="611713911">
    <w:abstractNumId w:val="48"/>
  </w:num>
  <w:num w:numId="22" w16cid:durableId="1299648587">
    <w:abstractNumId w:val="61"/>
  </w:num>
  <w:num w:numId="23" w16cid:durableId="463473920">
    <w:abstractNumId w:val="40"/>
  </w:num>
  <w:num w:numId="24" w16cid:durableId="2146853570">
    <w:abstractNumId w:val="28"/>
  </w:num>
  <w:num w:numId="25" w16cid:durableId="1133331019">
    <w:abstractNumId w:val="51"/>
  </w:num>
  <w:num w:numId="26" w16cid:durableId="789859195">
    <w:abstractNumId w:val="62"/>
  </w:num>
  <w:num w:numId="27" w16cid:durableId="1350184365">
    <w:abstractNumId w:val="2"/>
  </w:num>
  <w:num w:numId="28" w16cid:durableId="862473804">
    <w:abstractNumId w:val="33"/>
  </w:num>
  <w:num w:numId="29" w16cid:durableId="590118762">
    <w:abstractNumId w:val="27"/>
  </w:num>
  <w:num w:numId="30" w16cid:durableId="1240291801">
    <w:abstractNumId w:val="29"/>
  </w:num>
  <w:num w:numId="31" w16cid:durableId="856114424">
    <w:abstractNumId w:val="67"/>
  </w:num>
  <w:num w:numId="32" w16cid:durableId="1439056332">
    <w:abstractNumId w:val="14"/>
  </w:num>
  <w:num w:numId="33" w16cid:durableId="1838228539">
    <w:abstractNumId w:val="37"/>
  </w:num>
  <w:num w:numId="34" w16cid:durableId="261258461">
    <w:abstractNumId w:val="44"/>
  </w:num>
  <w:num w:numId="35" w16cid:durableId="2087720489">
    <w:abstractNumId w:val="16"/>
  </w:num>
  <w:num w:numId="36" w16cid:durableId="963460494">
    <w:abstractNumId w:val="38"/>
  </w:num>
  <w:num w:numId="37" w16cid:durableId="469977808">
    <w:abstractNumId w:val="12"/>
  </w:num>
  <w:num w:numId="38" w16cid:durableId="978993418">
    <w:abstractNumId w:val="4"/>
  </w:num>
  <w:num w:numId="39" w16cid:durableId="32849385">
    <w:abstractNumId w:val="22"/>
  </w:num>
  <w:num w:numId="40" w16cid:durableId="511996201">
    <w:abstractNumId w:val="1"/>
  </w:num>
  <w:num w:numId="41" w16cid:durableId="2115318035">
    <w:abstractNumId w:val="42"/>
  </w:num>
  <w:num w:numId="42" w16cid:durableId="1770617428">
    <w:abstractNumId w:val="54"/>
  </w:num>
  <w:num w:numId="43" w16cid:durableId="898126078">
    <w:abstractNumId w:val="41"/>
  </w:num>
  <w:num w:numId="44" w16cid:durableId="925455124">
    <w:abstractNumId w:val="13"/>
  </w:num>
  <w:num w:numId="45" w16cid:durableId="22562365">
    <w:abstractNumId w:val="50"/>
  </w:num>
  <w:num w:numId="46" w16cid:durableId="1504587704">
    <w:abstractNumId w:val="35"/>
  </w:num>
  <w:num w:numId="47" w16cid:durableId="556471921">
    <w:abstractNumId w:val="36"/>
  </w:num>
  <w:num w:numId="48" w16cid:durableId="159322073">
    <w:abstractNumId w:val="49"/>
  </w:num>
  <w:num w:numId="49" w16cid:durableId="1074859382">
    <w:abstractNumId w:val="43"/>
  </w:num>
  <w:num w:numId="50" w16cid:durableId="1544713466">
    <w:abstractNumId w:val="39"/>
  </w:num>
  <w:num w:numId="51" w16cid:durableId="1255481385">
    <w:abstractNumId w:val="5"/>
  </w:num>
  <w:num w:numId="52" w16cid:durableId="506554446">
    <w:abstractNumId w:val="46"/>
  </w:num>
  <w:num w:numId="53" w16cid:durableId="14121949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21396687">
    <w:abstractNumId w:val="23"/>
  </w:num>
  <w:num w:numId="55" w16cid:durableId="337929436">
    <w:abstractNumId w:val="32"/>
  </w:num>
  <w:num w:numId="56" w16cid:durableId="1837112083">
    <w:abstractNumId w:val="18"/>
  </w:num>
  <w:num w:numId="57" w16cid:durableId="1986661369">
    <w:abstractNumId w:val="70"/>
  </w:num>
  <w:num w:numId="58" w16cid:durableId="4594228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50029702">
    <w:abstractNumId w:val="9"/>
  </w:num>
  <w:num w:numId="60" w16cid:durableId="1912033575">
    <w:abstractNumId w:val="45"/>
  </w:num>
  <w:num w:numId="61" w16cid:durableId="702169630">
    <w:abstractNumId w:val="21"/>
  </w:num>
  <w:num w:numId="62" w16cid:durableId="1695810178">
    <w:abstractNumId w:val="0"/>
  </w:num>
  <w:num w:numId="63" w16cid:durableId="1858687589">
    <w:abstractNumId w:val="53"/>
  </w:num>
  <w:num w:numId="64" w16cid:durableId="85729445">
    <w:abstractNumId w:val="68"/>
  </w:num>
  <w:num w:numId="65" w16cid:durableId="117189247">
    <w:abstractNumId w:val="57"/>
  </w:num>
  <w:num w:numId="66" w16cid:durableId="1884898230">
    <w:abstractNumId w:val="66"/>
  </w:num>
  <w:num w:numId="67" w16cid:durableId="1995987379">
    <w:abstractNumId w:val="58"/>
  </w:num>
  <w:num w:numId="68" w16cid:durableId="554699417">
    <w:abstractNumId w:val="47"/>
  </w:num>
  <w:num w:numId="69" w16cid:durableId="88814522">
    <w:abstractNumId w:val="69"/>
  </w:num>
  <w:num w:numId="70" w16cid:durableId="46489385">
    <w:abstractNumId w:val="25"/>
  </w:num>
  <w:num w:numId="71" w16cid:durableId="1864706662">
    <w:abstractNumId w:val="52"/>
  </w:num>
  <w:num w:numId="72" w16cid:durableId="172496097">
    <w:abstractNumId w:val="6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BD7"/>
    <w:rsid w:val="0000283F"/>
    <w:rsid w:val="00003069"/>
    <w:rsid w:val="00004877"/>
    <w:rsid w:val="0001757F"/>
    <w:rsid w:val="00063180"/>
    <w:rsid w:val="00064B80"/>
    <w:rsid w:val="00066CD7"/>
    <w:rsid w:val="000B0C59"/>
    <w:rsid w:val="000F4BB9"/>
    <w:rsid w:val="00160A3A"/>
    <w:rsid w:val="00175600"/>
    <w:rsid w:val="00186914"/>
    <w:rsid w:val="00191C49"/>
    <w:rsid w:val="001C467D"/>
    <w:rsid w:val="001E3FF0"/>
    <w:rsid w:val="001F3FB7"/>
    <w:rsid w:val="00211FD7"/>
    <w:rsid w:val="0021481E"/>
    <w:rsid w:val="00221B08"/>
    <w:rsid w:val="00232DB2"/>
    <w:rsid w:val="00256305"/>
    <w:rsid w:val="00294923"/>
    <w:rsid w:val="002965AC"/>
    <w:rsid w:val="002B3357"/>
    <w:rsid w:val="002D40D5"/>
    <w:rsid w:val="002D5BD7"/>
    <w:rsid w:val="00315F5A"/>
    <w:rsid w:val="0034475B"/>
    <w:rsid w:val="00357352"/>
    <w:rsid w:val="003577ED"/>
    <w:rsid w:val="003A2D9B"/>
    <w:rsid w:val="003B01E8"/>
    <w:rsid w:val="003C6F77"/>
    <w:rsid w:val="004035EC"/>
    <w:rsid w:val="00425C7C"/>
    <w:rsid w:val="00461532"/>
    <w:rsid w:val="004620D8"/>
    <w:rsid w:val="00475EED"/>
    <w:rsid w:val="00481551"/>
    <w:rsid w:val="004861AA"/>
    <w:rsid w:val="00492802"/>
    <w:rsid w:val="004A44BD"/>
    <w:rsid w:val="004B100D"/>
    <w:rsid w:val="004D2EB1"/>
    <w:rsid w:val="004E219C"/>
    <w:rsid w:val="004F57FB"/>
    <w:rsid w:val="00510B90"/>
    <w:rsid w:val="005129CC"/>
    <w:rsid w:val="00532C2A"/>
    <w:rsid w:val="00597102"/>
    <w:rsid w:val="0063306B"/>
    <w:rsid w:val="006417C5"/>
    <w:rsid w:val="00646863"/>
    <w:rsid w:val="006D1958"/>
    <w:rsid w:val="006D24A2"/>
    <w:rsid w:val="006D2F13"/>
    <w:rsid w:val="006F4368"/>
    <w:rsid w:val="006F51FA"/>
    <w:rsid w:val="00705EFB"/>
    <w:rsid w:val="00720C3A"/>
    <w:rsid w:val="007240BF"/>
    <w:rsid w:val="007358DE"/>
    <w:rsid w:val="00753A65"/>
    <w:rsid w:val="00773EB5"/>
    <w:rsid w:val="007B61D0"/>
    <w:rsid w:val="007C3369"/>
    <w:rsid w:val="007F089F"/>
    <w:rsid w:val="007F144E"/>
    <w:rsid w:val="00810AA1"/>
    <w:rsid w:val="00883054"/>
    <w:rsid w:val="008877AB"/>
    <w:rsid w:val="008A3D0D"/>
    <w:rsid w:val="008E7CBC"/>
    <w:rsid w:val="008F59B6"/>
    <w:rsid w:val="00912D2E"/>
    <w:rsid w:val="009152CB"/>
    <w:rsid w:val="00916333"/>
    <w:rsid w:val="00924C93"/>
    <w:rsid w:val="00977EFD"/>
    <w:rsid w:val="00A071DC"/>
    <w:rsid w:val="00A216AA"/>
    <w:rsid w:val="00A2607B"/>
    <w:rsid w:val="00A36893"/>
    <w:rsid w:val="00A409EF"/>
    <w:rsid w:val="00A72BEE"/>
    <w:rsid w:val="00A80CEF"/>
    <w:rsid w:val="00A832EF"/>
    <w:rsid w:val="00A9048B"/>
    <w:rsid w:val="00A93D04"/>
    <w:rsid w:val="00A94E24"/>
    <w:rsid w:val="00AE3B78"/>
    <w:rsid w:val="00AF595F"/>
    <w:rsid w:val="00B41ED2"/>
    <w:rsid w:val="00B51D1D"/>
    <w:rsid w:val="00B751BD"/>
    <w:rsid w:val="00BA28F2"/>
    <w:rsid w:val="00BE08F9"/>
    <w:rsid w:val="00C020DC"/>
    <w:rsid w:val="00CD09E7"/>
    <w:rsid w:val="00CE05FE"/>
    <w:rsid w:val="00CF775D"/>
    <w:rsid w:val="00D03760"/>
    <w:rsid w:val="00D16369"/>
    <w:rsid w:val="00D50073"/>
    <w:rsid w:val="00D5442C"/>
    <w:rsid w:val="00D672A4"/>
    <w:rsid w:val="00D70A43"/>
    <w:rsid w:val="00D76A3C"/>
    <w:rsid w:val="00D837AA"/>
    <w:rsid w:val="00D865BA"/>
    <w:rsid w:val="00DA3AB9"/>
    <w:rsid w:val="00DA655B"/>
    <w:rsid w:val="00DA7547"/>
    <w:rsid w:val="00DC6627"/>
    <w:rsid w:val="00DD2CB5"/>
    <w:rsid w:val="00DE30DC"/>
    <w:rsid w:val="00DE46C3"/>
    <w:rsid w:val="00DF372A"/>
    <w:rsid w:val="00DF6F2F"/>
    <w:rsid w:val="00E04CA1"/>
    <w:rsid w:val="00E15C13"/>
    <w:rsid w:val="00E261B2"/>
    <w:rsid w:val="00E424EE"/>
    <w:rsid w:val="00E63330"/>
    <w:rsid w:val="00E67419"/>
    <w:rsid w:val="00E80924"/>
    <w:rsid w:val="00E94391"/>
    <w:rsid w:val="00EB18F8"/>
    <w:rsid w:val="00EE2E4C"/>
    <w:rsid w:val="00F06ECA"/>
    <w:rsid w:val="00F22D5B"/>
    <w:rsid w:val="00F249A5"/>
    <w:rsid w:val="00F502C8"/>
    <w:rsid w:val="00F56C67"/>
    <w:rsid w:val="00F85016"/>
    <w:rsid w:val="00F9338F"/>
    <w:rsid w:val="00F934DB"/>
    <w:rsid w:val="00FA2758"/>
    <w:rsid w:val="00FC3298"/>
    <w:rsid w:val="00FC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F344D1"/>
  <w15:docId w15:val="{DAC1AE80-ED29-4CAC-9ED3-51C83DEF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lang w:val="ro-RO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A3D0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</w:rPr>
  </w:style>
  <w:style w:type="paragraph" w:styleId="Titlu1">
    <w:name w:val="heading 1"/>
    <w:basedOn w:val="Normal"/>
    <w:next w:val="Normal"/>
    <w:pPr>
      <w:keepNext/>
      <w:numPr>
        <w:numId w:val="1"/>
      </w:numPr>
      <w:spacing w:before="240" w:after="240"/>
      <w:ind w:left="-1" w:hanging="1"/>
    </w:pPr>
    <w:rPr>
      <w:b/>
      <w:bCs/>
      <w:szCs w:val="20"/>
    </w:rPr>
  </w:style>
  <w:style w:type="paragraph" w:styleId="Titlu2">
    <w:name w:val="heading 2"/>
    <w:basedOn w:val="Normal"/>
    <w:pPr>
      <w:numPr>
        <w:ilvl w:val="1"/>
        <w:numId w:val="1"/>
      </w:numPr>
      <w:ind w:left="-1" w:hanging="1"/>
      <w:outlineLvl w:val="1"/>
    </w:pPr>
    <w:rPr>
      <w:rFonts w:ascii="Times New Roman" w:hAnsi="Times New Roman"/>
      <w:b/>
      <w:bCs/>
      <w:szCs w:val="20"/>
      <w:lang w:val="en-US"/>
    </w:rPr>
  </w:style>
  <w:style w:type="paragraph" w:styleId="Titlu3">
    <w:name w:val="heading 3"/>
    <w:basedOn w:val="Normal"/>
    <w:next w:val="Normal"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cs="Arial"/>
      <w:b/>
      <w:bCs/>
      <w:sz w:val="26"/>
      <w:szCs w:val="26"/>
    </w:rPr>
  </w:style>
  <w:style w:type="paragraph" w:styleId="Titlu4">
    <w:name w:val="heading 4"/>
    <w:basedOn w:val="Normal"/>
    <w:next w:val="Normal"/>
    <w:pPr>
      <w:keepNext/>
      <w:jc w:val="center"/>
      <w:outlineLvl w:val="3"/>
    </w:pPr>
    <w:rPr>
      <w:b/>
      <w:bCs/>
      <w:i/>
      <w:iCs/>
    </w:rPr>
  </w:style>
  <w:style w:type="paragraph" w:styleId="Titlu5">
    <w:name w:val="heading 5"/>
    <w:basedOn w:val="Normal"/>
    <w:next w:val="Normal"/>
    <w:qFormat/>
    <w:pPr>
      <w:keepNext/>
      <w:numPr>
        <w:numId w:val="52"/>
      </w:numPr>
      <w:ind w:leftChars="0" w:left="0" w:firstLineChars="0" w:firstLine="0"/>
      <w:outlineLvl w:val="4"/>
    </w:pPr>
    <w:rPr>
      <w:b/>
      <w:bCs/>
    </w:rPr>
  </w:style>
  <w:style w:type="paragraph" w:styleId="Titlu6">
    <w:name w:val="heading 6"/>
    <w:basedOn w:val="Normal"/>
    <w:next w:val="Normal"/>
    <w:pPr>
      <w:keepNext/>
      <w:outlineLvl w:val="5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pPr>
      <w:jc w:val="center"/>
    </w:pPr>
    <w:rPr>
      <w:b/>
      <w:bCs/>
    </w:rPr>
  </w:style>
  <w:style w:type="paragraph" w:styleId="Cuprins1">
    <w:name w:val="toc 1"/>
    <w:basedOn w:val="Normal"/>
    <w:next w:val="Normal"/>
    <w:rPr>
      <w:rFonts w:ascii="Arial" w:hAnsi="Arial"/>
    </w:rPr>
  </w:style>
  <w:style w:type="paragraph" w:customStyle="1" w:styleId="instruct">
    <w:name w:val="instruct"/>
    <w:basedOn w:val="Normal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Cs w:val="21"/>
      <w:lang w:eastAsia="sk-SK"/>
    </w:rPr>
  </w:style>
  <w:style w:type="paragraph" w:styleId="Antet">
    <w:name w:val="header"/>
    <w:basedOn w:val="Normal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link w:val="SubsolCaracte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styleId="Plandocument">
    <w:name w:val="Document Map"/>
    <w:basedOn w:val="Normal"/>
    <w:pPr>
      <w:shd w:val="clear" w:color="auto" w:fill="000080"/>
    </w:pPr>
    <w:rPr>
      <w:rFonts w:ascii="Tahoma" w:hAnsi="Tahoma" w:cs="Tahoma"/>
    </w:rPr>
  </w:style>
  <w:style w:type="character" w:styleId="Numrdepagin">
    <w:name w:val="page number"/>
    <w:basedOn w:val="Fontdeparagrafimplicit"/>
    <w:rPr>
      <w:w w:val="100"/>
      <w:position w:val="-1"/>
      <w:effect w:val="none"/>
      <w:vertAlign w:val="baseline"/>
      <w:cs w:val="0"/>
      <w:em w:val="none"/>
    </w:rPr>
  </w:style>
  <w:style w:type="paragraph" w:styleId="TextnBalon">
    <w:name w:val="Balloon Text"/>
    <w:basedOn w:val="Normal"/>
    <w:rPr>
      <w:rFonts w:ascii="Tahoma" w:hAnsi="Tahoma" w:cs="Tahoma"/>
      <w:sz w:val="16"/>
      <w:szCs w:val="16"/>
    </w:rPr>
  </w:style>
  <w:style w:type="character" w:styleId="Referincomentariu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comentariu">
    <w:name w:val="annotation text"/>
    <w:basedOn w:val="Normal"/>
    <w:rPr>
      <w:szCs w:val="20"/>
    </w:rPr>
  </w:style>
  <w:style w:type="character" w:customStyle="1" w:styleId="CommentTextChar">
    <w:name w:val="Comment Text Char"/>
    <w:rPr>
      <w:rFonts w:ascii="Trebuchet MS" w:hAnsi="Trebuchet MS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ubiectComentariu">
    <w:name w:val="annotation subject"/>
    <w:basedOn w:val="Textcomentariu"/>
    <w:next w:val="Textcomentariu"/>
    <w:rPr>
      <w:b/>
      <w:bCs/>
    </w:rPr>
  </w:style>
  <w:style w:type="character" w:customStyle="1" w:styleId="CommentSubjectChar">
    <w:name w:val="Comment Subject Char"/>
    <w:rPr>
      <w:rFonts w:ascii="Trebuchet MS" w:hAnsi="Trebuchet MS"/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notdesubsol">
    <w:name w:val="footnote text"/>
    <w:basedOn w:val="Normal"/>
    <w:rPr>
      <w:szCs w:val="20"/>
    </w:rPr>
  </w:style>
  <w:style w:type="character" w:customStyle="1" w:styleId="FootnoteTextChar">
    <w:name w:val="Footnote Text Char"/>
    <w:rPr>
      <w:rFonts w:ascii="Trebuchet MS" w:hAnsi="Trebuchet MS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eferinnotdesubsol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Textnotdefinal">
    <w:name w:val="endnote text"/>
    <w:basedOn w:val="Normal"/>
    <w:rPr>
      <w:szCs w:val="20"/>
    </w:rPr>
  </w:style>
  <w:style w:type="character" w:customStyle="1" w:styleId="EndnoteTextChar">
    <w:name w:val="Endnote Text Char"/>
    <w:rPr>
      <w:rFonts w:ascii="Trebuchet MS" w:hAnsi="Trebuchet MS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eferinnotdefinal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Heading5Char">
    <w:name w:val="Heading 5 Char"/>
    <w:rPr>
      <w:rFonts w:ascii="Trebuchet MS" w:hAnsi="Trebuchet MS"/>
      <w:b/>
      <w:bCs/>
      <w:w w:val="100"/>
      <w:position w:val="-1"/>
      <w:szCs w:val="24"/>
      <w:effect w:val="none"/>
      <w:vertAlign w:val="baseline"/>
      <w:cs w:val="0"/>
      <w:em w:val="none"/>
      <w:lang w:val="ro-RO"/>
    </w:rPr>
  </w:style>
  <w:style w:type="character" w:customStyle="1" w:styleId="HeaderChar">
    <w:name w:val="Header Char"/>
    <w:rPr>
      <w:rFonts w:ascii="Trebuchet MS" w:hAnsi="Trebuchet MS"/>
      <w:w w:val="100"/>
      <w:position w:val="-1"/>
      <w:szCs w:val="24"/>
      <w:effect w:val="none"/>
      <w:vertAlign w:val="baseline"/>
      <w:cs w:val="0"/>
      <w:em w:val="none"/>
      <w:lang w:eastAsia="en-US"/>
    </w:rPr>
  </w:style>
  <w:style w:type="paragraph" w:customStyle="1" w:styleId="ListParagraph1">
    <w:name w:val="List Paragraph1"/>
    <w:aliases w:val="List Paragraph111,Antes de enumeración,List_Paragraph,Multilevel para_II,Akapit z listą BS,Outlines a.b.c.,Akapit z lista BS,Списък на абзаци,Akapit z list¹ BS,numbered list,2,OBC Bullet,Normal 1,Task Body,Viñetas (Inicio Parrafo)"/>
    <w:basedOn w:val="Normal"/>
    <w:pPr>
      <w:spacing w:before="0" w:after="200" w:line="276" w:lineRule="auto"/>
      <w:ind w:left="720"/>
      <w:contextualSpacing/>
    </w:pPr>
    <w:rPr>
      <w:rFonts w:ascii="Calibri" w:eastAsia="Calibri" w:hAnsi="Calibri" w:cs="Mangal"/>
      <w:sz w:val="22"/>
      <w:szCs w:val="22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Normal"/>
    <w:tblPr>
      <w:tblStyleRowBandSize w:val="1"/>
      <w:tblStyleColBandSize w:val="1"/>
    </w:tblPr>
  </w:style>
  <w:style w:type="table" w:customStyle="1" w:styleId="a0">
    <w:basedOn w:val="TabelNormal"/>
    <w:tblPr>
      <w:tblStyleRowBandSize w:val="1"/>
      <w:tblStyleColBandSize w:val="1"/>
    </w:tblPr>
  </w:style>
  <w:style w:type="table" w:customStyle="1" w:styleId="a1">
    <w:basedOn w:val="TabelNormal"/>
    <w:tblPr>
      <w:tblStyleRowBandSize w:val="1"/>
      <w:tblStyleColBandSize w:val="1"/>
    </w:tblPr>
  </w:style>
  <w:style w:type="paragraph" w:styleId="Listparagraf">
    <w:name w:val="List Paragraph"/>
    <w:basedOn w:val="Normal"/>
    <w:uiPriority w:val="34"/>
    <w:qFormat/>
    <w:rsid w:val="008E7CBC"/>
    <w:pPr>
      <w:ind w:left="720"/>
      <w:contextualSpacing/>
    </w:pPr>
  </w:style>
  <w:style w:type="character" w:customStyle="1" w:styleId="SubsolCaracter">
    <w:name w:val="Subsol Caracter"/>
    <w:basedOn w:val="Fontdeparagrafimplicit"/>
    <w:link w:val="Subsol"/>
    <w:uiPriority w:val="99"/>
    <w:rsid w:val="00066CD7"/>
    <w:rPr>
      <w:position w:val="-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rATR+k7F5D1lpgJXocbbqonQMw==">CgMxLjAaEgoBMBINCgsIB0IHEgVBcmlhbDgAciExZ3NPVUVGdnI1aVlOMVQ3QlZGeWVzWjE4WWx6WXEzT2o=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67CA20F-7CA2-4CC4-BA5F-78D1447BB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33</Pages>
  <Words>12105</Words>
  <Characters>70215</Characters>
  <Application>Microsoft Office Word</Application>
  <DocSecurity>0</DocSecurity>
  <Lines>585</Lines>
  <Paragraphs>164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costacheigabriel</dc:creator>
  <cp:lastModifiedBy>Mihaela Biscovan</cp:lastModifiedBy>
  <cp:revision>9</cp:revision>
  <cp:lastPrinted>2024-03-29T09:38:00Z</cp:lastPrinted>
  <dcterms:created xsi:type="dcterms:W3CDTF">2024-03-26T06:56:00Z</dcterms:created>
  <dcterms:modified xsi:type="dcterms:W3CDTF">2024-03-29T09:39:00Z</dcterms:modified>
</cp:coreProperties>
</file>