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86E" w14:textId="4C5DF0E4" w:rsidR="00BD0198" w:rsidRPr="00A82000" w:rsidRDefault="003B7F00" w:rsidP="00BD019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A82000">
        <w:rPr>
          <w:rFonts w:ascii="Montserrat Light" w:hAnsi="Montserrat Light"/>
          <w:b/>
          <w:lang w:val="pt-BR"/>
        </w:rPr>
        <w:tab/>
      </w:r>
      <w:r w:rsidRPr="00A82000">
        <w:rPr>
          <w:rFonts w:ascii="Montserrat Light" w:hAnsi="Montserrat Light"/>
          <w:b/>
          <w:lang w:val="pt-BR"/>
        </w:rPr>
        <w:tab/>
      </w:r>
      <w:r w:rsidRPr="00A82000">
        <w:rPr>
          <w:rFonts w:ascii="Montserrat Light" w:hAnsi="Montserrat Light"/>
          <w:b/>
          <w:lang w:val="pt-BR"/>
        </w:rPr>
        <w:tab/>
      </w:r>
      <w:r w:rsidRPr="00A82000">
        <w:rPr>
          <w:rFonts w:ascii="Montserrat Light" w:hAnsi="Montserrat Light"/>
          <w:b/>
          <w:lang w:val="pt-BR"/>
        </w:rPr>
        <w:tab/>
      </w:r>
      <w:r w:rsidRPr="00A82000">
        <w:rPr>
          <w:rFonts w:ascii="Montserrat Light" w:hAnsi="Montserrat Light"/>
          <w:b/>
          <w:lang w:val="pt-BR"/>
        </w:rPr>
        <w:tab/>
      </w:r>
      <w:r w:rsidRPr="00A82000">
        <w:rPr>
          <w:rFonts w:ascii="Montserrat Light" w:hAnsi="Montserrat Light"/>
          <w:b/>
          <w:lang w:val="pt-BR"/>
        </w:rPr>
        <w:tab/>
      </w:r>
      <w:r w:rsidRPr="00A82000">
        <w:rPr>
          <w:rFonts w:ascii="Montserrat Light" w:hAnsi="Montserrat Light"/>
          <w:b/>
          <w:lang w:val="pt-BR"/>
        </w:rPr>
        <w:tab/>
      </w:r>
      <w:r w:rsidR="00BD0198" w:rsidRPr="00A82000">
        <w:rPr>
          <w:rFonts w:ascii="Montserrat Light" w:hAnsi="Montserrat Light"/>
          <w:b/>
          <w:lang w:val="pt-BR"/>
        </w:rPr>
        <w:t xml:space="preserve">             </w:t>
      </w:r>
      <w:r w:rsidR="00BD0198" w:rsidRPr="00A82000">
        <w:rPr>
          <w:rFonts w:ascii="Montserrat" w:hAnsi="Montserrat"/>
          <w:b/>
          <w:lang w:val="fr-FR"/>
        </w:rPr>
        <w:t>Anexa nr. 1</w:t>
      </w:r>
    </w:p>
    <w:p w14:paraId="3DB05EF7" w14:textId="71E4A239" w:rsidR="00BD0198" w:rsidRPr="00A82000" w:rsidRDefault="00BD0198" w:rsidP="00BD019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A82000">
        <w:rPr>
          <w:rFonts w:ascii="Montserrat" w:hAnsi="Montserrat"/>
          <w:b/>
          <w:lang w:val="fr-FR"/>
        </w:rPr>
        <w:tab/>
      </w:r>
      <w:r w:rsidRPr="00A82000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A82000">
        <w:rPr>
          <w:rFonts w:ascii="Montserrat" w:hAnsi="Montserrat"/>
          <w:b/>
          <w:lang w:val="fr-FR"/>
        </w:rPr>
        <w:tab/>
        <w:t xml:space="preserve">                       la Hotărârea nr. </w:t>
      </w:r>
      <w:r w:rsidR="00CA2F2C" w:rsidRPr="00A82000">
        <w:rPr>
          <w:rFonts w:ascii="Montserrat" w:hAnsi="Montserrat"/>
          <w:b/>
          <w:lang w:val="fr-FR"/>
        </w:rPr>
        <w:t>63/</w:t>
      </w:r>
      <w:r w:rsidRPr="00A82000">
        <w:rPr>
          <w:rFonts w:ascii="Montserrat" w:hAnsi="Montserrat"/>
          <w:b/>
          <w:lang w:val="fr-FR"/>
        </w:rPr>
        <w:t>2021</w:t>
      </w:r>
    </w:p>
    <w:p w14:paraId="72A24953" w14:textId="77777777" w:rsidR="008519DF" w:rsidRPr="00A82000" w:rsidRDefault="008519DF" w:rsidP="00BD0198">
      <w:pPr>
        <w:spacing w:line="240" w:lineRule="auto"/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880"/>
        <w:gridCol w:w="4340"/>
        <w:gridCol w:w="2250"/>
        <w:gridCol w:w="1710"/>
        <w:gridCol w:w="222"/>
      </w:tblGrid>
      <w:tr w:rsidR="00A82000" w:rsidRPr="00A82000" w14:paraId="39926864" w14:textId="77777777" w:rsidTr="00FF4BCB">
        <w:trPr>
          <w:gridAfter w:val="1"/>
          <w:wAfter w:w="222" w:type="dxa"/>
          <w:trHeight w:val="6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DB00" w14:textId="4AEF42AE" w:rsidR="00BD0198" w:rsidRPr="00A82000" w:rsidRDefault="00BD0198" w:rsidP="00BD0198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A82000">
              <w:rPr>
                <w:rFonts w:ascii="Montserrat" w:eastAsia="Times New Roman" w:hAnsi="Montserrat"/>
                <w:b/>
                <w:bCs/>
                <w:lang w:val="en-US"/>
              </w:rPr>
              <w:t>Programul de investiții pentru anul 2021 privind lucrările de modernizare și reabilitare a drumurilor județene din Județul Cluj</w:t>
            </w:r>
          </w:p>
        </w:tc>
      </w:tr>
      <w:tr w:rsidR="00A82000" w:rsidRPr="00A82000" w14:paraId="6007B2E8" w14:textId="77777777" w:rsidTr="007D4D65">
        <w:trPr>
          <w:gridAfter w:val="1"/>
          <w:wAfter w:w="222" w:type="dxa"/>
          <w:trHeight w:val="21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5E95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5B2A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71659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481A" w14:textId="56E3EDA3" w:rsidR="008519DF" w:rsidRPr="00A82000" w:rsidRDefault="008519DF" w:rsidP="00BD01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A82000" w:rsidRPr="00A82000" w14:paraId="73FDE89D" w14:textId="77777777" w:rsidTr="00FF4BCB">
        <w:trPr>
          <w:gridAfter w:val="1"/>
          <w:wAfter w:w="222" w:type="dxa"/>
          <w:trHeight w:val="3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6798" w14:textId="77777777" w:rsidR="00BD0198" w:rsidRPr="00A82000" w:rsidRDefault="00BD0198" w:rsidP="00BD019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A. Lucrări în continuare</w:t>
            </w:r>
          </w:p>
        </w:tc>
      </w:tr>
      <w:tr w:rsidR="00A82000" w:rsidRPr="00A82000" w14:paraId="7E3B49BD" w14:textId="77777777" w:rsidTr="00BD0198">
        <w:trPr>
          <w:gridAfter w:val="1"/>
          <w:wAfter w:w="222" w:type="dxa"/>
          <w:trHeight w:val="6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A4A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Nr.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crt.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172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Denumirea drumului județean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FEF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Pozitii 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kilometrice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C2C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 xml:space="preserve">-km- </w:t>
            </w:r>
          </w:p>
        </w:tc>
      </w:tr>
      <w:tr w:rsidR="00A82000" w:rsidRPr="00A82000" w14:paraId="17BA9ECA" w14:textId="77777777" w:rsidTr="00BD0198">
        <w:trPr>
          <w:gridAfter w:val="1"/>
          <w:wAfter w:w="222" w:type="dxa"/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C05F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E389" w14:textId="7E509F72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DJ182E</w:t>
            </w:r>
            <w:r w:rsidRPr="00A82000">
              <w:rPr>
                <w:rFonts w:ascii="Montserrat Light" w:eastAsia="Times New Roman" w:hAnsi="Montserrat Light"/>
                <w:lang w:val="en-US"/>
              </w:rPr>
              <w:t xml:space="preserve"> Chiuiești - Mănăstirea C</w:t>
            </w:r>
            <w:r w:rsidR="008519DF" w:rsidRPr="00A82000">
              <w:rPr>
                <w:rFonts w:ascii="Montserrat Light" w:eastAsia="Times New Roman" w:hAnsi="Montserrat Light"/>
                <w:lang w:val="en-US"/>
              </w:rPr>
              <w:t>ă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șiel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F59B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0+000-7+000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1872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 xml:space="preserve">7.000 </w:t>
            </w:r>
          </w:p>
        </w:tc>
      </w:tr>
      <w:tr w:rsidR="00A82000" w:rsidRPr="00A82000" w14:paraId="2206FFC1" w14:textId="77777777" w:rsidTr="00BD0198">
        <w:trPr>
          <w:gridAfter w:val="1"/>
          <w:wAfter w:w="222" w:type="dxa"/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68E6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1E44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DJ161E</w:t>
            </w:r>
            <w:r w:rsidRPr="00A82000">
              <w:rPr>
                <w:rFonts w:ascii="Montserrat Light" w:eastAsia="Times New Roman" w:hAnsi="Montserrat Light"/>
                <w:lang w:val="en-US"/>
              </w:rPr>
              <w:t xml:space="preserve"> Habadoc - Buza - Feldioara-Hodaie, pod km27+102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E0F6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25+420-27+510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F111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pod km27+102</w:t>
            </w:r>
          </w:p>
        </w:tc>
      </w:tr>
      <w:tr w:rsidR="00A82000" w:rsidRPr="00A82000" w14:paraId="3E9A1A04" w14:textId="77777777" w:rsidTr="00BD0198">
        <w:trPr>
          <w:gridAfter w:val="1"/>
          <w:wAfter w:w="222" w:type="dxa"/>
          <w:trHeight w:val="6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5C25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A06D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DJ108N</w:t>
            </w:r>
            <w:r w:rsidRPr="00A82000">
              <w:rPr>
                <w:rFonts w:ascii="Montserrat Light" w:eastAsia="Times New Roman" w:hAnsi="Montserrat Light"/>
                <w:lang w:val="en-US"/>
              </w:rPr>
              <w:t xml:space="preserve"> Aghireșu - limită Județ Sălaj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5D27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0+000 - 2+800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6128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2.80</w:t>
            </w:r>
          </w:p>
        </w:tc>
      </w:tr>
      <w:tr w:rsidR="00A82000" w:rsidRPr="00A82000" w14:paraId="2809B628" w14:textId="77777777" w:rsidTr="00BD0198">
        <w:trPr>
          <w:gridAfter w:val="1"/>
          <w:wAfter w:w="222" w:type="dxa"/>
          <w:trHeight w:val="6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E72B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1CAF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DJ107R</w:t>
            </w:r>
            <w:r w:rsidRPr="00A82000">
              <w:rPr>
                <w:rFonts w:ascii="Montserrat Light" w:eastAsia="Times New Roman" w:hAnsi="Montserrat Light"/>
                <w:lang w:val="en-US"/>
              </w:rPr>
              <w:t xml:space="preserve"> M-tele Băișorii - M-tele Mare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4B07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47+350 - 58+650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2323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11.30</w:t>
            </w:r>
          </w:p>
        </w:tc>
      </w:tr>
      <w:tr w:rsidR="00A82000" w:rsidRPr="00A82000" w14:paraId="63F6CA2E" w14:textId="77777777" w:rsidTr="00BD0198">
        <w:trPr>
          <w:gridAfter w:val="1"/>
          <w:wAfter w:w="222" w:type="dxa"/>
          <w:trHeight w:val="4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D81A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06F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DJ103H</w:t>
            </w:r>
            <w:r w:rsidRPr="00A82000">
              <w:rPr>
                <w:rFonts w:ascii="Montserrat Light" w:eastAsia="Times New Roman" w:hAnsi="Montserrat Light"/>
                <w:lang w:val="en-US"/>
              </w:rPr>
              <w:t xml:space="preserve"> Săcuieu - DJ108C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4A3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12+250 - 19+250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18B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7.00</w:t>
            </w:r>
          </w:p>
        </w:tc>
      </w:tr>
      <w:tr w:rsidR="00A82000" w:rsidRPr="00A82000" w14:paraId="6DFE5912" w14:textId="77777777" w:rsidTr="007D4D65">
        <w:trPr>
          <w:gridAfter w:val="1"/>
          <w:wAfter w:w="222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38C1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091F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CF43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37D9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A82000" w:rsidRPr="00A82000" w14:paraId="4BDDA1F2" w14:textId="77777777" w:rsidTr="00BD0198">
        <w:trPr>
          <w:gridAfter w:val="1"/>
          <w:wAfter w:w="222" w:type="dxa"/>
          <w:trHeight w:val="315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BEE31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B. Lucrări noi</w:t>
            </w:r>
          </w:p>
        </w:tc>
      </w:tr>
      <w:tr w:rsidR="00A82000" w:rsidRPr="00A82000" w14:paraId="77C8BAF1" w14:textId="77777777" w:rsidTr="00BD0198">
        <w:trPr>
          <w:gridAfter w:val="1"/>
          <w:wAfter w:w="222" w:type="dxa"/>
          <w:trHeight w:val="7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A15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Nr.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crt.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0F4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Denumirea drumului județean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264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Pozitii 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kilometrice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78B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 xml:space="preserve">-km- </w:t>
            </w:r>
          </w:p>
        </w:tc>
      </w:tr>
      <w:tr w:rsidR="00A82000" w:rsidRPr="00A82000" w14:paraId="135D4BA7" w14:textId="77777777" w:rsidTr="00BD0198">
        <w:trPr>
          <w:gridAfter w:val="1"/>
          <w:wAfter w:w="222" w:type="dxa"/>
          <w:trHeight w:val="7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9BAC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F385" w14:textId="56634129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 xml:space="preserve"> Drumul Bistriței DJ109C</w:t>
            </w:r>
            <w:r w:rsidRPr="00A82000">
              <w:rPr>
                <w:rFonts w:ascii="Montserrat Light" w:eastAsia="Times New Roman" w:hAnsi="Montserrat Light"/>
                <w:lang w:val="en-US"/>
              </w:rPr>
              <w:br/>
              <w:t xml:space="preserve"> (intersecția DJ172A)</w:t>
            </w:r>
            <w:r w:rsidR="00BE0150" w:rsidRPr="00A820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Țaga-Sucutard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0D94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17+600-25+481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E5EC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7.88</w:t>
            </w:r>
          </w:p>
        </w:tc>
      </w:tr>
      <w:tr w:rsidR="00A82000" w:rsidRPr="00A82000" w14:paraId="0EA1411A" w14:textId="77777777" w:rsidTr="00BD0198">
        <w:trPr>
          <w:gridAfter w:val="1"/>
          <w:wAfter w:w="222" w:type="dxa"/>
          <w:trHeight w:val="315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12FE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8580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3047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F726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A82000" w:rsidRPr="00A82000" w14:paraId="715D3983" w14:textId="77777777" w:rsidTr="00FF4BCB">
        <w:trPr>
          <w:gridAfter w:val="1"/>
          <w:wAfter w:w="222" w:type="dxa"/>
          <w:trHeight w:val="405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4B432F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C. Alte cheltuieli de investiții</w:t>
            </w:r>
          </w:p>
        </w:tc>
      </w:tr>
      <w:tr w:rsidR="00A82000" w:rsidRPr="00A82000" w14:paraId="5427F06C" w14:textId="77777777" w:rsidTr="00BD0198">
        <w:trPr>
          <w:gridAfter w:val="1"/>
          <w:wAfter w:w="222" w:type="dxa"/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55D2" w14:textId="77777777" w:rsidR="00BD0198" w:rsidRPr="00A82000" w:rsidRDefault="00BD0198" w:rsidP="007D4D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Nr.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crt.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D1D40" w14:textId="77777777" w:rsidR="00BD0198" w:rsidRPr="00A82000" w:rsidRDefault="00BD0198" w:rsidP="007D4D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Denumirea lucrării</w:t>
            </w:r>
          </w:p>
        </w:tc>
      </w:tr>
      <w:tr w:rsidR="00A82000" w:rsidRPr="00A82000" w14:paraId="41D7ABE5" w14:textId="77777777" w:rsidTr="00BD0198">
        <w:trPr>
          <w:gridAfter w:val="1"/>
          <w:wAfter w:w="222" w:type="dxa"/>
          <w:trHeight w:val="58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46B7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88809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Proiectare, execuție și asistență tehnică a lucrărilor la obiectivul de investiții -Consolidare DJ107N, km27+820</w:t>
            </w:r>
          </w:p>
        </w:tc>
      </w:tr>
      <w:tr w:rsidR="00A82000" w:rsidRPr="00A82000" w14:paraId="1B6B5092" w14:textId="77777777" w:rsidTr="007D4D65">
        <w:trPr>
          <w:gridAfter w:val="1"/>
          <w:wAfter w:w="222" w:type="dxa"/>
          <w:trHeight w:val="10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35E1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1A95D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Lucrări de intervenție în regim de urgență (proiectare și execuție) în vederea consolidării drumului județean DJ109E- km2+600 și Amenajare rută ocolitoare a drumului județean DJ109E- km2+600 adiacent lucrărilor de Închidere și ecologizare deșeuri urban neconforme din Dej, județul Cluj</w:t>
            </w:r>
          </w:p>
        </w:tc>
      </w:tr>
      <w:tr w:rsidR="00A82000" w:rsidRPr="00A82000" w14:paraId="5F9C10BA" w14:textId="77777777" w:rsidTr="007D4D65">
        <w:trPr>
          <w:gridAfter w:val="1"/>
          <w:wAfter w:w="222" w:type="dxa"/>
          <w:trHeight w:val="16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A735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1A8F9" w14:textId="3E8BD511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 xml:space="preserve">Întocmire studii geotehnice verificate AF, expertiză tehnică D.A.L.I, proiectare și asistență tehnică pentru obiectivul 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LOT 1 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- "Modernizarea și reabilitarea drumurilor județene DJ103J, km 7+000-km 10+200, pod km10+200: DJ107N, km14+000-km28+612; DJ107T, km0+000- km11+600; DJ107T, km13+600 - km23+600, pod km 16+220, pod km20+832; DJ109S, km0+000- km12+320; DJ109V, km11+400-km15+390 din județul Cluj"</w:t>
            </w:r>
          </w:p>
        </w:tc>
      </w:tr>
      <w:tr w:rsidR="00A82000" w:rsidRPr="00A82000" w14:paraId="7A9D3C3E" w14:textId="77777777" w:rsidTr="007D4D65">
        <w:trPr>
          <w:gridAfter w:val="1"/>
          <w:wAfter w:w="222" w:type="dxa"/>
          <w:trHeight w:val="114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9939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4D787" w14:textId="3E72E77F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 xml:space="preserve">Întocmire studii geotehnice verificate AF, expertiză tehnică D.A.L.I, proiectare și asistență tehnică pentru obiectivul 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LOT 2 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- "Modernizarea și reabilitarea drumurilor județene DJ105T, km 14+447-km 19+470: DJ109A, km56+100-km57+300; DJ109E, km 14+484- km 17+000; DJ161, km 41+100 - km 49+050; DJ161D km 30+950- km 39+912; DJ182F, km0+000-km9+980; DJ191D, km31+330-km35+800, pod km31+330, pod 33+185 din județul Cluj"</w:t>
            </w:r>
          </w:p>
        </w:tc>
      </w:tr>
      <w:tr w:rsidR="00A82000" w:rsidRPr="00A82000" w14:paraId="2032B5D2" w14:textId="77777777" w:rsidTr="007D4D65">
        <w:trPr>
          <w:gridAfter w:val="1"/>
          <w:wAfter w:w="222" w:type="dxa"/>
          <w:trHeight w:val="248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18E5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5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10B7D" w14:textId="67112FB6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 xml:space="preserve">Întocmire studii geotehnice verificate AF, expertiză tehnică D.A.L.I, proiectare și asistență tehnică pentru obiectivul </w:t>
            </w: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LOT 3 </w:t>
            </w:r>
            <w:r w:rsidRPr="00A82000">
              <w:rPr>
                <w:rFonts w:ascii="Montserrat Light" w:eastAsia="Times New Roman" w:hAnsi="Montserrat Light"/>
                <w:lang w:val="en-US"/>
              </w:rPr>
              <w:t xml:space="preserve">- " </w:t>
            </w:r>
            <w:r w:rsidR="008519DF" w:rsidRPr="00A82000">
              <w:rPr>
                <w:rFonts w:ascii="Montserrat Light" w:eastAsia="Times New Roman" w:hAnsi="Montserrat Light"/>
                <w:lang w:val="en-US"/>
              </w:rPr>
              <w:t>M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odernizarea și reabilitarea drumurilor județene DJ103G, km 13+200-km 25+600, pod km13+900: DJ103G, km 30+970-km 35+230; DJ103M, km 0+000- km 3+500, km6+000-km8+180, pod km0+300, pod km6+460; DJ150, km 44+800 - km 48+800; DJ161A km 7+100- km 9+700; DJ161B, km40+647-km42+530; DJ161E, km 5+500-km8+000; DJ161E km 16+000- km 25+024, pod km25+010; DJ161G km 21+200- km 21+900; DJ161K km 5+500- km 20+120, pod km17+000, pod km20+118  din județul Cluj"</w:t>
            </w:r>
          </w:p>
        </w:tc>
      </w:tr>
      <w:tr w:rsidR="00A82000" w:rsidRPr="00A82000" w14:paraId="71487BB0" w14:textId="77777777" w:rsidTr="007D4D65">
        <w:trPr>
          <w:gridAfter w:val="1"/>
          <w:wAfter w:w="222" w:type="dxa"/>
          <w:trHeight w:val="115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F2FC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6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78224" w14:textId="5284C595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Modernizare drumuri judeţene si/sau poduri aflate pe drumurile judeţene din Judeţul Cluj: DJ 182 E Pod km 6+053, Chiu</w:t>
            </w:r>
            <w:r w:rsidR="008519DF" w:rsidRPr="00A82000">
              <w:rPr>
                <w:rFonts w:ascii="Montserrat Light" w:eastAsia="Times New Roman" w:hAnsi="Montserrat Light"/>
                <w:lang w:val="en-US"/>
              </w:rPr>
              <w:t>i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ești;DJ 107 R Pod km 17+700, Ciurila; DJ 161 D Pod km 2+555(peste Valea Salca), Jichișu; DJ 103L Pod km 0+000, Mănăstireni; DJ161 Pod km 30+977, Pâglișa</w:t>
            </w:r>
          </w:p>
        </w:tc>
      </w:tr>
      <w:tr w:rsidR="00A82000" w:rsidRPr="00A82000" w14:paraId="52CAA790" w14:textId="77777777" w:rsidTr="007D4D65">
        <w:trPr>
          <w:gridAfter w:val="1"/>
          <w:wAfter w:w="222" w:type="dxa"/>
          <w:trHeight w:val="801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FC43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7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34A6B" w14:textId="1B6D136E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 xml:space="preserve">Lucrări de intervenție </w:t>
            </w:r>
            <w:r w:rsidR="008519DF" w:rsidRPr="00A82000">
              <w:rPr>
                <w:rFonts w:ascii="Montserrat Light" w:eastAsia="Times New Roman" w:hAnsi="Montserrat Light"/>
                <w:lang w:val="en-US"/>
              </w:rPr>
              <w:t>î</w:t>
            </w:r>
            <w:r w:rsidRPr="00A82000">
              <w:rPr>
                <w:rFonts w:ascii="Montserrat Light" w:eastAsia="Times New Roman" w:hAnsi="Montserrat Light"/>
                <w:lang w:val="en-US"/>
              </w:rPr>
              <w:t>n regim de primă urgență (proiectare și execuție), având caobiect “REFACERE POD SITUAT ÎN LOCALITATEA VĂLENI COMUNA CĂLĂȚELE PE DJ 108C, KM 40+700”- HG554/2020</w:t>
            </w:r>
          </w:p>
        </w:tc>
      </w:tr>
      <w:tr w:rsidR="00A82000" w:rsidRPr="00A82000" w14:paraId="04DD6448" w14:textId="77777777" w:rsidTr="007D4D65">
        <w:trPr>
          <w:gridAfter w:val="1"/>
          <w:wAfter w:w="222" w:type="dxa"/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1E19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8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E764E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Lucrări de intervenție în regim de primă urgență având ca obiect ”CONSTRUIRE POD PE DJ 161D KM 2+555 IN LOCALITATEA JICHISU DE JOS, JUDETUL CLUJ - LUCRARI DE INTERVENTIE IN PRIMA URGENTA” - HG554/2020</w:t>
            </w:r>
          </w:p>
        </w:tc>
      </w:tr>
      <w:tr w:rsidR="00A82000" w:rsidRPr="00A82000" w14:paraId="357A21F0" w14:textId="77777777" w:rsidTr="007D4D65">
        <w:trPr>
          <w:gridAfter w:val="1"/>
          <w:wAfter w:w="222" w:type="dxa"/>
          <w:trHeight w:val="79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DEBF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9</w:t>
            </w:r>
          </w:p>
        </w:tc>
        <w:tc>
          <w:tcPr>
            <w:tcW w:w="8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A0EE4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Proiect Tehnic și execuție lucrări pe DJ 172F, km 12+850 pentru stoparea alunecării părții carosabile, a acostamentelor și taluzului de pe partea stângă a drumului</w:t>
            </w:r>
          </w:p>
        </w:tc>
      </w:tr>
      <w:tr w:rsidR="00A82000" w:rsidRPr="00A82000" w14:paraId="0540BC9D" w14:textId="77777777" w:rsidTr="00BD0198">
        <w:trPr>
          <w:gridAfter w:val="1"/>
          <w:wAfter w:w="222" w:type="dxa"/>
          <w:trHeight w:val="4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B740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10</w:t>
            </w:r>
          </w:p>
        </w:tc>
        <w:tc>
          <w:tcPr>
            <w:tcW w:w="8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6DB87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Laborator încercări drumuri</w:t>
            </w:r>
          </w:p>
        </w:tc>
      </w:tr>
      <w:tr w:rsidR="00A82000" w:rsidRPr="00A82000" w14:paraId="4A64CBD1" w14:textId="77777777" w:rsidTr="007D4D65">
        <w:trPr>
          <w:gridAfter w:val="1"/>
          <w:wAfter w:w="222" w:type="dxa"/>
          <w:trHeight w:val="61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7C2C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11</w:t>
            </w:r>
          </w:p>
        </w:tc>
        <w:tc>
          <w:tcPr>
            <w:tcW w:w="8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31D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Expertize tehnice, DALI, PT, Avize, Acorduri, Verificare tehnică proiecte, Cote ISC, alte cheluieli de investitii</w:t>
            </w:r>
          </w:p>
        </w:tc>
      </w:tr>
      <w:tr w:rsidR="00A82000" w:rsidRPr="00A82000" w14:paraId="61DA9F31" w14:textId="77777777" w:rsidTr="00FF4BCB">
        <w:trPr>
          <w:gridAfter w:val="1"/>
          <w:wAfter w:w="222" w:type="dxa"/>
          <w:trHeight w:val="6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F82E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12</w:t>
            </w:r>
          </w:p>
        </w:tc>
        <w:tc>
          <w:tcPr>
            <w:tcW w:w="8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BBA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A82000">
              <w:rPr>
                <w:rFonts w:ascii="Montserrat Light" w:eastAsia="Times New Roman" w:hAnsi="Montserrat Light"/>
                <w:lang w:val="en-US"/>
              </w:rPr>
              <w:t>Îmbunătățirea infrastructurii rutiere de importanță regională-Traseu regional Transilvania Nord DJ103K, km 9+435-km 35+155 și DJ103L km5+100-km8+000</w:t>
            </w:r>
          </w:p>
        </w:tc>
      </w:tr>
      <w:tr w:rsidR="00A82000" w:rsidRPr="00A82000" w14:paraId="5FB2D4B8" w14:textId="77777777" w:rsidTr="00BD0198">
        <w:trPr>
          <w:gridAfter w:val="1"/>
          <w:wAfter w:w="222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05BA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6BC3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04B6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9108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A82000" w:rsidRPr="00A82000" w14:paraId="4FD04F7A" w14:textId="77777777" w:rsidTr="00FF4BCB">
        <w:trPr>
          <w:gridAfter w:val="1"/>
          <w:wAfter w:w="222" w:type="dxa"/>
          <w:trHeight w:val="435"/>
        </w:trPr>
        <w:tc>
          <w:tcPr>
            <w:tcW w:w="91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77780" w14:textId="77777777" w:rsidR="00BD0198" w:rsidRPr="00A82000" w:rsidRDefault="00BD0198" w:rsidP="00BD019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A82000">
              <w:rPr>
                <w:rFonts w:ascii="Montserrat Light" w:eastAsia="Times New Roman" w:hAnsi="Montserrat Light"/>
                <w:b/>
                <w:bCs/>
                <w:lang w:val="en-US"/>
              </w:rPr>
              <w:t>TOTAL INVESTITII 2021 (A+B+C) (lei cu TVA) = 21.497.550,00 lei</w:t>
            </w:r>
          </w:p>
        </w:tc>
      </w:tr>
      <w:tr w:rsidR="00BD0198" w:rsidRPr="00A82000" w14:paraId="44DA4526" w14:textId="77777777" w:rsidTr="00FF4BCB">
        <w:trPr>
          <w:trHeight w:val="158"/>
        </w:trPr>
        <w:tc>
          <w:tcPr>
            <w:tcW w:w="91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5DD55" w14:textId="77777777" w:rsidR="00BD0198" w:rsidRPr="00A82000" w:rsidRDefault="00BD0198" w:rsidP="00BD019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A977" w14:textId="77777777" w:rsidR="00BD0198" w:rsidRPr="00A82000" w:rsidRDefault="00BD0198" w:rsidP="00BD019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</w:tbl>
    <w:p w14:paraId="049B93A8" w14:textId="77777777" w:rsidR="00BD0198" w:rsidRPr="00A82000" w:rsidRDefault="00BD0198" w:rsidP="00BD0198">
      <w:pPr>
        <w:spacing w:line="240" w:lineRule="auto"/>
        <w:jc w:val="center"/>
        <w:rPr>
          <w:rFonts w:ascii="Montserrat Light" w:hAnsi="Montserrat Light"/>
        </w:rPr>
      </w:pPr>
    </w:p>
    <w:p w14:paraId="18A053E9" w14:textId="77777777" w:rsidR="00200432" w:rsidRPr="00A82000" w:rsidRDefault="00200432" w:rsidP="00BD019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A82000" w:rsidRDefault="004E343B" w:rsidP="00BD01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2000">
        <w:rPr>
          <w:rFonts w:ascii="Montserrat Light" w:hAnsi="Montserrat Light"/>
          <w:lang w:val="ro-RO" w:eastAsia="ro-RO"/>
        </w:rPr>
        <w:tab/>
      </w:r>
      <w:r w:rsidRPr="00A82000">
        <w:rPr>
          <w:rFonts w:ascii="Montserrat Light" w:hAnsi="Montserrat Light"/>
          <w:lang w:val="ro-RO" w:eastAsia="ro-RO"/>
        </w:rPr>
        <w:tab/>
      </w:r>
      <w:r w:rsidRPr="00A82000">
        <w:rPr>
          <w:rFonts w:ascii="Montserrat Light" w:hAnsi="Montserrat Light"/>
          <w:lang w:val="ro-RO" w:eastAsia="ro-RO"/>
        </w:rPr>
        <w:tab/>
      </w:r>
      <w:r w:rsidRPr="00A82000">
        <w:rPr>
          <w:rFonts w:ascii="Montserrat" w:hAnsi="Montserrat"/>
          <w:lang w:val="ro-RO" w:eastAsia="ro-RO"/>
        </w:rPr>
        <w:t xml:space="preserve">                                                </w:t>
      </w:r>
      <w:r w:rsidR="0065350E" w:rsidRPr="00A82000">
        <w:rPr>
          <w:rFonts w:ascii="Montserrat" w:hAnsi="Montserrat"/>
          <w:lang w:val="ro-RO" w:eastAsia="ro-RO"/>
        </w:rPr>
        <w:t xml:space="preserve">  </w:t>
      </w:r>
      <w:r w:rsidRPr="00A8200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A82000" w:rsidRDefault="004E343B" w:rsidP="00BD01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82000">
        <w:rPr>
          <w:rFonts w:ascii="Montserrat" w:hAnsi="Montserrat"/>
          <w:lang w:val="ro-RO" w:eastAsia="ro-RO"/>
        </w:rPr>
        <w:t xml:space="preserve">       </w:t>
      </w:r>
      <w:r w:rsidRPr="00A82000">
        <w:rPr>
          <w:rFonts w:ascii="Montserrat" w:hAnsi="Montserrat"/>
          <w:b/>
          <w:lang w:val="ro-RO" w:eastAsia="ro-RO"/>
        </w:rPr>
        <w:t>PREŞEDINTE,</w:t>
      </w:r>
      <w:r w:rsidRPr="00A82000">
        <w:rPr>
          <w:rFonts w:ascii="Montserrat" w:hAnsi="Montserrat"/>
          <w:b/>
          <w:lang w:val="ro-RO" w:eastAsia="ro-RO"/>
        </w:rPr>
        <w:tab/>
      </w:r>
      <w:r w:rsidRPr="00A82000">
        <w:rPr>
          <w:rFonts w:ascii="Montserrat" w:hAnsi="Montserrat"/>
          <w:lang w:val="ro-RO" w:eastAsia="ro-RO"/>
        </w:rPr>
        <w:tab/>
      </w:r>
      <w:r w:rsidRPr="00A82000">
        <w:rPr>
          <w:rFonts w:ascii="Montserrat" w:hAnsi="Montserrat"/>
          <w:lang w:val="ro-RO" w:eastAsia="ro-RO"/>
        </w:rPr>
        <w:tab/>
        <w:t xml:space="preserve">      </w:t>
      </w:r>
      <w:r w:rsidRPr="00A8200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A82000" w:rsidRDefault="004E343B" w:rsidP="00BD01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2000">
        <w:rPr>
          <w:rFonts w:ascii="Montserrat" w:hAnsi="Montserrat"/>
          <w:b/>
          <w:lang w:val="ro-RO" w:eastAsia="ro-RO"/>
        </w:rPr>
        <w:t xml:space="preserve">       </w:t>
      </w:r>
      <w:r w:rsidR="00407BA0" w:rsidRPr="00A82000">
        <w:rPr>
          <w:rFonts w:ascii="Montserrat" w:hAnsi="Montserrat"/>
          <w:b/>
          <w:lang w:val="ro-RO" w:eastAsia="ro-RO"/>
        </w:rPr>
        <w:t xml:space="preserve"> </w:t>
      </w:r>
      <w:r w:rsidRPr="00A8200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A82000">
        <w:rPr>
          <w:rFonts w:ascii="Montserrat" w:hAnsi="Montserrat"/>
          <w:b/>
          <w:lang w:val="ro-RO" w:eastAsia="ro-RO"/>
        </w:rPr>
        <w:t xml:space="preserve">            </w:t>
      </w:r>
      <w:r w:rsidRPr="00A8200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A82000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5ED6" w14:textId="77777777" w:rsidR="00A134F6" w:rsidRDefault="00A134F6">
      <w:pPr>
        <w:spacing w:line="240" w:lineRule="auto"/>
      </w:pPr>
      <w:r>
        <w:separator/>
      </w:r>
    </w:p>
  </w:endnote>
  <w:endnote w:type="continuationSeparator" w:id="0">
    <w:p w14:paraId="365B982E" w14:textId="77777777" w:rsidR="00A134F6" w:rsidRDefault="00A13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8C45" w14:textId="77777777" w:rsidR="00A134F6" w:rsidRDefault="00A134F6">
      <w:pPr>
        <w:spacing w:line="240" w:lineRule="auto"/>
      </w:pPr>
      <w:r>
        <w:separator/>
      </w:r>
    </w:p>
  </w:footnote>
  <w:footnote w:type="continuationSeparator" w:id="0">
    <w:p w14:paraId="7978F961" w14:textId="77777777" w:rsidR="00A134F6" w:rsidRDefault="00A13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1A5"/>
    <w:multiLevelType w:val="hybridMultilevel"/>
    <w:tmpl w:val="61F2D470"/>
    <w:lvl w:ilvl="0" w:tplc="4A1A303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732"/>
    <w:multiLevelType w:val="hybridMultilevel"/>
    <w:tmpl w:val="02863494"/>
    <w:lvl w:ilvl="0" w:tplc="C7B4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01"/>
    <w:multiLevelType w:val="hybridMultilevel"/>
    <w:tmpl w:val="CAFCBAA6"/>
    <w:lvl w:ilvl="0" w:tplc="053AE21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81AD5"/>
    <w:multiLevelType w:val="hybridMultilevel"/>
    <w:tmpl w:val="15C6AF8E"/>
    <w:lvl w:ilvl="0" w:tplc="C7B4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57FF"/>
    <w:multiLevelType w:val="hybridMultilevel"/>
    <w:tmpl w:val="43D242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872" w:hanging="360"/>
      </w:pPr>
    </w:lvl>
    <w:lvl w:ilvl="2" w:tplc="0418001B" w:tentative="1">
      <w:start w:val="1"/>
      <w:numFmt w:val="lowerRoman"/>
      <w:lvlText w:val="%3."/>
      <w:lvlJc w:val="right"/>
      <w:pPr>
        <w:ind w:left="1592" w:hanging="180"/>
      </w:pPr>
    </w:lvl>
    <w:lvl w:ilvl="3" w:tplc="0418000F" w:tentative="1">
      <w:start w:val="1"/>
      <w:numFmt w:val="decimal"/>
      <w:lvlText w:val="%4."/>
      <w:lvlJc w:val="left"/>
      <w:pPr>
        <w:ind w:left="2312" w:hanging="360"/>
      </w:pPr>
    </w:lvl>
    <w:lvl w:ilvl="4" w:tplc="04180019" w:tentative="1">
      <w:start w:val="1"/>
      <w:numFmt w:val="lowerLetter"/>
      <w:lvlText w:val="%5."/>
      <w:lvlJc w:val="left"/>
      <w:pPr>
        <w:ind w:left="3032" w:hanging="360"/>
      </w:pPr>
    </w:lvl>
    <w:lvl w:ilvl="5" w:tplc="0418001B" w:tentative="1">
      <w:start w:val="1"/>
      <w:numFmt w:val="lowerRoman"/>
      <w:lvlText w:val="%6."/>
      <w:lvlJc w:val="right"/>
      <w:pPr>
        <w:ind w:left="3752" w:hanging="180"/>
      </w:pPr>
    </w:lvl>
    <w:lvl w:ilvl="6" w:tplc="0418000F" w:tentative="1">
      <w:start w:val="1"/>
      <w:numFmt w:val="decimal"/>
      <w:lvlText w:val="%7."/>
      <w:lvlJc w:val="left"/>
      <w:pPr>
        <w:ind w:left="4472" w:hanging="360"/>
      </w:pPr>
    </w:lvl>
    <w:lvl w:ilvl="7" w:tplc="04180019" w:tentative="1">
      <w:start w:val="1"/>
      <w:numFmt w:val="lowerLetter"/>
      <w:lvlText w:val="%8."/>
      <w:lvlJc w:val="left"/>
      <w:pPr>
        <w:ind w:left="5192" w:hanging="360"/>
      </w:pPr>
    </w:lvl>
    <w:lvl w:ilvl="8" w:tplc="0418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1D656062"/>
    <w:multiLevelType w:val="hybridMultilevel"/>
    <w:tmpl w:val="FFD2E09E"/>
    <w:lvl w:ilvl="0" w:tplc="0409000F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A55EAF82">
      <w:start w:val="1"/>
      <w:numFmt w:val="decimal"/>
      <w:lvlText w:val="(%3)"/>
      <w:lvlJc w:val="left"/>
      <w:pPr>
        <w:ind w:left="2340" w:hanging="360"/>
      </w:pPr>
      <w:rPr>
        <w:rFonts w:hint="default"/>
        <w:b/>
      </w:rPr>
    </w:lvl>
    <w:lvl w:ilvl="3" w:tplc="85243930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4043"/>
    <w:multiLevelType w:val="hybridMultilevel"/>
    <w:tmpl w:val="2C7E3DD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710C"/>
    <w:multiLevelType w:val="hybridMultilevel"/>
    <w:tmpl w:val="3D2E745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A48C4"/>
    <w:multiLevelType w:val="hybridMultilevel"/>
    <w:tmpl w:val="AAA06542"/>
    <w:lvl w:ilvl="0" w:tplc="0418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6804320"/>
    <w:multiLevelType w:val="hybridMultilevel"/>
    <w:tmpl w:val="B6BCE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90A2C69"/>
    <w:multiLevelType w:val="hybridMultilevel"/>
    <w:tmpl w:val="E4AC18BA"/>
    <w:lvl w:ilvl="0" w:tplc="04180019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B754FB3"/>
    <w:multiLevelType w:val="hybridMultilevel"/>
    <w:tmpl w:val="8DBAA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1C625F5"/>
    <w:multiLevelType w:val="hybridMultilevel"/>
    <w:tmpl w:val="A9EA17A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43E76"/>
    <w:multiLevelType w:val="hybridMultilevel"/>
    <w:tmpl w:val="EF262752"/>
    <w:lvl w:ilvl="0" w:tplc="041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BDE283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D6EBE"/>
    <w:multiLevelType w:val="hybridMultilevel"/>
    <w:tmpl w:val="5A607A78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05F5"/>
    <w:multiLevelType w:val="hybridMultilevel"/>
    <w:tmpl w:val="520E7C8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33E90"/>
    <w:multiLevelType w:val="hybridMultilevel"/>
    <w:tmpl w:val="A8F2BE4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D42"/>
    <w:multiLevelType w:val="hybridMultilevel"/>
    <w:tmpl w:val="C478DC4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82928"/>
    <w:multiLevelType w:val="hybridMultilevel"/>
    <w:tmpl w:val="7C96FFF6"/>
    <w:lvl w:ilvl="0" w:tplc="58426A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2013A"/>
    <w:multiLevelType w:val="hybridMultilevel"/>
    <w:tmpl w:val="36780A8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5D43E6"/>
    <w:multiLevelType w:val="hybridMultilevel"/>
    <w:tmpl w:val="644411B8"/>
    <w:lvl w:ilvl="0" w:tplc="0418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77C"/>
    <w:multiLevelType w:val="hybridMultilevel"/>
    <w:tmpl w:val="3A0A22BC"/>
    <w:lvl w:ilvl="0" w:tplc="C7B4D7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FB086C"/>
    <w:multiLevelType w:val="hybridMultilevel"/>
    <w:tmpl w:val="781AF6BE"/>
    <w:lvl w:ilvl="0" w:tplc="0409001B">
      <w:start w:val="1"/>
      <w:numFmt w:val="lowerRoman"/>
      <w:lvlText w:val="%1."/>
      <w:lvlJc w:val="right"/>
      <w:pPr>
        <w:ind w:left="6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6" w15:restartNumberingAfterBreak="0">
    <w:nsid w:val="4EDB6D23"/>
    <w:multiLevelType w:val="hybridMultilevel"/>
    <w:tmpl w:val="42727E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7261E0D"/>
    <w:multiLevelType w:val="hybridMultilevel"/>
    <w:tmpl w:val="0FC67B4C"/>
    <w:lvl w:ilvl="0" w:tplc="0418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FC3E78"/>
    <w:multiLevelType w:val="hybridMultilevel"/>
    <w:tmpl w:val="F45C2732"/>
    <w:lvl w:ilvl="0" w:tplc="04180019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95EE4D0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2" w:tplc="2D4E9096">
      <w:start w:val="1"/>
      <w:numFmt w:val="decimal"/>
      <w:lvlText w:val="%3."/>
      <w:lvlJc w:val="left"/>
      <w:pPr>
        <w:ind w:left="222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5D3E5C19"/>
    <w:multiLevelType w:val="hybridMultilevel"/>
    <w:tmpl w:val="9B743BA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2B56FE"/>
    <w:multiLevelType w:val="hybridMultilevel"/>
    <w:tmpl w:val="421A351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47896"/>
    <w:multiLevelType w:val="hybridMultilevel"/>
    <w:tmpl w:val="B9C428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96A1E"/>
    <w:multiLevelType w:val="hybridMultilevel"/>
    <w:tmpl w:val="9FF4E61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67FBC"/>
    <w:multiLevelType w:val="hybridMultilevel"/>
    <w:tmpl w:val="D436B368"/>
    <w:lvl w:ilvl="0" w:tplc="0418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F851992"/>
    <w:multiLevelType w:val="hybridMultilevel"/>
    <w:tmpl w:val="32B6E72A"/>
    <w:lvl w:ilvl="0" w:tplc="2BF840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649F"/>
    <w:multiLevelType w:val="hybridMultilevel"/>
    <w:tmpl w:val="C8F4E342"/>
    <w:lvl w:ilvl="0" w:tplc="0418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93B82"/>
    <w:multiLevelType w:val="hybridMultilevel"/>
    <w:tmpl w:val="C94E6D62"/>
    <w:lvl w:ilvl="0" w:tplc="3394FE46">
      <w:start w:val="2618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E44A6"/>
    <w:multiLevelType w:val="hybridMultilevel"/>
    <w:tmpl w:val="C478DC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A6220A"/>
    <w:multiLevelType w:val="hybridMultilevel"/>
    <w:tmpl w:val="CAFCBAA6"/>
    <w:lvl w:ilvl="0" w:tplc="053AE21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9265A7"/>
    <w:multiLevelType w:val="hybridMultilevel"/>
    <w:tmpl w:val="70606B00"/>
    <w:lvl w:ilvl="0" w:tplc="04180013">
      <w:start w:val="1"/>
      <w:numFmt w:val="upperRoman"/>
      <w:lvlText w:val="%1."/>
      <w:lvlJc w:val="right"/>
      <w:pPr>
        <w:tabs>
          <w:tab w:val="num" w:pos="2487"/>
        </w:tabs>
        <w:ind w:left="2487" w:hanging="360"/>
      </w:pPr>
      <w:rPr>
        <w:rFonts w:hint="default"/>
        <w:b/>
      </w:rPr>
    </w:lvl>
    <w:lvl w:ilvl="1" w:tplc="FCECA80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91734FF"/>
    <w:multiLevelType w:val="hybridMultilevel"/>
    <w:tmpl w:val="980C86A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1339D"/>
    <w:multiLevelType w:val="hybridMultilevel"/>
    <w:tmpl w:val="C1A430A2"/>
    <w:lvl w:ilvl="0" w:tplc="4796D51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C71DD"/>
    <w:multiLevelType w:val="hybridMultilevel"/>
    <w:tmpl w:val="970650EA"/>
    <w:lvl w:ilvl="0" w:tplc="0418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724712"/>
    <w:multiLevelType w:val="hybridMultilevel"/>
    <w:tmpl w:val="802A683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76027"/>
    <w:multiLevelType w:val="hybridMultilevel"/>
    <w:tmpl w:val="B0AC55A8"/>
    <w:lvl w:ilvl="0" w:tplc="93581D3C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507024"/>
    <w:multiLevelType w:val="hybridMultilevel"/>
    <w:tmpl w:val="A87E74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7E511B"/>
    <w:multiLevelType w:val="hybridMultilevel"/>
    <w:tmpl w:val="A1386216"/>
    <w:lvl w:ilvl="0" w:tplc="0409001B">
      <w:start w:val="1"/>
      <w:numFmt w:val="lowerRoman"/>
      <w:lvlText w:val="%1."/>
      <w:lvlJc w:val="right"/>
      <w:pPr>
        <w:ind w:left="750" w:hanging="375"/>
      </w:pPr>
      <w:rPr>
        <w:rFonts w:hint="default"/>
        <w:b w:val="0"/>
        <w:i w:val="0"/>
        <w:color w:val="auto"/>
      </w:rPr>
    </w:lvl>
    <w:lvl w:ilvl="1" w:tplc="0409001B">
      <w:start w:val="1"/>
      <w:numFmt w:val="lowerRoman"/>
      <w:lvlText w:val="%2."/>
      <w:lvlJc w:val="right"/>
      <w:pPr>
        <w:ind w:left="1455" w:hanging="360"/>
      </w:pPr>
    </w:lvl>
    <w:lvl w:ilvl="2" w:tplc="A55EAF82">
      <w:start w:val="1"/>
      <w:numFmt w:val="decimal"/>
      <w:lvlText w:val="(%3)"/>
      <w:lvlJc w:val="left"/>
      <w:pPr>
        <w:ind w:left="2355" w:hanging="360"/>
      </w:pPr>
      <w:rPr>
        <w:rFonts w:hint="default"/>
        <w:b/>
      </w:rPr>
    </w:lvl>
    <w:lvl w:ilvl="3" w:tplc="85243930">
      <w:start w:val="1"/>
      <w:numFmt w:val="decimal"/>
      <w:lvlText w:val="(%4)"/>
      <w:lvlJc w:val="left"/>
      <w:pPr>
        <w:ind w:left="2895" w:hanging="360"/>
      </w:pPr>
      <w:rPr>
        <w:rFonts w:hint="default"/>
        <w:b/>
      </w:r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7"/>
  </w:num>
  <w:num w:numId="5">
    <w:abstractNumId w:val="32"/>
  </w:num>
  <w:num w:numId="6">
    <w:abstractNumId w:val="21"/>
  </w:num>
  <w:num w:numId="7">
    <w:abstractNumId w:val="37"/>
  </w:num>
  <w:num w:numId="8">
    <w:abstractNumId w:val="43"/>
  </w:num>
  <w:num w:numId="9">
    <w:abstractNumId w:val="5"/>
  </w:num>
  <w:num w:numId="10">
    <w:abstractNumId w:val="35"/>
  </w:num>
  <w:num w:numId="11">
    <w:abstractNumId w:val="16"/>
  </w:num>
  <w:num w:numId="12">
    <w:abstractNumId w:val="6"/>
  </w:num>
  <w:num w:numId="13">
    <w:abstractNumId w:val="15"/>
  </w:num>
  <w:num w:numId="14">
    <w:abstractNumId w:val="46"/>
  </w:num>
  <w:num w:numId="15">
    <w:abstractNumId w:val="14"/>
  </w:num>
  <w:num w:numId="16">
    <w:abstractNumId w:val="26"/>
  </w:num>
  <w:num w:numId="17">
    <w:abstractNumId w:val="36"/>
  </w:num>
  <w:num w:numId="18">
    <w:abstractNumId w:val="29"/>
  </w:num>
  <w:num w:numId="19">
    <w:abstractNumId w:val="8"/>
  </w:num>
  <w:num w:numId="20">
    <w:abstractNumId w:val="39"/>
  </w:num>
  <w:num w:numId="21">
    <w:abstractNumId w:val="33"/>
  </w:num>
  <w:num w:numId="22">
    <w:abstractNumId w:val="17"/>
  </w:num>
  <w:num w:numId="23">
    <w:abstractNumId w:val="44"/>
  </w:num>
  <w:num w:numId="24">
    <w:abstractNumId w:val="47"/>
  </w:num>
  <w:num w:numId="25">
    <w:abstractNumId w:val="30"/>
  </w:num>
  <w:num w:numId="26">
    <w:abstractNumId w:val="10"/>
  </w:num>
  <w:num w:numId="27">
    <w:abstractNumId w:val="18"/>
  </w:num>
  <w:num w:numId="28">
    <w:abstractNumId w:val="40"/>
  </w:num>
  <w:num w:numId="29">
    <w:abstractNumId w:val="7"/>
  </w:num>
  <w:num w:numId="30">
    <w:abstractNumId w:val="38"/>
  </w:num>
  <w:num w:numId="31">
    <w:abstractNumId w:val="20"/>
  </w:num>
  <w:num w:numId="32">
    <w:abstractNumId w:val="23"/>
  </w:num>
  <w:num w:numId="33">
    <w:abstractNumId w:val="45"/>
  </w:num>
  <w:num w:numId="34">
    <w:abstractNumId w:val="2"/>
  </w:num>
  <w:num w:numId="35">
    <w:abstractNumId w:val="19"/>
  </w:num>
  <w:num w:numId="36">
    <w:abstractNumId w:val="41"/>
  </w:num>
  <w:num w:numId="37">
    <w:abstractNumId w:val="13"/>
  </w:num>
  <w:num w:numId="38">
    <w:abstractNumId w:val="0"/>
  </w:num>
  <w:num w:numId="39">
    <w:abstractNumId w:val="24"/>
  </w:num>
  <w:num w:numId="40">
    <w:abstractNumId w:val="1"/>
  </w:num>
  <w:num w:numId="41">
    <w:abstractNumId w:val="3"/>
  </w:num>
  <w:num w:numId="42">
    <w:abstractNumId w:val="48"/>
  </w:num>
  <w:num w:numId="43">
    <w:abstractNumId w:val="42"/>
  </w:num>
  <w:num w:numId="44">
    <w:abstractNumId w:val="4"/>
  </w:num>
  <w:num w:numId="45">
    <w:abstractNumId w:val="31"/>
  </w:num>
  <w:num w:numId="46">
    <w:abstractNumId w:val="50"/>
  </w:num>
  <w:num w:numId="47">
    <w:abstractNumId w:val="9"/>
  </w:num>
  <w:num w:numId="48">
    <w:abstractNumId w:val="34"/>
  </w:num>
  <w:num w:numId="49">
    <w:abstractNumId w:val="49"/>
  </w:num>
  <w:num w:numId="50">
    <w:abstractNumId w:val="11"/>
  </w:num>
  <w:num w:numId="5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0F189D"/>
    <w:rsid w:val="0016159F"/>
    <w:rsid w:val="0017481D"/>
    <w:rsid w:val="001C6EA8"/>
    <w:rsid w:val="00200432"/>
    <w:rsid w:val="002012F8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B68E8"/>
    <w:rsid w:val="006E578E"/>
    <w:rsid w:val="00722FD7"/>
    <w:rsid w:val="007247AC"/>
    <w:rsid w:val="00757A7B"/>
    <w:rsid w:val="00782603"/>
    <w:rsid w:val="007938C9"/>
    <w:rsid w:val="007B25D1"/>
    <w:rsid w:val="007C7708"/>
    <w:rsid w:val="007D4D65"/>
    <w:rsid w:val="007E551A"/>
    <w:rsid w:val="008519DF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134F6"/>
    <w:rsid w:val="00A24E16"/>
    <w:rsid w:val="00A50F7B"/>
    <w:rsid w:val="00A82000"/>
    <w:rsid w:val="00AA3A99"/>
    <w:rsid w:val="00AE20E2"/>
    <w:rsid w:val="00AF3F85"/>
    <w:rsid w:val="00AF43EA"/>
    <w:rsid w:val="00B11299"/>
    <w:rsid w:val="00B262AE"/>
    <w:rsid w:val="00BC1422"/>
    <w:rsid w:val="00BD0198"/>
    <w:rsid w:val="00BD3F84"/>
    <w:rsid w:val="00BE0150"/>
    <w:rsid w:val="00BF7F2E"/>
    <w:rsid w:val="00C37559"/>
    <w:rsid w:val="00C4405C"/>
    <w:rsid w:val="00C55970"/>
    <w:rsid w:val="00CA2F2C"/>
    <w:rsid w:val="00CC2B57"/>
    <w:rsid w:val="00D54B6D"/>
    <w:rsid w:val="00D86FB9"/>
    <w:rsid w:val="00DA6FB1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rsid w:val="007E551A"/>
    <w:pPr>
      <w:spacing w:line="360" w:lineRule="auto"/>
      <w:ind w:firstLine="360"/>
      <w:jc w:val="both"/>
    </w:pPr>
    <w:rPr>
      <w:rFonts w:ascii="Times_New" w:eastAsia="Times New Roman" w:hAnsi="Times_New" w:cs="Times New Roman"/>
      <w:sz w:val="24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7E551A"/>
    <w:rPr>
      <w:rFonts w:ascii="Times_New" w:eastAsia="Times New Roman" w:hAnsi="Times_New" w:cs="Times New Roman"/>
      <w:sz w:val="24"/>
      <w:szCs w:val="20"/>
      <w:lang w:val="ro-RO"/>
    </w:rPr>
  </w:style>
  <w:style w:type="paragraph" w:styleId="Indentcorptext3">
    <w:name w:val="Body Text Indent 3"/>
    <w:basedOn w:val="Normal"/>
    <w:link w:val="Indentcorptext3Caracter"/>
    <w:rsid w:val="007E551A"/>
    <w:pPr>
      <w:overflowPunct w:val="0"/>
      <w:autoSpaceDE w:val="0"/>
      <w:autoSpaceDN w:val="0"/>
      <w:adjustRightInd w:val="0"/>
      <w:spacing w:line="240" w:lineRule="auto"/>
      <w:ind w:left="1560"/>
      <w:jc w:val="both"/>
      <w:textAlignment w:val="baseline"/>
    </w:pPr>
    <w:rPr>
      <w:rFonts w:eastAsia="Times New Roman" w:cs="Times New Roman"/>
      <w:color w:val="000000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7E551A"/>
    <w:rPr>
      <w:rFonts w:eastAsia="Times New Roman" w:cs="Times New Roman"/>
      <w:color w:val="000000"/>
      <w:szCs w:val="20"/>
    </w:rPr>
  </w:style>
  <w:style w:type="paragraph" w:styleId="Indentcorptext2">
    <w:name w:val="Body Text Indent 2"/>
    <w:basedOn w:val="Normal"/>
    <w:link w:val="Indentcorptext2Caracter"/>
    <w:rsid w:val="007E551A"/>
    <w:pPr>
      <w:spacing w:line="360" w:lineRule="auto"/>
      <w:ind w:firstLine="709"/>
      <w:jc w:val="both"/>
    </w:pPr>
    <w:rPr>
      <w:rFonts w:ascii="Times_New" w:eastAsia="Times New Roman" w:hAnsi="Times_New" w:cs="Times New Roman"/>
      <w:sz w:val="24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7E551A"/>
    <w:rPr>
      <w:rFonts w:ascii="Times_New" w:eastAsia="Times New Roman" w:hAnsi="Times_New" w:cs="Times New Roman"/>
      <w:sz w:val="24"/>
      <w:szCs w:val="20"/>
      <w:lang w:val="ro-RO"/>
    </w:rPr>
  </w:style>
  <w:style w:type="character" w:styleId="Numrdepagin">
    <w:name w:val="page number"/>
    <w:basedOn w:val="Fontdeparagrafimplicit"/>
    <w:rsid w:val="007E551A"/>
  </w:style>
  <w:style w:type="paragraph" w:styleId="Plandocument">
    <w:name w:val="Document Map"/>
    <w:basedOn w:val="Normal"/>
    <w:link w:val="PlandocumentCaracter"/>
    <w:semiHidden/>
    <w:rsid w:val="007E551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ro-RO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7E551A"/>
    <w:rPr>
      <w:rFonts w:ascii="Tahoma" w:eastAsia="Times New Roman" w:hAnsi="Tahoma" w:cs="Tahoma"/>
      <w:sz w:val="20"/>
      <w:szCs w:val="20"/>
      <w:shd w:val="clear" w:color="auto" w:fill="000080"/>
      <w:lang w:val="ro-RO"/>
    </w:rPr>
  </w:style>
  <w:style w:type="paragraph" w:styleId="TextnBalon">
    <w:name w:val="Balloon Text"/>
    <w:basedOn w:val="Normal"/>
    <w:link w:val="TextnBalonCaracter"/>
    <w:semiHidden/>
    <w:rsid w:val="007E551A"/>
    <w:pPr>
      <w:spacing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7E551A"/>
    <w:rPr>
      <w:rFonts w:ascii="Tahoma" w:eastAsia="Times New Roman" w:hAnsi="Tahoma" w:cs="Tahoma"/>
      <w:sz w:val="16"/>
      <w:szCs w:val="16"/>
      <w:lang w:val="ro-RO"/>
    </w:rPr>
  </w:style>
  <w:style w:type="character" w:styleId="Referincomentariu">
    <w:name w:val="annotation reference"/>
    <w:semiHidden/>
    <w:rsid w:val="007E551A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7E551A"/>
    <w:pPr>
      <w:spacing w:line="240" w:lineRule="auto"/>
    </w:pPr>
    <w:rPr>
      <w:rFonts w:eastAsia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7E551A"/>
    <w:rPr>
      <w:rFonts w:eastAsia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7E551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7E551A"/>
    <w:rPr>
      <w:rFonts w:eastAsia="Times New Roman" w:cs="Times New Roman"/>
      <w:b/>
      <w:bCs/>
      <w:sz w:val="20"/>
      <w:szCs w:val="20"/>
      <w:lang w:val="ro-RO"/>
    </w:rPr>
  </w:style>
  <w:style w:type="character" w:customStyle="1" w:styleId="Bodytext">
    <w:name w:val="Body text_"/>
    <w:link w:val="BodyText1"/>
    <w:rsid w:val="007E551A"/>
    <w:rPr>
      <w:color w:val="000000"/>
      <w:shd w:val="clear" w:color="auto" w:fill="FFFFFF"/>
      <w:lang w:val="ro" w:eastAsia="ro-RO"/>
    </w:rPr>
  </w:style>
  <w:style w:type="paragraph" w:customStyle="1" w:styleId="BodyText1">
    <w:name w:val="Body Text1"/>
    <w:basedOn w:val="Normal"/>
    <w:link w:val="Bodytext"/>
    <w:rsid w:val="007E551A"/>
    <w:pPr>
      <w:shd w:val="clear" w:color="auto" w:fill="FFFFFF"/>
      <w:spacing w:before="120" w:after="120" w:line="238" w:lineRule="exact"/>
      <w:ind w:hanging="360"/>
      <w:jc w:val="both"/>
    </w:pPr>
    <w:rPr>
      <w:color w:val="000000"/>
      <w:lang w:val="ro" w:eastAsia="ro-RO"/>
    </w:rPr>
  </w:style>
  <w:style w:type="character" w:customStyle="1" w:styleId="tli1">
    <w:name w:val="tli1"/>
    <w:rsid w:val="007E551A"/>
    <w:rPr>
      <w:rFonts w:cs="Times New Roman"/>
    </w:rPr>
  </w:style>
  <w:style w:type="paragraph" w:customStyle="1" w:styleId="CM4">
    <w:name w:val="CM4"/>
    <w:basedOn w:val="Normal"/>
    <w:next w:val="Normal"/>
    <w:rsid w:val="007E551A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7E551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CM3">
    <w:name w:val="CM3"/>
    <w:basedOn w:val="Normal"/>
    <w:next w:val="Normal"/>
    <w:rsid w:val="007E551A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0">
    <w:name w:val="CM10"/>
    <w:basedOn w:val="Default"/>
    <w:next w:val="Default"/>
    <w:rsid w:val="007E551A"/>
    <w:pPr>
      <w:spacing w:line="413" w:lineRule="atLeast"/>
    </w:pPr>
    <w:rPr>
      <w:color w:val="auto"/>
    </w:rPr>
  </w:style>
  <w:style w:type="paragraph" w:styleId="Textnotdesubsol">
    <w:name w:val="footnote text"/>
    <w:basedOn w:val="Normal"/>
    <w:link w:val="TextnotdesubsolCaracter"/>
    <w:rsid w:val="007E551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xtnotdesubsolCaracter">
    <w:name w:val="Text notă de subsol Caracter"/>
    <w:basedOn w:val="Fontdeparagrafimplicit"/>
    <w:link w:val="Textnotdesubsol"/>
    <w:rsid w:val="007E551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eferinnotdesubsol">
    <w:name w:val="footnote reference"/>
    <w:rsid w:val="007E551A"/>
    <w:rPr>
      <w:vertAlign w:val="superscript"/>
    </w:rPr>
  </w:style>
  <w:style w:type="paragraph" w:customStyle="1" w:styleId="CM33">
    <w:name w:val="CM33"/>
    <w:basedOn w:val="Normal"/>
    <w:next w:val="Normal"/>
    <w:rsid w:val="007E551A"/>
    <w:pPr>
      <w:widowControl w:val="0"/>
      <w:autoSpaceDE w:val="0"/>
      <w:autoSpaceDN w:val="0"/>
      <w:adjustRightInd w:val="0"/>
      <w:spacing w:after="818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">
    <w:name w:val="CM1"/>
    <w:basedOn w:val="Normal"/>
    <w:next w:val="Normal"/>
    <w:rsid w:val="007E551A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34">
    <w:name w:val="CM34"/>
    <w:basedOn w:val="Normal"/>
    <w:next w:val="Normal"/>
    <w:rsid w:val="007E551A"/>
    <w:pPr>
      <w:widowControl w:val="0"/>
      <w:autoSpaceDE w:val="0"/>
      <w:autoSpaceDN w:val="0"/>
      <w:adjustRightInd w:val="0"/>
      <w:spacing w:after="41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5">
    <w:name w:val="CM5"/>
    <w:basedOn w:val="Default"/>
    <w:next w:val="Default"/>
    <w:rsid w:val="007E551A"/>
    <w:pPr>
      <w:spacing w:line="4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7E551A"/>
    <w:pPr>
      <w:spacing w:line="41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E551A"/>
    <w:pPr>
      <w:spacing w:line="416" w:lineRule="atLeast"/>
    </w:pPr>
    <w:rPr>
      <w:color w:val="auto"/>
    </w:rPr>
  </w:style>
  <w:style w:type="paragraph" w:styleId="Revizuire">
    <w:name w:val="Revision"/>
    <w:hidden/>
    <w:uiPriority w:val="99"/>
    <w:semiHidden/>
    <w:rsid w:val="007E551A"/>
    <w:pPr>
      <w:spacing w:line="240" w:lineRule="auto"/>
    </w:pPr>
    <w:rPr>
      <w:rFonts w:eastAsia="Times New Roman" w:cs="Times New Roman"/>
      <w:sz w:val="24"/>
      <w:szCs w:val="20"/>
      <w:lang w:val="ro-RO"/>
    </w:rPr>
  </w:style>
  <w:style w:type="character" w:customStyle="1" w:styleId="Titlu2Caracter">
    <w:name w:val="Titlu 2 Caracter"/>
    <w:link w:val="Titlu2"/>
    <w:rsid w:val="007E551A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</cp:revision>
  <cp:lastPrinted>2021-04-22T12:13:00Z</cp:lastPrinted>
  <dcterms:created xsi:type="dcterms:W3CDTF">2021-03-31T17:01:00Z</dcterms:created>
  <dcterms:modified xsi:type="dcterms:W3CDTF">2021-04-26T07:42:00Z</dcterms:modified>
</cp:coreProperties>
</file>