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E3CC1" w14:textId="77777777" w:rsidR="00D06CCB" w:rsidRPr="009A2F5A" w:rsidRDefault="00D06CCB" w:rsidP="00D06CCB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9A2F5A">
        <w:rPr>
          <w:rFonts w:ascii="Montserrat" w:hAnsi="Montserrat"/>
          <w:b/>
          <w:bCs/>
        </w:rPr>
        <w:t>D i s p o z i ț i a</w:t>
      </w:r>
    </w:p>
    <w:p w14:paraId="5F3D7B8C" w14:textId="77777777" w:rsidR="00D06CCB" w:rsidRPr="009A2F5A" w:rsidRDefault="00D06CCB" w:rsidP="00D06CCB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649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54B995FB" w14:textId="77777777" w:rsidR="00D06CCB" w:rsidRPr="009A2F5A" w:rsidRDefault="00D06CCB" w:rsidP="00D06CCB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stabilirea salariului de bază brut al </w:t>
      </w:r>
      <w:r w:rsidRPr="009A2F5A">
        <w:rPr>
          <w:rFonts w:ascii="Montserrat Light" w:hAnsi="Montserrat Light"/>
          <w:b/>
          <w:noProof/>
        </w:rPr>
        <w:t>doamnei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PIERSIC ANCA</w:t>
      </w:r>
      <w:r w:rsidRPr="009A2F5A">
        <w:rPr>
          <w:rFonts w:ascii="Montserrat Light" w:hAnsi="Montserrat Light"/>
          <w:b/>
        </w:rPr>
        <w:t xml:space="preserve"> </w:t>
      </w:r>
    </w:p>
    <w:p w14:paraId="6EBB9C24" w14:textId="77777777" w:rsidR="00D06CCB" w:rsidRPr="009A2F5A" w:rsidRDefault="00D06CCB" w:rsidP="00D06CCB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2E6208BD" w14:textId="77777777" w:rsidR="00D06CCB" w:rsidRPr="009A2F5A" w:rsidRDefault="00D06CCB" w:rsidP="00D06CCB">
      <w:pPr>
        <w:spacing w:line="240" w:lineRule="auto"/>
        <w:jc w:val="both"/>
      </w:pPr>
    </w:p>
    <w:p w14:paraId="01F617A6" w14:textId="77777777" w:rsidR="00D06CCB" w:rsidRPr="009A2F5A" w:rsidRDefault="00D06CCB" w:rsidP="00D06CCB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>Preşedintele Consiliului Judeţean Cluj,</w:t>
      </w:r>
    </w:p>
    <w:p w14:paraId="58F5FEBD" w14:textId="77777777" w:rsidR="00D06CCB" w:rsidRPr="009A2F5A" w:rsidRDefault="00D06CCB" w:rsidP="00D06CCB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r w:rsidRPr="009A2F5A">
        <w:rPr>
          <w:rFonts w:ascii="Montserrat Light" w:hAnsi="Montserrat Light"/>
        </w:rPr>
        <w:t xml:space="preserve">privind stabilirea salariului de bază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9A2F5A">
        <w:rPr>
          <w:rFonts w:ascii="Montserrat Light" w:hAnsi="Montserrat Light"/>
        </w:rPr>
        <w:t>începând cu 01.08.2023</w:t>
      </w:r>
      <w:r w:rsidRPr="009A2F5A">
        <w:rPr>
          <w:rFonts w:ascii="Montserrat Light" w:hAnsi="Montserrat Light"/>
          <w:lang w:val="ro-RO"/>
        </w:rPr>
        <w:t>;</w:t>
      </w:r>
    </w:p>
    <w:p w14:paraId="703A84C8" w14:textId="77777777" w:rsidR="00D06CCB" w:rsidRPr="009A2F5A" w:rsidRDefault="00D06CCB" w:rsidP="00D06CCB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1004E19F" w14:textId="77777777" w:rsidR="00D06CCB" w:rsidRPr="009A2F5A" w:rsidRDefault="00D06CCB" w:rsidP="00D06CCB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26505912" w14:textId="77777777" w:rsidR="00D06CCB" w:rsidRPr="009A2F5A" w:rsidRDefault="00D06CCB" w:rsidP="00D06CCB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7375C5E0" w14:textId="77777777" w:rsidR="00D06CCB" w:rsidRPr="009A2F5A" w:rsidRDefault="00D06CCB" w:rsidP="00D06CCB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>pentru stabilirea salariului de bază minim brut pe ţară garantat în plată</w:t>
      </w:r>
      <w:r w:rsidRPr="009A2F5A">
        <w:rPr>
          <w:rFonts w:ascii="Montserrat Light" w:hAnsi="Montserrat Light"/>
          <w:lang w:val="ro-RO"/>
        </w:rPr>
        <w:t>;</w:t>
      </w:r>
    </w:p>
    <w:p w14:paraId="08352760" w14:textId="77777777" w:rsidR="00D06CCB" w:rsidRPr="009A2F5A" w:rsidRDefault="00D06CCB" w:rsidP="00D06CCB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7A34513B" w14:textId="77777777" w:rsidR="00D06CCB" w:rsidRPr="009A2F5A" w:rsidRDefault="00D06CCB" w:rsidP="00D06CCB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441D4FF3" w14:textId="77777777" w:rsidR="00D06CCB" w:rsidRPr="009A2F5A" w:rsidRDefault="00D06CCB" w:rsidP="00D06CCB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 xml:space="preserve">În temeiul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3390FF82" w14:textId="77777777" w:rsidR="00D06CCB" w:rsidRPr="009A2F5A" w:rsidRDefault="00D06CCB" w:rsidP="00D06CCB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d i s p u n e:</w:t>
      </w:r>
    </w:p>
    <w:p w14:paraId="5CA6FD16" w14:textId="53E9F408" w:rsidR="00D06CCB" w:rsidRPr="009A2F5A" w:rsidRDefault="00D06CCB" w:rsidP="00D06CC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Se stabilește,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salariul de bază brut al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PIERSIC ANCA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</w:rPr>
        <w:t>având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execuție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Referent, clasa III, gradul profesional Principal, gradația 3 la Biroul Administrare Patrimoniu din cadrul Direcției de Administrare a Domeniului Public și Privat al Județului Cluj</w:t>
      </w:r>
      <w:r w:rsidRPr="009A2F5A">
        <w:rPr>
          <w:rFonts w:ascii="Montserrat Light" w:hAnsi="Montserrat Light"/>
        </w:rPr>
        <w:t xml:space="preserve">, în cuantum de </w:t>
      </w:r>
      <w:r w:rsidR="003A69AD">
        <w:rPr>
          <w:rFonts w:ascii="Montserrat Light" w:hAnsi="Montserrat Light"/>
          <w:noProof/>
        </w:rPr>
        <w:t>_____</w:t>
      </w:r>
      <w:r w:rsidRPr="009A2F5A">
        <w:rPr>
          <w:rFonts w:ascii="Montserrat Light" w:hAnsi="Montserrat Light"/>
        </w:rPr>
        <w:t xml:space="preserve"> lei. </w:t>
      </w:r>
    </w:p>
    <w:p w14:paraId="0D480D30" w14:textId="77777777" w:rsidR="00D06CCB" w:rsidRPr="009A2F5A" w:rsidRDefault="00D06CCB" w:rsidP="00D06CC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r w:rsidRPr="009A2F5A">
        <w:rPr>
          <w:rFonts w:ascii="Montserrat Light" w:hAnsi="Montserrat Light"/>
          <w:bCs/>
        </w:rPr>
        <w:t>Împotriva prezentei dispoziții se poate depune contestație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202E95E6" w14:textId="77777777" w:rsidR="00D06CCB" w:rsidRPr="009A2F5A" w:rsidRDefault="00D06CCB" w:rsidP="00D06CCB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36395985" w14:textId="77777777" w:rsidR="00D06CCB" w:rsidRPr="009A2F5A" w:rsidRDefault="00D06CCB" w:rsidP="00D06CCB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512C094C" w14:textId="77777777" w:rsidR="00D06CCB" w:rsidRPr="009A2F5A" w:rsidRDefault="00D06CCB" w:rsidP="00D06CCB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4. (1)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216D9B7A" w14:textId="77777777" w:rsidR="00D06CCB" w:rsidRPr="009A2F5A" w:rsidRDefault="00D06CCB" w:rsidP="00D06CCB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r w:rsidRPr="009A2F5A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9A2F5A">
        <w:rPr>
          <w:rFonts w:ascii="Montserrat Light" w:hAnsi="Montserrat Light"/>
          <w:bCs/>
        </w:rPr>
        <w:t>prezenta dispoziție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PIERSIC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ANCA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04F25C42" w14:textId="77777777" w:rsidR="00D06CCB" w:rsidRPr="009A2F5A" w:rsidRDefault="00D06CCB" w:rsidP="00D06CCB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r w:rsidRPr="009A2F5A">
        <w:rPr>
          <w:rFonts w:ascii="Montserrat" w:hAnsi="Montserrat"/>
          <w:b/>
          <w:bCs/>
        </w:rPr>
        <w:t>CONTRASEMNEAZĂ :</w:t>
      </w:r>
    </w:p>
    <w:p w14:paraId="60CA07A6" w14:textId="77777777" w:rsidR="00D06CCB" w:rsidRPr="009A2F5A" w:rsidRDefault="00D06CCB" w:rsidP="00D06CCB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E,   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26136B6C" w14:textId="2708B4EB" w:rsidR="00617F9A" w:rsidRPr="003E2C52" w:rsidRDefault="00D06CCB" w:rsidP="00D06CCB">
      <w:pPr>
        <w:pStyle w:val="BodyText"/>
        <w:spacing w:line="240" w:lineRule="auto"/>
      </w:pPr>
      <w:r w:rsidRPr="009A2F5A">
        <w:rPr>
          <w:rFonts w:ascii="Montserrat" w:hAnsi="Montserrat"/>
          <w:b/>
        </w:rPr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  <w:r w:rsidR="00F267AA" w:rsidRPr="009A2F5A">
        <w:rPr>
          <w:rFonts w:ascii="Montserrat" w:hAnsi="Montserrat"/>
          <w:b/>
          <w:bCs/>
        </w:rPr>
        <w:t xml:space="preserve"> </w:t>
      </w:r>
    </w:p>
    <w:sectPr w:rsidR="00617F9A" w:rsidRPr="003E2C52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04691" w14:textId="77777777" w:rsidR="00112D77" w:rsidRDefault="00112D77">
      <w:pPr>
        <w:spacing w:line="240" w:lineRule="auto"/>
      </w:pPr>
      <w:r>
        <w:separator/>
      </w:r>
    </w:p>
  </w:endnote>
  <w:endnote w:type="continuationSeparator" w:id="0">
    <w:p w14:paraId="7D4B6842" w14:textId="77777777" w:rsidR="00112D77" w:rsidRDefault="00112D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13F49" w14:textId="77777777" w:rsidR="00112D77" w:rsidRDefault="00112D77">
      <w:pPr>
        <w:spacing w:line="240" w:lineRule="auto"/>
      </w:pPr>
      <w:r>
        <w:separator/>
      </w:r>
    </w:p>
  </w:footnote>
  <w:footnote w:type="continuationSeparator" w:id="0">
    <w:p w14:paraId="1924B046" w14:textId="77777777" w:rsidR="00112D77" w:rsidRDefault="00112D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47EED"/>
    <w:rsid w:val="00070A0F"/>
    <w:rsid w:val="000926E9"/>
    <w:rsid w:val="000A3A2C"/>
    <w:rsid w:val="000A670B"/>
    <w:rsid w:val="000B5F0E"/>
    <w:rsid w:val="001077E9"/>
    <w:rsid w:val="00112D77"/>
    <w:rsid w:val="00132190"/>
    <w:rsid w:val="001359C7"/>
    <w:rsid w:val="00152CA5"/>
    <w:rsid w:val="0015795E"/>
    <w:rsid w:val="001B0F46"/>
    <w:rsid w:val="001C6EA8"/>
    <w:rsid w:val="001D423E"/>
    <w:rsid w:val="001D6947"/>
    <w:rsid w:val="002540CE"/>
    <w:rsid w:val="00275742"/>
    <w:rsid w:val="002A4869"/>
    <w:rsid w:val="002D6832"/>
    <w:rsid w:val="00332545"/>
    <w:rsid w:val="00376F3F"/>
    <w:rsid w:val="00390A0C"/>
    <w:rsid w:val="003A69AD"/>
    <w:rsid w:val="003E2C52"/>
    <w:rsid w:val="0041602B"/>
    <w:rsid w:val="00430460"/>
    <w:rsid w:val="00445293"/>
    <w:rsid w:val="00450A0D"/>
    <w:rsid w:val="00481599"/>
    <w:rsid w:val="004839E5"/>
    <w:rsid w:val="004B0412"/>
    <w:rsid w:val="004B2522"/>
    <w:rsid w:val="00502008"/>
    <w:rsid w:val="00505368"/>
    <w:rsid w:val="00534029"/>
    <w:rsid w:val="00550123"/>
    <w:rsid w:val="005509EB"/>
    <w:rsid w:val="00553DF2"/>
    <w:rsid w:val="005722B6"/>
    <w:rsid w:val="005852D1"/>
    <w:rsid w:val="005C13DA"/>
    <w:rsid w:val="005F1BF8"/>
    <w:rsid w:val="00606E3A"/>
    <w:rsid w:val="00616C5F"/>
    <w:rsid w:val="00617F9A"/>
    <w:rsid w:val="0062033C"/>
    <w:rsid w:val="00691C97"/>
    <w:rsid w:val="006A6B23"/>
    <w:rsid w:val="006E669C"/>
    <w:rsid w:val="006F20BB"/>
    <w:rsid w:val="00701AFC"/>
    <w:rsid w:val="00755196"/>
    <w:rsid w:val="007A05D6"/>
    <w:rsid w:val="007E2D3D"/>
    <w:rsid w:val="00805C7E"/>
    <w:rsid w:val="00816285"/>
    <w:rsid w:val="00827215"/>
    <w:rsid w:val="008526AE"/>
    <w:rsid w:val="0087774E"/>
    <w:rsid w:val="00877AA7"/>
    <w:rsid w:val="00882EBB"/>
    <w:rsid w:val="00883A26"/>
    <w:rsid w:val="008875C1"/>
    <w:rsid w:val="008B0C8F"/>
    <w:rsid w:val="008D1571"/>
    <w:rsid w:val="00950CBC"/>
    <w:rsid w:val="00953B77"/>
    <w:rsid w:val="00982D5F"/>
    <w:rsid w:val="00986AB8"/>
    <w:rsid w:val="009A4FB2"/>
    <w:rsid w:val="009B2CA8"/>
    <w:rsid w:val="009C550C"/>
    <w:rsid w:val="009D66D7"/>
    <w:rsid w:val="009E0A4A"/>
    <w:rsid w:val="00A07EF5"/>
    <w:rsid w:val="00A2346D"/>
    <w:rsid w:val="00A2469F"/>
    <w:rsid w:val="00A42383"/>
    <w:rsid w:val="00A54945"/>
    <w:rsid w:val="00A62583"/>
    <w:rsid w:val="00A80B34"/>
    <w:rsid w:val="00A95242"/>
    <w:rsid w:val="00AE0484"/>
    <w:rsid w:val="00AF1C8E"/>
    <w:rsid w:val="00B15383"/>
    <w:rsid w:val="00B16991"/>
    <w:rsid w:val="00B5139F"/>
    <w:rsid w:val="00B67F9A"/>
    <w:rsid w:val="00B91F70"/>
    <w:rsid w:val="00BA1BD9"/>
    <w:rsid w:val="00BB2C53"/>
    <w:rsid w:val="00BB30FB"/>
    <w:rsid w:val="00BD6FC8"/>
    <w:rsid w:val="00BE4554"/>
    <w:rsid w:val="00BF0A05"/>
    <w:rsid w:val="00BF2C5D"/>
    <w:rsid w:val="00C01468"/>
    <w:rsid w:val="00C11214"/>
    <w:rsid w:val="00C164ED"/>
    <w:rsid w:val="00C24C5A"/>
    <w:rsid w:val="00C26A9C"/>
    <w:rsid w:val="00C32681"/>
    <w:rsid w:val="00CA35D0"/>
    <w:rsid w:val="00CB1513"/>
    <w:rsid w:val="00CC0368"/>
    <w:rsid w:val="00D03F3B"/>
    <w:rsid w:val="00D06CCB"/>
    <w:rsid w:val="00D121C7"/>
    <w:rsid w:val="00D1231C"/>
    <w:rsid w:val="00D13E16"/>
    <w:rsid w:val="00D214F7"/>
    <w:rsid w:val="00D426AC"/>
    <w:rsid w:val="00D52B1E"/>
    <w:rsid w:val="00D60F8E"/>
    <w:rsid w:val="00DD418F"/>
    <w:rsid w:val="00DE3853"/>
    <w:rsid w:val="00E00BE7"/>
    <w:rsid w:val="00E03EDA"/>
    <w:rsid w:val="00E2395B"/>
    <w:rsid w:val="00E80655"/>
    <w:rsid w:val="00E8623D"/>
    <w:rsid w:val="00EA5D53"/>
    <w:rsid w:val="00EC3296"/>
    <w:rsid w:val="00ED0FE7"/>
    <w:rsid w:val="00F0239F"/>
    <w:rsid w:val="00F267AA"/>
    <w:rsid w:val="00F32DA8"/>
    <w:rsid w:val="00F33906"/>
    <w:rsid w:val="00F35C98"/>
    <w:rsid w:val="00F5292D"/>
    <w:rsid w:val="00F53F4C"/>
    <w:rsid w:val="00F65C3C"/>
    <w:rsid w:val="00FC14F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2023-04-27T07:02:00Z</cp:lastPrinted>
  <dcterms:created xsi:type="dcterms:W3CDTF">2023-08-03T08:14:00Z</dcterms:created>
  <dcterms:modified xsi:type="dcterms:W3CDTF">2023-08-03T08:14:00Z</dcterms:modified>
</cp:coreProperties>
</file>