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011F11" w:rsidRDefault="009C550C" w:rsidP="001077E9">
      <w:pPr>
        <w:rPr>
          <w:rFonts w:ascii="Montserrat" w:hAnsi="Montserrat"/>
          <w:b/>
          <w:bCs/>
          <w:sz w:val="40"/>
          <w:szCs w:val="40"/>
        </w:rPr>
      </w:pPr>
    </w:p>
    <w:p w14:paraId="10D99212" w14:textId="77777777" w:rsidR="0034559B" w:rsidRPr="00011F11"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011F11">
        <w:rPr>
          <w:rFonts w:ascii="Montserrat" w:eastAsia="Times New Roman" w:hAnsi="Montserrat"/>
          <w:b/>
          <w:snapToGrid w:val="0"/>
          <w:sz w:val="24"/>
          <w:szCs w:val="24"/>
          <w:lang w:val="ro-RO"/>
        </w:rPr>
        <w:t xml:space="preserve">D I S P O Z I Ţ I A  </w:t>
      </w:r>
    </w:p>
    <w:p w14:paraId="05C5678D" w14:textId="45DB425A" w:rsidR="0034559B" w:rsidRPr="00011F11" w:rsidRDefault="0034559B" w:rsidP="0034559B">
      <w:pPr>
        <w:keepNext/>
        <w:spacing w:line="240" w:lineRule="auto"/>
        <w:jc w:val="center"/>
        <w:outlineLvl w:val="3"/>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 xml:space="preserve"> NR. </w:t>
      </w:r>
      <w:r w:rsidR="00272849">
        <w:rPr>
          <w:rFonts w:ascii="Montserrat" w:eastAsia="Times New Roman" w:hAnsi="Montserrat"/>
          <w:b/>
          <w:snapToGrid w:val="0"/>
          <w:sz w:val="24"/>
          <w:szCs w:val="24"/>
          <w:lang w:val="ro-RO"/>
        </w:rPr>
        <w:t>738</w:t>
      </w:r>
      <w:r w:rsidRPr="00011F11">
        <w:rPr>
          <w:rFonts w:ascii="Montserrat" w:eastAsia="Times New Roman" w:hAnsi="Montserrat"/>
          <w:b/>
          <w:snapToGrid w:val="0"/>
          <w:sz w:val="24"/>
          <w:szCs w:val="24"/>
          <w:lang w:val="ro-RO"/>
        </w:rPr>
        <w:t xml:space="preserve"> din </w:t>
      </w:r>
      <w:r w:rsidR="00272849">
        <w:rPr>
          <w:rFonts w:ascii="Montserrat" w:eastAsia="Times New Roman" w:hAnsi="Montserrat"/>
          <w:b/>
          <w:snapToGrid w:val="0"/>
          <w:sz w:val="24"/>
          <w:szCs w:val="24"/>
          <w:lang w:val="ro-RO"/>
        </w:rPr>
        <w:t>14 decembrie 2021</w:t>
      </w:r>
    </w:p>
    <w:p w14:paraId="1B73B65F" w14:textId="274FE5D1" w:rsidR="0034559B" w:rsidRPr="00011F11" w:rsidRDefault="0034559B" w:rsidP="0034559B">
      <w:pPr>
        <w:spacing w:line="240" w:lineRule="auto"/>
        <w:jc w:val="center"/>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 xml:space="preserve">privind convocarea Consiliului Judeţean Cluj în şedinţă </w:t>
      </w:r>
      <w:bookmarkStart w:id="1" w:name="_Hlk78452384"/>
      <w:bookmarkStart w:id="2" w:name="_Hlk78452514"/>
      <w:r w:rsidR="00566131" w:rsidRPr="00011F11">
        <w:rPr>
          <w:rFonts w:ascii="Montserrat" w:eastAsia="Times New Roman" w:hAnsi="Montserrat"/>
          <w:b/>
          <w:snapToGrid w:val="0"/>
          <w:sz w:val="24"/>
          <w:szCs w:val="24"/>
          <w:lang w:val="ro-RO"/>
        </w:rPr>
        <w:t>extra</w:t>
      </w:r>
      <w:r w:rsidRPr="00011F11">
        <w:rPr>
          <w:rFonts w:ascii="Montserrat" w:eastAsia="Times New Roman" w:hAnsi="Montserrat"/>
          <w:b/>
          <w:snapToGrid w:val="0"/>
          <w:sz w:val="24"/>
          <w:szCs w:val="24"/>
          <w:lang w:val="ro-RO"/>
        </w:rPr>
        <w:t>ordinară</w:t>
      </w:r>
      <w:r w:rsidR="00566131" w:rsidRPr="00011F11">
        <w:rPr>
          <w:rFonts w:ascii="Montserrat" w:eastAsia="Times New Roman" w:hAnsi="Montserrat"/>
          <w:b/>
          <w:snapToGrid w:val="0"/>
          <w:sz w:val="24"/>
          <w:szCs w:val="24"/>
          <w:lang w:val="ro-RO"/>
        </w:rPr>
        <w:t>,</w:t>
      </w:r>
      <w:r w:rsidR="005313AF">
        <w:rPr>
          <w:rFonts w:ascii="Montserrat" w:eastAsia="Times New Roman" w:hAnsi="Montserrat"/>
          <w:b/>
          <w:snapToGrid w:val="0"/>
          <w:sz w:val="24"/>
          <w:szCs w:val="24"/>
          <w:lang w:val="ro-RO"/>
        </w:rPr>
        <w:t xml:space="preserve"> convocată </w:t>
      </w:r>
      <w:r w:rsidR="00566131" w:rsidRPr="00011F11">
        <w:rPr>
          <w:rFonts w:ascii="Montserrat" w:eastAsia="Times New Roman" w:hAnsi="Montserrat"/>
          <w:b/>
          <w:snapToGrid w:val="0"/>
          <w:sz w:val="24"/>
          <w:szCs w:val="24"/>
          <w:lang w:val="ro-RO"/>
        </w:rPr>
        <w:t xml:space="preserve">de îndată, </w:t>
      </w:r>
      <w:r w:rsidRPr="00011F11">
        <w:rPr>
          <w:rFonts w:ascii="Montserrat" w:eastAsia="Times New Roman" w:hAnsi="Montserrat"/>
          <w:b/>
          <w:snapToGrid w:val="0"/>
          <w:sz w:val="24"/>
          <w:szCs w:val="24"/>
          <w:lang w:val="ro-RO"/>
        </w:rPr>
        <w:t xml:space="preserve">pentru </w:t>
      </w:r>
      <w:bookmarkStart w:id="3" w:name="_Hlk504638710"/>
      <w:r w:rsidR="00011F11">
        <w:rPr>
          <w:rFonts w:ascii="Montserrat" w:eastAsia="Times New Roman" w:hAnsi="Montserrat"/>
          <w:b/>
          <w:snapToGrid w:val="0"/>
          <w:sz w:val="24"/>
          <w:szCs w:val="24"/>
          <w:lang w:val="ro-RO"/>
        </w:rPr>
        <w:t>miercuri</w:t>
      </w:r>
      <w:r w:rsidRPr="00011F11">
        <w:rPr>
          <w:rFonts w:ascii="Montserrat" w:hAnsi="Montserrat"/>
          <w:b/>
          <w:sz w:val="24"/>
          <w:szCs w:val="24"/>
          <w:lang w:val="ro-RO"/>
        </w:rPr>
        <w:t xml:space="preserve">, </w:t>
      </w:r>
      <w:bookmarkStart w:id="4" w:name="_Hlk83900795"/>
      <w:r w:rsidR="00011F11">
        <w:rPr>
          <w:rFonts w:ascii="Montserrat" w:hAnsi="Montserrat"/>
          <w:b/>
          <w:sz w:val="24"/>
          <w:szCs w:val="24"/>
          <w:lang w:val="ro-RO"/>
        </w:rPr>
        <w:t>15</w:t>
      </w:r>
      <w:r w:rsidR="00F43DF9" w:rsidRPr="00011F11">
        <w:rPr>
          <w:rFonts w:ascii="Montserrat" w:hAnsi="Montserrat"/>
          <w:b/>
          <w:sz w:val="24"/>
          <w:szCs w:val="24"/>
          <w:lang w:val="ro-RO"/>
        </w:rPr>
        <w:t xml:space="preserve"> </w:t>
      </w:r>
      <w:r w:rsidR="00011F11">
        <w:rPr>
          <w:rFonts w:ascii="Montserrat" w:hAnsi="Montserrat"/>
          <w:b/>
          <w:sz w:val="24"/>
          <w:szCs w:val="24"/>
          <w:lang w:val="ro-RO"/>
        </w:rPr>
        <w:t>decembrie</w:t>
      </w:r>
      <w:r w:rsidR="00F43DF9" w:rsidRPr="00011F11">
        <w:rPr>
          <w:rFonts w:ascii="Montserrat" w:hAnsi="Montserrat"/>
          <w:b/>
          <w:sz w:val="24"/>
          <w:szCs w:val="24"/>
          <w:lang w:val="ro-RO"/>
        </w:rPr>
        <w:t xml:space="preserve"> </w:t>
      </w:r>
      <w:r w:rsidRPr="00011F11">
        <w:rPr>
          <w:rFonts w:ascii="Montserrat" w:hAnsi="Montserrat"/>
          <w:b/>
          <w:sz w:val="24"/>
          <w:szCs w:val="24"/>
          <w:lang w:val="ro-RO"/>
        </w:rPr>
        <w:t>202</w:t>
      </w:r>
      <w:r w:rsidR="00E56360" w:rsidRPr="00011F11">
        <w:rPr>
          <w:rFonts w:ascii="Montserrat" w:hAnsi="Montserrat"/>
          <w:b/>
          <w:sz w:val="24"/>
          <w:szCs w:val="24"/>
          <w:lang w:val="ro-RO"/>
        </w:rPr>
        <w:t>1</w:t>
      </w:r>
      <w:r w:rsidRPr="00011F11">
        <w:rPr>
          <w:rFonts w:ascii="Montserrat" w:hAnsi="Montserrat"/>
          <w:b/>
          <w:bCs/>
          <w:sz w:val="24"/>
          <w:szCs w:val="24"/>
          <w:lang w:val="ro-RO"/>
        </w:rPr>
        <w:t xml:space="preserve">, ora </w:t>
      </w:r>
      <w:bookmarkEnd w:id="1"/>
      <w:bookmarkEnd w:id="4"/>
      <w:r w:rsidR="00011F11">
        <w:rPr>
          <w:rFonts w:ascii="Montserrat" w:hAnsi="Montserrat"/>
          <w:b/>
          <w:bCs/>
          <w:sz w:val="24"/>
          <w:szCs w:val="24"/>
          <w:lang w:val="ro-RO"/>
        </w:rPr>
        <w:t>11</w:t>
      </w:r>
      <w:r w:rsidR="00011F11">
        <w:rPr>
          <w:rFonts w:ascii="Montserrat" w:hAnsi="Montserrat"/>
          <w:b/>
          <w:bCs/>
          <w:sz w:val="24"/>
          <w:szCs w:val="24"/>
          <w:vertAlign w:val="superscript"/>
          <w:lang w:val="ro-RO"/>
        </w:rPr>
        <w:t>00</w:t>
      </w:r>
    </w:p>
    <w:bookmarkEnd w:id="2"/>
    <w:bookmarkEnd w:id="3"/>
    <w:p w14:paraId="412824C4" w14:textId="5138916A" w:rsidR="0034559B" w:rsidRPr="00011F11"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011F11"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011F11" w:rsidRDefault="0034559B" w:rsidP="00566131">
      <w:pPr>
        <w:spacing w:line="240" w:lineRule="auto"/>
        <w:jc w:val="both"/>
        <w:rPr>
          <w:rFonts w:ascii="Montserrat Light" w:hAnsi="Montserrat Light"/>
          <w:iCs/>
          <w:sz w:val="24"/>
          <w:szCs w:val="24"/>
        </w:rPr>
      </w:pPr>
      <w:r w:rsidRPr="00011F11">
        <w:rPr>
          <w:rFonts w:ascii="Cambria" w:eastAsia="Times New Roman" w:hAnsi="Cambria"/>
          <w:snapToGrid w:val="0"/>
          <w:sz w:val="24"/>
          <w:szCs w:val="24"/>
          <w:lang w:val="ro-RO"/>
        </w:rPr>
        <w:tab/>
      </w:r>
      <w:r w:rsidRPr="00011F11">
        <w:rPr>
          <w:rFonts w:ascii="Montserrat Light" w:hAnsi="Montserrat Light"/>
          <w:iCs/>
          <w:sz w:val="24"/>
          <w:szCs w:val="24"/>
        </w:rPr>
        <w:t>Preşedintele Consiliului Judeţean Cluj,</w:t>
      </w:r>
    </w:p>
    <w:p w14:paraId="66B54C64" w14:textId="4CA240B1" w:rsidR="0034559B" w:rsidRPr="00011F11" w:rsidRDefault="0034559B" w:rsidP="00566131">
      <w:pPr>
        <w:spacing w:line="240" w:lineRule="auto"/>
        <w:ind w:firstLine="720"/>
        <w:jc w:val="both"/>
        <w:rPr>
          <w:rFonts w:ascii="Montserrat Light" w:hAnsi="Montserrat Light"/>
          <w:iCs/>
          <w:sz w:val="24"/>
          <w:szCs w:val="24"/>
        </w:rPr>
      </w:pPr>
      <w:r w:rsidRPr="00011F11">
        <w:rPr>
          <w:rFonts w:ascii="Montserrat Light" w:hAnsi="Montserrat Light"/>
          <w:iCs/>
          <w:sz w:val="24"/>
          <w:szCs w:val="24"/>
        </w:rPr>
        <w:t xml:space="preserve">Analizând Referatul </w:t>
      </w:r>
      <w:r w:rsidRPr="00011F11">
        <w:rPr>
          <w:rFonts w:ascii="Montserrat Light" w:eastAsia="Times New Roman" w:hAnsi="Montserrat Light"/>
          <w:iCs/>
          <w:sz w:val="24"/>
          <w:szCs w:val="24"/>
        </w:rPr>
        <w:t>Direcției Administrație și Relații Publice cu</w:t>
      </w:r>
      <w:r w:rsidRPr="00011F11">
        <w:rPr>
          <w:rFonts w:ascii="Montserrat Light" w:hAnsi="Montserrat Light"/>
          <w:iCs/>
          <w:sz w:val="24"/>
          <w:szCs w:val="24"/>
        </w:rPr>
        <w:t xml:space="preserve"> </w:t>
      </w:r>
      <w:r w:rsidRPr="00011F11">
        <w:rPr>
          <w:rFonts w:ascii="Montserrat Light" w:hAnsi="Montserrat Light"/>
          <w:bCs/>
          <w:iCs/>
          <w:sz w:val="24"/>
          <w:szCs w:val="24"/>
        </w:rPr>
        <w:t xml:space="preserve">nr. </w:t>
      </w:r>
      <w:bookmarkStart w:id="5" w:name="_Hlk78452494"/>
      <w:r w:rsidR="00272849">
        <w:rPr>
          <w:rFonts w:ascii="Montserrat Light" w:hAnsi="Montserrat Light"/>
          <w:bCs/>
          <w:sz w:val="24"/>
          <w:szCs w:val="24"/>
          <w:lang w:val="ro-RO"/>
        </w:rPr>
        <w:t>44862/14.12.2021</w:t>
      </w:r>
      <w:r w:rsidR="00566131" w:rsidRPr="00011F11">
        <w:rPr>
          <w:rFonts w:ascii="Montserrat Light" w:hAnsi="Montserrat Light"/>
          <w:bCs/>
          <w:iCs/>
          <w:sz w:val="24"/>
          <w:szCs w:val="24"/>
        </w:rPr>
        <w:t xml:space="preserve"> </w:t>
      </w:r>
      <w:bookmarkEnd w:id="5"/>
      <w:r w:rsidRPr="00011F11">
        <w:rPr>
          <w:rFonts w:ascii="Montserrat Light" w:eastAsia="Times New Roman" w:hAnsi="Montserrat Light"/>
          <w:iCs/>
          <w:sz w:val="24"/>
          <w:szCs w:val="24"/>
        </w:rPr>
        <w:t>privind necesitatea şi oportunitatea convoc</w:t>
      </w:r>
      <w:r w:rsidRPr="00011F11">
        <w:rPr>
          <w:rFonts w:ascii="Montserrat Light" w:eastAsia="Times New Roman" w:hAnsi="Montserrat Light"/>
          <w:iCs/>
          <w:sz w:val="24"/>
          <w:szCs w:val="24"/>
          <w:lang w:val="ro-RO"/>
        </w:rPr>
        <w:t>ă</w:t>
      </w:r>
      <w:r w:rsidRPr="00011F11">
        <w:rPr>
          <w:rFonts w:ascii="Montserrat Light" w:eastAsia="Times New Roman" w:hAnsi="Montserrat Light"/>
          <w:iCs/>
          <w:sz w:val="24"/>
          <w:szCs w:val="24"/>
        </w:rPr>
        <w:t xml:space="preserve">rii </w:t>
      </w:r>
      <w:r w:rsidRPr="00011F11">
        <w:rPr>
          <w:rFonts w:ascii="Montserrat Light" w:eastAsia="Times New Roman" w:hAnsi="Montserrat Light"/>
          <w:iCs/>
          <w:snapToGrid w:val="0"/>
          <w:sz w:val="24"/>
          <w:szCs w:val="24"/>
          <w:lang w:val="ro-RO"/>
        </w:rPr>
        <w:t xml:space="preserve">Consiliului Judeţean Cluj în şedinţă </w:t>
      </w:r>
      <w:r w:rsidR="00566131" w:rsidRPr="00011F11">
        <w:rPr>
          <w:rFonts w:ascii="Montserrat Light" w:eastAsia="Times New Roman" w:hAnsi="Montserrat Light"/>
          <w:snapToGrid w:val="0"/>
          <w:sz w:val="24"/>
          <w:szCs w:val="24"/>
          <w:lang w:val="ro-RO"/>
        </w:rPr>
        <w:t xml:space="preserve">extraordinară, convocată de îndată, pentru </w:t>
      </w:r>
      <w:r w:rsidR="007F534B" w:rsidRPr="00011F11">
        <w:rPr>
          <w:rFonts w:ascii="Montserrat Light" w:eastAsia="Times New Roman" w:hAnsi="Montserrat Light"/>
          <w:snapToGrid w:val="0"/>
          <w:sz w:val="24"/>
          <w:szCs w:val="24"/>
          <w:lang w:val="ro-RO"/>
        </w:rPr>
        <w:t>miercuri</w:t>
      </w:r>
      <w:r w:rsidR="00566131" w:rsidRPr="00011F11">
        <w:rPr>
          <w:rFonts w:ascii="Montserrat Light" w:hAnsi="Montserrat Light"/>
          <w:sz w:val="24"/>
          <w:szCs w:val="24"/>
          <w:lang w:val="ro-RO"/>
        </w:rPr>
        <w:t xml:space="preserve">, </w:t>
      </w:r>
      <w:r w:rsidR="007F534B" w:rsidRPr="00011F11">
        <w:rPr>
          <w:rFonts w:ascii="Montserrat Light" w:hAnsi="Montserrat Light"/>
          <w:sz w:val="24"/>
          <w:szCs w:val="24"/>
          <w:lang w:val="ro-RO"/>
        </w:rPr>
        <w:t>15 decembrie</w:t>
      </w:r>
      <w:r w:rsidR="00566131" w:rsidRPr="00011F11">
        <w:rPr>
          <w:rFonts w:ascii="Montserrat Light" w:hAnsi="Montserrat Light"/>
          <w:sz w:val="24"/>
          <w:szCs w:val="24"/>
          <w:lang w:val="ro-RO"/>
        </w:rPr>
        <w:t xml:space="preserve"> 2021, ora </w:t>
      </w:r>
      <w:r w:rsidR="007F534B" w:rsidRPr="00011F11">
        <w:rPr>
          <w:rFonts w:ascii="Montserrat Light" w:hAnsi="Montserrat Light"/>
          <w:sz w:val="24"/>
          <w:szCs w:val="24"/>
          <w:lang w:val="ro-RO"/>
        </w:rPr>
        <w:t>11</w:t>
      </w:r>
      <w:r w:rsidR="009C076F" w:rsidRPr="00011F11">
        <w:rPr>
          <w:rFonts w:ascii="Montserrat Light" w:hAnsi="Montserrat Light"/>
          <w:sz w:val="24"/>
          <w:szCs w:val="24"/>
          <w:vertAlign w:val="superscript"/>
          <w:lang w:val="ro-RO"/>
        </w:rPr>
        <w:t>0</w:t>
      </w:r>
      <w:r w:rsidR="00566131" w:rsidRPr="00011F11">
        <w:rPr>
          <w:rFonts w:ascii="Montserrat Light" w:hAnsi="Montserrat Light"/>
          <w:sz w:val="24"/>
          <w:szCs w:val="24"/>
          <w:vertAlign w:val="superscript"/>
          <w:lang w:val="ro-RO"/>
        </w:rPr>
        <w:t>0</w:t>
      </w:r>
      <w:r w:rsidRPr="00011F11">
        <w:rPr>
          <w:rFonts w:ascii="Montserrat Light" w:eastAsia="Times New Roman" w:hAnsi="Montserrat Light"/>
          <w:bCs/>
          <w:iCs/>
          <w:sz w:val="24"/>
          <w:szCs w:val="24"/>
          <w:lang w:val="ro-RO"/>
        </w:rPr>
        <w:t xml:space="preserve">; </w:t>
      </w:r>
    </w:p>
    <w:p w14:paraId="54407577" w14:textId="77777777" w:rsidR="0034559B" w:rsidRPr="00011F11" w:rsidRDefault="0034559B" w:rsidP="0034559B">
      <w:pPr>
        <w:spacing w:line="240" w:lineRule="auto"/>
        <w:ind w:left="45" w:firstLine="675"/>
        <w:jc w:val="both"/>
        <w:rPr>
          <w:rFonts w:ascii="Montserrat Light" w:hAnsi="Montserrat Light"/>
          <w:iCs/>
          <w:sz w:val="24"/>
          <w:szCs w:val="24"/>
        </w:rPr>
      </w:pPr>
      <w:r w:rsidRPr="00011F11">
        <w:rPr>
          <w:rFonts w:ascii="Montserrat Light" w:hAnsi="Montserrat Light"/>
          <w:iCs/>
          <w:sz w:val="24"/>
          <w:szCs w:val="24"/>
        </w:rPr>
        <w:t>În conformitate cu prevederile:</w:t>
      </w:r>
    </w:p>
    <w:p w14:paraId="47E7279A" w14:textId="4C401683" w:rsidR="0034559B" w:rsidRPr="00011F11"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011F11">
        <w:rPr>
          <w:rFonts w:ascii="Montserrat Light" w:hAnsi="Montserrat Light"/>
          <w:iCs/>
          <w:sz w:val="24"/>
          <w:szCs w:val="24"/>
        </w:rPr>
        <w:t>art. 178 alin. (1), ale art. 179 alin. (1),</w:t>
      </w:r>
      <w:r w:rsidR="00647EBA" w:rsidRPr="00011F11">
        <w:rPr>
          <w:rFonts w:ascii="Montserrat Light" w:hAnsi="Montserrat Light"/>
          <w:iCs/>
          <w:sz w:val="24"/>
          <w:szCs w:val="24"/>
        </w:rPr>
        <w:t xml:space="preserve"> (3),</w:t>
      </w:r>
      <w:r w:rsidRPr="00011F11">
        <w:rPr>
          <w:rFonts w:ascii="Montserrat Light" w:hAnsi="Montserrat Light"/>
          <w:iCs/>
          <w:sz w:val="24"/>
          <w:szCs w:val="24"/>
        </w:rPr>
        <w:t xml:space="preserve"> (4) și (6) coroborate cu art. 134, ale art. 182 alin. (4) coroborate cu art. 135 și 136 precum și ale art. 191 </w:t>
      </w:r>
      <w:r w:rsidRPr="00011F11">
        <w:rPr>
          <w:rStyle w:val="slgi1"/>
          <w:rFonts w:ascii="Montserrat Light" w:hAnsi="Montserrat Light"/>
          <w:iCs/>
          <w:color w:val="auto"/>
          <w:sz w:val="24"/>
          <w:szCs w:val="24"/>
          <w:u w:val="none"/>
        </w:rPr>
        <w:t xml:space="preserve">alin. (1) lit. b) și alin. (3) lit. a) </w:t>
      </w:r>
      <w:r w:rsidRPr="00011F11">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011F11"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011F11">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011F11">
        <w:rPr>
          <w:rFonts w:ascii="Montserrat Light" w:hAnsi="Montserrat Light"/>
          <w:sz w:val="24"/>
          <w:szCs w:val="24"/>
          <w:lang w:val="ro-RO"/>
        </w:rPr>
        <w:t>170/2020</w:t>
      </w:r>
      <w:r w:rsidRPr="00011F11">
        <w:rPr>
          <w:rFonts w:ascii="Montserrat Light" w:eastAsia="Times New Roman" w:hAnsi="Montserrat Light"/>
          <w:iCs/>
          <w:sz w:val="24"/>
          <w:szCs w:val="24"/>
          <w:lang w:val="ro-RO"/>
        </w:rPr>
        <w:t xml:space="preserve">;   </w:t>
      </w:r>
    </w:p>
    <w:p w14:paraId="032FD75E" w14:textId="77777777" w:rsidR="0034559B" w:rsidRPr="00011F11" w:rsidRDefault="0034559B" w:rsidP="0034559B">
      <w:pPr>
        <w:spacing w:line="240" w:lineRule="auto"/>
        <w:ind w:firstLine="720"/>
        <w:jc w:val="both"/>
        <w:rPr>
          <w:rFonts w:ascii="Montserrat Light" w:hAnsi="Montserrat Light"/>
          <w:i/>
          <w:sz w:val="24"/>
          <w:szCs w:val="24"/>
        </w:rPr>
      </w:pPr>
      <w:r w:rsidRPr="00011F11">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011F11">
        <w:rPr>
          <w:rFonts w:ascii="Montserrat Light" w:hAnsi="Montserrat Light"/>
          <w:i/>
          <w:sz w:val="24"/>
          <w:szCs w:val="24"/>
        </w:rPr>
        <w:t>;</w:t>
      </w:r>
    </w:p>
    <w:p w14:paraId="5D65D50A" w14:textId="77777777" w:rsidR="0034559B" w:rsidRPr="00011F11"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011F11" w:rsidRDefault="0034559B" w:rsidP="0034559B">
      <w:pPr>
        <w:spacing w:line="240" w:lineRule="auto"/>
        <w:jc w:val="center"/>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d i s p u n e:</w:t>
      </w:r>
    </w:p>
    <w:p w14:paraId="7EC93C3E" w14:textId="77777777" w:rsidR="0034559B" w:rsidRPr="00011F11" w:rsidRDefault="0034559B" w:rsidP="00D045DB">
      <w:pPr>
        <w:spacing w:line="240" w:lineRule="auto"/>
        <w:jc w:val="both"/>
        <w:rPr>
          <w:rFonts w:ascii="Cambria" w:eastAsia="Times New Roman" w:hAnsi="Cambria"/>
          <w:b/>
          <w:snapToGrid w:val="0"/>
          <w:sz w:val="24"/>
          <w:szCs w:val="24"/>
          <w:lang w:val="ro-RO"/>
        </w:rPr>
      </w:pPr>
    </w:p>
    <w:p w14:paraId="091900DA" w14:textId="36D83621" w:rsidR="0034559B" w:rsidRPr="00011F11" w:rsidRDefault="0034559B" w:rsidP="00D045DB">
      <w:pPr>
        <w:spacing w:line="240" w:lineRule="auto"/>
        <w:ind w:firstLine="720"/>
        <w:jc w:val="both"/>
        <w:rPr>
          <w:rFonts w:ascii="Montserrat" w:eastAsia="Times New Roman" w:hAnsi="Montserrat"/>
          <w:b/>
          <w:snapToGrid w:val="0"/>
          <w:sz w:val="24"/>
          <w:szCs w:val="24"/>
          <w:lang w:val="ro-RO"/>
        </w:rPr>
      </w:pPr>
      <w:r w:rsidRPr="00011F11">
        <w:rPr>
          <w:rFonts w:ascii="Montserrat Light" w:eastAsia="Times New Roman" w:hAnsi="Montserrat Light"/>
          <w:b/>
          <w:sz w:val="24"/>
          <w:szCs w:val="24"/>
          <w:lang w:val="ro-RO"/>
        </w:rPr>
        <w:t>Art. 1. (1)</w:t>
      </w:r>
      <w:r w:rsidRPr="00011F11">
        <w:rPr>
          <w:rFonts w:ascii="Montserrat Light" w:eastAsia="Times New Roman" w:hAnsi="Montserrat Light"/>
          <w:sz w:val="24"/>
          <w:szCs w:val="24"/>
          <w:lang w:val="ro-RO"/>
        </w:rPr>
        <w:t xml:space="preserve"> </w:t>
      </w:r>
      <w:r w:rsidRPr="00011F11">
        <w:rPr>
          <w:rFonts w:ascii="Montserrat Light" w:eastAsia="Times New Roman" w:hAnsi="Montserrat Light"/>
          <w:bCs/>
          <w:sz w:val="24"/>
          <w:szCs w:val="24"/>
          <w:lang w:val="ro-RO"/>
        </w:rPr>
        <w:t>C</w:t>
      </w:r>
      <w:r w:rsidRPr="00011F11">
        <w:rPr>
          <w:rFonts w:ascii="Montserrat Light" w:eastAsia="Times New Roman" w:hAnsi="Montserrat Light"/>
          <w:sz w:val="24"/>
          <w:szCs w:val="24"/>
          <w:lang w:val="ro-RO"/>
        </w:rPr>
        <w:t xml:space="preserve">onvocarea Consiliului Judeţean Cluj în şedinţă </w:t>
      </w:r>
      <w:r w:rsidR="00566131" w:rsidRPr="00011F11">
        <w:rPr>
          <w:rFonts w:ascii="Montserrat Light" w:eastAsia="Times New Roman" w:hAnsi="Montserrat Light"/>
          <w:bCs/>
          <w:snapToGrid w:val="0"/>
          <w:sz w:val="24"/>
          <w:szCs w:val="24"/>
          <w:lang w:val="ro-RO"/>
        </w:rPr>
        <w:t xml:space="preserve">extraordinară, convocată de îndată, pentru </w:t>
      </w:r>
      <w:r w:rsidR="007F534B" w:rsidRPr="00011F11">
        <w:rPr>
          <w:rFonts w:ascii="Montserrat Light" w:eastAsia="Times New Roman" w:hAnsi="Montserrat Light"/>
          <w:snapToGrid w:val="0"/>
          <w:sz w:val="24"/>
          <w:szCs w:val="24"/>
          <w:lang w:val="ro-RO"/>
        </w:rPr>
        <w:t>miercuri</w:t>
      </w:r>
      <w:r w:rsidR="007F534B" w:rsidRPr="00011F11">
        <w:rPr>
          <w:rFonts w:ascii="Montserrat Light" w:hAnsi="Montserrat Light"/>
          <w:sz w:val="24"/>
          <w:szCs w:val="24"/>
          <w:lang w:val="ro-RO"/>
        </w:rPr>
        <w:t>, 15 decembrie 2021, ora 11</w:t>
      </w:r>
      <w:r w:rsidR="007F534B" w:rsidRPr="00011F11">
        <w:rPr>
          <w:rFonts w:ascii="Montserrat Light" w:hAnsi="Montserrat Light"/>
          <w:sz w:val="24"/>
          <w:szCs w:val="24"/>
          <w:vertAlign w:val="superscript"/>
          <w:lang w:val="ro-RO"/>
        </w:rPr>
        <w:t>00</w:t>
      </w:r>
      <w:r w:rsidR="00D045DB" w:rsidRPr="00011F11">
        <w:rPr>
          <w:rFonts w:ascii="Montserrat Light" w:eastAsia="Times New Roman" w:hAnsi="Montserrat Light"/>
          <w:bCs/>
          <w:sz w:val="24"/>
          <w:szCs w:val="24"/>
          <w:lang w:val="ro-RO"/>
        </w:rPr>
        <w:t>, a</w:t>
      </w:r>
      <w:r w:rsidRPr="00011F11">
        <w:rPr>
          <w:rFonts w:ascii="Montserrat Light" w:eastAsia="Times New Roman" w:hAnsi="Montserrat Light"/>
          <w:bCs/>
          <w:sz w:val="24"/>
          <w:szCs w:val="24"/>
          <w:lang w:val="ro-RO"/>
        </w:rPr>
        <w:t xml:space="preserve">le cărei lucrări se vor desfășura </w:t>
      </w:r>
      <w:r w:rsidRPr="00011F11">
        <w:rPr>
          <w:rFonts w:ascii="Montserrat Light" w:hAnsi="Montserrat Light"/>
          <w:bCs/>
          <w:sz w:val="24"/>
          <w:szCs w:val="24"/>
        </w:rPr>
        <w:t>prin intermediul unei platforme on-line de videoconferință și în conformitate cu prevederile Codului administrativ</w:t>
      </w:r>
      <w:r w:rsidRPr="00011F11">
        <w:rPr>
          <w:rFonts w:ascii="Montserrat Light" w:eastAsia="Times New Roman" w:hAnsi="Montserrat Light"/>
          <w:sz w:val="24"/>
          <w:szCs w:val="24"/>
          <w:lang w:val="ro-RO"/>
        </w:rPr>
        <w:t>.</w:t>
      </w:r>
    </w:p>
    <w:p w14:paraId="1F425515" w14:textId="77777777" w:rsidR="0034559B" w:rsidRPr="00011F11"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011F11">
        <w:rPr>
          <w:rFonts w:ascii="Montserrat Light" w:eastAsia="Times New Roman" w:hAnsi="Montserrat Light"/>
          <w:b/>
          <w:sz w:val="24"/>
          <w:szCs w:val="24"/>
          <w:lang w:val="ro-RO"/>
        </w:rPr>
        <w:t>(2)</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65D2721B" w:rsidR="0034559B" w:rsidRPr="00011F11" w:rsidRDefault="0034559B" w:rsidP="0034559B">
      <w:pPr>
        <w:spacing w:line="240" w:lineRule="auto"/>
        <w:jc w:val="both"/>
        <w:rPr>
          <w:rFonts w:ascii="Montserrat Light" w:eastAsia="Times New Roman" w:hAnsi="Montserrat Light"/>
          <w:sz w:val="24"/>
          <w:szCs w:val="24"/>
          <w:lang w:val="ro-RO"/>
        </w:rPr>
      </w:pPr>
      <w:r w:rsidRPr="00011F11">
        <w:rPr>
          <w:rFonts w:ascii="Montserrat Light" w:eastAsia="Times New Roman" w:hAnsi="Montserrat Light"/>
          <w:b/>
          <w:sz w:val="24"/>
          <w:szCs w:val="24"/>
          <w:lang w:val="ro-RO"/>
        </w:rPr>
        <w:tab/>
        <w:t>Art. 2.</w:t>
      </w:r>
      <w:r w:rsidRPr="00011F11">
        <w:rPr>
          <w:rFonts w:ascii="Montserrat Light" w:eastAsia="Times New Roman" w:hAnsi="Montserrat Light"/>
          <w:bCs/>
          <w:sz w:val="24"/>
          <w:szCs w:val="24"/>
          <w:lang w:val="ro-RO"/>
        </w:rPr>
        <w:t xml:space="preserve"> </w:t>
      </w:r>
      <w:r w:rsidRPr="00011F11">
        <w:rPr>
          <w:rFonts w:ascii="Montserrat Light" w:eastAsia="Times New Roman" w:hAnsi="Montserrat Light"/>
          <w:b/>
          <w:sz w:val="24"/>
          <w:szCs w:val="24"/>
          <w:lang w:val="ro-RO"/>
        </w:rPr>
        <w:t>(1)</w:t>
      </w:r>
      <w:r w:rsidRPr="00011F11">
        <w:rPr>
          <w:rFonts w:ascii="Montserrat Light" w:eastAsia="Times New Roman" w:hAnsi="Montserrat Light"/>
          <w:sz w:val="24"/>
          <w:szCs w:val="24"/>
          <w:lang w:val="ro-RO"/>
        </w:rPr>
        <w:t xml:space="preserve"> Proiectul ordinii de zi a ședinței convocate în condițiile articolului (1) este cuprins în </w:t>
      </w:r>
      <w:r w:rsidRPr="00011F11">
        <w:rPr>
          <w:rFonts w:ascii="Montserrat Light" w:eastAsia="Times New Roman" w:hAnsi="Montserrat Light"/>
          <w:b/>
          <w:bCs/>
          <w:sz w:val="24"/>
          <w:szCs w:val="24"/>
          <w:lang w:val="ro-RO"/>
        </w:rPr>
        <w:t>anexa</w:t>
      </w:r>
      <w:r w:rsidRPr="00011F11">
        <w:rPr>
          <w:rFonts w:ascii="Montserrat Light" w:eastAsia="Times New Roman" w:hAnsi="Montserrat Light"/>
          <w:sz w:val="24"/>
          <w:szCs w:val="24"/>
          <w:lang w:val="ro-RO"/>
        </w:rPr>
        <w:t xml:space="preserve"> care face parte integrantă din prezenta dispoziție și include un </w:t>
      </w:r>
      <w:r w:rsidR="00D045DB" w:rsidRPr="00011F11">
        <w:rPr>
          <w:rFonts w:ascii="Montserrat Light" w:eastAsia="Times New Roman" w:hAnsi="Montserrat Light"/>
          <w:sz w:val="24"/>
          <w:szCs w:val="24"/>
          <w:lang w:val="ro-RO"/>
        </w:rPr>
        <w:t xml:space="preserve">singur </w:t>
      </w:r>
      <w:r w:rsidRPr="00011F11">
        <w:rPr>
          <w:rFonts w:ascii="Montserrat Light" w:eastAsia="Times New Roman" w:hAnsi="Montserrat Light"/>
          <w:sz w:val="24"/>
          <w:szCs w:val="24"/>
          <w:lang w:val="ro-RO"/>
        </w:rPr>
        <w:t>proiect de hotărâr</w:t>
      </w:r>
      <w:r w:rsidR="00D045DB" w:rsidRPr="00011F11">
        <w:rPr>
          <w:rFonts w:ascii="Montserrat Light" w:eastAsia="Times New Roman" w:hAnsi="Montserrat Light"/>
          <w:sz w:val="24"/>
          <w:szCs w:val="24"/>
          <w:lang w:val="ro-RO"/>
        </w:rPr>
        <w:t>e</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care îndepline</w:t>
      </w:r>
      <w:r w:rsidR="00D045DB" w:rsidRPr="00011F11">
        <w:rPr>
          <w:rStyle w:val="salnbdy"/>
          <w:rFonts w:ascii="Montserrat Light" w:eastAsia="Times New Roman" w:hAnsi="Montserrat Light"/>
          <w:color w:val="auto"/>
          <w:sz w:val="24"/>
          <w:szCs w:val="24"/>
        </w:rPr>
        <w:t xml:space="preserve">ște </w:t>
      </w:r>
      <w:r w:rsidRPr="00011F11">
        <w:rPr>
          <w:rStyle w:val="salnbdy"/>
          <w:rFonts w:ascii="Montserrat Light" w:eastAsia="Times New Roman" w:hAnsi="Montserrat Light"/>
          <w:color w:val="auto"/>
          <w:sz w:val="24"/>
          <w:szCs w:val="24"/>
        </w:rPr>
        <w:t xml:space="preserve">condiţiile prevăzute la </w:t>
      </w:r>
      <w:r w:rsidRPr="00011F11">
        <w:rPr>
          <w:rStyle w:val="slgi1"/>
          <w:rFonts w:ascii="Montserrat Light" w:eastAsia="Times New Roman" w:hAnsi="Montserrat Light"/>
          <w:color w:val="auto"/>
          <w:sz w:val="24"/>
          <w:szCs w:val="24"/>
          <w:u w:val="none"/>
        </w:rPr>
        <w:t>art. 136 alin. (8) din Codul Administrativ</w:t>
      </w:r>
      <w:r w:rsidRPr="00011F11">
        <w:rPr>
          <w:rStyle w:val="slitbdy"/>
          <w:rFonts w:ascii="Montserrat Light" w:eastAsia="Times New Roman" w:hAnsi="Montserrat Light"/>
          <w:color w:val="auto"/>
          <w:sz w:val="24"/>
          <w:szCs w:val="24"/>
        </w:rPr>
        <w:t>, precum</w:t>
      </w:r>
      <w:r w:rsidRPr="00011F11">
        <w:rPr>
          <w:rFonts w:ascii="Montserrat Light" w:eastAsia="Times New Roman" w:hAnsi="Montserrat Light"/>
          <w:sz w:val="24"/>
          <w:szCs w:val="24"/>
          <w:lang w:val="ro-RO"/>
        </w:rPr>
        <w:t xml:space="preserve"> și alte materiale care urmează a fi dezbătute în ședință. </w:t>
      </w:r>
    </w:p>
    <w:p w14:paraId="3BF4EBEB" w14:textId="3D1A2966"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8D578D">
        <w:rPr>
          <w:rFonts w:ascii="Montserrat Light" w:eastAsia="Times New Roman" w:hAnsi="Montserrat Light"/>
          <w:b/>
          <w:sz w:val="24"/>
          <w:szCs w:val="24"/>
          <w:lang w:val="ro-RO"/>
        </w:rPr>
        <w:t xml:space="preserve"> (2)</w:t>
      </w:r>
      <w:r w:rsidRPr="008D578D">
        <w:rPr>
          <w:rFonts w:ascii="Montserrat Light" w:eastAsia="Times New Roman" w:hAnsi="Montserrat Light"/>
          <w:sz w:val="24"/>
          <w:szCs w:val="24"/>
          <w:lang w:val="ro-RO"/>
        </w:rPr>
        <w:t xml:space="preserve"> Consilierii județeni pot formula și depune amendamente </w:t>
      </w:r>
      <w:r w:rsidRPr="008D578D">
        <w:rPr>
          <w:rStyle w:val="salnbdy"/>
          <w:rFonts w:ascii="Montserrat Light" w:eastAsia="Times New Roman" w:hAnsi="Montserrat Light"/>
          <w:color w:val="auto"/>
          <w:sz w:val="24"/>
          <w:szCs w:val="24"/>
        </w:rPr>
        <w:t xml:space="preserve">de fond </w:t>
      </w:r>
      <w:r w:rsidRPr="0034559B">
        <w:rPr>
          <w:rStyle w:val="salnbdy"/>
          <w:rFonts w:ascii="Montserrat Light" w:eastAsia="Times New Roman" w:hAnsi="Montserrat Light"/>
          <w:sz w:val="24"/>
          <w:szCs w:val="24"/>
        </w:rPr>
        <w:t>sau de formă a</w:t>
      </w:r>
      <w:r w:rsidRPr="0034559B">
        <w:rPr>
          <w:rFonts w:ascii="Montserrat Light" w:eastAsia="Times New Roman" w:hAnsi="Montserrat Light"/>
          <w:color w:val="000000"/>
          <w:sz w:val="24"/>
          <w:szCs w:val="24"/>
          <w:lang w:val="ro-RO"/>
        </w:rPr>
        <w:t>supra proiect</w:t>
      </w:r>
      <w:r w:rsidR="00D045DB">
        <w:rPr>
          <w:rFonts w:ascii="Montserrat Light" w:eastAsia="Times New Roman" w:hAnsi="Montserrat Light"/>
          <w:color w:val="000000"/>
          <w:sz w:val="24"/>
          <w:szCs w:val="24"/>
          <w:lang w:val="ro-RO"/>
        </w:rPr>
        <w:t xml:space="preserve">ului </w:t>
      </w:r>
      <w:r w:rsidRPr="0034559B">
        <w:rPr>
          <w:rFonts w:ascii="Montserrat Light" w:eastAsia="Times New Roman" w:hAnsi="Montserrat Light"/>
          <w:color w:val="000000"/>
          <w:sz w:val="24"/>
          <w:szCs w:val="24"/>
          <w:lang w:val="ro-RO"/>
        </w:rPr>
        <w:t>de hotărâr</w:t>
      </w:r>
      <w:r w:rsidR="00D045DB">
        <w:rPr>
          <w:rFonts w:ascii="Montserrat Light" w:eastAsia="Times New Roman" w:hAnsi="Montserrat Light"/>
          <w:color w:val="000000"/>
          <w:sz w:val="24"/>
          <w:szCs w:val="24"/>
          <w:lang w:val="ro-RO"/>
        </w:rPr>
        <w:t>e</w:t>
      </w:r>
      <w:r w:rsidRPr="0034559B">
        <w:rPr>
          <w:rFonts w:ascii="Montserrat Light" w:eastAsia="Times New Roman" w:hAnsi="Montserrat Light"/>
          <w:color w:val="000000"/>
          <w:sz w:val="24"/>
          <w:szCs w:val="24"/>
          <w:lang w:val="ro-RO"/>
        </w:rPr>
        <w:t xml:space="preserve"> înscris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25FFE575"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punerea la dispoziţia consilierilor judeţeni a proiect</w:t>
      </w:r>
      <w:r w:rsidR="00D045DB">
        <w:rPr>
          <w:rStyle w:val="salnbdy"/>
          <w:rFonts w:ascii="Montserrat Light" w:hAnsi="Montserrat Light"/>
          <w:sz w:val="24"/>
          <w:szCs w:val="24"/>
        </w:rPr>
        <w:t xml:space="preserve">ului </w:t>
      </w:r>
      <w:r w:rsidRPr="0034559B">
        <w:rPr>
          <w:rStyle w:val="salnbdy"/>
          <w:rFonts w:ascii="Montserrat Light" w:hAnsi="Montserrat Light"/>
          <w:sz w:val="24"/>
          <w:szCs w:val="24"/>
        </w:rPr>
        <w:t>de hotărâr</w:t>
      </w:r>
      <w:r w:rsidR="00D045DB">
        <w:rPr>
          <w:rStyle w:val="salnbdy"/>
          <w:rFonts w:ascii="Montserrat Light" w:hAnsi="Montserrat Light"/>
          <w:sz w:val="24"/>
          <w:szCs w:val="24"/>
        </w:rPr>
        <w:t>e</w:t>
      </w:r>
      <w:r w:rsidRPr="0034559B">
        <w:rPr>
          <w:rStyle w:val="salnbdy"/>
          <w:rFonts w:ascii="Montserrat Light" w:hAnsi="Montserrat Light"/>
          <w:sz w:val="24"/>
          <w:szCs w:val="24"/>
        </w:rPr>
        <w:t xml:space="preserve">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C6FE0"/>
    <w:rsid w:val="001077E9"/>
    <w:rsid w:val="001C6EA8"/>
    <w:rsid w:val="001D423E"/>
    <w:rsid w:val="001D6B45"/>
    <w:rsid w:val="00272849"/>
    <w:rsid w:val="002E6949"/>
    <w:rsid w:val="00333E02"/>
    <w:rsid w:val="0034559B"/>
    <w:rsid w:val="003547FC"/>
    <w:rsid w:val="0036642E"/>
    <w:rsid w:val="003E43DA"/>
    <w:rsid w:val="00426353"/>
    <w:rsid w:val="005313AF"/>
    <w:rsid w:val="00534029"/>
    <w:rsid w:val="00553DF2"/>
    <w:rsid w:val="00566131"/>
    <w:rsid w:val="00647EBA"/>
    <w:rsid w:val="0068347C"/>
    <w:rsid w:val="00711713"/>
    <w:rsid w:val="007F534B"/>
    <w:rsid w:val="008D578D"/>
    <w:rsid w:val="00954B00"/>
    <w:rsid w:val="00960B44"/>
    <w:rsid w:val="009C076F"/>
    <w:rsid w:val="009C550C"/>
    <w:rsid w:val="00A07EF5"/>
    <w:rsid w:val="00A62583"/>
    <w:rsid w:val="00A70F7E"/>
    <w:rsid w:val="00AA5EED"/>
    <w:rsid w:val="00AE7C31"/>
    <w:rsid w:val="00BB2C53"/>
    <w:rsid w:val="00BF0A05"/>
    <w:rsid w:val="00BF2C5D"/>
    <w:rsid w:val="00C00347"/>
    <w:rsid w:val="00C143DA"/>
    <w:rsid w:val="00D045DB"/>
    <w:rsid w:val="00E56360"/>
    <w:rsid w:val="00EF7E49"/>
    <w:rsid w:val="00F4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531</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cp:revision>
  <cp:lastPrinted>2021-12-13T09:22:00Z</cp:lastPrinted>
  <dcterms:created xsi:type="dcterms:W3CDTF">2020-10-14T16:28:00Z</dcterms:created>
  <dcterms:modified xsi:type="dcterms:W3CDTF">2021-12-14T10:22:00Z</dcterms:modified>
</cp:coreProperties>
</file>