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3771A486" w14:textId="0CF0D1FC" w:rsidR="000E1C6A" w:rsidRPr="000E1C6A" w:rsidRDefault="000E1C6A" w:rsidP="000E1C6A">
      <w:pPr>
        <w:ind w:right="-114"/>
        <w:jc w:val="center"/>
        <w:rPr>
          <w:rFonts w:ascii="Montserrat Light" w:hAnsi="Montserrat Light"/>
          <w:b/>
          <w:bCs/>
          <w:noProof/>
          <w:sz w:val="20"/>
          <w:szCs w:val="20"/>
          <w:lang w:val="ro-RO"/>
        </w:rPr>
      </w:pPr>
      <w:r w:rsidRPr="000E1C6A">
        <w:rPr>
          <w:rFonts w:ascii="Montserrat Light" w:hAnsi="Montserrat Light"/>
          <w:b/>
          <w:bCs/>
          <w:noProof/>
          <w:sz w:val="20"/>
          <w:szCs w:val="20"/>
          <w:lang w:val="ro-RO"/>
        </w:rPr>
        <w:t>DISPOZIŢIA</w:t>
      </w:r>
    </w:p>
    <w:p w14:paraId="1DC17350" w14:textId="3338F485" w:rsidR="000E1C6A" w:rsidRPr="000E1C6A" w:rsidRDefault="000E1C6A" w:rsidP="000E1C6A">
      <w:pPr>
        <w:ind w:right="-114"/>
        <w:jc w:val="center"/>
        <w:rPr>
          <w:rFonts w:ascii="Montserrat Light" w:hAnsi="Montserrat Light"/>
          <w:b/>
          <w:bCs/>
          <w:noProof/>
          <w:sz w:val="20"/>
          <w:szCs w:val="20"/>
          <w:lang w:val="ro-RO"/>
        </w:rPr>
      </w:pPr>
      <w:r w:rsidRPr="000E1C6A">
        <w:rPr>
          <w:rFonts w:ascii="Montserrat Light" w:hAnsi="Montserrat Light"/>
          <w:b/>
          <w:bCs/>
          <w:noProof/>
          <w:sz w:val="20"/>
          <w:szCs w:val="20"/>
          <w:lang w:val="ro-RO"/>
        </w:rPr>
        <w:t xml:space="preserve">Nr. </w:t>
      </w:r>
      <w:r w:rsidR="00870715">
        <w:rPr>
          <w:rFonts w:ascii="Montserrat Light" w:hAnsi="Montserrat Light"/>
          <w:b/>
          <w:bCs/>
          <w:noProof/>
          <w:sz w:val="20"/>
          <w:szCs w:val="20"/>
          <w:lang w:val="ro-RO"/>
        </w:rPr>
        <w:t>744</w:t>
      </w:r>
      <w:r w:rsidRPr="000E1C6A">
        <w:rPr>
          <w:rFonts w:ascii="Montserrat Light" w:hAnsi="Montserrat Light"/>
          <w:b/>
          <w:bCs/>
          <w:noProof/>
          <w:sz w:val="20"/>
          <w:szCs w:val="20"/>
          <w:lang w:val="ro-RO"/>
        </w:rPr>
        <w:t xml:space="preserve"> din </w:t>
      </w:r>
      <w:r w:rsidR="00870715">
        <w:rPr>
          <w:rFonts w:ascii="Montserrat Light" w:hAnsi="Montserrat Light"/>
          <w:b/>
          <w:bCs/>
          <w:noProof/>
          <w:sz w:val="20"/>
          <w:szCs w:val="20"/>
          <w:lang w:val="ro-RO"/>
        </w:rPr>
        <w:t>20 decembrie</w:t>
      </w:r>
      <w:r w:rsidRPr="000E1C6A">
        <w:rPr>
          <w:rFonts w:ascii="Montserrat Light" w:hAnsi="Montserrat Light"/>
          <w:b/>
          <w:bCs/>
          <w:noProof/>
          <w:sz w:val="20"/>
          <w:szCs w:val="20"/>
          <w:lang w:val="ro-RO"/>
        </w:rPr>
        <w:t xml:space="preserve"> 202</w:t>
      </w:r>
      <w:r w:rsidR="00135AC9">
        <w:rPr>
          <w:rFonts w:ascii="Montserrat Light" w:hAnsi="Montserrat Light"/>
          <w:b/>
          <w:bCs/>
          <w:noProof/>
          <w:sz w:val="20"/>
          <w:szCs w:val="20"/>
          <w:lang w:val="ro-RO"/>
        </w:rPr>
        <w:t>1</w:t>
      </w:r>
    </w:p>
    <w:p w14:paraId="2171743E" w14:textId="77777777" w:rsidR="000E1C6A" w:rsidRPr="000E1C6A" w:rsidRDefault="000E1C6A" w:rsidP="000E1C6A">
      <w:pPr>
        <w:ind w:right="-114"/>
        <w:jc w:val="center"/>
        <w:rPr>
          <w:rFonts w:ascii="Montserrat Light" w:hAnsi="Montserrat Light"/>
          <w:b/>
          <w:bCs/>
          <w:noProof/>
          <w:sz w:val="20"/>
          <w:szCs w:val="20"/>
          <w:lang w:val="ro-RO"/>
        </w:rPr>
      </w:pPr>
    </w:p>
    <w:p w14:paraId="1885407F" w14:textId="77777777" w:rsidR="000E1C6A" w:rsidRPr="000E1C6A" w:rsidRDefault="000E1C6A" w:rsidP="000E1C6A">
      <w:pPr>
        <w:ind w:right="-114"/>
        <w:jc w:val="center"/>
        <w:rPr>
          <w:rFonts w:ascii="Montserrat Light" w:hAnsi="Montserrat Light"/>
          <w:b/>
          <w:bCs/>
          <w:noProof/>
          <w:sz w:val="20"/>
          <w:szCs w:val="20"/>
          <w:lang w:val="ro-RO"/>
        </w:rPr>
      </w:pPr>
      <w:r w:rsidRPr="000E1C6A">
        <w:rPr>
          <w:rFonts w:ascii="Montserrat Light" w:hAnsi="Montserrat Light"/>
          <w:b/>
          <w:bCs/>
          <w:noProof/>
          <w:sz w:val="20"/>
          <w:szCs w:val="20"/>
          <w:lang w:val="ro-RO"/>
        </w:rPr>
        <w:t>privind constituirea Comisiei de evaluare si negociere a ofertei  pentru:</w:t>
      </w:r>
    </w:p>
    <w:p w14:paraId="4B081709" w14:textId="0DB46034" w:rsidR="000E1C6A" w:rsidRPr="000E1C6A" w:rsidRDefault="000E1C6A" w:rsidP="000E1C6A">
      <w:pPr>
        <w:ind w:right="-114"/>
        <w:jc w:val="center"/>
        <w:rPr>
          <w:rFonts w:ascii="Montserrat Light" w:hAnsi="Montserrat Light"/>
          <w:b/>
          <w:bCs/>
          <w:noProof/>
          <w:sz w:val="20"/>
          <w:szCs w:val="20"/>
          <w:lang w:val="ro-RO"/>
        </w:rPr>
      </w:pPr>
      <w:r w:rsidRPr="000E1C6A">
        <w:rPr>
          <w:rFonts w:ascii="Montserrat Light" w:hAnsi="Montserrat Light"/>
          <w:b/>
          <w:bCs/>
          <w:noProof/>
          <w:sz w:val="20"/>
          <w:szCs w:val="20"/>
          <w:lang w:val="ro-RO"/>
        </w:rPr>
        <w:t>Servicii suplimentare de Asistență tehnică pentru Supervizarea contractelor de lucrări aferente proiectului „SMID Cluj”</w:t>
      </w:r>
    </w:p>
    <w:p w14:paraId="10689861" w14:textId="77777777" w:rsidR="000E1C6A" w:rsidRPr="000E1C6A" w:rsidRDefault="000E1C6A" w:rsidP="000E1C6A">
      <w:pPr>
        <w:ind w:right="-114"/>
        <w:jc w:val="center"/>
        <w:rPr>
          <w:rFonts w:ascii="Montserrat Light" w:hAnsi="Montserrat Light"/>
          <w:b/>
          <w:bCs/>
          <w:noProof/>
          <w:sz w:val="20"/>
          <w:szCs w:val="20"/>
          <w:lang w:val="ro-RO"/>
        </w:rPr>
      </w:pPr>
    </w:p>
    <w:p w14:paraId="17AA6821"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Preşedintele Consiliului Judeţean Cluj,</w:t>
      </w:r>
    </w:p>
    <w:p w14:paraId="7F6977E0" w14:textId="48741841"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Având în vedere Referatul nr.</w:t>
      </w:r>
      <w:r w:rsidR="00903AB7" w:rsidRPr="00903AB7">
        <w:rPr>
          <w:rFonts w:ascii="Montserrat Light" w:hAnsi="Montserrat Light"/>
          <w:noProof/>
          <w:sz w:val="20"/>
          <w:szCs w:val="20"/>
          <w:lang w:val="ro-RO"/>
        </w:rPr>
        <w:t>45817/20.12.2021</w:t>
      </w:r>
      <w:r w:rsidRPr="00C1325F">
        <w:rPr>
          <w:rFonts w:ascii="Montserrat Light" w:hAnsi="Montserrat Light"/>
          <w:noProof/>
          <w:sz w:val="20"/>
          <w:szCs w:val="20"/>
          <w:lang w:val="ro-RO"/>
        </w:rPr>
        <w:t xml:space="preserve">, elaborat de către Direcţia Dezvoltare şi Investiţii, referitor la constituirea Comisiei de evaluare si negociere a ofertei, pentru atribuirea contractului de achiziție publică având ca obiect: Servicii suplimentare de Asistență tehnică pentru Supervizarea contractelor de lucrări aferente proiectului </w:t>
      </w:r>
      <w:r w:rsidRPr="00D55BF0">
        <w:rPr>
          <w:rFonts w:ascii="Montserrat Light" w:hAnsi="Montserrat Light"/>
          <w:b/>
          <w:bCs/>
          <w:i/>
          <w:iCs/>
          <w:noProof/>
          <w:sz w:val="20"/>
          <w:szCs w:val="20"/>
          <w:lang w:val="ro-RO"/>
        </w:rPr>
        <w:t xml:space="preserve">„Sistem de management integrat al deșeurilor din județul Cluj” pentru Contractul de lucrari:  Lucrări suplimentare neeligibile, EXECUTAREA LUCRĂRILOR ȘI SERVICIILOR NECESARE PENTRU FINALIZAREA CENTRULUI DE MANAGEMENT INTEGRAT AL DEȘEURILOR ÎN JUDEȚUL CLUJ  - lucrări în regim de urgență </w:t>
      </w:r>
      <w:r w:rsidRPr="00C1325F">
        <w:rPr>
          <w:rFonts w:ascii="Montserrat Light" w:hAnsi="Montserrat Light"/>
          <w:noProof/>
          <w:sz w:val="20"/>
          <w:szCs w:val="20"/>
          <w:lang w:val="ro-RO"/>
        </w:rPr>
        <w:t xml:space="preserve"> </w:t>
      </w:r>
    </w:p>
    <w:p w14:paraId="0C28CDEE"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xml:space="preserve">În conformitate cu : </w:t>
      </w:r>
    </w:p>
    <w:p w14:paraId="1470D930" w14:textId="1C85A255"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art. 191 alin. (1) lit. f) și alin. (4) lit. a) din O.U.G. nr. 57/2019 privind Codul administrativ;</w:t>
      </w:r>
    </w:p>
    <w:p w14:paraId="4848C2FB"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art. 23 din Legea nr. 273/2006 privind finanțele publice locale, cu modificările și completările ulterioare;</w:t>
      </w:r>
    </w:p>
    <w:p w14:paraId="2A6CE808"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art. 68 alin. (1) lit. i) din Legea nr. 98/2016 privind achiziţiile publice, cu modificările și completările ulterioare;</w:t>
      </w:r>
    </w:p>
    <w:p w14:paraId="2F0E545F"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3C795B4"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În temeiul competențelor stabilite prin art. 196 alin. (1) lit. b) din Ordonanța de Urgență a Guvernului nr. 57/2019 privind Codul administrativ;</w:t>
      </w:r>
    </w:p>
    <w:p w14:paraId="2AC70863" w14:textId="77777777" w:rsidR="000E1C6A" w:rsidRPr="00C1325F" w:rsidRDefault="000E1C6A" w:rsidP="00C1325F">
      <w:pPr>
        <w:spacing w:line="360" w:lineRule="auto"/>
        <w:ind w:right="-114"/>
        <w:jc w:val="center"/>
        <w:rPr>
          <w:rFonts w:ascii="Montserrat Light" w:hAnsi="Montserrat Light"/>
          <w:b/>
          <w:bCs/>
          <w:noProof/>
          <w:sz w:val="20"/>
          <w:szCs w:val="20"/>
          <w:lang w:val="ro-RO"/>
        </w:rPr>
      </w:pPr>
    </w:p>
    <w:p w14:paraId="30998A51" w14:textId="77777777" w:rsidR="000E1C6A" w:rsidRPr="00C1325F" w:rsidRDefault="000E1C6A" w:rsidP="00C1325F">
      <w:pPr>
        <w:spacing w:line="360" w:lineRule="auto"/>
        <w:ind w:right="-114"/>
        <w:jc w:val="center"/>
        <w:rPr>
          <w:rFonts w:ascii="Montserrat Light" w:hAnsi="Montserrat Light"/>
          <w:b/>
          <w:bCs/>
          <w:noProof/>
          <w:sz w:val="20"/>
          <w:szCs w:val="20"/>
          <w:lang w:val="ro-RO"/>
        </w:rPr>
      </w:pPr>
      <w:r w:rsidRPr="00C1325F">
        <w:rPr>
          <w:rFonts w:ascii="Montserrat Light" w:hAnsi="Montserrat Light"/>
          <w:b/>
          <w:bCs/>
          <w:noProof/>
          <w:sz w:val="20"/>
          <w:szCs w:val="20"/>
          <w:lang w:val="ro-RO"/>
        </w:rPr>
        <w:t>D I S P U N E :</w:t>
      </w:r>
    </w:p>
    <w:p w14:paraId="0D5C22CA" w14:textId="77777777" w:rsidR="000E1C6A" w:rsidRPr="00C1325F" w:rsidRDefault="000E1C6A" w:rsidP="00C1325F">
      <w:pPr>
        <w:spacing w:line="360" w:lineRule="auto"/>
        <w:ind w:right="-114"/>
        <w:jc w:val="both"/>
        <w:rPr>
          <w:rFonts w:ascii="Montserrat Light" w:hAnsi="Montserrat Light"/>
          <w:noProof/>
          <w:sz w:val="20"/>
          <w:szCs w:val="20"/>
          <w:lang w:val="ro-RO"/>
        </w:rPr>
      </w:pPr>
    </w:p>
    <w:p w14:paraId="22AF5F4C" w14:textId="77777777" w:rsidR="000E1C6A" w:rsidRPr="00C1325F" w:rsidRDefault="000E1C6A" w:rsidP="00C1325F">
      <w:pPr>
        <w:spacing w:line="360" w:lineRule="auto"/>
        <w:ind w:right="-114" w:firstLine="720"/>
        <w:jc w:val="both"/>
        <w:rPr>
          <w:rFonts w:ascii="Montserrat Light" w:hAnsi="Montserrat Light"/>
          <w:noProof/>
          <w:sz w:val="20"/>
          <w:szCs w:val="20"/>
          <w:lang w:val="ro-RO"/>
        </w:rPr>
      </w:pPr>
      <w:r w:rsidRPr="00C1325F">
        <w:rPr>
          <w:rFonts w:ascii="Montserrat Light" w:hAnsi="Montserrat Light"/>
          <w:b/>
          <w:bCs/>
          <w:noProof/>
          <w:sz w:val="20"/>
          <w:szCs w:val="20"/>
          <w:lang w:val="ro-RO"/>
        </w:rPr>
        <w:t>Art. 1.</w:t>
      </w:r>
      <w:r w:rsidRPr="00C1325F">
        <w:rPr>
          <w:rFonts w:ascii="Montserrat Light" w:hAnsi="Montserrat Light"/>
          <w:noProof/>
          <w:sz w:val="20"/>
          <w:szCs w:val="20"/>
          <w:lang w:val="ro-RO"/>
        </w:rPr>
        <w:t xml:space="preserve"> (1) Se constituie Comisia de evaluare si negociere a ofertei, pentru atribuirea contractului de achiziție publică având ca obiect: Servicii suplimentare de Asistență tehnică pentru Supervizarea contractelor de lucrări aferente proiectului „Sistem de management integrat al deșeurilor din județul Cluj” pentru Contractul de lucrari:  Lucrări suplimentare neeligibile, EXECUTAREA LUCRĂRILOR ȘI SERVICIILOR NECESARE PENTRU FINALIZAREA CENTRULUI DE MANAGEMENT INTEGRAT AL DEȘEURILOR ÎN JUDEȚUL CLUJ  - lucrări în regim de urgență,  în componenţa cuprinsă în anexa care face parte integrantă din prezenta dispoziție.</w:t>
      </w:r>
    </w:p>
    <w:p w14:paraId="3CE7BE20"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lastRenderedPageBreak/>
        <w:tab/>
        <w:t>(2) Persoana nominalizată în calitate de președinte al comisiei constituite conform alineatului (1) conduce lucrările acesteia și are drept de vot.</w:t>
      </w:r>
    </w:p>
    <w:p w14:paraId="2175B176"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b/>
        <w:t>(3) Persoanele nominalizate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3B25BB8F"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 xml:space="preserve">  </w:t>
      </w:r>
      <w:r w:rsidRPr="00C1325F">
        <w:rPr>
          <w:rFonts w:ascii="Montserrat Light" w:hAnsi="Montserrat Light"/>
          <w:noProof/>
          <w:sz w:val="20"/>
          <w:szCs w:val="20"/>
          <w:lang w:val="ro-RO"/>
        </w:rPr>
        <w:tab/>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31991F90"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b/>
      </w:r>
      <w:r w:rsidRPr="00C1325F">
        <w:rPr>
          <w:rFonts w:ascii="Montserrat Light" w:hAnsi="Montserrat Light"/>
          <w:b/>
          <w:bCs/>
          <w:noProof/>
          <w:sz w:val="20"/>
          <w:szCs w:val="20"/>
          <w:lang w:val="ro-RO"/>
        </w:rPr>
        <w:t>Art. 2.</w:t>
      </w:r>
      <w:r w:rsidRPr="00C1325F">
        <w:rPr>
          <w:rFonts w:ascii="Montserrat Light" w:hAnsi="Montserrat Light"/>
          <w:noProof/>
          <w:sz w:val="20"/>
          <w:szCs w:val="20"/>
          <w:lang w:val="ro-RO"/>
        </w:rPr>
        <w:t xml:space="preserve"> Doamna Adina Tiuca – consilier  - Direcția Dezvoltare și Investiții/Serviciul Lucrări şi Achiziţii Publice -  se numește în calitate de persoană responsabilă cu aplicarea procedurii de atribuire a contractului precizat la articolul 1.</w:t>
      </w:r>
    </w:p>
    <w:p w14:paraId="5A5C9D25" w14:textId="77777777"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b/>
      </w:r>
      <w:r w:rsidRPr="00C1325F">
        <w:rPr>
          <w:rFonts w:ascii="Montserrat Light" w:hAnsi="Montserrat Light"/>
          <w:b/>
          <w:bCs/>
          <w:noProof/>
          <w:sz w:val="20"/>
          <w:szCs w:val="20"/>
          <w:lang w:val="ro-RO"/>
        </w:rPr>
        <w:t>Art. 3.</w:t>
      </w:r>
      <w:r w:rsidRPr="00C1325F">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2E05795F" w14:textId="0866B888" w:rsidR="000E1C6A" w:rsidRPr="00C1325F" w:rsidRDefault="000E1C6A" w:rsidP="00C1325F">
      <w:pPr>
        <w:spacing w:line="360" w:lineRule="auto"/>
        <w:ind w:right="-114"/>
        <w:jc w:val="both"/>
        <w:rPr>
          <w:rFonts w:ascii="Montserrat Light" w:hAnsi="Montserrat Light"/>
          <w:noProof/>
          <w:sz w:val="20"/>
          <w:szCs w:val="20"/>
          <w:lang w:val="ro-RO"/>
        </w:rPr>
      </w:pPr>
      <w:r w:rsidRPr="00C1325F">
        <w:rPr>
          <w:rFonts w:ascii="Montserrat Light" w:hAnsi="Montserrat Light"/>
          <w:noProof/>
          <w:sz w:val="20"/>
          <w:szCs w:val="20"/>
          <w:lang w:val="ro-RO"/>
        </w:rPr>
        <w:tab/>
      </w:r>
      <w:r w:rsidRPr="00C1325F">
        <w:rPr>
          <w:rFonts w:ascii="Montserrat Light" w:hAnsi="Montserrat Light"/>
          <w:b/>
          <w:bCs/>
          <w:noProof/>
          <w:sz w:val="20"/>
          <w:szCs w:val="20"/>
          <w:lang w:val="ro-RO"/>
        </w:rPr>
        <w:t>Art. 4.</w:t>
      </w:r>
      <w:r w:rsidRPr="00C1325F">
        <w:rPr>
          <w:rFonts w:ascii="Montserrat Light" w:hAnsi="Montserrat Light"/>
          <w:noProof/>
          <w:sz w:val="20"/>
          <w:szCs w:val="20"/>
          <w:lang w:val="ro-RO"/>
        </w:rPr>
        <w:t xml:space="preserve"> Prezenta dispoziţie se comunică </w:t>
      </w:r>
      <w:r w:rsidR="00CB50FC">
        <w:rPr>
          <w:rFonts w:ascii="Montserrat Light" w:hAnsi="Montserrat Light"/>
          <w:noProof/>
          <w:sz w:val="20"/>
          <w:szCs w:val="20"/>
          <w:lang w:val="ro-RO"/>
        </w:rPr>
        <w:t xml:space="preserve">prin email </w:t>
      </w:r>
      <w:r w:rsidRPr="00C1325F">
        <w:rPr>
          <w:rFonts w:ascii="Montserrat Light" w:hAnsi="Montserrat Light"/>
          <w:noProof/>
          <w:sz w:val="20"/>
          <w:szCs w:val="20"/>
          <w:lang w:val="ro-RO"/>
        </w:rPr>
        <w:t>persoanelor nominalizate la art. 1 - 2, Direcției Dezvoltare și Investiții</w:t>
      </w:r>
      <w:r w:rsidR="00CB50FC">
        <w:rPr>
          <w:rFonts w:ascii="Montserrat Light" w:hAnsi="Montserrat Light"/>
          <w:noProof/>
          <w:sz w:val="20"/>
          <w:szCs w:val="20"/>
          <w:lang w:val="ro-RO"/>
        </w:rPr>
        <w:t>,</w:t>
      </w:r>
      <w:r w:rsidRPr="00C1325F">
        <w:rPr>
          <w:rFonts w:ascii="Montserrat Light" w:hAnsi="Montserrat Light"/>
          <w:noProof/>
          <w:sz w:val="20"/>
          <w:szCs w:val="20"/>
          <w:lang w:val="ro-RO"/>
        </w:rPr>
        <w:t xml:space="preserve"> precum şi Prefectului Judeţului Cluj</w:t>
      </w:r>
      <w:r w:rsidR="00CB50FC">
        <w:rPr>
          <w:rFonts w:ascii="Montserrat Light" w:hAnsi="Montserrat Light"/>
          <w:noProof/>
          <w:sz w:val="20"/>
          <w:szCs w:val="20"/>
          <w:lang w:val="ro-RO"/>
        </w:rPr>
        <w:t>.</w:t>
      </w:r>
      <w:r w:rsidRPr="00C1325F">
        <w:rPr>
          <w:rFonts w:ascii="Montserrat Light" w:hAnsi="Montserrat Light"/>
          <w:noProof/>
          <w:sz w:val="20"/>
          <w:szCs w:val="20"/>
          <w:lang w:val="ro-RO"/>
        </w:rPr>
        <w:t xml:space="preserve"> </w:t>
      </w:r>
    </w:p>
    <w:p w14:paraId="230DFEB1" w14:textId="77777777" w:rsidR="000E1C6A" w:rsidRPr="00C1325F" w:rsidRDefault="000E1C6A" w:rsidP="00C1325F">
      <w:pPr>
        <w:spacing w:line="360" w:lineRule="auto"/>
        <w:ind w:right="-114"/>
        <w:jc w:val="both"/>
        <w:rPr>
          <w:rFonts w:ascii="Montserrat Light" w:hAnsi="Montserrat Light"/>
          <w:b/>
          <w:bCs/>
          <w:noProof/>
          <w:sz w:val="20"/>
          <w:szCs w:val="20"/>
          <w:lang w:val="ro-RO"/>
        </w:rPr>
      </w:pPr>
      <w:r w:rsidRPr="00C1325F">
        <w:rPr>
          <w:rFonts w:ascii="Montserrat Light" w:hAnsi="Montserrat Light"/>
          <w:b/>
          <w:bCs/>
          <w:noProof/>
          <w:sz w:val="20"/>
          <w:szCs w:val="20"/>
          <w:lang w:val="ro-RO"/>
        </w:rPr>
        <w:t xml:space="preserve">                                   </w:t>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r>
    </w:p>
    <w:p w14:paraId="6AF08339" w14:textId="77777777" w:rsidR="000E1C6A" w:rsidRPr="00C1325F" w:rsidRDefault="000E1C6A" w:rsidP="000E1C6A">
      <w:pPr>
        <w:ind w:right="-114"/>
        <w:jc w:val="both"/>
        <w:rPr>
          <w:rFonts w:ascii="Montserrat Light" w:hAnsi="Montserrat Light"/>
          <w:b/>
          <w:bCs/>
          <w:noProof/>
          <w:sz w:val="20"/>
          <w:szCs w:val="20"/>
          <w:lang w:val="ro-RO"/>
        </w:rPr>
      </w:pPr>
    </w:p>
    <w:p w14:paraId="27E70105" w14:textId="77777777" w:rsidR="000E1C6A" w:rsidRPr="00C1325F" w:rsidRDefault="000E1C6A" w:rsidP="000E1C6A">
      <w:pPr>
        <w:ind w:right="-114"/>
        <w:jc w:val="both"/>
        <w:rPr>
          <w:rFonts w:ascii="Montserrat Light" w:hAnsi="Montserrat Light"/>
          <w:b/>
          <w:bCs/>
          <w:noProof/>
          <w:sz w:val="20"/>
          <w:szCs w:val="20"/>
          <w:lang w:val="ro-RO"/>
        </w:rPr>
      </w:pP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t xml:space="preserve">    </w:t>
      </w:r>
      <w:r w:rsidRPr="00C1325F">
        <w:rPr>
          <w:rFonts w:ascii="Montserrat Light" w:hAnsi="Montserrat Light"/>
          <w:b/>
          <w:bCs/>
          <w:noProof/>
          <w:sz w:val="20"/>
          <w:szCs w:val="20"/>
          <w:lang w:val="ro-RO"/>
        </w:rPr>
        <w:tab/>
        <w:t xml:space="preserve">   </w:t>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t xml:space="preserve">        CONTRASEMNEAZĂ:</w:t>
      </w:r>
    </w:p>
    <w:p w14:paraId="641ED217" w14:textId="77777777" w:rsidR="000E1C6A" w:rsidRPr="00C1325F" w:rsidRDefault="000E1C6A" w:rsidP="000E1C6A">
      <w:pPr>
        <w:ind w:right="-114"/>
        <w:jc w:val="both"/>
        <w:rPr>
          <w:rFonts w:ascii="Montserrat Light" w:hAnsi="Montserrat Light"/>
          <w:b/>
          <w:bCs/>
          <w:noProof/>
          <w:sz w:val="20"/>
          <w:szCs w:val="20"/>
          <w:lang w:val="ro-RO"/>
        </w:rPr>
      </w:pPr>
      <w:r w:rsidRPr="00C1325F">
        <w:rPr>
          <w:rFonts w:ascii="Montserrat Light" w:hAnsi="Montserrat Light"/>
          <w:b/>
          <w:bCs/>
          <w:noProof/>
          <w:sz w:val="20"/>
          <w:szCs w:val="20"/>
          <w:lang w:val="ro-RO"/>
        </w:rPr>
        <w:t xml:space="preserve">           PREŞEDINTE</w:t>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t xml:space="preserve">           </w:t>
      </w:r>
      <w:r w:rsidRPr="00C1325F">
        <w:rPr>
          <w:rFonts w:ascii="Montserrat Light" w:hAnsi="Montserrat Light"/>
          <w:b/>
          <w:bCs/>
          <w:noProof/>
          <w:sz w:val="20"/>
          <w:szCs w:val="20"/>
          <w:lang w:val="ro-RO"/>
        </w:rPr>
        <w:tab/>
        <w:t xml:space="preserve">      SECRETAR  GENERAL AL JUDEŢULUI</w:t>
      </w:r>
    </w:p>
    <w:p w14:paraId="0D6E9BD1" w14:textId="5A6FDFE5" w:rsidR="000E1C6A" w:rsidRPr="00C1325F" w:rsidRDefault="000E1C6A" w:rsidP="000E1C6A">
      <w:pPr>
        <w:ind w:right="-114"/>
        <w:jc w:val="both"/>
        <w:rPr>
          <w:rFonts w:ascii="Montserrat Light" w:hAnsi="Montserrat Light"/>
          <w:b/>
          <w:bCs/>
          <w:noProof/>
          <w:sz w:val="20"/>
          <w:szCs w:val="20"/>
          <w:lang w:val="ro-RO"/>
        </w:rPr>
      </w:pPr>
      <w:r w:rsidRPr="00C1325F">
        <w:rPr>
          <w:rFonts w:ascii="Montserrat Light" w:hAnsi="Montserrat Light"/>
          <w:b/>
          <w:bCs/>
          <w:noProof/>
          <w:sz w:val="20"/>
          <w:szCs w:val="20"/>
          <w:lang w:val="ro-RO"/>
        </w:rPr>
        <w:tab/>
      </w:r>
      <w:r w:rsidR="005D614C" w:rsidRPr="00C1325F">
        <w:rPr>
          <w:rFonts w:ascii="Montserrat Light" w:hAnsi="Montserrat Light"/>
          <w:b/>
          <w:bCs/>
          <w:noProof/>
          <w:sz w:val="20"/>
          <w:szCs w:val="20"/>
          <w:lang w:val="ro-RO"/>
        </w:rPr>
        <w:t xml:space="preserve">  </w:t>
      </w:r>
      <w:r w:rsidRPr="00C1325F">
        <w:rPr>
          <w:rFonts w:ascii="Montserrat Light" w:hAnsi="Montserrat Light"/>
          <w:b/>
          <w:bCs/>
          <w:noProof/>
          <w:sz w:val="20"/>
          <w:szCs w:val="20"/>
          <w:lang w:val="ro-RO"/>
        </w:rPr>
        <w:t>Alin Tișe</w:t>
      </w:r>
      <w:r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ab/>
        <w:t xml:space="preserve">                       </w:t>
      </w:r>
      <w:r w:rsidRPr="00C1325F">
        <w:rPr>
          <w:rFonts w:ascii="Montserrat Light" w:hAnsi="Montserrat Light"/>
          <w:b/>
          <w:bCs/>
          <w:noProof/>
          <w:sz w:val="20"/>
          <w:szCs w:val="20"/>
          <w:lang w:val="ro-RO"/>
        </w:rPr>
        <w:tab/>
        <w:t xml:space="preserve">               </w:t>
      </w:r>
      <w:r w:rsidR="005D614C" w:rsidRPr="00C1325F">
        <w:rPr>
          <w:rFonts w:ascii="Montserrat Light" w:hAnsi="Montserrat Light"/>
          <w:b/>
          <w:bCs/>
          <w:noProof/>
          <w:sz w:val="20"/>
          <w:szCs w:val="20"/>
          <w:lang w:val="ro-RO"/>
        </w:rPr>
        <w:tab/>
      </w:r>
      <w:r w:rsidRPr="00C1325F">
        <w:rPr>
          <w:rFonts w:ascii="Montserrat Light" w:hAnsi="Montserrat Light"/>
          <w:b/>
          <w:bCs/>
          <w:noProof/>
          <w:sz w:val="20"/>
          <w:szCs w:val="20"/>
          <w:lang w:val="ro-RO"/>
        </w:rPr>
        <w:t xml:space="preserve">Simona Gaci    </w:t>
      </w:r>
    </w:p>
    <w:p w14:paraId="675C6422" w14:textId="77777777" w:rsidR="000E1C6A" w:rsidRPr="00C1325F" w:rsidRDefault="000E1C6A" w:rsidP="000E1C6A">
      <w:pPr>
        <w:ind w:right="-114"/>
        <w:jc w:val="both"/>
        <w:rPr>
          <w:rFonts w:ascii="Montserrat Light" w:hAnsi="Montserrat Light"/>
          <w:b/>
          <w:bCs/>
          <w:noProof/>
          <w:sz w:val="20"/>
          <w:szCs w:val="20"/>
          <w:lang w:val="ro-RO"/>
        </w:rPr>
      </w:pPr>
    </w:p>
    <w:p w14:paraId="5E7A69EE" w14:textId="77777777" w:rsidR="000E1C6A" w:rsidRPr="00C1325F" w:rsidRDefault="000E1C6A" w:rsidP="000E1C6A">
      <w:pPr>
        <w:ind w:right="-114"/>
        <w:jc w:val="both"/>
        <w:rPr>
          <w:rFonts w:ascii="Montserrat Light" w:hAnsi="Montserrat Light"/>
          <w:b/>
          <w:bCs/>
          <w:noProof/>
          <w:sz w:val="20"/>
          <w:szCs w:val="20"/>
          <w:lang w:val="ro-RO"/>
        </w:rPr>
      </w:pPr>
    </w:p>
    <w:p w14:paraId="193EB9C9" w14:textId="77777777" w:rsidR="000E1C6A" w:rsidRPr="00C1325F" w:rsidRDefault="000E1C6A" w:rsidP="000E1C6A">
      <w:pPr>
        <w:ind w:right="-114"/>
        <w:jc w:val="both"/>
        <w:rPr>
          <w:rFonts w:ascii="Montserrat Light" w:hAnsi="Montserrat Light"/>
          <w:b/>
          <w:bCs/>
          <w:noProof/>
          <w:sz w:val="20"/>
          <w:szCs w:val="20"/>
          <w:lang w:val="ro-RO"/>
        </w:rPr>
      </w:pPr>
      <w:r w:rsidRPr="00C1325F">
        <w:rPr>
          <w:rFonts w:ascii="Montserrat Light" w:hAnsi="Montserrat Light"/>
          <w:b/>
          <w:bCs/>
          <w:noProof/>
          <w:sz w:val="20"/>
          <w:szCs w:val="20"/>
          <w:lang w:val="ro-RO"/>
        </w:rPr>
        <w:tab/>
      </w:r>
    </w:p>
    <w:p w14:paraId="166A2432" w14:textId="77777777" w:rsidR="000E1C6A" w:rsidRPr="00C1325F" w:rsidRDefault="000E1C6A" w:rsidP="000E1C6A">
      <w:pPr>
        <w:ind w:right="-114"/>
        <w:jc w:val="both"/>
        <w:rPr>
          <w:rFonts w:ascii="Montserrat Light" w:hAnsi="Montserrat Light"/>
          <w:b/>
          <w:bCs/>
          <w:noProof/>
          <w:sz w:val="20"/>
          <w:szCs w:val="20"/>
          <w:lang w:val="ro-RO"/>
        </w:rPr>
      </w:pPr>
    </w:p>
    <w:p w14:paraId="00FB5348" w14:textId="77777777" w:rsidR="000E1C6A" w:rsidRPr="00C1325F" w:rsidRDefault="000E1C6A" w:rsidP="000E1C6A">
      <w:pPr>
        <w:ind w:right="-114"/>
        <w:jc w:val="both"/>
        <w:rPr>
          <w:rFonts w:ascii="Montserrat Light" w:hAnsi="Montserrat Light"/>
          <w:b/>
          <w:bCs/>
          <w:noProof/>
          <w:sz w:val="20"/>
          <w:szCs w:val="20"/>
          <w:lang w:val="ro-RO"/>
        </w:rPr>
      </w:pPr>
    </w:p>
    <w:p w14:paraId="44B69EB6" w14:textId="77777777" w:rsidR="000E1C6A" w:rsidRPr="00C1325F" w:rsidRDefault="000E1C6A" w:rsidP="000E1C6A">
      <w:pPr>
        <w:ind w:right="-114"/>
        <w:jc w:val="both"/>
        <w:rPr>
          <w:rFonts w:ascii="Montserrat Light" w:hAnsi="Montserrat Light"/>
          <w:b/>
          <w:bCs/>
          <w:noProof/>
          <w:sz w:val="20"/>
          <w:szCs w:val="20"/>
          <w:lang w:val="ro-RO"/>
        </w:rPr>
      </w:pPr>
    </w:p>
    <w:p w14:paraId="2CF396BE" w14:textId="77777777" w:rsidR="000E1C6A" w:rsidRPr="00C1325F" w:rsidRDefault="000E1C6A" w:rsidP="000E1C6A">
      <w:pPr>
        <w:ind w:right="-114"/>
        <w:jc w:val="both"/>
        <w:rPr>
          <w:rFonts w:ascii="Montserrat Light" w:hAnsi="Montserrat Light"/>
          <w:b/>
          <w:bCs/>
          <w:noProof/>
          <w:sz w:val="20"/>
          <w:szCs w:val="20"/>
          <w:lang w:val="ro-RO"/>
        </w:rPr>
      </w:pPr>
    </w:p>
    <w:p w14:paraId="17EAC82C" w14:textId="77777777" w:rsidR="000E1C6A" w:rsidRPr="00C1325F" w:rsidRDefault="000E1C6A" w:rsidP="000E1C6A">
      <w:pPr>
        <w:ind w:right="-114"/>
        <w:jc w:val="both"/>
        <w:rPr>
          <w:rFonts w:ascii="Montserrat Light" w:hAnsi="Montserrat Light"/>
          <w:b/>
          <w:bCs/>
          <w:noProof/>
          <w:sz w:val="20"/>
          <w:szCs w:val="20"/>
          <w:lang w:val="ro-RO"/>
        </w:rPr>
      </w:pPr>
    </w:p>
    <w:p w14:paraId="250E0EF6" w14:textId="77777777" w:rsidR="000E1C6A" w:rsidRPr="00C1325F" w:rsidRDefault="000E1C6A" w:rsidP="000E1C6A">
      <w:pPr>
        <w:ind w:right="-114"/>
        <w:jc w:val="both"/>
        <w:rPr>
          <w:rFonts w:ascii="Montserrat Light" w:hAnsi="Montserrat Light"/>
          <w:b/>
          <w:bCs/>
          <w:noProof/>
          <w:sz w:val="20"/>
          <w:szCs w:val="20"/>
          <w:lang w:val="ro-RO"/>
        </w:rPr>
      </w:pPr>
    </w:p>
    <w:p w14:paraId="2760B814" w14:textId="77777777" w:rsidR="000E1C6A" w:rsidRPr="00C1325F" w:rsidRDefault="000E1C6A" w:rsidP="000E1C6A">
      <w:pPr>
        <w:ind w:right="-114"/>
        <w:jc w:val="both"/>
        <w:rPr>
          <w:rFonts w:ascii="Montserrat Light" w:hAnsi="Montserrat Light"/>
          <w:b/>
          <w:bCs/>
          <w:noProof/>
          <w:sz w:val="20"/>
          <w:szCs w:val="20"/>
          <w:lang w:val="ro-RO"/>
        </w:rPr>
      </w:pPr>
    </w:p>
    <w:p w14:paraId="743CE1FB" w14:textId="5EB65956" w:rsidR="003F21E0" w:rsidRPr="00C1325F"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C1325F"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C1325F"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227AAFF0" w:rsidR="0074536A"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7BC5018" w14:textId="6E59949D" w:rsidR="004E2431" w:rsidRDefault="004E2431" w:rsidP="00DC3ACF">
      <w:pPr>
        <w:ind w:right="-114"/>
        <w:jc w:val="both"/>
        <w:rPr>
          <w:rFonts w:ascii="Montserrat Light" w:eastAsia="Times New Roman" w:hAnsi="Montserrat Light" w:cs="Times New Roman"/>
          <w:b/>
          <w:bCs/>
          <w:noProof/>
          <w:color w:val="FF0000"/>
          <w:sz w:val="20"/>
          <w:szCs w:val="20"/>
          <w:u w:val="single"/>
          <w:lang w:val="ro-RO"/>
        </w:rPr>
      </w:pPr>
    </w:p>
    <w:p w14:paraId="7DA73A73" w14:textId="137A51E1" w:rsidR="004E2431" w:rsidRDefault="004E2431" w:rsidP="00DC3ACF">
      <w:pPr>
        <w:ind w:right="-114"/>
        <w:jc w:val="both"/>
        <w:rPr>
          <w:rFonts w:ascii="Montserrat Light" w:eastAsia="Times New Roman" w:hAnsi="Montserrat Light" w:cs="Times New Roman"/>
          <w:b/>
          <w:bCs/>
          <w:noProof/>
          <w:color w:val="FF0000"/>
          <w:sz w:val="20"/>
          <w:szCs w:val="20"/>
          <w:u w:val="single"/>
          <w:lang w:val="ro-RO"/>
        </w:rPr>
      </w:pPr>
    </w:p>
    <w:p w14:paraId="56A3E134" w14:textId="77777777" w:rsidR="004E2431" w:rsidRPr="00C1325F" w:rsidRDefault="004E2431"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C1325F"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C1325F"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2DFDDB13" w14:textId="737AE7A5" w:rsidR="0074042B" w:rsidRDefault="003F21E0" w:rsidP="009938C5">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C1325F">
        <w:rPr>
          <w:rFonts w:ascii="Montserrat Light" w:eastAsia="Times New Roman" w:hAnsi="Montserrat Light" w:cs="Cambria"/>
          <w:b/>
          <w:bCs/>
          <w:noProof/>
          <w:sz w:val="20"/>
          <w:szCs w:val="20"/>
          <w:lang w:val="ro-RO"/>
        </w:rPr>
        <w:lastRenderedPageBreak/>
        <w:t xml:space="preserve">        </w:t>
      </w:r>
      <w:r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434AEAA7"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870715">
        <w:rPr>
          <w:rFonts w:ascii="Montserrat Light" w:eastAsia="Times New Roman" w:hAnsi="Montserrat Light" w:cs="Cambria"/>
          <w:b/>
          <w:bCs/>
          <w:noProof/>
          <w:sz w:val="20"/>
          <w:szCs w:val="20"/>
          <w:lang w:val="ro-RO"/>
        </w:rPr>
        <w:t>744</w:t>
      </w:r>
      <w:r w:rsidRPr="0074042B">
        <w:rPr>
          <w:rFonts w:ascii="Montserrat Light" w:eastAsia="Times New Roman" w:hAnsi="Montserrat Light" w:cs="Cambria"/>
          <w:b/>
          <w:bCs/>
          <w:noProof/>
          <w:sz w:val="20"/>
          <w:szCs w:val="20"/>
          <w:lang w:val="ro-RO"/>
        </w:rPr>
        <w:t>/</w:t>
      </w:r>
      <w:r w:rsidR="00870715">
        <w:rPr>
          <w:rFonts w:ascii="Montserrat Light" w:eastAsia="Times New Roman" w:hAnsi="Montserrat Light" w:cs="Cambria"/>
          <w:b/>
          <w:bCs/>
          <w:noProof/>
          <w:sz w:val="20"/>
          <w:szCs w:val="20"/>
          <w:lang w:val="ro-RO"/>
        </w:rPr>
        <w:t xml:space="preserve"> 20 decembrie </w:t>
      </w:r>
      <w:r w:rsidRPr="0074042B">
        <w:rPr>
          <w:rFonts w:ascii="Montserrat Light" w:eastAsia="Times New Roman" w:hAnsi="Montserrat Light" w:cs="Cambria"/>
          <w:b/>
          <w:bCs/>
          <w:noProof/>
          <w:sz w:val="20"/>
          <w:szCs w:val="20"/>
          <w:lang w:val="ro-RO"/>
        </w:rPr>
        <w:t>202</w:t>
      </w:r>
      <w:r w:rsidR="00BC689B" w:rsidRPr="0074042B">
        <w:rPr>
          <w:rFonts w:ascii="Montserrat Light" w:eastAsia="Times New Roman" w:hAnsi="Montserrat Light" w:cs="Cambria"/>
          <w:b/>
          <w:bCs/>
          <w:noProof/>
          <w:sz w:val="20"/>
          <w:szCs w:val="20"/>
          <w:lang w:val="ro-RO"/>
        </w:rPr>
        <w:t>1</w:t>
      </w:r>
    </w:p>
    <w:p w14:paraId="7CD32D3F" w14:textId="77777777" w:rsidR="001F0869" w:rsidRDefault="001F0869" w:rsidP="00DC3ACF">
      <w:pPr>
        <w:rPr>
          <w:rFonts w:ascii="Montserrat Light" w:eastAsia="Times New Roman" w:hAnsi="Montserrat Light" w:cs="Cambria"/>
          <w:b/>
          <w:noProof/>
          <w:sz w:val="20"/>
          <w:szCs w:val="20"/>
          <w:lang w:val="ro-RO"/>
        </w:rPr>
      </w:pPr>
    </w:p>
    <w:p w14:paraId="6639FDBD" w14:textId="77777777" w:rsidR="00824782" w:rsidRDefault="00824782" w:rsidP="00824782">
      <w:pPr>
        <w:spacing w:line="240" w:lineRule="auto"/>
        <w:jc w:val="both"/>
        <w:rPr>
          <w:rFonts w:ascii="Montserrat Light" w:eastAsia="Times New Roman" w:hAnsi="Montserrat Light" w:cs="Cambria"/>
          <w:b/>
          <w:noProof/>
          <w:sz w:val="20"/>
          <w:szCs w:val="20"/>
          <w:lang w:val="ro-RO"/>
        </w:rPr>
      </w:pPr>
    </w:p>
    <w:p w14:paraId="714E8339" w14:textId="6C0D1000" w:rsidR="00824782" w:rsidRDefault="00824782" w:rsidP="00824782">
      <w:pPr>
        <w:spacing w:line="240" w:lineRule="auto"/>
        <w:jc w:val="center"/>
        <w:rPr>
          <w:rFonts w:ascii="Montserrat Light" w:eastAsia="Times New Roman" w:hAnsi="Montserrat Light" w:cs="Cambria"/>
          <w:b/>
          <w:noProof/>
          <w:sz w:val="20"/>
          <w:szCs w:val="20"/>
          <w:lang w:val="ro-RO"/>
        </w:rPr>
      </w:pPr>
      <w:r w:rsidRPr="00824782">
        <w:rPr>
          <w:rFonts w:ascii="Montserrat Light" w:eastAsia="Times New Roman" w:hAnsi="Montserrat Light" w:cs="Cambria"/>
          <w:b/>
          <w:noProof/>
          <w:sz w:val="20"/>
          <w:szCs w:val="20"/>
          <w:lang w:val="ro-RO"/>
        </w:rPr>
        <w:t>Componența Comisiei de negociere a ofertei în vederea atribuirii contractului de achiziție publică având ca obiect:</w:t>
      </w:r>
    </w:p>
    <w:p w14:paraId="6E9D0746" w14:textId="441A5B0D" w:rsidR="00824782" w:rsidRDefault="00824782" w:rsidP="00824782">
      <w:pPr>
        <w:spacing w:line="240" w:lineRule="auto"/>
        <w:jc w:val="both"/>
        <w:rPr>
          <w:rFonts w:ascii="Montserrat Light" w:eastAsia="Times New Roman" w:hAnsi="Montserrat Light" w:cs="Cambria"/>
          <w:b/>
          <w:noProof/>
          <w:sz w:val="20"/>
          <w:szCs w:val="20"/>
          <w:lang w:val="ro-RO"/>
        </w:rPr>
      </w:pPr>
      <w:r w:rsidRPr="00824782">
        <w:rPr>
          <w:rFonts w:ascii="Montserrat Light" w:eastAsia="Times New Roman" w:hAnsi="Montserrat Light" w:cs="Cambria"/>
          <w:b/>
          <w:noProof/>
          <w:sz w:val="20"/>
          <w:szCs w:val="20"/>
          <w:lang w:val="ro-RO"/>
        </w:rPr>
        <w:t>Servicii suplimentare de Asistență tehnică pentru Supervizarea contractelor de lucrări aferente proiectului „Sistem de management integrat al deșeurilor din județul Cluj” pentru Contractul de lucrari:  Lucrări suplimentare neeligibile, EXECUTAREA LUCRĂRILOR ȘI SERVICIILOR NECESARE PENTRU FINALIZAREA CENTRULUI DE MANAGEMENT INTEGRAT AL DEȘEURILOR ÎN JUDEȚUL CLUJ  - lucrări în regim de urgență;</w:t>
      </w:r>
    </w:p>
    <w:p w14:paraId="4223DD0F" w14:textId="74E47265" w:rsidR="00824782" w:rsidRDefault="00824782" w:rsidP="00824782">
      <w:pPr>
        <w:spacing w:line="240" w:lineRule="auto"/>
        <w:jc w:val="both"/>
        <w:rPr>
          <w:rFonts w:ascii="Montserrat Light" w:eastAsia="Times New Roman" w:hAnsi="Montserrat Light" w:cs="Cambria"/>
          <w:b/>
          <w:noProof/>
          <w:sz w:val="20"/>
          <w:szCs w:val="20"/>
          <w:lang w:val="ro-RO"/>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440"/>
        <w:gridCol w:w="1710"/>
        <w:gridCol w:w="1374"/>
        <w:gridCol w:w="3287"/>
        <w:gridCol w:w="1752"/>
      </w:tblGrid>
      <w:tr w:rsidR="00824782" w:rsidRPr="00824782" w14:paraId="13DEA4C2" w14:textId="77777777" w:rsidTr="002B708B">
        <w:tc>
          <w:tcPr>
            <w:tcW w:w="473" w:type="dxa"/>
            <w:shd w:val="clear" w:color="auto" w:fill="auto"/>
          </w:tcPr>
          <w:p w14:paraId="4082CFD5"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Nr.</w:t>
            </w:r>
          </w:p>
          <w:p w14:paraId="756BEEA0"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crt.</w:t>
            </w:r>
          </w:p>
        </w:tc>
        <w:tc>
          <w:tcPr>
            <w:tcW w:w="1440" w:type="dxa"/>
            <w:shd w:val="clear" w:color="auto" w:fill="auto"/>
          </w:tcPr>
          <w:p w14:paraId="48AE5E92"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Calitatea în cadrul comisiei de negociere</w:t>
            </w:r>
          </w:p>
        </w:tc>
        <w:tc>
          <w:tcPr>
            <w:tcW w:w="1710" w:type="dxa"/>
            <w:shd w:val="clear" w:color="auto" w:fill="auto"/>
          </w:tcPr>
          <w:p w14:paraId="646ED6FC"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Numele și prenumele</w:t>
            </w:r>
          </w:p>
        </w:tc>
        <w:tc>
          <w:tcPr>
            <w:tcW w:w="1374" w:type="dxa"/>
            <w:shd w:val="clear" w:color="auto" w:fill="auto"/>
          </w:tcPr>
          <w:p w14:paraId="0B3A7A7C"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Funcția deținută/</w:t>
            </w:r>
          </w:p>
          <w:p w14:paraId="5D79A0F7"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postul ocupat, după caz</w:t>
            </w:r>
          </w:p>
        </w:tc>
        <w:tc>
          <w:tcPr>
            <w:tcW w:w="3287" w:type="dxa"/>
            <w:shd w:val="clear" w:color="auto" w:fill="auto"/>
          </w:tcPr>
          <w:p w14:paraId="1E210D3B"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Direcția/Serviciul/</w:t>
            </w:r>
          </w:p>
          <w:p w14:paraId="750560AE"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 xml:space="preserve">Biroul/Compartimentul, </w:t>
            </w:r>
          </w:p>
          <w:p w14:paraId="6A5AE1A7"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după caz</w:t>
            </w:r>
          </w:p>
        </w:tc>
        <w:tc>
          <w:tcPr>
            <w:tcW w:w="1752" w:type="dxa"/>
            <w:shd w:val="clear" w:color="auto" w:fill="auto"/>
          </w:tcPr>
          <w:p w14:paraId="3B8FB9FB" w14:textId="77777777" w:rsidR="00824782" w:rsidRPr="00824782" w:rsidRDefault="00824782" w:rsidP="00824782">
            <w:pPr>
              <w:autoSpaceDE w:val="0"/>
              <w:autoSpaceDN w:val="0"/>
              <w:adjustRightInd w:val="0"/>
              <w:spacing w:line="240" w:lineRule="auto"/>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Mențiuni</w:t>
            </w:r>
          </w:p>
        </w:tc>
      </w:tr>
      <w:tr w:rsidR="00824782" w:rsidRPr="00824782" w14:paraId="702D2608" w14:textId="77777777" w:rsidTr="002B708B">
        <w:tc>
          <w:tcPr>
            <w:tcW w:w="473" w:type="dxa"/>
            <w:shd w:val="clear" w:color="auto" w:fill="auto"/>
            <w:vAlign w:val="center"/>
          </w:tcPr>
          <w:p w14:paraId="5F636065"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1</w:t>
            </w:r>
          </w:p>
        </w:tc>
        <w:tc>
          <w:tcPr>
            <w:tcW w:w="1440" w:type="dxa"/>
            <w:shd w:val="clear" w:color="auto" w:fill="auto"/>
            <w:vAlign w:val="center"/>
          </w:tcPr>
          <w:p w14:paraId="0275EC32"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Președinte</w:t>
            </w:r>
          </w:p>
        </w:tc>
        <w:tc>
          <w:tcPr>
            <w:tcW w:w="1710" w:type="dxa"/>
            <w:shd w:val="clear" w:color="auto" w:fill="auto"/>
            <w:vAlign w:val="center"/>
          </w:tcPr>
          <w:p w14:paraId="00F2E40E"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Gabriela Rotaru</w:t>
            </w:r>
          </w:p>
        </w:tc>
        <w:tc>
          <w:tcPr>
            <w:tcW w:w="1374" w:type="dxa"/>
            <w:shd w:val="clear" w:color="auto" w:fill="auto"/>
            <w:vAlign w:val="center"/>
          </w:tcPr>
          <w:p w14:paraId="01238ECF"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consilier</w:t>
            </w:r>
          </w:p>
        </w:tc>
        <w:tc>
          <w:tcPr>
            <w:tcW w:w="3287" w:type="dxa"/>
            <w:shd w:val="clear" w:color="auto" w:fill="auto"/>
            <w:vAlign w:val="center"/>
          </w:tcPr>
          <w:p w14:paraId="4C2A5BA2"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Direcția Dezvoltare și Investiții/Serviciul Lucrări şi Achiziţii Publice, Consiliul Judeţean Cluj</w:t>
            </w:r>
          </w:p>
        </w:tc>
        <w:tc>
          <w:tcPr>
            <w:tcW w:w="1752" w:type="dxa"/>
            <w:shd w:val="clear" w:color="auto" w:fill="auto"/>
            <w:vAlign w:val="center"/>
          </w:tcPr>
          <w:p w14:paraId="100A24A9"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Preşedinte cu drept de vot</w:t>
            </w:r>
          </w:p>
        </w:tc>
      </w:tr>
      <w:tr w:rsidR="00824782" w:rsidRPr="00824782" w14:paraId="17F41B27" w14:textId="77777777" w:rsidTr="002B708B">
        <w:tc>
          <w:tcPr>
            <w:tcW w:w="473" w:type="dxa"/>
            <w:shd w:val="clear" w:color="auto" w:fill="auto"/>
            <w:vAlign w:val="center"/>
          </w:tcPr>
          <w:p w14:paraId="0F18FB6B"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2</w:t>
            </w:r>
          </w:p>
        </w:tc>
        <w:tc>
          <w:tcPr>
            <w:tcW w:w="1440" w:type="dxa"/>
            <w:shd w:val="clear" w:color="auto" w:fill="auto"/>
            <w:vAlign w:val="center"/>
          </w:tcPr>
          <w:p w14:paraId="4C71EABF"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Membru</w:t>
            </w:r>
          </w:p>
        </w:tc>
        <w:tc>
          <w:tcPr>
            <w:tcW w:w="1710" w:type="dxa"/>
            <w:shd w:val="clear" w:color="auto" w:fill="auto"/>
            <w:vAlign w:val="center"/>
          </w:tcPr>
          <w:p w14:paraId="4947880A"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Dan Vasile Pop</w:t>
            </w:r>
          </w:p>
        </w:tc>
        <w:tc>
          <w:tcPr>
            <w:tcW w:w="1374" w:type="dxa"/>
            <w:shd w:val="clear" w:color="auto" w:fill="auto"/>
            <w:vAlign w:val="center"/>
          </w:tcPr>
          <w:p w14:paraId="583ABBA0"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Șef serviciu</w:t>
            </w:r>
          </w:p>
        </w:tc>
        <w:tc>
          <w:tcPr>
            <w:tcW w:w="3287" w:type="dxa"/>
            <w:shd w:val="clear" w:color="auto" w:fill="auto"/>
            <w:vAlign w:val="center"/>
          </w:tcPr>
          <w:p w14:paraId="603CDAB7"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Direcția Juridică, Juridic-Contencios Administrativ, Arhiva;Consiliul Judeţean Cluj</w:t>
            </w:r>
          </w:p>
        </w:tc>
        <w:tc>
          <w:tcPr>
            <w:tcW w:w="1752" w:type="dxa"/>
            <w:shd w:val="clear" w:color="auto" w:fill="auto"/>
            <w:vAlign w:val="center"/>
          </w:tcPr>
          <w:p w14:paraId="199F8669"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Nominalizat în calitate de preşedinte de rezervă cu drept de vot</w:t>
            </w:r>
          </w:p>
        </w:tc>
      </w:tr>
      <w:tr w:rsidR="00824782" w:rsidRPr="00824782" w14:paraId="55BED842" w14:textId="77777777" w:rsidTr="002B708B">
        <w:tc>
          <w:tcPr>
            <w:tcW w:w="473" w:type="dxa"/>
            <w:shd w:val="clear" w:color="auto" w:fill="auto"/>
            <w:vAlign w:val="center"/>
          </w:tcPr>
          <w:p w14:paraId="0AC252B4"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3</w:t>
            </w:r>
          </w:p>
        </w:tc>
        <w:tc>
          <w:tcPr>
            <w:tcW w:w="1440" w:type="dxa"/>
            <w:shd w:val="clear" w:color="auto" w:fill="auto"/>
          </w:tcPr>
          <w:p w14:paraId="5BEB8B52"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p>
          <w:p w14:paraId="764CB103"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Membru</w:t>
            </w:r>
          </w:p>
        </w:tc>
        <w:tc>
          <w:tcPr>
            <w:tcW w:w="1710" w:type="dxa"/>
            <w:shd w:val="clear" w:color="auto" w:fill="auto"/>
            <w:vAlign w:val="center"/>
          </w:tcPr>
          <w:p w14:paraId="772FB354"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Adina Tiuca</w:t>
            </w:r>
          </w:p>
        </w:tc>
        <w:tc>
          <w:tcPr>
            <w:tcW w:w="1374" w:type="dxa"/>
            <w:shd w:val="clear" w:color="auto" w:fill="auto"/>
            <w:vAlign w:val="center"/>
          </w:tcPr>
          <w:p w14:paraId="7BFF8570"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Consilier achizitii publice</w:t>
            </w:r>
          </w:p>
        </w:tc>
        <w:tc>
          <w:tcPr>
            <w:tcW w:w="3287" w:type="dxa"/>
            <w:shd w:val="clear" w:color="auto" w:fill="auto"/>
            <w:vAlign w:val="center"/>
          </w:tcPr>
          <w:p w14:paraId="14AF177F"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Direcția Dezvoltare și Investiții/Serviciul Lucrări şi Achiziţii Publice, Consiliul Judeţean Cluj</w:t>
            </w:r>
          </w:p>
        </w:tc>
        <w:tc>
          <w:tcPr>
            <w:tcW w:w="1752" w:type="dxa"/>
            <w:shd w:val="clear" w:color="auto" w:fill="auto"/>
            <w:vAlign w:val="center"/>
          </w:tcPr>
          <w:p w14:paraId="1C2515B7"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w:t>
            </w:r>
          </w:p>
        </w:tc>
      </w:tr>
      <w:tr w:rsidR="00824782" w:rsidRPr="00824782" w14:paraId="27AF8F76" w14:textId="77777777" w:rsidTr="002B708B">
        <w:tc>
          <w:tcPr>
            <w:tcW w:w="473" w:type="dxa"/>
            <w:shd w:val="clear" w:color="auto" w:fill="auto"/>
            <w:vAlign w:val="center"/>
          </w:tcPr>
          <w:p w14:paraId="157B4075"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4</w:t>
            </w:r>
          </w:p>
        </w:tc>
        <w:tc>
          <w:tcPr>
            <w:tcW w:w="1440" w:type="dxa"/>
            <w:shd w:val="clear" w:color="auto" w:fill="auto"/>
            <w:vAlign w:val="center"/>
          </w:tcPr>
          <w:p w14:paraId="3464923C"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Membru de rezervă</w:t>
            </w:r>
          </w:p>
        </w:tc>
        <w:tc>
          <w:tcPr>
            <w:tcW w:w="1710" w:type="dxa"/>
            <w:shd w:val="clear" w:color="auto" w:fill="auto"/>
            <w:vAlign w:val="center"/>
          </w:tcPr>
          <w:p w14:paraId="114AD773"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Mihai Inoan</w:t>
            </w:r>
          </w:p>
        </w:tc>
        <w:tc>
          <w:tcPr>
            <w:tcW w:w="1374" w:type="dxa"/>
            <w:shd w:val="clear" w:color="auto" w:fill="auto"/>
            <w:vAlign w:val="center"/>
          </w:tcPr>
          <w:p w14:paraId="7F380D79"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Consilier achizitii publice</w:t>
            </w:r>
          </w:p>
        </w:tc>
        <w:tc>
          <w:tcPr>
            <w:tcW w:w="3287" w:type="dxa"/>
            <w:shd w:val="clear" w:color="auto" w:fill="auto"/>
            <w:vAlign w:val="center"/>
          </w:tcPr>
          <w:p w14:paraId="2469CBBA"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Direcția Dezvoltare și Investiții/Serviciul Lucrări şi Achiziţii Publice, Consiliul Judeţean Cluj</w:t>
            </w:r>
          </w:p>
        </w:tc>
        <w:tc>
          <w:tcPr>
            <w:tcW w:w="1752" w:type="dxa"/>
            <w:shd w:val="clear" w:color="auto" w:fill="auto"/>
            <w:vAlign w:val="center"/>
          </w:tcPr>
          <w:p w14:paraId="09B96049"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w:t>
            </w:r>
          </w:p>
        </w:tc>
      </w:tr>
      <w:tr w:rsidR="00824782" w:rsidRPr="00824782" w14:paraId="5C57E6E1" w14:textId="77777777" w:rsidTr="002B708B">
        <w:tc>
          <w:tcPr>
            <w:tcW w:w="473" w:type="dxa"/>
            <w:shd w:val="clear" w:color="auto" w:fill="auto"/>
            <w:vAlign w:val="center"/>
          </w:tcPr>
          <w:p w14:paraId="151F6B86"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5</w:t>
            </w:r>
          </w:p>
        </w:tc>
        <w:tc>
          <w:tcPr>
            <w:tcW w:w="1440" w:type="dxa"/>
            <w:shd w:val="clear" w:color="auto" w:fill="auto"/>
            <w:vAlign w:val="center"/>
          </w:tcPr>
          <w:p w14:paraId="716CBC5C"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Membru de rezervă</w:t>
            </w:r>
          </w:p>
        </w:tc>
        <w:tc>
          <w:tcPr>
            <w:tcW w:w="1710" w:type="dxa"/>
            <w:shd w:val="clear" w:color="auto" w:fill="auto"/>
            <w:vAlign w:val="center"/>
          </w:tcPr>
          <w:p w14:paraId="7382F69A"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Corina Cristea</w:t>
            </w:r>
          </w:p>
        </w:tc>
        <w:tc>
          <w:tcPr>
            <w:tcW w:w="1374" w:type="dxa"/>
            <w:shd w:val="clear" w:color="auto" w:fill="auto"/>
            <w:vAlign w:val="center"/>
          </w:tcPr>
          <w:p w14:paraId="023B626B"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Consilier Juridic</w:t>
            </w:r>
          </w:p>
        </w:tc>
        <w:tc>
          <w:tcPr>
            <w:tcW w:w="3287" w:type="dxa"/>
            <w:shd w:val="clear" w:color="auto" w:fill="auto"/>
            <w:vAlign w:val="center"/>
          </w:tcPr>
          <w:p w14:paraId="3B3B48B6"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 xml:space="preserve">Direcția Dezvoltare și Investiții, Consiliul </w:t>
            </w:r>
          </w:p>
          <w:p w14:paraId="6C613D8B"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Judeţean Cluj</w:t>
            </w:r>
          </w:p>
        </w:tc>
        <w:tc>
          <w:tcPr>
            <w:tcW w:w="1752" w:type="dxa"/>
            <w:shd w:val="clear" w:color="auto" w:fill="auto"/>
            <w:vAlign w:val="center"/>
          </w:tcPr>
          <w:p w14:paraId="6982DCA7"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w:t>
            </w:r>
          </w:p>
        </w:tc>
      </w:tr>
      <w:tr w:rsidR="00824782" w:rsidRPr="00824782" w14:paraId="3C1720C4" w14:textId="77777777" w:rsidTr="002B708B">
        <w:trPr>
          <w:trHeight w:val="903"/>
        </w:trPr>
        <w:tc>
          <w:tcPr>
            <w:tcW w:w="473" w:type="dxa"/>
            <w:shd w:val="clear" w:color="auto" w:fill="auto"/>
            <w:vAlign w:val="center"/>
          </w:tcPr>
          <w:p w14:paraId="33413B60"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6</w:t>
            </w:r>
          </w:p>
        </w:tc>
        <w:tc>
          <w:tcPr>
            <w:tcW w:w="1440" w:type="dxa"/>
            <w:shd w:val="clear" w:color="auto" w:fill="auto"/>
            <w:vAlign w:val="center"/>
          </w:tcPr>
          <w:p w14:paraId="688FB275"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Membru de rezervă</w:t>
            </w:r>
          </w:p>
        </w:tc>
        <w:tc>
          <w:tcPr>
            <w:tcW w:w="1710" w:type="dxa"/>
            <w:shd w:val="clear" w:color="auto" w:fill="auto"/>
            <w:vAlign w:val="center"/>
          </w:tcPr>
          <w:p w14:paraId="6BBE1183"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Aurelia Bogdan</w:t>
            </w:r>
          </w:p>
        </w:tc>
        <w:tc>
          <w:tcPr>
            <w:tcW w:w="1374" w:type="dxa"/>
            <w:shd w:val="clear" w:color="auto" w:fill="auto"/>
            <w:vAlign w:val="center"/>
          </w:tcPr>
          <w:p w14:paraId="75B2B4B7"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Consilier</w:t>
            </w:r>
          </w:p>
        </w:tc>
        <w:tc>
          <w:tcPr>
            <w:tcW w:w="3287" w:type="dxa"/>
            <w:shd w:val="clear" w:color="auto" w:fill="auto"/>
            <w:vAlign w:val="center"/>
          </w:tcPr>
          <w:p w14:paraId="63CBC07F" w14:textId="77777777" w:rsidR="00824782" w:rsidRPr="00824782" w:rsidRDefault="00824782" w:rsidP="00824782">
            <w:pPr>
              <w:autoSpaceDE w:val="0"/>
              <w:autoSpaceDN w:val="0"/>
              <w:adjustRightInd w:val="0"/>
              <w:ind w:right="-108"/>
              <w:contextualSpacing/>
              <w:jc w:val="center"/>
              <w:rPr>
                <w:rFonts w:ascii="Montserrat Light" w:hAnsi="Montserrat Light"/>
                <w:noProof/>
                <w:sz w:val="20"/>
                <w:szCs w:val="20"/>
                <w:lang w:val="ro-RO"/>
              </w:rPr>
            </w:pPr>
            <w:r w:rsidRPr="00824782">
              <w:rPr>
                <w:rFonts w:ascii="Montserrat Light" w:hAnsi="Montserrat Light"/>
                <w:noProof/>
                <w:sz w:val="20"/>
                <w:szCs w:val="20"/>
                <w:lang w:val="ro-RO"/>
              </w:rPr>
              <w:t>Direcția Dezvoltare și Investiții/Serviciul Lucrări şi Achiziţii Publice, Consiliul Judeţean Cluj</w:t>
            </w:r>
          </w:p>
        </w:tc>
        <w:tc>
          <w:tcPr>
            <w:tcW w:w="1752" w:type="dxa"/>
            <w:shd w:val="clear" w:color="auto" w:fill="auto"/>
            <w:vAlign w:val="center"/>
          </w:tcPr>
          <w:p w14:paraId="1AA4B742" w14:textId="77777777" w:rsidR="00824782" w:rsidRPr="00824782" w:rsidRDefault="00824782" w:rsidP="00824782">
            <w:pPr>
              <w:autoSpaceDE w:val="0"/>
              <w:autoSpaceDN w:val="0"/>
              <w:adjustRightInd w:val="0"/>
              <w:ind w:right="-108"/>
              <w:contextualSpacing/>
              <w:jc w:val="center"/>
              <w:rPr>
                <w:rFonts w:ascii="Montserrat Light" w:hAnsi="Montserrat Light"/>
                <w:b/>
                <w:bCs/>
                <w:noProof/>
                <w:sz w:val="20"/>
                <w:szCs w:val="20"/>
                <w:lang w:val="ro-RO"/>
              </w:rPr>
            </w:pPr>
            <w:r w:rsidRPr="00824782">
              <w:rPr>
                <w:rFonts w:ascii="Montserrat Light" w:hAnsi="Montserrat Light"/>
                <w:b/>
                <w:bCs/>
                <w:noProof/>
                <w:sz w:val="20"/>
                <w:szCs w:val="20"/>
                <w:lang w:val="ro-RO"/>
              </w:rPr>
              <w:t>-</w:t>
            </w:r>
          </w:p>
        </w:tc>
      </w:tr>
    </w:tbl>
    <w:p w14:paraId="62FD80F7" w14:textId="266064FE"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D55BF0" w:rsidRDefault="00401BE7" w:rsidP="00DC3ACF">
      <w:pPr>
        <w:autoSpaceDE w:val="0"/>
        <w:autoSpaceDN w:val="0"/>
        <w:adjustRightInd w:val="0"/>
        <w:ind w:left="5760" w:right="-114"/>
        <w:jc w:val="both"/>
        <w:rPr>
          <w:rFonts w:ascii="Montserrat Light" w:hAnsi="Montserrat Light"/>
          <w:b/>
          <w:bCs/>
          <w:noProof/>
          <w:sz w:val="20"/>
          <w:szCs w:val="20"/>
          <w:lang w:val="ro-RO"/>
        </w:rPr>
      </w:pPr>
      <w:r w:rsidRPr="00D55BF0">
        <w:rPr>
          <w:rFonts w:ascii="Montserrat Light" w:hAnsi="Montserrat Light"/>
          <w:b/>
          <w:bCs/>
          <w:noProof/>
          <w:sz w:val="20"/>
          <w:szCs w:val="20"/>
          <w:lang w:val="ro-RO"/>
        </w:rPr>
        <w:t xml:space="preserve">                                                                                                        </w:t>
      </w:r>
      <w:r w:rsidR="005F600A" w:rsidRPr="00D55BF0">
        <w:rPr>
          <w:rFonts w:ascii="Montserrat Light" w:hAnsi="Montserrat Light"/>
          <w:b/>
          <w:bCs/>
          <w:noProof/>
          <w:sz w:val="20"/>
          <w:szCs w:val="20"/>
          <w:lang w:val="ro-RO"/>
        </w:rPr>
        <w:t xml:space="preserve">            </w:t>
      </w:r>
      <w:r w:rsidR="003F21E0" w:rsidRPr="00D55BF0">
        <w:rPr>
          <w:rFonts w:ascii="Montserrat Light" w:hAnsi="Montserrat Light"/>
          <w:b/>
          <w:bCs/>
          <w:noProof/>
          <w:sz w:val="20"/>
          <w:szCs w:val="20"/>
          <w:lang w:val="ro-RO"/>
        </w:rPr>
        <w:t xml:space="preserve">  </w:t>
      </w:r>
      <w:r w:rsidRPr="00D55BF0">
        <w:rPr>
          <w:rFonts w:ascii="Montserrat Light" w:hAnsi="Montserrat Light"/>
          <w:b/>
          <w:bCs/>
          <w:noProof/>
          <w:sz w:val="20"/>
          <w:szCs w:val="20"/>
          <w:lang w:val="ro-RO"/>
        </w:rPr>
        <w:t>CONTRASEMNEAZĂ:</w:t>
      </w:r>
    </w:p>
    <w:p w14:paraId="44C54E22" w14:textId="01004296" w:rsidR="00401BE7" w:rsidRPr="00D55BF0" w:rsidRDefault="00401BE7" w:rsidP="00DC3ACF">
      <w:pPr>
        <w:autoSpaceDE w:val="0"/>
        <w:autoSpaceDN w:val="0"/>
        <w:adjustRightInd w:val="0"/>
        <w:ind w:right="-114"/>
        <w:jc w:val="both"/>
        <w:rPr>
          <w:rFonts w:ascii="Montserrat Light" w:hAnsi="Montserrat Light"/>
          <w:b/>
          <w:bCs/>
          <w:noProof/>
          <w:sz w:val="20"/>
          <w:szCs w:val="20"/>
          <w:lang w:val="ro-RO"/>
        </w:rPr>
      </w:pPr>
      <w:r w:rsidRPr="00D55BF0">
        <w:rPr>
          <w:rFonts w:ascii="Montserrat Light" w:hAnsi="Montserrat Light"/>
          <w:b/>
          <w:bCs/>
          <w:noProof/>
          <w:sz w:val="20"/>
          <w:szCs w:val="20"/>
          <w:lang w:val="ro-RO"/>
        </w:rPr>
        <w:t xml:space="preserve"> PREŞEDINTE</w:t>
      </w:r>
      <w:r w:rsidRPr="00D55BF0">
        <w:rPr>
          <w:rFonts w:ascii="Montserrat Light" w:hAnsi="Montserrat Light"/>
          <w:b/>
          <w:bCs/>
          <w:noProof/>
          <w:sz w:val="20"/>
          <w:szCs w:val="20"/>
          <w:lang w:val="ro-RO"/>
        </w:rPr>
        <w:tab/>
      </w:r>
      <w:r w:rsidRPr="00D55BF0">
        <w:rPr>
          <w:rFonts w:ascii="Montserrat Light" w:hAnsi="Montserrat Light"/>
          <w:b/>
          <w:bCs/>
          <w:noProof/>
          <w:sz w:val="20"/>
          <w:szCs w:val="20"/>
          <w:lang w:val="ro-RO"/>
        </w:rPr>
        <w:tab/>
      </w:r>
      <w:r w:rsidRPr="00D55BF0">
        <w:rPr>
          <w:rFonts w:ascii="Montserrat Light" w:hAnsi="Montserrat Light"/>
          <w:b/>
          <w:bCs/>
          <w:noProof/>
          <w:sz w:val="20"/>
          <w:szCs w:val="20"/>
          <w:lang w:val="ro-RO"/>
        </w:rPr>
        <w:tab/>
      </w:r>
      <w:r w:rsidRPr="00D55BF0">
        <w:rPr>
          <w:rFonts w:ascii="Montserrat Light" w:hAnsi="Montserrat Light"/>
          <w:b/>
          <w:bCs/>
          <w:noProof/>
          <w:sz w:val="20"/>
          <w:szCs w:val="20"/>
          <w:lang w:val="ro-RO"/>
        </w:rPr>
        <w:tab/>
        <w:t xml:space="preserve"> </w:t>
      </w:r>
      <w:r w:rsidR="0074042B" w:rsidRPr="00D55BF0">
        <w:rPr>
          <w:rFonts w:ascii="Montserrat Light" w:hAnsi="Montserrat Light"/>
          <w:b/>
          <w:bCs/>
          <w:noProof/>
          <w:sz w:val="20"/>
          <w:szCs w:val="20"/>
          <w:lang w:val="ro-RO"/>
        </w:rPr>
        <w:t xml:space="preserve">               </w:t>
      </w:r>
      <w:r w:rsidR="00D55BF0">
        <w:rPr>
          <w:rFonts w:ascii="Montserrat Light" w:hAnsi="Montserrat Light"/>
          <w:b/>
          <w:bCs/>
          <w:noProof/>
          <w:sz w:val="20"/>
          <w:szCs w:val="20"/>
          <w:lang w:val="ro-RO"/>
        </w:rPr>
        <w:tab/>
      </w:r>
      <w:r w:rsidRPr="00D55BF0">
        <w:rPr>
          <w:rFonts w:ascii="Montserrat Light" w:hAnsi="Montserrat Light"/>
          <w:b/>
          <w:bCs/>
          <w:noProof/>
          <w:sz w:val="20"/>
          <w:szCs w:val="20"/>
          <w:lang w:val="ro-RO"/>
        </w:rPr>
        <w:t>SECRETAR  GENERAL AL JUDEŢULUI</w:t>
      </w:r>
    </w:p>
    <w:p w14:paraId="60533D06" w14:textId="568EEE2D" w:rsidR="00401BE7" w:rsidRPr="00D55BF0" w:rsidRDefault="005F600A" w:rsidP="00DC3ACF">
      <w:pPr>
        <w:autoSpaceDE w:val="0"/>
        <w:autoSpaceDN w:val="0"/>
        <w:adjustRightInd w:val="0"/>
        <w:ind w:right="-114"/>
        <w:jc w:val="both"/>
        <w:rPr>
          <w:rFonts w:ascii="Montserrat Light" w:hAnsi="Montserrat Light"/>
          <w:noProof/>
          <w:sz w:val="20"/>
          <w:szCs w:val="20"/>
          <w:lang w:val="ro-RO"/>
        </w:rPr>
      </w:pPr>
      <w:r w:rsidRPr="00D55BF0">
        <w:rPr>
          <w:rFonts w:ascii="Montserrat Light" w:hAnsi="Montserrat Light"/>
          <w:noProof/>
          <w:sz w:val="20"/>
          <w:szCs w:val="20"/>
          <w:lang w:val="ro-RO"/>
        </w:rPr>
        <w:t xml:space="preserve">   </w:t>
      </w:r>
      <w:r w:rsidR="00D33362" w:rsidRPr="00D55BF0">
        <w:rPr>
          <w:rFonts w:ascii="Montserrat Light" w:hAnsi="Montserrat Light"/>
          <w:noProof/>
          <w:sz w:val="20"/>
          <w:szCs w:val="20"/>
          <w:lang w:val="ro-RO"/>
        </w:rPr>
        <w:t xml:space="preserve"> </w:t>
      </w:r>
      <w:r w:rsidR="00401BE7" w:rsidRPr="00D55BF0">
        <w:rPr>
          <w:rFonts w:ascii="Montserrat Light" w:hAnsi="Montserrat Light"/>
          <w:noProof/>
          <w:sz w:val="20"/>
          <w:szCs w:val="20"/>
          <w:lang w:val="ro-RO"/>
        </w:rPr>
        <w:t>Alin Tișe</w:t>
      </w:r>
      <w:r w:rsidR="00401BE7" w:rsidRPr="00D55BF0">
        <w:rPr>
          <w:rFonts w:ascii="Montserrat Light" w:hAnsi="Montserrat Light"/>
          <w:noProof/>
          <w:sz w:val="20"/>
          <w:szCs w:val="20"/>
          <w:lang w:val="ro-RO"/>
        </w:rPr>
        <w:tab/>
      </w:r>
      <w:r w:rsidR="00401BE7" w:rsidRPr="00D55BF0">
        <w:rPr>
          <w:rFonts w:ascii="Montserrat Light" w:hAnsi="Montserrat Light"/>
          <w:noProof/>
          <w:sz w:val="20"/>
          <w:szCs w:val="20"/>
          <w:lang w:val="ro-RO"/>
        </w:rPr>
        <w:tab/>
        <w:t xml:space="preserve">                       </w:t>
      </w:r>
      <w:r w:rsidR="00401BE7" w:rsidRPr="00D55BF0">
        <w:rPr>
          <w:rFonts w:ascii="Montserrat Light" w:hAnsi="Montserrat Light"/>
          <w:noProof/>
          <w:sz w:val="20"/>
          <w:szCs w:val="20"/>
          <w:lang w:val="ro-RO"/>
        </w:rPr>
        <w:tab/>
        <w:t xml:space="preserve">               </w:t>
      </w:r>
      <w:r w:rsidR="00401BE7" w:rsidRPr="00D55BF0">
        <w:rPr>
          <w:rFonts w:ascii="Montserrat Light" w:hAnsi="Montserrat Light"/>
          <w:noProof/>
          <w:sz w:val="20"/>
          <w:szCs w:val="20"/>
          <w:lang w:val="ro-RO"/>
        </w:rPr>
        <w:tab/>
        <w:t xml:space="preserve">  </w:t>
      </w:r>
      <w:r w:rsidRPr="00D55BF0">
        <w:rPr>
          <w:rFonts w:ascii="Montserrat Light" w:hAnsi="Montserrat Light"/>
          <w:noProof/>
          <w:sz w:val="20"/>
          <w:szCs w:val="20"/>
          <w:lang w:val="ro-RO"/>
        </w:rPr>
        <w:t xml:space="preserve">       </w:t>
      </w:r>
      <w:r w:rsidR="00401BE7" w:rsidRPr="00D55BF0">
        <w:rPr>
          <w:rFonts w:ascii="Montserrat Light" w:hAnsi="Montserrat Light"/>
          <w:noProof/>
          <w:sz w:val="20"/>
          <w:szCs w:val="20"/>
          <w:lang w:val="ro-RO"/>
        </w:rPr>
        <w:t xml:space="preserve">   </w:t>
      </w:r>
      <w:r w:rsidR="003F21E0" w:rsidRPr="00D55BF0">
        <w:rPr>
          <w:rFonts w:ascii="Montserrat Light" w:hAnsi="Montserrat Light"/>
          <w:noProof/>
          <w:sz w:val="20"/>
          <w:szCs w:val="20"/>
          <w:lang w:val="ro-RO"/>
        </w:rPr>
        <w:t xml:space="preserve">    </w:t>
      </w:r>
      <w:r w:rsidR="0074042B" w:rsidRPr="00D55BF0">
        <w:rPr>
          <w:rFonts w:ascii="Montserrat Light" w:hAnsi="Montserrat Light"/>
          <w:noProof/>
          <w:sz w:val="20"/>
          <w:szCs w:val="20"/>
          <w:lang w:val="ro-RO"/>
        </w:rPr>
        <w:t xml:space="preserve">    </w:t>
      </w:r>
      <w:r w:rsidR="00401BE7" w:rsidRPr="00D55BF0">
        <w:rPr>
          <w:rFonts w:ascii="Montserrat Light" w:hAnsi="Montserrat Light"/>
          <w:noProof/>
          <w:sz w:val="20"/>
          <w:szCs w:val="20"/>
          <w:lang w:val="ro-RO"/>
        </w:rPr>
        <w:t xml:space="preserve"> Simona Gaci    </w:t>
      </w:r>
    </w:p>
    <w:p w14:paraId="745904BD" w14:textId="71DC9A52" w:rsidR="00401BE7" w:rsidRPr="00D55BF0"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25B7352B" w:rsidR="00F10B9D" w:rsidRPr="00D55BF0"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07F8C17" w14:textId="3CFFE3D6" w:rsidR="00380FBE" w:rsidRPr="00D55BF0" w:rsidRDefault="00380FBE"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380FBE" w:rsidRPr="00D55BF0" w:rsidSect="00903AB7">
      <w:headerReference w:type="default" r:id="rId7"/>
      <w:footerReference w:type="default" r:id="rId8"/>
      <w:pgSz w:w="11909" w:h="16834"/>
      <w:pgMar w:top="1440" w:right="832" w:bottom="1080" w:left="1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3B1E6A54" w:rsidR="00A07EF5" w:rsidRDefault="000E1C6A">
    <w:r>
      <w:rPr>
        <w:noProof/>
      </w:rPr>
      <w:drawing>
        <wp:anchor distT="0" distB="0" distL="114300" distR="114300" simplePos="0" relativeHeight="251657728" behindDoc="1" locked="0" layoutInCell="1" allowOverlap="1" wp14:anchorId="6004F1E4" wp14:editId="36BC25AA">
          <wp:simplePos x="0" y="0"/>
          <wp:positionH relativeFrom="page">
            <wp:posOffset>223520</wp:posOffset>
          </wp:positionH>
          <wp:positionV relativeFrom="paragraph">
            <wp:posOffset>-6144895</wp:posOffset>
          </wp:positionV>
          <wp:extent cx="6934835" cy="7325360"/>
          <wp:effectExtent l="0" t="4762"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08DB728">
          <wp:extent cx="2968832" cy="641521"/>
          <wp:effectExtent l="0" t="0" r="317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A441A"/>
    <w:rsid w:val="000C0E76"/>
    <w:rsid w:val="000E1C6A"/>
    <w:rsid w:val="001077E9"/>
    <w:rsid w:val="00135AC9"/>
    <w:rsid w:val="001878BD"/>
    <w:rsid w:val="0019181D"/>
    <w:rsid w:val="00192AB8"/>
    <w:rsid w:val="00194CFD"/>
    <w:rsid w:val="001C6EA8"/>
    <w:rsid w:val="001D423E"/>
    <w:rsid w:val="001F0869"/>
    <w:rsid w:val="00207779"/>
    <w:rsid w:val="002355BC"/>
    <w:rsid w:val="002425E0"/>
    <w:rsid w:val="00266A3B"/>
    <w:rsid w:val="002867D6"/>
    <w:rsid w:val="002A7A5F"/>
    <w:rsid w:val="002B1675"/>
    <w:rsid w:val="002C7716"/>
    <w:rsid w:val="002F0AEF"/>
    <w:rsid w:val="00303222"/>
    <w:rsid w:val="0032701F"/>
    <w:rsid w:val="00380FBE"/>
    <w:rsid w:val="003F21E0"/>
    <w:rsid w:val="00401BE7"/>
    <w:rsid w:val="00412E3A"/>
    <w:rsid w:val="00416B5F"/>
    <w:rsid w:val="00474FB4"/>
    <w:rsid w:val="004D5B1D"/>
    <w:rsid w:val="004E2431"/>
    <w:rsid w:val="00530072"/>
    <w:rsid w:val="00534029"/>
    <w:rsid w:val="00553DF2"/>
    <w:rsid w:val="005D0A4A"/>
    <w:rsid w:val="005D614C"/>
    <w:rsid w:val="005E3A1C"/>
    <w:rsid w:val="005F600A"/>
    <w:rsid w:val="00603D99"/>
    <w:rsid w:val="006427A5"/>
    <w:rsid w:val="00723EC8"/>
    <w:rsid w:val="0072436A"/>
    <w:rsid w:val="00731D9D"/>
    <w:rsid w:val="0073636D"/>
    <w:rsid w:val="0074042B"/>
    <w:rsid w:val="0074536A"/>
    <w:rsid w:val="007F0FF5"/>
    <w:rsid w:val="008167FC"/>
    <w:rsid w:val="00824782"/>
    <w:rsid w:val="00870715"/>
    <w:rsid w:val="00883122"/>
    <w:rsid w:val="008A5900"/>
    <w:rsid w:val="008B6D3A"/>
    <w:rsid w:val="008E399D"/>
    <w:rsid w:val="008F3305"/>
    <w:rsid w:val="00903AB7"/>
    <w:rsid w:val="0095268D"/>
    <w:rsid w:val="009577F2"/>
    <w:rsid w:val="009938C5"/>
    <w:rsid w:val="009C550C"/>
    <w:rsid w:val="009E570C"/>
    <w:rsid w:val="009F0CFE"/>
    <w:rsid w:val="009F1EDF"/>
    <w:rsid w:val="00A07EF5"/>
    <w:rsid w:val="00A27C3E"/>
    <w:rsid w:val="00A62583"/>
    <w:rsid w:val="00A72C55"/>
    <w:rsid w:val="00B074D1"/>
    <w:rsid w:val="00B311F9"/>
    <w:rsid w:val="00BB2C53"/>
    <w:rsid w:val="00BB3F47"/>
    <w:rsid w:val="00BC689B"/>
    <w:rsid w:val="00BF0A05"/>
    <w:rsid w:val="00BF2C5D"/>
    <w:rsid w:val="00C1325F"/>
    <w:rsid w:val="00C20ACA"/>
    <w:rsid w:val="00CB50FC"/>
    <w:rsid w:val="00CC4BD2"/>
    <w:rsid w:val="00D33362"/>
    <w:rsid w:val="00D55BF0"/>
    <w:rsid w:val="00D97AAD"/>
    <w:rsid w:val="00DC3ACF"/>
    <w:rsid w:val="00DF3CF7"/>
    <w:rsid w:val="00EA1333"/>
    <w:rsid w:val="00EC62D7"/>
    <w:rsid w:val="00F10B9D"/>
    <w:rsid w:val="00F57811"/>
    <w:rsid w:val="00F7157A"/>
    <w:rsid w:val="00FB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aliases w:val="body 2,List Paragraph1,Normal bullet 2,Forth level,List1,List Paragraph11,Listă colorată - Accentuare 11,Bullet,Citation List,Header bold,List Paragraph111"/>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aliases w:val="body 2 Caracter,List Paragraph1 Caracter,Normal bullet 2 Caracter,Forth level Caracter,List1 Caracter,List Paragraph11 Caracter,Listă colorată - Accentuare 11 Caracter,Bullet Caracter,Citation List Caracter,Header bold Caracter"/>
    <w:link w:val="Listparagraf"/>
    <w:uiPriority w:val="34"/>
    <w:rsid w:val="005D0A4A"/>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896</Words>
  <Characters>5198</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4</cp:revision>
  <cp:lastPrinted>2021-12-20T08:26:00Z</cp:lastPrinted>
  <dcterms:created xsi:type="dcterms:W3CDTF">2021-12-20T12:28:00Z</dcterms:created>
  <dcterms:modified xsi:type="dcterms:W3CDTF">2021-12-22T06:44:00Z</dcterms:modified>
</cp:coreProperties>
</file>