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19D2" w14:textId="1E679879" w:rsidR="00174973" w:rsidRPr="00612DA3" w:rsidRDefault="00174973" w:rsidP="009339DC">
      <w:pPr>
        <w:tabs>
          <w:tab w:val="left" w:pos="2160"/>
        </w:tabs>
        <w:spacing w:line="240" w:lineRule="auto"/>
        <w:ind w:left="180" w:right="180"/>
        <w:jc w:val="center"/>
        <w:rPr>
          <w:rFonts w:ascii="Montserrat" w:hAnsi="Montserrat"/>
          <w:b/>
          <w:bCs/>
          <w:lang w:val="ro-RO" w:eastAsia="ro-RO"/>
        </w:rPr>
      </w:pPr>
      <w:bookmarkStart w:id="0" w:name="_Hlk479682873"/>
      <w:bookmarkStart w:id="1" w:name="_Hlk54769432"/>
    </w:p>
    <w:p w14:paraId="075129E9" w14:textId="77777777" w:rsidR="00405408" w:rsidRPr="00612DA3" w:rsidRDefault="00405408" w:rsidP="009339DC">
      <w:pPr>
        <w:tabs>
          <w:tab w:val="left" w:pos="2160"/>
        </w:tabs>
        <w:spacing w:line="240" w:lineRule="auto"/>
        <w:ind w:left="180" w:right="180"/>
        <w:jc w:val="center"/>
        <w:rPr>
          <w:rFonts w:ascii="Montserrat" w:hAnsi="Montserrat"/>
          <w:b/>
          <w:bCs/>
          <w:lang w:val="ro-RO" w:eastAsia="ro-RO"/>
        </w:rPr>
      </w:pPr>
    </w:p>
    <w:p w14:paraId="7C173F4D" w14:textId="0F631685" w:rsidR="00C07A9F" w:rsidRPr="00612DA3" w:rsidRDefault="00C07A9F" w:rsidP="009339DC">
      <w:pPr>
        <w:tabs>
          <w:tab w:val="left" w:pos="2160"/>
        </w:tabs>
        <w:spacing w:line="240" w:lineRule="auto"/>
        <w:ind w:left="180" w:right="180"/>
        <w:jc w:val="center"/>
        <w:rPr>
          <w:rFonts w:ascii="Montserrat" w:hAnsi="Montserrat"/>
          <w:b/>
          <w:bCs/>
          <w:lang w:val="ro-RO" w:eastAsia="ro-RO"/>
        </w:rPr>
      </w:pPr>
      <w:r w:rsidRPr="00612DA3">
        <w:rPr>
          <w:rFonts w:ascii="Montserrat" w:hAnsi="Montserrat"/>
          <w:b/>
          <w:bCs/>
          <w:lang w:val="ro-RO" w:eastAsia="ro-RO"/>
        </w:rPr>
        <w:t xml:space="preserve">H O T Ă R Â R E </w:t>
      </w:r>
    </w:p>
    <w:bookmarkEnd w:id="0"/>
    <w:p w14:paraId="16457FBB" w14:textId="220C8C61" w:rsidR="008964D1" w:rsidRPr="00612DA3" w:rsidRDefault="008964D1" w:rsidP="003C3F10">
      <w:pPr>
        <w:spacing w:line="240" w:lineRule="auto"/>
        <w:jc w:val="center"/>
        <w:rPr>
          <w:rFonts w:ascii="Montserrat" w:hAnsi="Montserrat"/>
          <w:b/>
          <w:bCs/>
        </w:rPr>
      </w:pPr>
      <w:r w:rsidRPr="00612DA3">
        <w:rPr>
          <w:rFonts w:ascii="Montserrat" w:hAnsi="Montserrat"/>
          <w:b/>
          <w:bCs/>
        </w:rPr>
        <w:t>pentru modificarea Hotărârii Consiliului Județean Cluj nr. 165/2018 privind aprobarea Studiului de oportunitate din cadrul Proiectului “Dotarea Ambulatoriului Spitalului Clinic Jude</w:t>
      </w:r>
      <w:r w:rsidR="003C3F10" w:rsidRPr="00612DA3">
        <w:rPr>
          <w:rFonts w:ascii="Montserrat" w:hAnsi="Montserrat"/>
          <w:b/>
          <w:bCs/>
        </w:rPr>
        <w:t>ț</w:t>
      </w:r>
      <w:r w:rsidRPr="00612DA3">
        <w:rPr>
          <w:rFonts w:ascii="Montserrat" w:hAnsi="Montserrat"/>
          <w:b/>
          <w:bCs/>
        </w:rPr>
        <w:t>ean de Urgen</w:t>
      </w:r>
      <w:r w:rsidR="003C3F10" w:rsidRPr="00612DA3">
        <w:rPr>
          <w:rFonts w:ascii="Montserrat" w:hAnsi="Montserrat"/>
          <w:b/>
          <w:bCs/>
        </w:rPr>
        <w:t>ță</w:t>
      </w:r>
      <w:r w:rsidRPr="00612DA3">
        <w:rPr>
          <w:rFonts w:ascii="Montserrat" w:hAnsi="Montserrat"/>
          <w:b/>
          <w:bCs/>
        </w:rPr>
        <w:t xml:space="preserve"> Cluj</w:t>
      </w:r>
      <w:r w:rsidR="00147100" w:rsidRPr="00612DA3">
        <w:rPr>
          <w:rFonts w:ascii="Montserrat" w:hAnsi="Montserrat"/>
          <w:b/>
          <w:bCs/>
        </w:rPr>
        <w:t>-</w:t>
      </w:r>
      <w:r w:rsidRPr="00612DA3">
        <w:rPr>
          <w:rFonts w:ascii="Montserrat" w:hAnsi="Montserrat"/>
          <w:b/>
          <w:bCs/>
        </w:rPr>
        <w:t>Napoca”</w:t>
      </w:r>
    </w:p>
    <w:p w14:paraId="0341DD2A" w14:textId="77777777" w:rsidR="008964D1" w:rsidRPr="00612DA3" w:rsidRDefault="008964D1" w:rsidP="003C3F10">
      <w:pPr>
        <w:spacing w:line="240" w:lineRule="auto"/>
        <w:jc w:val="center"/>
        <w:rPr>
          <w:rFonts w:ascii="Montserrat Light" w:hAnsi="Montserrat Light"/>
          <w:b/>
          <w:bCs/>
        </w:rPr>
      </w:pPr>
    </w:p>
    <w:p w14:paraId="10CE3887" w14:textId="77777777" w:rsidR="008964D1" w:rsidRPr="00612DA3" w:rsidRDefault="008964D1" w:rsidP="008964D1">
      <w:pPr>
        <w:spacing w:line="240" w:lineRule="auto"/>
        <w:jc w:val="center"/>
        <w:rPr>
          <w:rFonts w:ascii="Montserrat Light" w:hAnsi="Montserrat Light"/>
          <w:b/>
          <w:lang w:val="ro-RO"/>
        </w:rPr>
      </w:pPr>
    </w:p>
    <w:p w14:paraId="525B4339" w14:textId="4B90548C" w:rsidR="008964D1" w:rsidRPr="00612DA3" w:rsidRDefault="008964D1" w:rsidP="008964D1">
      <w:pPr>
        <w:autoSpaceDE w:val="0"/>
        <w:autoSpaceDN w:val="0"/>
        <w:adjustRightInd w:val="0"/>
        <w:spacing w:line="240" w:lineRule="auto"/>
        <w:rPr>
          <w:rFonts w:ascii="Montserrat Light" w:hAnsi="Montserrat Light"/>
          <w:noProof/>
          <w:lang w:val="ro-RO" w:eastAsia="ro-RO"/>
        </w:rPr>
      </w:pPr>
      <w:r w:rsidRPr="00612DA3">
        <w:rPr>
          <w:rFonts w:ascii="Montserrat Light" w:hAnsi="Montserrat Light"/>
          <w:noProof/>
          <w:lang w:val="ro-RO" w:eastAsia="ro-RO"/>
        </w:rPr>
        <w:t>Consiliul Judeţean Cluj întrunit în şedinţă ordinară;</w:t>
      </w:r>
    </w:p>
    <w:p w14:paraId="7B084F54" w14:textId="77777777" w:rsidR="008964D1" w:rsidRPr="00612DA3" w:rsidRDefault="008964D1" w:rsidP="008964D1">
      <w:pPr>
        <w:autoSpaceDE w:val="0"/>
        <w:autoSpaceDN w:val="0"/>
        <w:adjustRightInd w:val="0"/>
        <w:spacing w:line="240" w:lineRule="auto"/>
        <w:rPr>
          <w:rFonts w:ascii="Montserrat Light" w:hAnsi="Montserrat Light"/>
          <w:noProof/>
          <w:lang w:val="ro-RO" w:eastAsia="ro-RO"/>
        </w:rPr>
      </w:pPr>
    </w:p>
    <w:p w14:paraId="122ECAAF" w14:textId="46D9C3B8" w:rsidR="008964D1" w:rsidRPr="00612DA3" w:rsidRDefault="008964D1" w:rsidP="008964D1">
      <w:pPr>
        <w:autoSpaceDE w:val="0"/>
        <w:autoSpaceDN w:val="0"/>
        <w:adjustRightInd w:val="0"/>
        <w:spacing w:line="240" w:lineRule="auto"/>
        <w:jc w:val="both"/>
        <w:rPr>
          <w:rFonts w:ascii="Montserrat Light" w:hAnsi="Montserrat Light"/>
          <w:noProof/>
          <w:lang w:val="ro-RO" w:eastAsia="ro-RO"/>
        </w:rPr>
      </w:pPr>
      <w:r w:rsidRPr="00612DA3">
        <w:rPr>
          <w:rFonts w:ascii="Montserrat Light" w:hAnsi="Montserrat Light"/>
          <w:noProof/>
        </w:rPr>
        <w:t>Având în vedere Proiectul de hotărâre înregistrat cu nr.</w:t>
      </w:r>
      <w:r w:rsidR="00E935AF" w:rsidRPr="00612DA3">
        <w:rPr>
          <w:rFonts w:ascii="Montserrat Light" w:hAnsi="Montserrat Light"/>
          <w:noProof/>
        </w:rPr>
        <w:t xml:space="preserve"> </w:t>
      </w:r>
      <w:r w:rsidRPr="00612DA3">
        <w:rPr>
          <w:rFonts w:ascii="Montserrat Light" w:hAnsi="Montserrat Light"/>
          <w:noProof/>
        </w:rPr>
        <w:t xml:space="preserve">83 din 21.04.2022 pentru modificarea Hotărârii Consiliului Județean Cluj nr. 165/2018  privind </w:t>
      </w:r>
      <w:r w:rsidRPr="00612DA3">
        <w:rPr>
          <w:rFonts w:ascii="Montserrat Light" w:hAnsi="Montserrat Light"/>
        </w:rPr>
        <w:t xml:space="preserve">aprobarea Studiului de oportunitate din cadrul Proiectului </w:t>
      </w:r>
      <w:bookmarkStart w:id="2" w:name="_Hlk101338967"/>
      <w:r w:rsidRPr="00612DA3">
        <w:rPr>
          <w:rFonts w:ascii="Montserrat Light" w:hAnsi="Montserrat Light"/>
        </w:rPr>
        <w:t>“Dotarea Ambulatoriului Spitalului Clinic Județean de Urgență Cluj</w:t>
      </w:r>
      <w:r w:rsidR="00147100" w:rsidRPr="00612DA3">
        <w:rPr>
          <w:rFonts w:ascii="Montserrat Light" w:hAnsi="Montserrat Light"/>
        </w:rPr>
        <w:t>-</w:t>
      </w:r>
      <w:r w:rsidRPr="00612DA3">
        <w:rPr>
          <w:rFonts w:ascii="Montserrat Light" w:hAnsi="Montserrat Light"/>
        </w:rPr>
        <w:t>Napoca”</w:t>
      </w:r>
      <w:bookmarkEnd w:id="2"/>
      <w:r w:rsidR="00E935AF" w:rsidRPr="00612DA3">
        <w:rPr>
          <w:rFonts w:ascii="Montserrat Light" w:hAnsi="Montserrat Light"/>
        </w:rPr>
        <w:t xml:space="preserve">, </w:t>
      </w:r>
      <w:r w:rsidRPr="00612DA3">
        <w:rPr>
          <w:rFonts w:ascii="Montserrat Light" w:hAnsi="Montserrat Light"/>
          <w:bCs/>
          <w:noProof/>
        </w:rPr>
        <w:t>p</w:t>
      </w:r>
      <w:r w:rsidRPr="00612DA3">
        <w:rPr>
          <w:rFonts w:ascii="Montserrat Light" w:hAnsi="Montserrat Light"/>
          <w:noProof/>
        </w:rPr>
        <w:t xml:space="preserve">ropus de Președintele Consiliului Județean Cluj, domnul Alin Tișe, care este însoţit de </w:t>
      </w:r>
      <w:r w:rsidRPr="00612DA3">
        <w:rPr>
          <w:rFonts w:ascii="Montserrat Light" w:hAnsi="Montserrat Light"/>
          <w:bCs/>
          <w:noProof/>
        </w:rPr>
        <w:t>R</w:t>
      </w:r>
      <w:r w:rsidRPr="00612DA3">
        <w:rPr>
          <w:rFonts w:ascii="Montserrat Light" w:hAnsi="Montserrat Light"/>
          <w:noProof/>
        </w:rPr>
        <w:t xml:space="preserve">eferatul de aprobare cu nr. 15209/20.04.2022; Raportul  de specialitate întocmit de compartimentul de resort din cadrul aparatului de specialitate al Consiliului Judeţean Cluj cu nr. 15214/2022 şi </w:t>
      </w:r>
      <w:r w:rsidR="00E935AF" w:rsidRPr="00612DA3">
        <w:rPr>
          <w:rFonts w:ascii="Montserrat Light" w:hAnsi="Montserrat Light"/>
          <w:noProof/>
        </w:rPr>
        <w:t xml:space="preserve">de </w:t>
      </w:r>
      <w:r w:rsidRPr="00612DA3">
        <w:rPr>
          <w:rFonts w:ascii="Montserrat Light" w:hAnsi="Montserrat Light"/>
          <w:noProof/>
        </w:rPr>
        <w:t xml:space="preserve">Avizul cu nr. 15209 din 26.04.2022 adoptat de Comisia de specialitate nr. </w:t>
      </w:r>
      <w:r w:rsidR="00E935AF" w:rsidRPr="00612DA3">
        <w:rPr>
          <w:rFonts w:ascii="Montserrat Light" w:hAnsi="Montserrat Light"/>
          <w:noProof/>
        </w:rPr>
        <w:t>5</w:t>
      </w:r>
      <w:r w:rsidRPr="00612DA3">
        <w:rPr>
          <w:rFonts w:ascii="Montserrat Light" w:hAnsi="Montserrat Light"/>
          <w:noProof/>
        </w:rPr>
        <w:t>, în conformitate cu art. 182 alin. (4) coroborat cu art. 136 din Ordonanța de urgență a Guvernului nr. 57/2019 privind Codul administrativ, cu  modificările și completările ulterioare;</w:t>
      </w:r>
    </w:p>
    <w:p w14:paraId="5528FD14" w14:textId="77777777" w:rsidR="008964D1" w:rsidRPr="00612DA3" w:rsidRDefault="008964D1" w:rsidP="008964D1">
      <w:pPr>
        <w:spacing w:line="240" w:lineRule="auto"/>
        <w:jc w:val="both"/>
        <w:rPr>
          <w:rFonts w:ascii="Montserrat Light" w:hAnsi="Montserrat Light"/>
          <w:noProof/>
        </w:rPr>
      </w:pPr>
    </w:p>
    <w:p w14:paraId="28226169" w14:textId="673AC874" w:rsidR="008964D1" w:rsidRPr="00612DA3" w:rsidRDefault="008964D1" w:rsidP="008964D1">
      <w:pPr>
        <w:spacing w:line="240" w:lineRule="auto"/>
        <w:jc w:val="both"/>
        <w:rPr>
          <w:rFonts w:ascii="Montserrat Light" w:hAnsi="Montserrat Light"/>
          <w:noProof/>
        </w:rPr>
      </w:pPr>
      <w:r w:rsidRPr="00612DA3">
        <w:rPr>
          <w:rFonts w:ascii="Montserrat Light" w:hAnsi="Montserrat Light"/>
          <w:noProof/>
        </w:rPr>
        <w:t>Ţinând cont de:</w:t>
      </w:r>
    </w:p>
    <w:p w14:paraId="49FFB7B6" w14:textId="56722321" w:rsidR="008964D1" w:rsidRPr="00612DA3" w:rsidRDefault="008964D1" w:rsidP="008964D1">
      <w:pPr>
        <w:pStyle w:val="Listparagraf"/>
        <w:numPr>
          <w:ilvl w:val="0"/>
          <w:numId w:val="40"/>
        </w:numPr>
        <w:jc w:val="both"/>
        <w:rPr>
          <w:rFonts w:ascii="Montserrat Light" w:hAnsi="Montserrat Light"/>
          <w:bCs/>
          <w:noProof/>
          <w:sz w:val="22"/>
          <w:szCs w:val="22"/>
          <w:lang w:val="ro-RO" w:eastAsia="x-none"/>
        </w:rPr>
      </w:pPr>
      <w:r w:rsidRPr="00612DA3">
        <w:rPr>
          <w:rFonts w:ascii="Montserrat Light" w:hAnsi="Montserrat Light"/>
          <w:noProof/>
          <w:sz w:val="22"/>
          <w:szCs w:val="22"/>
        </w:rPr>
        <w:t>Proiectul “Dotarea Ambulatoriului Spitalului Clinic Județean de Urgență Cluj</w:t>
      </w:r>
      <w:r w:rsidR="003C3F10" w:rsidRPr="00612DA3">
        <w:rPr>
          <w:rFonts w:ascii="Montserrat Light" w:hAnsi="Montserrat Light"/>
          <w:noProof/>
          <w:sz w:val="22"/>
          <w:szCs w:val="22"/>
        </w:rPr>
        <w:t>-</w:t>
      </w:r>
      <w:r w:rsidRPr="00612DA3">
        <w:rPr>
          <w:rFonts w:ascii="Montserrat Light" w:hAnsi="Montserrat Light"/>
          <w:noProof/>
          <w:sz w:val="22"/>
          <w:szCs w:val="22"/>
        </w:rPr>
        <w:t xml:space="preserve"> Napoca”, cod SMIS 124886</w:t>
      </w:r>
      <w:r w:rsidR="00147100" w:rsidRPr="00612DA3">
        <w:rPr>
          <w:rFonts w:ascii="Montserrat Light" w:hAnsi="Montserrat Light"/>
          <w:noProof/>
          <w:sz w:val="22"/>
          <w:szCs w:val="22"/>
        </w:rPr>
        <w:t>;</w:t>
      </w:r>
    </w:p>
    <w:p w14:paraId="72378E4A" w14:textId="12EF91BB" w:rsidR="008964D1" w:rsidRPr="00612DA3" w:rsidRDefault="008964D1" w:rsidP="008964D1">
      <w:pPr>
        <w:pStyle w:val="Listparagraf"/>
        <w:numPr>
          <w:ilvl w:val="0"/>
          <w:numId w:val="40"/>
        </w:numPr>
        <w:jc w:val="both"/>
        <w:rPr>
          <w:rFonts w:ascii="Montserrat Light" w:hAnsi="Montserrat Light"/>
          <w:bCs/>
          <w:noProof/>
          <w:sz w:val="22"/>
          <w:szCs w:val="22"/>
          <w:lang w:val="ro-RO" w:eastAsia="x-none"/>
        </w:rPr>
      </w:pPr>
      <w:r w:rsidRPr="00612DA3">
        <w:rPr>
          <w:rFonts w:ascii="Montserrat Light" w:hAnsi="Montserrat Light"/>
          <w:bCs/>
          <w:noProof/>
          <w:sz w:val="22"/>
          <w:szCs w:val="22"/>
          <w:lang w:val="ro-RO" w:eastAsia="x-none"/>
        </w:rPr>
        <w:t xml:space="preserve">Contractul de finanțare nr. </w:t>
      </w:r>
      <w:r w:rsidRPr="00612DA3">
        <w:rPr>
          <w:rFonts w:ascii="Montserrat Light" w:hAnsi="Montserrat Light"/>
          <w:noProof/>
          <w:snapToGrid w:val="0"/>
          <w:sz w:val="22"/>
          <w:szCs w:val="22"/>
          <w:lang w:val="ro-RO"/>
        </w:rPr>
        <w:t>5328/13.05.2020</w:t>
      </w:r>
      <w:r w:rsidRPr="00612DA3">
        <w:rPr>
          <w:rFonts w:ascii="Montserrat Light" w:hAnsi="Montserrat Light"/>
          <w:bCs/>
          <w:noProof/>
          <w:sz w:val="22"/>
          <w:szCs w:val="22"/>
          <w:lang w:val="ro-RO" w:eastAsia="x-none"/>
        </w:rPr>
        <w:t xml:space="preserve"> încheiat între Ministerul Lucrărilor Publice, Dezvoltării și Administrației în calitate de Autoritate de Management pentru Programul Operațional regional 2014-2020, Organismul Intermediar Agenția pentru Dezvoltare Regională Nord-Vest și Parteneriatul dintre Unitatea Administrativ Teritorială Județul Cluj și Spitalul Clinic Județean de Urgență Cluj</w:t>
      </w:r>
      <w:r w:rsidR="003C3F10" w:rsidRPr="00612DA3">
        <w:rPr>
          <w:rFonts w:ascii="Montserrat Light" w:hAnsi="Montserrat Light"/>
          <w:bCs/>
          <w:noProof/>
          <w:sz w:val="22"/>
          <w:szCs w:val="22"/>
          <w:lang w:val="ro-RO" w:eastAsia="x-none"/>
        </w:rPr>
        <w:t>-Napoca</w:t>
      </w:r>
      <w:r w:rsidR="00E935AF" w:rsidRPr="00612DA3">
        <w:rPr>
          <w:rFonts w:ascii="Montserrat Light" w:hAnsi="Montserrat Light"/>
          <w:bCs/>
          <w:noProof/>
          <w:sz w:val="22"/>
          <w:szCs w:val="22"/>
          <w:lang w:val="ro-RO" w:eastAsia="x-none"/>
        </w:rPr>
        <w:t>;</w:t>
      </w:r>
    </w:p>
    <w:p w14:paraId="585AB088" w14:textId="438A5424" w:rsidR="008964D1" w:rsidRPr="00612DA3" w:rsidRDefault="008964D1" w:rsidP="008964D1">
      <w:pPr>
        <w:pStyle w:val="Listparagraf"/>
        <w:numPr>
          <w:ilvl w:val="0"/>
          <w:numId w:val="40"/>
        </w:numPr>
        <w:autoSpaceDE w:val="0"/>
        <w:autoSpaceDN w:val="0"/>
        <w:adjustRightInd w:val="0"/>
        <w:jc w:val="both"/>
        <w:rPr>
          <w:rFonts w:ascii="Montserrat Light" w:hAnsi="Montserrat Light"/>
          <w:sz w:val="22"/>
          <w:szCs w:val="22"/>
        </w:rPr>
      </w:pPr>
      <w:r w:rsidRPr="00612DA3">
        <w:rPr>
          <w:rFonts w:ascii="Montserrat Light" w:hAnsi="Montserrat Light"/>
          <w:sz w:val="22"/>
          <w:szCs w:val="22"/>
        </w:rPr>
        <w:t>Ghidul</w:t>
      </w:r>
      <w:r w:rsidR="00E935AF" w:rsidRPr="00612DA3">
        <w:rPr>
          <w:rFonts w:ascii="Montserrat Light" w:hAnsi="Montserrat Light"/>
          <w:sz w:val="22"/>
          <w:szCs w:val="22"/>
        </w:rPr>
        <w:t xml:space="preserve"> s</w:t>
      </w:r>
      <w:r w:rsidRPr="00612DA3">
        <w:rPr>
          <w:rFonts w:ascii="Montserrat Light" w:hAnsi="Montserrat Light"/>
          <w:sz w:val="22"/>
          <w:szCs w:val="22"/>
        </w:rPr>
        <w:t xml:space="preserve">olicitantului </w:t>
      </w:r>
      <w:r w:rsidR="00405408" w:rsidRPr="00612DA3">
        <w:rPr>
          <w:rFonts w:ascii="Montserrat Light" w:hAnsi="Montserrat Light"/>
          <w:sz w:val="22"/>
          <w:szCs w:val="22"/>
          <w:lang w:val="ro-RO"/>
        </w:rPr>
        <w:t>”Co</w:t>
      </w:r>
      <w:r w:rsidRPr="00612DA3">
        <w:rPr>
          <w:rFonts w:ascii="Montserrat Light" w:hAnsi="Montserrat Light"/>
          <w:sz w:val="22"/>
          <w:szCs w:val="22"/>
        </w:rPr>
        <w:t xml:space="preserve">ndiții specifice de accesare a fondurilor pentru apelul aferent POR, Axa prioritară 8 - Dezvoltarea infrastructurii sanitare și sociale, Prioritatea de investiții 8.1 - Investiții în infrastructurile sanitare și sociale care contribuie la dezvoltarea la nivel național, regional și local, reducând inegalitățile în ceea ce privește starea de sănătate și promovând incluziunea socială prin îmbunătățirea accesului la serviciile sociale, culturale și de recreere, precum și trecerea de la serviciile instituționale la serviciile prestate de comunități, Obiectivul specific 8.1 </w:t>
      </w:r>
      <w:bookmarkStart w:id="3" w:name="_Hlk519688616"/>
      <w:r w:rsidRPr="00612DA3">
        <w:rPr>
          <w:rFonts w:ascii="Montserrat Light" w:hAnsi="Montserrat Light"/>
          <w:sz w:val="22"/>
          <w:szCs w:val="22"/>
        </w:rPr>
        <w:t xml:space="preserve">Creșterea accesiblității serviciilor de sănătate, comunitare și a celor de nivel secundar, în special pentru zonele sărace și izolate "Operațiunea A - AMBULATORII" </w:t>
      </w:r>
      <w:bookmarkEnd w:id="3"/>
      <w:r w:rsidRPr="00612DA3">
        <w:rPr>
          <w:rFonts w:ascii="Montserrat Light" w:hAnsi="Montserrat Light"/>
          <w:sz w:val="22"/>
          <w:szCs w:val="22"/>
        </w:rPr>
        <w:t>aprobat prin Ordinul viceprim-ministrului, Ministrul Dezvoltării Regionale și Administrației Publice nr. 4501/2018, cu modificările și completările ulterioare;</w:t>
      </w:r>
    </w:p>
    <w:p w14:paraId="2A3330CB" w14:textId="78B5EDC6" w:rsidR="008964D1" w:rsidRPr="00612DA3" w:rsidRDefault="008964D1" w:rsidP="008964D1">
      <w:pPr>
        <w:pStyle w:val="Listparagraf"/>
        <w:numPr>
          <w:ilvl w:val="0"/>
          <w:numId w:val="40"/>
        </w:numPr>
        <w:autoSpaceDE w:val="0"/>
        <w:autoSpaceDN w:val="0"/>
        <w:adjustRightInd w:val="0"/>
        <w:jc w:val="both"/>
        <w:rPr>
          <w:rFonts w:ascii="Montserrat Light" w:hAnsi="Montserrat Light"/>
          <w:sz w:val="22"/>
          <w:szCs w:val="22"/>
        </w:rPr>
      </w:pPr>
      <w:r w:rsidRPr="00612DA3">
        <w:rPr>
          <w:rFonts w:ascii="Montserrat Light" w:hAnsi="Montserrat Light"/>
          <w:sz w:val="22"/>
          <w:szCs w:val="22"/>
        </w:rPr>
        <w:t xml:space="preserve">Hotărârea Consiliului Județean Cluj nr. 113/2021 privind darea în administrare a unor active achiziționate în cadrul </w:t>
      </w:r>
      <w:r w:rsidR="00405408" w:rsidRPr="00612DA3">
        <w:rPr>
          <w:rFonts w:ascii="Montserrat Light" w:hAnsi="Montserrat Light"/>
          <w:sz w:val="22"/>
          <w:szCs w:val="22"/>
        </w:rPr>
        <w:t>P</w:t>
      </w:r>
      <w:r w:rsidRPr="00612DA3">
        <w:rPr>
          <w:rFonts w:ascii="Montserrat Light" w:hAnsi="Montserrat Light"/>
          <w:sz w:val="22"/>
          <w:szCs w:val="22"/>
        </w:rPr>
        <w:t>roiectului</w:t>
      </w:r>
      <w:r w:rsidR="00405408" w:rsidRPr="00612DA3">
        <w:rPr>
          <w:rFonts w:ascii="Montserrat Light" w:hAnsi="Montserrat Light"/>
          <w:sz w:val="22"/>
          <w:szCs w:val="22"/>
        </w:rPr>
        <w:t xml:space="preserve"> </w:t>
      </w:r>
      <w:r w:rsidRPr="00612DA3">
        <w:rPr>
          <w:rFonts w:ascii="Montserrat Light" w:hAnsi="Montserrat Light"/>
          <w:sz w:val="22"/>
          <w:szCs w:val="22"/>
        </w:rPr>
        <w:t>“Dotarea Ambulatoriului Spitalului Clinic Județean de Urgență Cluj</w:t>
      </w:r>
      <w:r w:rsidR="00E935AF" w:rsidRPr="00612DA3">
        <w:rPr>
          <w:rFonts w:ascii="Montserrat Light" w:hAnsi="Montserrat Light"/>
          <w:sz w:val="22"/>
          <w:szCs w:val="22"/>
        </w:rPr>
        <w:t>-</w:t>
      </w:r>
      <w:r w:rsidRPr="00612DA3">
        <w:rPr>
          <w:rFonts w:ascii="Montserrat Light" w:hAnsi="Montserrat Light"/>
          <w:sz w:val="22"/>
          <w:szCs w:val="22"/>
        </w:rPr>
        <w:t>Napoca”</w:t>
      </w:r>
      <w:r w:rsidR="00405408" w:rsidRPr="00612DA3">
        <w:rPr>
          <w:rFonts w:ascii="Montserrat Light" w:hAnsi="Montserrat Light"/>
          <w:bCs/>
          <w:noProof/>
          <w:sz w:val="22"/>
          <w:szCs w:val="22"/>
        </w:rPr>
        <w:t>;</w:t>
      </w:r>
    </w:p>
    <w:p w14:paraId="08E397FE" w14:textId="77777777" w:rsidR="008964D1" w:rsidRPr="00612DA3" w:rsidRDefault="008964D1" w:rsidP="008964D1">
      <w:pPr>
        <w:autoSpaceDE w:val="0"/>
        <w:autoSpaceDN w:val="0"/>
        <w:adjustRightInd w:val="0"/>
        <w:spacing w:line="240" w:lineRule="auto"/>
        <w:jc w:val="both"/>
        <w:rPr>
          <w:rFonts w:ascii="Montserrat Light" w:hAnsi="Montserrat Light" w:cs="Cambria"/>
        </w:rPr>
      </w:pPr>
    </w:p>
    <w:p w14:paraId="1E4AA040" w14:textId="77777777" w:rsidR="008964D1" w:rsidRPr="00612DA3" w:rsidRDefault="008964D1" w:rsidP="008964D1">
      <w:pPr>
        <w:spacing w:line="240" w:lineRule="auto"/>
        <w:jc w:val="both"/>
        <w:rPr>
          <w:rFonts w:ascii="Montserrat Light" w:hAnsi="Montserrat Light" w:cs="Cambria"/>
          <w:noProof/>
        </w:rPr>
      </w:pPr>
      <w:r w:rsidRPr="00612DA3">
        <w:rPr>
          <w:rFonts w:ascii="Montserrat Light" w:hAnsi="Montserrat Light" w:cs="Cambria"/>
          <w:noProof/>
        </w:rPr>
        <w:t>Luând în considerare dispozițiile:</w:t>
      </w:r>
    </w:p>
    <w:p w14:paraId="2FF27AD6" w14:textId="55F59CCD" w:rsidR="008964D1" w:rsidRPr="00612DA3" w:rsidRDefault="008964D1" w:rsidP="00405408">
      <w:pPr>
        <w:pStyle w:val="Listparagraf"/>
        <w:numPr>
          <w:ilvl w:val="0"/>
          <w:numId w:val="41"/>
        </w:numPr>
        <w:ind w:left="360"/>
        <w:jc w:val="both"/>
        <w:rPr>
          <w:rFonts w:ascii="Montserrat Light" w:hAnsi="Montserrat Light" w:cs="Cambria"/>
          <w:noProof/>
          <w:sz w:val="22"/>
          <w:szCs w:val="22"/>
        </w:rPr>
      </w:pPr>
      <w:r w:rsidRPr="00612DA3">
        <w:rPr>
          <w:rFonts w:ascii="Montserrat Light" w:hAnsi="Montserrat Light" w:cs="Cambria"/>
          <w:noProof/>
          <w:sz w:val="22"/>
          <w:szCs w:val="22"/>
        </w:rPr>
        <w:t xml:space="preserve">art. 2, ale </w:t>
      </w:r>
      <w:r w:rsidR="00405408" w:rsidRPr="00612DA3">
        <w:rPr>
          <w:rFonts w:ascii="Montserrat Light" w:hAnsi="Montserrat Light" w:cs="Cambria"/>
          <w:noProof/>
          <w:sz w:val="22"/>
          <w:szCs w:val="22"/>
        </w:rPr>
        <w:t xml:space="preserve">art. </w:t>
      </w:r>
      <w:r w:rsidRPr="00612DA3">
        <w:rPr>
          <w:rFonts w:ascii="Montserrat Light" w:hAnsi="Montserrat Light" w:cs="Cambria"/>
          <w:noProof/>
          <w:sz w:val="22"/>
          <w:szCs w:val="22"/>
        </w:rPr>
        <w:t>58 alin. (1) și (3), ale art. 59 și ale art. 61 - 62 din Legea privind normele de tehnică legislativă pentru elaborarea actelor normative nr. 24/2000, republicată, cu modificările şi completările ulterioare;</w:t>
      </w:r>
    </w:p>
    <w:p w14:paraId="045F3771" w14:textId="4A8D4C19" w:rsidR="008964D1" w:rsidRPr="00612DA3" w:rsidRDefault="008964D1" w:rsidP="00405408">
      <w:pPr>
        <w:pStyle w:val="Listparagraf"/>
        <w:numPr>
          <w:ilvl w:val="0"/>
          <w:numId w:val="41"/>
        </w:numPr>
        <w:ind w:left="360"/>
        <w:jc w:val="both"/>
        <w:rPr>
          <w:rFonts w:ascii="Montserrat Light" w:hAnsi="Montserrat Light" w:cs="Cambria"/>
          <w:noProof/>
          <w:sz w:val="22"/>
          <w:szCs w:val="22"/>
        </w:rPr>
      </w:pPr>
      <w:r w:rsidRPr="00612DA3">
        <w:rPr>
          <w:rFonts w:ascii="Montserrat Light" w:hAnsi="Montserrat Light" w:cs="Cambria"/>
          <w:noProof/>
          <w:sz w:val="22"/>
          <w:szCs w:val="22"/>
        </w:rPr>
        <w:t>art. 123 – 140, ale art. 142 -</w:t>
      </w:r>
      <w:r w:rsidR="00405408" w:rsidRPr="00612DA3">
        <w:rPr>
          <w:rFonts w:ascii="Montserrat Light" w:hAnsi="Montserrat Light" w:cs="Cambria"/>
          <w:noProof/>
          <w:sz w:val="22"/>
          <w:szCs w:val="22"/>
        </w:rPr>
        <w:t xml:space="preserve"> </w:t>
      </w:r>
      <w:r w:rsidRPr="00612DA3">
        <w:rPr>
          <w:rFonts w:ascii="Montserrat Light" w:hAnsi="Montserrat Light" w:cs="Cambria"/>
          <w:noProof/>
          <w:sz w:val="22"/>
          <w:szCs w:val="22"/>
        </w:rPr>
        <w:t>156, art. 215 - 216 și ale art. 218 din Regulamentul de organizare şi funcţionare a Consiliului Judeţean Cluj, aprobat prin Hotărârea Consiliului Judeţean Cluj nr. 170/2020;</w:t>
      </w:r>
    </w:p>
    <w:p w14:paraId="53DE9968" w14:textId="29AD3CF1" w:rsidR="008964D1" w:rsidRPr="00612DA3" w:rsidRDefault="008964D1" w:rsidP="00405408">
      <w:pPr>
        <w:autoSpaceDE w:val="0"/>
        <w:autoSpaceDN w:val="0"/>
        <w:adjustRightInd w:val="0"/>
        <w:spacing w:line="240" w:lineRule="auto"/>
        <w:jc w:val="both"/>
        <w:rPr>
          <w:rFonts w:ascii="Montserrat Light" w:hAnsi="Montserrat Light" w:cs="Cambria"/>
          <w:noProof/>
        </w:rPr>
      </w:pPr>
    </w:p>
    <w:p w14:paraId="7607A591" w14:textId="77777777" w:rsidR="00405408" w:rsidRPr="00612DA3" w:rsidRDefault="00405408" w:rsidP="00405408">
      <w:pPr>
        <w:autoSpaceDE w:val="0"/>
        <w:autoSpaceDN w:val="0"/>
        <w:adjustRightInd w:val="0"/>
        <w:spacing w:line="240" w:lineRule="auto"/>
        <w:jc w:val="both"/>
        <w:rPr>
          <w:rFonts w:ascii="Montserrat Light" w:hAnsi="Montserrat Light" w:cs="Cambria"/>
          <w:noProof/>
        </w:rPr>
      </w:pPr>
    </w:p>
    <w:p w14:paraId="1DAFFCD5" w14:textId="77777777" w:rsidR="008964D1" w:rsidRPr="00612DA3" w:rsidRDefault="008964D1" w:rsidP="008964D1">
      <w:pPr>
        <w:spacing w:line="240" w:lineRule="auto"/>
        <w:jc w:val="both"/>
        <w:rPr>
          <w:rFonts w:ascii="Montserrat Light" w:hAnsi="Montserrat Light"/>
          <w:noProof/>
        </w:rPr>
      </w:pPr>
      <w:r w:rsidRPr="00612DA3">
        <w:rPr>
          <w:rFonts w:ascii="Montserrat Light" w:hAnsi="Montserrat Light"/>
          <w:noProof/>
        </w:rPr>
        <w:lastRenderedPageBreak/>
        <w:t>În conformitate cu prevederile:</w:t>
      </w:r>
    </w:p>
    <w:p w14:paraId="038326E3" w14:textId="77777777" w:rsidR="008964D1" w:rsidRPr="00612DA3" w:rsidRDefault="008964D1" w:rsidP="00405408">
      <w:pPr>
        <w:pStyle w:val="Listparagraf"/>
        <w:numPr>
          <w:ilvl w:val="0"/>
          <w:numId w:val="42"/>
        </w:numPr>
        <w:overflowPunct w:val="0"/>
        <w:autoSpaceDE w:val="0"/>
        <w:autoSpaceDN w:val="0"/>
        <w:adjustRightInd w:val="0"/>
        <w:jc w:val="both"/>
        <w:textAlignment w:val="baseline"/>
        <w:rPr>
          <w:rFonts w:ascii="Montserrat Light" w:eastAsia="Calibri" w:hAnsi="Montserrat Light"/>
          <w:noProof/>
          <w:sz w:val="22"/>
          <w:szCs w:val="22"/>
        </w:rPr>
      </w:pPr>
      <w:r w:rsidRPr="00612DA3">
        <w:rPr>
          <w:rFonts w:ascii="Montserrat Light" w:eastAsia="Calibri" w:hAnsi="Montserrat Light"/>
          <w:noProof/>
          <w:sz w:val="22"/>
          <w:szCs w:val="22"/>
        </w:rPr>
        <w:t>art. 173 alin. (4) lit. a), ale art. 297 alin. (1) lit. (a), ale art. 298 – 301 și ale art. 362 alin. (1) și (3) din Ordonanța de urgență a Guvernului nr. 57/2019 privind Codul administrativ, cu modificările și completările ulterioare;</w:t>
      </w:r>
    </w:p>
    <w:p w14:paraId="59778C15" w14:textId="77777777" w:rsidR="008964D1" w:rsidRPr="00612DA3" w:rsidRDefault="008964D1" w:rsidP="00405408">
      <w:pPr>
        <w:pStyle w:val="Listparagraf"/>
        <w:numPr>
          <w:ilvl w:val="0"/>
          <w:numId w:val="42"/>
        </w:numPr>
        <w:jc w:val="both"/>
        <w:rPr>
          <w:rFonts w:ascii="Montserrat Light" w:hAnsi="Montserrat Light"/>
          <w:noProof/>
          <w:sz w:val="22"/>
          <w:szCs w:val="22"/>
          <w:lang w:val="ro-RO" w:eastAsia="ro-RO"/>
        </w:rPr>
      </w:pPr>
      <w:r w:rsidRPr="00612DA3">
        <w:rPr>
          <w:rFonts w:ascii="Montserrat Light" w:hAnsi="Montserrat Light"/>
          <w:noProof/>
          <w:sz w:val="22"/>
          <w:szCs w:val="22"/>
          <w:lang w:val="ro-RO" w:eastAsia="ro-RO"/>
        </w:rPr>
        <w:t xml:space="preserve">art. 792 – 857 și ale art. 867 – 870 din Legea privind Codul civil nr. 287/2009, republicată, cu modificările şi completările ulterioare; </w:t>
      </w:r>
    </w:p>
    <w:p w14:paraId="5A45F59E" w14:textId="77777777" w:rsidR="008964D1" w:rsidRPr="00612DA3" w:rsidRDefault="008964D1" w:rsidP="00405408">
      <w:pPr>
        <w:pStyle w:val="Listparagraf"/>
        <w:numPr>
          <w:ilvl w:val="0"/>
          <w:numId w:val="42"/>
        </w:numPr>
        <w:jc w:val="both"/>
        <w:rPr>
          <w:rFonts w:ascii="Montserrat Light" w:hAnsi="Montserrat Light"/>
          <w:noProof/>
          <w:sz w:val="22"/>
          <w:szCs w:val="22"/>
          <w:lang w:val="ro-RO" w:eastAsia="ro-RO"/>
        </w:rPr>
      </w:pPr>
      <w:r w:rsidRPr="00612DA3">
        <w:rPr>
          <w:rFonts w:ascii="Montserrat Light" w:hAnsi="Montserrat Light"/>
          <w:noProof/>
          <w:sz w:val="22"/>
          <w:szCs w:val="22"/>
          <w:lang w:val="ro-RO" w:eastAsia="ro-RO"/>
        </w:rPr>
        <w:t>art. 193 alin. (1) și alin. (5) din Legea privind reforma în domeniul sănătății nr. 95/2006, republicată, cu modificările și completările ulterioare;</w:t>
      </w:r>
    </w:p>
    <w:p w14:paraId="34E26887" w14:textId="77777777" w:rsidR="00405408" w:rsidRPr="00612DA3" w:rsidRDefault="00405408" w:rsidP="008964D1">
      <w:pPr>
        <w:pStyle w:val="Listparagraf"/>
        <w:tabs>
          <w:tab w:val="left" w:pos="90"/>
        </w:tabs>
        <w:autoSpaceDE w:val="0"/>
        <w:autoSpaceDN w:val="0"/>
        <w:adjustRightInd w:val="0"/>
        <w:ind w:left="993" w:right="29"/>
        <w:jc w:val="center"/>
        <w:rPr>
          <w:rFonts w:ascii="Montserrat Light" w:hAnsi="Montserrat Light"/>
          <w:b/>
          <w:bCs/>
          <w:sz w:val="22"/>
          <w:szCs w:val="22"/>
        </w:rPr>
      </w:pPr>
    </w:p>
    <w:p w14:paraId="46CD7591" w14:textId="77777777" w:rsidR="00405408" w:rsidRPr="00612DA3" w:rsidRDefault="00405408" w:rsidP="00405408">
      <w:pPr>
        <w:tabs>
          <w:tab w:val="left" w:pos="90"/>
        </w:tabs>
        <w:spacing w:line="240" w:lineRule="auto"/>
        <w:jc w:val="both"/>
        <w:rPr>
          <w:rFonts w:ascii="Montserrat Light" w:hAnsi="Montserrat Light"/>
          <w:lang w:val="ro-RO"/>
        </w:rPr>
      </w:pPr>
      <w:r w:rsidRPr="00612DA3">
        <w:rPr>
          <w:rFonts w:ascii="Montserrat Light" w:hAnsi="Montserrat Light"/>
          <w:lang w:val="ro-RO"/>
        </w:rPr>
        <w:t>În temeiul competențelor stabilite prin art. 182 alin. (1) şi art. 196 alin. (1) lit. a) din Ordonanța de urgență a Guvernului nr. 57/2019 privind Codul administrativ, cu modificările și completările ulterioare;</w:t>
      </w:r>
    </w:p>
    <w:p w14:paraId="48EC8F21" w14:textId="629623A5" w:rsidR="008964D1" w:rsidRPr="00612DA3" w:rsidRDefault="008964D1" w:rsidP="008964D1">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612DA3">
        <w:rPr>
          <w:rFonts w:ascii="Montserrat Light" w:hAnsi="Montserrat Light"/>
          <w:b/>
          <w:bCs/>
          <w:sz w:val="22"/>
          <w:szCs w:val="22"/>
        </w:rPr>
        <w:t xml:space="preserve"> </w:t>
      </w:r>
    </w:p>
    <w:p w14:paraId="363BD1EF" w14:textId="77777777" w:rsidR="008964D1" w:rsidRPr="00612DA3" w:rsidRDefault="008964D1" w:rsidP="008964D1">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612DA3">
        <w:rPr>
          <w:rFonts w:ascii="Montserrat Light" w:hAnsi="Montserrat Light"/>
          <w:b/>
          <w:bCs/>
          <w:noProof/>
          <w:sz w:val="22"/>
          <w:szCs w:val="22"/>
          <w:lang w:val="ro-RO" w:eastAsia="ro-RO"/>
        </w:rPr>
        <w:t>hotărăşte:</w:t>
      </w:r>
    </w:p>
    <w:p w14:paraId="2FF19BB6" w14:textId="77777777" w:rsidR="008964D1" w:rsidRPr="00612DA3" w:rsidRDefault="008964D1" w:rsidP="008964D1">
      <w:pPr>
        <w:tabs>
          <w:tab w:val="left" w:pos="90"/>
        </w:tabs>
        <w:autoSpaceDE w:val="0"/>
        <w:autoSpaceDN w:val="0"/>
        <w:adjustRightInd w:val="0"/>
        <w:spacing w:line="240" w:lineRule="auto"/>
        <w:jc w:val="center"/>
        <w:rPr>
          <w:rFonts w:ascii="Montserrat Light" w:hAnsi="Montserrat Light"/>
          <w:b/>
          <w:bCs/>
          <w:noProof/>
          <w:lang w:val="ro-RO" w:eastAsia="ro-RO"/>
        </w:rPr>
      </w:pPr>
    </w:p>
    <w:p w14:paraId="62EF5F72" w14:textId="12DB25A7" w:rsidR="008964D1" w:rsidRPr="00612DA3" w:rsidRDefault="008964D1" w:rsidP="008964D1">
      <w:pPr>
        <w:spacing w:line="240" w:lineRule="auto"/>
        <w:jc w:val="both"/>
        <w:rPr>
          <w:rFonts w:ascii="Montserrat Light" w:eastAsia="Calibri" w:hAnsi="Montserrat Light" w:cs="Times New Roman"/>
          <w:lang w:val="en-US" w:eastAsia="ro-RO"/>
        </w:rPr>
      </w:pPr>
      <w:r w:rsidRPr="00612DA3">
        <w:rPr>
          <w:rFonts w:ascii="Montserrat Light" w:eastAsia="Calibri" w:hAnsi="Montserrat Light" w:cs="Times New Roman"/>
          <w:b/>
          <w:bCs/>
          <w:lang w:val="en-US" w:eastAsia="ro-RO"/>
        </w:rPr>
        <w:t xml:space="preserve">Art. I. </w:t>
      </w:r>
      <w:r w:rsidRPr="00612DA3">
        <w:rPr>
          <w:rFonts w:ascii="Montserrat Light" w:hAnsi="Montserrat Light"/>
        </w:rPr>
        <w:t xml:space="preserve">Hotărârea Consiliului Județean Cluj nr. 165/2018 privind aprobarea Studiului de oportunitate din cadrul </w:t>
      </w:r>
      <w:r w:rsidR="00D8131F" w:rsidRPr="00612DA3">
        <w:rPr>
          <w:rFonts w:ascii="Montserrat Light" w:hAnsi="Montserrat Light"/>
        </w:rPr>
        <w:t>P</w:t>
      </w:r>
      <w:r w:rsidRPr="00612DA3">
        <w:rPr>
          <w:rFonts w:ascii="Montserrat Light" w:hAnsi="Montserrat Light"/>
        </w:rPr>
        <w:t>roiectului “Dotarea Ambulatoriului Spitalului Clinic Judetean de urgen</w:t>
      </w:r>
      <w:r w:rsidRPr="00612DA3">
        <w:rPr>
          <w:rFonts w:ascii="Montserrat Light" w:hAnsi="Montserrat Light"/>
          <w:lang w:val="ro-RO"/>
        </w:rPr>
        <w:t>ță Cluj</w:t>
      </w:r>
      <w:r w:rsidR="00147100" w:rsidRPr="00612DA3">
        <w:rPr>
          <w:rFonts w:ascii="Montserrat Light" w:hAnsi="Montserrat Light"/>
          <w:lang w:val="ro-RO"/>
        </w:rPr>
        <w:t>-</w:t>
      </w:r>
      <w:r w:rsidRPr="00612DA3">
        <w:rPr>
          <w:rFonts w:ascii="Montserrat Light" w:hAnsi="Montserrat Light"/>
          <w:lang w:val="ro-RO"/>
        </w:rPr>
        <w:t>Napoca”</w:t>
      </w:r>
      <w:r w:rsidRPr="00612DA3">
        <w:rPr>
          <w:rFonts w:ascii="Montserrat Light" w:hAnsi="Montserrat Light"/>
        </w:rPr>
        <w:t>,</w:t>
      </w:r>
      <w:r w:rsidR="00B55806" w:rsidRPr="00612DA3">
        <w:rPr>
          <w:rFonts w:ascii="Montserrat Light" w:hAnsi="Montserrat Light"/>
        </w:rPr>
        <w:t xml:space="preserve"> </w:t>
      </w:r>
      <w:r w:rsidRPr="00612DA3">
        <w:rPr>
          <w:rFonts w:ascii="Montserrat Light" w:eastAsia="Calibri" w:hAnsi="Montserrat Light" w:cs="Times New Roman"/>
          <w:lang w:val="en-US" w:eastAsia="ro-RO"/>
        </w:rPr>
        <w:t>modificată prin Hotărâr</w:t>
      </w:r>
      <w:r w:rsidR="00D8131F" w:rsidRPr="00612DA3">
        <w:rPr>
          <w:rFonts w:ascii="Montserrat Light" w:eastAsia="Calibri" w:hAnsi="Montserrat Light" w:cs="Times New Roman"/>
          <w:lang w:val="en-US" w:eastAsia="ro-RO"/>
        </w:rPr>
        <w:t>ile</w:t>
      </w:r>
      <w:r w:rsidRPr="00612DA3">
        <w:rPr>
          <w:rFonts w:ascii="Montserrat Light" w:eastAsia="Calibri" w:hAnsi="Montserrat Light" w:cs="Times New Roman"/>
          <w:lang w:val="en-US" w:eastAsia="ro-RO"/>
        </w:rPr>
        <w:t xml:space="preserve"> Consiliului Județean Cluj nr.</w:t>
      </w:r>
      <w:r w:rsidR="00D8131F" w:rsidRPr="00612DA3">
        <w:rPr>
          <w:rFonts w:ascii="Montserrat Light" w:eastAsia="Calibri" w:hAnsi="Montserrat Light" w:cs="Times New Roman"/>
          <w:lang w:val="en-US" w:eastAsia="ro-RO"/>
        </w:rPr>
        <w:t xml:space="preserve"> </w:t>
      </w:r>
      <w:r w:rsidRPr="00612DA3">
        <w:rPr>
          <w:rFonts w:ascii="Montserrat Light" w:eastAsia="Calibri" w:hAnsi="Montserrat Light" w:cs="Times New Roman"/>
          <w:lang w:val="en-US" w:eastAsia="ro-RO"/>
        </w:rPr>
        <w:t xml:space="preserve">79/2019, nr. 226/2019, </w:t>
      </w:r>
      <w:r w:rsidR="00D8131F" w:rsidRPr="00612DA3">
        <w:rPr>
          <w:rFonts w:ascii="Montserrat Light" w:eastAsia="Calibri" w:hAnsi="Montserrat Light" w:cs="Times New Roman"/>
          <w:lang w:val="en-US" w:eastAsia="ro-RO"/>
        </w:rPr>
        <w:t xml:space="preserve">nr. </w:t>
      </w:r>
      <w:r w:rsidRPr="00612DA3">
        <w:rPr>
          <w:rFonts w:ascii="Montserrat Light" w:eastAsia="Calibri" w:hAnsi="Montserrat Light" w:cs="Times New Roman"/>
          <w:lang w:val="en-US" w:eastAsia="ro-RO"/>
        </w:rPr>
        <w:t>6/2020</w:t>
      </w:r>
      <w:r w:rsidR="00D8131F" w:rsidRPr="00612DA3">
        <w:rPr>
          <w:rFonts w:ascii="Montserrat Light" w:eastAsia="Calibri" w:hAnsi="Montserrat Light" w:cs="Times New Roman"/>
          <w:lang w:val="en-US" w:eastAsia="ro-RO"/>
        </w:rPr>
        <w:t xml:space="preserve"> și nr. </w:t>
      </w:r>
      <w:r w:rsidRPr="00612DA3">
        <w:rPr>
          <w:rFonts w:ascii="Montserrat Light" w:eastAsia="Calibri" w:hAnsi="Montserrat Light" w:cs="Times New Roman"/>
          <w:lang w:val="en-US" w:eastAsia="ro-RO"/>
        </w:rPr>
        <w:t>148/2020,</w:t>
      </w:r>
      <w:r w:rsidR="00B55806" w:rsidRPr="00612DA3">
        <w:rPr>
          <w:rFonts w:ascii="Montserrat Light" w:eastAsia="Calibri" w:hAnsi="Montserrat Light" w:cs="Times New Roman"/>
          <w:lang w:val="en-US" w:eastAsia="ro-RO"/>
        </w:rPr>
        <w:t xml:space="preserve"> </w:t>
      </w:r>
      <w:r w:rsidRPr="00612DA3">
        <w:rPr>
          <w:rFonts w:ascii="Montserrat Light" w:hAnsi="Montserrat Light"/>
          <w:bCs/>
        </w:rPr>
        <w:t>se modifică după cum urmează:</w:t>
      </w:r>
    </w:p>
    <w:p w14:paraId="70B32600" w14:textId="77777777" w:rsidR="00D8131F" w:rsidRPr="00612DA3" w:rsidRDefault="00D8131F" w:rsidP="00D8131F">
      <w:pPr>
        <w:spacing w:line="240" w:lineRule="auto"/>
        <w:ind w:right="-1"/>
        <w:jc w:val="both"/>
        <w:rPr>
          <w:rFonts w:ascii="Montserrat Light" w:hAnsi="Montserrat Light"/>
          <w:b/>
        </w:rPr>
      </w:pPr>
    </w:p>
    <w:p w14:paraId="142D7973" w14:textId="5DDB20C7" w:rsidR="008964D1" w:rsidRPr="00612DA3" w:rsidRDefault="00D8131F" w:rsidP="00D8131F">
      <w:pPr>
        <w:spacing w:line="240" w:lineRule="auto"/>
        <w:ind w:right="-1"/>
        <w:jc w:val="both"/>
        <w:rPr>
          <w:rFonts w:ascii="Montserrat Light" w:hAnsi="Montserrat Light"/>
        </w:rPr>
      </w:pPr>
      <w:r w:rsidRPr="00612DA3">
        <w:rPr>
          <w:rFonts w:ascii="Montserrat Light" w:hAnsi="Montserrat Light"/>
          <w:bCs/>
        </w:rPr>
        <w:t>1.</w:t>
      </w:r>
      <w:r w:rsidRPr="00612DA3">
        <w:rPr>
          <w:rFonts w:ascii="Montserrat Light" w:hAnsi="Montserrat Light"/>
          <w:b/>
        </w:rPr>
        <w:t xml:space="preserve"> </w:t>
      </w:r>
      <w:r w:rsidR="008964D1" w:rsidRPr="00612DA3">
        <w:rPr>
          <w:rFonts w:ascii="Montserrat Light" w:hAnsi="Montserrat Light"/>
          <w:bCs/>
        </w:rPr>
        <w:t>Anexa nr. 1</w:t>
      </w:r>
      <w:r w:rsidR="00B55806" w:rsidRPr="00612DA3">
        <w:rPr>
          <w:rFonts w:ascii="Montserrat Light" w:hAnsi="Montserrat Light"/>
          <w:b/>
        </w:rPr>
        <w:t xml:space="preserve"> </w:t>
      </w:r>
      <w:r w:rsidRPr="00612DA3">
        <w:rPr>
          <w:rFonts w:ascii="Montserrat Light" w:hAnsi="Montserrat Light"/>
          <w:bCs/>
        </w:rPr>
        <w:t>”</w:t>
      </w:r>
      <w:r w:rsidR="008964D1" w:rsidRPr="00612DA3">
        <w:rPr>
          <w:rFonts w:ascii="Montserrat Light" w:hAnsi="Montserrat Light"/>
          <w:bCs/>
        </w:rPr>
        <w:t>Studiu de oportunitate</w:t>
      </w:r>
      <w:r w:rsidR="008964D1" w:rsidRPr="00612DA3">
        <w:rPr>
          <w:rFonts w:ascii="Montserrat Light" w:hAnsi="Montserrat Light"/>
        </w:rPr>
        <w:t xml:space="preserve"> la </w:t>
      </w:r>
      <w:r w:rsidRPr="00612DA3">
        <w:rPr>
          <w:rFonts w:ascii="Montserrat Light" w:hAnsi="Montserrat Light"/>
        </w:rPr>
        <w:t>P</w:t>
      </w:r>
      <w:r w:rsidR="008964D1" w:rsidRPr="00612DA3">
        <w:rPr>
          <w:rFonts w:ascii="Montserrat Light" w:hAnsi="Montserrat Light"/>
        </w:rPr>
        <w:t>roiectul ”</w:t>
      </w:r>
      <w:r w:rsidR="008964D1" w:rsidRPr="00612DA3">
        <w:rPr>
          <w:rFonts w:ascii="Montserrat Light" w:hAnsi="Montserrat Light"/>
          <w:bCs/>
        </w:rPr>
        <w:t xml:space="preserve">Dotarea Ambulatoriului </w:t>
      </w:r>
      <w:r w:rsidR="008964D1" w:rsidRPr="00612DA3">
        <w:rPr>
          <w:rFonts w:ascii="Montserrat Light" w:hAnsi="Montserrat Light"/>
        </w:rPr>
        <w:t>Spitalului Clinic Județean de Urgență Cluj-Napoca</w:t>
      </w:r>
      <w:r w:rsidR="008964D1" w:rsidRPr="00612DA3">
        <w:rPr>
          <w:rFonts w:ascii="Montserrat Light" w:hAnsi="Montserrat Light"/>
          <w:bCs/>
        </w:rPr>
        <w:t xml:space="preserve">” se modifică </w:t>
      </w:r>
      <w:r w:rsidR="008964D1" w:rsidRPr="00612DA3">
        <w:rPr>
          <w:rFonts w:ascii="Montserrat Light" w:hAnsi="Montserrat Light"/>
        </w:rPr>
        <w:t xml:space="preserve">şi se înlocuieşte cu </w:t>
      </w:r>
      <w:r w:rsidR="008964D1" w:rsidRPr="00612DA3">
        <w:rPr>
          <w:rFonts w:ascii="Montserrat Light" w:hAnsi="Montserrat Light"/>
          <w:b/>
          <w:bCs/>
        </w:rPr>
        <w:t>anexa nr. 1</w:t>
      </w:r>
      <w:r w:rsidR="008964D1" w:rsidRPr="00612DA3">
        <w:rPr>
          <w:rFonts w:ascii="Montserrat Light" w:hAnsi="Montserrat Light"/>
        </w:rPr>
        <w:t xml:space="preserve"> care face parte integrantă din prezenta hotărâre.</w:t>
      </w:r>
      <w:r w:rsidR="008964D1" w:rsidRPr="00612DA3">
        <w:rPr>
          <w:rFonts w:ascii="Montserrat Light" w:hAnsi="Montserrat Light"/>
          <w:bCs/>
        </w:rPr>
        <w:t xml:space="preserve"> </w:t>
      </w:r>
    </w:p>
    <w:p w14:paraId="5C316B82" w14:textId="77777777" w:rsidR="00D8131F" w:rsidRPr="00612DA3" w:rsidRDefault="00D8131F" w:rsidP="00D8131F">
      <w:pPr>
        <w:spacing w:line="240" w:lineRule="auto"/>
        <w:ind w:right="-1"/>
        <w:jc w:val="both"/>
        <w:rPr>
          <w:rFonts w:ascii="Montserrat Light" w:hAnsi="Montserrat Light"/>
          <w:b/>
        </w:rPr>
      </w:pPr>
    </w:p>
    <w:p w14:paraId="2F98ECDF" w14:textId="272281E3" w:rsidR="008964D1" w:rsidRPr="00612DA3" w:rsidRDefault="00D8131F" w:rsidP="00D8131F">
      <w:pPr>
        <w:spacing w:line="240" w:lineRule="auto"/>
        <w:ind w:right="-1"/>
        <w:jc w:val="both"/>
        <w:rPr>
          <w:rFonts w:ascii="Montserrat Light" w:hAnsi="Montserrat Light"/>
        </w:rPr>
      </w:pPr>
      <w:r w:rsidRPr="00612DA3">
        <w:rPr>
          <w:rFonts w:ascii="Montserrat Light" w:hAnsi="Montserrat Light"/>
          <w:bCs/>
        </w:rPr>
        <w:t>2.</w:t>
      </w:r>
      <w:r w:rsidRPr="00612DA3">
        <w:rPr>
          <w:rFonts w:ascii="Montserrat Light" w:hAnsi="Montserrat Light"/>
          <w:b/>
        </w:rPr>
        <w:t xml:space="preserve"> </w:t>
      </w:r>
      <w:r w:rsidR="008964D1" w:rsidRPr="00612DA3">
        <w:rPr>
          <w:rFonts w:ascii="Montserrat Light" w:hAnsi="Montserrat Light"/>
          <w:bCs/>
        </w:rPr>
        <w:t xml:space="preserve">Anexa nr. 2 </w:t>
      </w:r>
      <w:bookmarkStart w:id="4" w:name="_Hlk29218477"/>
      <w:r w:rsidRPr="00612DA3">
        <w:rPr>
          <w:rFonts w:ascii="Montserrat Light" w:hAnsi="Montserrat Light"/>
          <w:bCs/>
        </w:rPr>
        <w:t>”</w:t>
      </w:r>
      <w:r w:rsidR="008964D1" w:rsidRPr="00612DA3">
        <w:rPr>
          <w:rFonts w:ascii="Montserrat Light" w:hAnsi="Montserrat Light"/>
        </w:rPr>
        <w:t>Descrierea investiției</w:t>
      </w:r>
      <w:r w:rsidR="008964D1" w:rsidRPr="00612DA3">
        <w:rPr>
          <w:rFonts w:ascii="Montserrat Light" w:hAnsi="Montserrat Light"/>
          <w:bCs/>
        </w:rPr>
        <w:t xml:space="preserve"> pentru </w:t>
      </w:r>
      <w:r w:rsidRPr="00612DA3">
        <w:rPr>
          <w:rFonts w:ascii="Montserrat Light" w:hAnsi="Montserrat Light"/>
          <w:bCs/>
        </w:rPr>
        <w:t>P</w:t>
      </w:r>
      <w:r w:rsidR="008964D1" w:rsidRPr="00612DA3">
        <w:rPr>
          <w:rFonts w:ascii="Montserrat Light" w:hAnsi="Montserrat Light"/>
          <w:bCs/>
        </w:rPr>
        <w:t>roiectul “Dotarea Ambulatoriului  Spitalului Clinic Județean de urgență Cluj</w:t>
      </w:r>
      <w:r w:rsidR="00B55806" w:rsidRPr="00612DA3">
        <w:rPr>
          <w:rFonts w:ascii="Montserrat Light" w:hAnsi="Montserrat Light"/>
          <w:bCs/>
        </w:rPr>
        <w:t>-</w:t>
      </w:r>
      <w:r w:rsidR="008964D1" w:rsidRPr="00612DA3">
        <w:rPr>
          <w:rFonts w:ascii="Montserrat Light" w:hAnsi="Montserrat Light"/>
          <w:bCs/>
        </w:rPr>
        <w:t>Napoca</w:t>
      </w:r>
      <w:bookmarkEnd w:id="4"/>
      <w:r w:rsidR="008964D1" w:rsidRPr="00612DA3">
        <w:rPr>
          <w:rFonts w:ascii="Montserrat Light" w:hAnsi="Montserrat Light"/>
          <w:bCs/>
        </w:rPr>
        <w:t xml:space="preserve">”  se modifică şi se înlocuieşte cu </w:t>
      </w:r>
      <w:r w:rsidR="008964D1" w:rsidRPr="00612DA3">
        <w:rPr>
          <w:rFonts w:ascii="Montserrat Light" w:hAnsi="Montserrat Light"/>
          <w:b/>
        </w:rPr>
        <w:t>anexa nr. 2</w:t>
      </w:r>
      <w:r w:rsidR="008964D1" w:rsidRPr="00612DA3">
        <w:rPr>
          <w:rFonts w:ascii="Montserrat Light" w:hAnsi="Montserrat Light"/>
          <w:bCs/>
        </w:rPr>
        <w:t xml:space="preserve"> care face parte integrantă din prezenta hotărâre.  </w:t>
      </w:r>
    </w:p>
    <w:p w14:paraId="1849BA30" w14:textId="77777777" w:rsidR="00D8131F" w:rsidRPr="00612DA3" w:rsidRDefault="00D8131F" w:rsidP="008964D1">
      <w:pPr>
        <w:spacing w:line="240" w:lineRule="auto"/>
        <w:jc w:val="both"/>
        <w:rPr>
          <w:rFonts w:ascii="Montserrat Light" w:hAnsi="Montserrat Light"/>
          <w:b/>
          <w:bCs/>
          <w:noProof/>
          <w:lang w:eastAsia="ro-RO"/>
        </w:rPr>
      </w:pPr>
    </w:p>
    <w:p w14:paraId="18C3F46A" w14:textId="5FD24EC0" w:rsidR="008964D1" w:rsidRPr="00612DA3" w:rsidRDefault="008964D1" w:rsidP="008964D1">
      <w:pPr>
        <w:spacing w:line="240" w:lineRule="auto"/>
        <w:jc w:val="both"/>
        <w:rPr>
          <w:rFonts w:ascii="Montserrat Light" w:hAnsi="Montserrat Light"/>
          <w:b/>
          <w:bCs/>
          <w:noProof/>
          <w:lang w:eastAsia="ro-RO"/>
        </w:rPr>
      </w:pPr>
      <w:r w:rsidRPr="00612DA3">
        <w:rPr>
          <w:rFonts w:ascii="Montserrat Light" w:hAnsi="Montserrat Light"/>
          <w:b/>
          <w:bCs/>
          <w:noProof/>
          <w:lang w:eastAsia="ro-RO"/>
        </w:rPr>
        <w:t>Art. II</w:t>
      </w:r>
      <w:r w:rsidR="00D8131F" w:rsidRPr="00612DA3">
        <w:rPr>
          <w:rFonts w:ascii="Montserrat Light" w:hAnsi="Montserrat Light"/>
          <w:b/>
          <w:bCs/>
          <w:noProof/>
          <w:lang w:eastAsia="ro-RO"/>
        </w:rPr>
        <w:t>.</w:t>
      </w:r>
      <w:r w:rsidRPr="00612DA3">
        <w:rPr>
          <w:rFonts w:ascii="Montserrat Light" w:hAnsi="Montserrat Light"/>
          <w:noProof/>
          <w:lang w:eastAsia="ro-RO"/>
        </w:rPr>
        <w:t xml:space="preserve"> Cu punerea în aplicare a prevederilor prezentei hotărâri se încredinţează Preşedintele Consiliului Judeţean Cluj</w:t>
      </w:r>
      <w:r w:rsidR="00B55806" w:rsidRPr="00612DA3">
        <w:rPr>
          <w:rFonts w:ascii="Montserrat Light" w:hAnsi="Montserrat Light"/>
          <w:noProof/>
          <w:lang w:eastAsia="ro-RO"/>
        </w:rPr>
        <w:t>,</w:t>
      </w:r>
      <w:r w:rsidRPr="00612DA3">
        <w:rPr>
          <w:rFonts w:ascii="Montserrat Light" w:hAnsi="Montserrat Light"/>
          <w:noProof/>
          <w:lang w:eastAsia="ro-RO"/>
        </w:rPr>
        <w:t xml:space="preserve"> prin </w:t>
      </w:r>
      <w:r w:rsidRPr="00612DA3">
        <w:rPr>
          <w:rFonts w:ascii="Montserrat Light" w:hAnsi="Montserrat Light"/>
          <w:lang w:val="ro-RO"/>
        </w:rPr>
        <w:t xml:space="preserve">Direcţia </w:t>
      </w:r>
      <w:r w:rsidRPr="00612DA3">
        <w:rPr>
          <w:rFonts w:ascii="Montserrat Light" w:hAnsi="Montserrat Light"/>
          <w:noProof/>
        </w:rPr>
        <w:t>Dezvoltare şi Investiţii.</w:t>
      </w:r>
      <w:r w:rsidRPr="00612DA3">
        <w:rPr>
          <w:rFonts w:ascii="Montserrat Light" w:hAnsi="Montserrat Light"/>
          <w:b/>
          <w:bCs/>
          <w:noProof/>
          <w:lang w:eastAsia="ro-RO"/>
        </w:rPr>
        <w:t xml:space="preserve"> </w:t>
      </w:r>
    </w:p>
    <w:p w14:paraId="5B173C76" w14:textId="77777777" w:rsidR="00D8131F" w:rsidRPr="00612DA3" w:rsidRDefault="00D8131F" w:rsidP="008964D1">
      <w:pPr>
        <w:spacing w:line="240" w:lineRule="auto"/>
        <w:jc w:val="both"/>
        <w:rPr>
          <w:rFonts w:ascii="Montserrat Light" w:hAnsi="Montserrat Light"/>
          <w:b/>
          <w:bCs/>
          <w:noProof/>
          <w:lang w:eastAsia="ro-RO"/>
        </w:rPr>
      </w:pPr>
    </w:p>
    <w:p w14:paraId="30845256" w14:textId="185F9CB1" w:rsidR="008964D1" w:rsidRPr="00612DA3" w:rsidRDefault="008964D1" w:rsidP="008964D1">
      <w:pPr>
        <w:spacing w:line="240" w:lineRule="auto"/>
        <w:jc w:val="both"/>
        <w:rPr>
          <w:rFonts w:ascii="Montserrat Light" w:hAnsi="Montserrat Light"/>
        </w:rPr>
      </w:pPr>
      <w:r w:rsidRPr="00612DA3">
        <w:rPr>
          <w:rFonts w:ascii="Montserrat Light" w:hAnsi="Montserrat Light"/>
          <w:b/>
          <w:bCs/>
          <w:noProof/>
          <w:lang w:eastAsia="ro-RO"/>
        </w:rPr>
        <w:t xml:space="preserve">Art. III. </w:t>
      </w:r>
      <w:r w:rsidRPr="00612DA3">
        <w:rPr>
          <w:rFonts w:ascii="Montserrat Light" w:hAnsi="Montserrat Light"/>
          <w:noProof/>
          <w:lang w:eastAsia="ro-RO"/>
        </w:rPr>
        <w:t>Prezenta hotărâre se comunică</w:t>
      </w:r>
      <w:r w:rsidRPr="00612DA3">
        <w:rPr>
          <w:rFonts w:ascii="Montserrat Light" w:hAnsi="Montserrat Light"/>
        </w:rPr>
        <w:t xml:space="preserve"> </w:t>
      </w:r>
      <w:r w:rsidRPr="00612DA3">
        <w:rPr>
          <w:rFonts w:ascii="Montserrat Light" w:hAnsi="Montserrat Light"/>
          <w:lang w:val="ro-RO"/>
        </w:rPr>
        <w:t xml:space="preserve">Direcţiei </w:t>
      </w:r>
      <w:r w:rsidRPr="00612DA3">
        <w:rPr>
          <w:rFonts w:ascii="Montserrat Light" w:hAnsi="Montserrat Light"/>
          <w:noProof/>
        </w:rPr>
        <w:t>Dezvoltare şi Investiţii; Spitalului Clinic Județean de Urgență Cluj</w:t>
      </w:r>
      <w:r w:rsidR="006E1880" w:rsidRPr="00612DA3">
        <w:rPr>
          <w:rFonts w:ascii="Montserrat Light" w:hAnsi="Montserrat Light"/>
          <w:noProof/>
        </w:rPr>
        <w:t>-</w:t>
      </w:r>
      <w:r w:rsidRPr="00612DA3">
        <w:rPr>
          <w:rFonts w:ascii="Montserrat Light" w:hAnsi="Montserrat Light"/>
          <w:noProof/>
        </w:rPr>
        <w:t>Napoca</w:t>
      </w:r>
      <w:r w:rsidRPr="00612DA3">
        <w:rPr>
          <w:rFonts w:ascii="Montserrat Light" w:hAnsi="Montserrat Light"/>
        </w:rPr>
        <w:t xml:space="preserve">, precum și Prefectului Județului Cluj și se aduce la cunoştinţă publică prin afișare la sediul Consiliului Județean Cluj şi prin postare pe pagina de internet </w:t>
      </w:r>
      <w:r w:rsidR="006E1880" w:rsidRPr="00612DA3">
        <w:rPr>
          <w:rFonts w:ascii="Montserrat Light" w:hAnsi="Montserrat Light"/>
        </w:rPr>
        <w:t>”</w:t>
      </w:r>
      <w:hyperlink r:id="rId8" w:history="1">
        <w:r w:rsidR="006E1880" w:rsidRPr="00612DA3">
          <w:rPr>
            <w:rStyle w:val="Hyperlink"/>
            <w:rFonts w:ascii="Montserrat Light" w:hAnsi="Montserrat Light"/>
            <w:color w:val="auto"/>
            <w:u w:val="none"/>
          </w:rPr>
          <w:t>www.cjcluj.ro</w:t>
        </w:r>
      </w:hyperlink>
      <w:r w:rsidR="006E1880" w:rsidRPr="00612DA3">
        <w:rPr>
          <w:rFonts w:ascii="Montserrat Light" w:hAnsi="Montserrat Light"/>
        </w:rPr>
        <w:t>”</w:t>
      </w:r>
      <w:r w:rsidRPr="00612DA3">
        <w:rPr>
          <w:rFonts w:ascii="Montserrat Light" w:hAnsi="Montserrat Light"/>
        </w:rPr>
        <w:t>.</w:t>
      </w:r>
    </w:p>
    <w:p w14:paraId="73997DEA" w14:textId="7D62EF27" w:rsidR="00FA6C14" w:rsidRPr="00612DA3" w:rsidRDefault="00FA6C14" w:rsidP="009339DC">
      <w:pPr>
        <w:tabs>
          <w:tab w:val="left" w:pos="90"/>
        </w:tabs>
        <w:autoSpaceDE w:val="0"/>
        <w:autoSpaceDN w:val="0"/>
        <w:adjustRightInd w:val="0"/>
        <w:spacing w:line="240" w:lineRule="auto"/>
        <w:ind w:left="180"/>
        <w:jc w:val="both"/>
        <w:rPr>
          <w:rFonts w:ascii="Montserrat Light" w:hAnsi="Montserrat Light"/>
          <w:b/>
          <w:bCs/>
          <w:noProof/>
          <w:lang w:val="ro-RO" w:eastAsia="ro-RO"/>
        </w:rPr>
      </w:pPr>
    </w:p>
    <w:p w14:paraId="577DB436" w14:textId="77777777" w:rsidR="00A947E2" w:rsidRPr="00612DA3" w:rsidRDefault="00A947E2" w:rsidP="009339DC">
      <w:pPr>
        <w:tabs>
          <w:tab w:val="left" w:pos="90"/>
        </w:tabs>
        <w:autoSpaceDE w:val="0"/>
        <w:autoSpaceDN w:val="0"/>
        <w:adjustRightInd w:val="0"/>
        <w:spacing w:line="240" w:lineRule="auto"/>
        <w:ind w:left="180"/>
        <w:jc w:val="both"/>
        <w:rPr>
          <w:rFonts w:ascii="Montserrat Light" w:hAnsi="Montserrat Light"/>
          <w:b/>
          <w:bCs/>
          <w:noProof/>
          <w:lang w:val="ro-RO" w:eastAsia="ro-RO"/>
        </w:rPr>
      </w:pPr>
    </w:p>
    <w:p w14:paraId="5EC3AC2B" w14:textId="6C069013" w:rsidR="004E343B" w:rsidRPr="00612DA3" w:rsidRDefault="004E343B" w:rsidP="009339DC">
      <w:pPr>
        <w:spacing w:line="240" w:lineRule="auto"/>
        <w:ind w:left="180"/>
        <w:jc w:val="both"/>
        <w:rPr>
          <w:rFonts w:ascii="Montserrat" w:hAnsi="Montserrat"/>
          <w:b/>
          <w:lang w:val="ro-RO" w:eastAsia="ro-RO"/>
        </w:rPr>
      </w:pPr>
      <w:r w:rsidRPr="00612DA3">
        <w:rPr>
          <w:rFonts w:ascii="Montserrat" w:hAnsi="Montserrat"/>
          <w:lang w:val="ro-RO" w:eastAsia="ro-RO"/>
        </w:rPr>
        <w:tab/>
        <w:t xml:space="preserve">                                              </w:t>
      </w:r>
      <w:r w:rsidR="002135B8" w:rsidRPr="00612DA3">
        <w:rPr>
          <w:rFonts w:ascii="Montserrat" w:hAnsi="Montserrat"/>
          <w:lang w:val="ro-RO" w:eastAsia="ro-RO"/>
        </w:rPr>
        <w:t xml:space="preserve">  </w:t>
      </w:r>
      <w:r w:rsidRPr="00612DA3">
        <w:rPr>
          <w:rFonts w:ascii="Montserrat" w:hAnsi="Montserrat"/>
          <w:lang w:val="ro-RO" w:eastAsia="ro-RO"/>
        </w:rPr>
        <w:t xml:space="preserve"> </w:t>
      </w:r>
      <w:r w:rsidR="00142775" w:rsidRPr="00612DA3">
        <w:rPr>
          <w:rFonts w:ascii="Montserrat" w:hAnsi="Montserrat"/>
          <w:lang w:val="ro-RO" w:eastAsia="ro-RO"/>
        </w:rPr>
        <w:t xml:space="preserve">         </w:t>
      </w:r>
      <w:r w:rsidRPr="00612DA3">
        <w:rPr>
          <w:rFonts w:ascii="Montserrat" w:hAnsi="Montserrat"/>
          <w:lang w:val="ro-RO" w:eastAsia="ro-RO"/>
        </w:rPr>
        <w:t xml:space="preserve"> </w:t>
      </w:r>
      <w:r w:rsidR="00BD5AF8" w:rsidRPr="00612DA3">
        <w:rPr>
          <w:rFonts w:ascii="Montserrat" w:hAnsi="Montserrat"/>
          <w:lang w:val="ro-RO" w:eastAsia="ro-RO"/>
        </w:rPr>
        <w:t xml:space="preserve">         </w:t>
      </w:r>
      <w:r w:rsidR="00BE70CA" w:rsidRPr="00612DA3">
        <w:rPr>
          <w:rFonts w:ascii="Montserrat" w:hAnsi="Montserrat"/>
          <w:lang w:val="ro-RO" w:eastAsia="ro-RO"/>
        </w:rPr>
        <w:t xml:space="preserve">           </w:t>
      </w:r>
      <w:r w:rsidR="00BD5AF8" w:rsidRPr="00612DA3">
        <w:rPr>
          <w:rFonts w:ascii="Montserrat" w:hAnsi="Montserrat"/>
          <w:lang w:val="ro-RO" w:eastAsia="ro-RO"/>
        </w:rPr>
        <w:t xml:space="preserve"> </w:t>
      </w:r>
      <w:r w:rsidRPr="00612DA3">
        <w:rPr>
          <w:rFonts w:ascii="Montserrat" w:hAnsi="Montserrat"/>
          <w:b/>
          <w:lang w:val="ro-RO" w:eastAsia="ro-RO"/>
        </w:rPr>
        <w:t>Contrasemnează:</w:t>
      </w:r>
    </w:p>
    <w:p w14:paraId="13B0D5D9" w14:textId="0CCD052D" w:rsidR="004E343B" w:rsidRPr="00612DA3" w:rsidRDefault="004E343B" w:rsidP="009339DC">
      <w:pPr>
        <w:spacing w:line="240" w:lineRule="auto"/>
        <w:ind w:left="180"/>
        <w:jc w:val="both"/>
        <w:rPr>
          <w:rFonts w:ascii="Montserrat" w:hAnsi="Montserrat"/>
          <w:b/>
          <w:lang w:val="ro-RO" w:eastAsia="ro-RO"/>
        </w:rPr>
      </w:pPr>
      <w:bookmarkStart w:id="5" w:name="_Hlk53658535"/>
      <w:r w:rsidRPr="00612DA3">
        <w:rPr>
          <w:rFonts w:ascii="Montserrat" w:hAnsi="Montserrat"/>
          <w:lang w:val="ro-RO" w:eastAsia="ro-RO"/>
        </w:rPr>
        <w:t xml:space="preserve">       </w:t>
      </w:r>
      <w:r w:rsidRPr="00612DA3">
        <w:rPr>
          <w:rFonts w:ascii="Montserrat" w:hAnsi="Montserrat"/>
          <w:b/>
          <w:lang w:val="ro-RO" w:eastAsia="ro-RO"/>
        </w:rPr>
        <w:t>PREŞEDINTE,</w:t>
      </w:r>
      <w:r w:rsidRPr="00612DA3">
        <w:rPr>
          <w:rFonts w:ascii="Montserrat" w:hAnsi="Montserrat"/>
          <w:b/>
          <w:lang w:val="ro-RO" w:eastAsia="ro-RO"/>
        </w:rPr>
        <w:tab/>
      </w:r>
      <w:r w:rsidRPr="00612DA3">
        <w:rPr>
          <w:rFonts w:ascii="Montserrat" w:hAnsi="Montserrat"/>
          <w:lang w:val="ro-RO" w:eastAsia="ro-RO"/>
        </w:rPr>
        <w:tab/>
      </w:r>
      <w:r w:rsidRPr="00612DA3">
        <w:rPr>
          <w:rFonts w:ascii="Montserrat" w:hAnsi="Montserrat"/>
          <w:lang w:val="ro-RO" w:eastAsia="ro-RO"/>
        </w:rPr>
        <w:tab/>
        <w:t xml:space="preserve">    </w:t>
      </w:r>
      <w:r w:rsidR="00142775" w:rsidRPr="00612DA3">
        <w:rPr>
          <w:rFonts w:ascii="Montserrat" w:hAnsi="Montserrat"/>
          <w:lang w:val="ro-RO" w:eastAsia="ro-RO"/>
        </w:rPr>
        <w:t xml:space="preserve">          </w:t>
      </w:r>
      <w:r w:rsidRPr="00612DA3">
        <w:rPr>
          <w:rFonts w:ascii="Montserrat" w:hAnsi="Montserrat"/>
          <w:lang w:val="ro-RO" w:eastAsia="ro-RO"/>
        </w:rPr>
        <w:t xml:space="preserve"> </w:t>
      </w:r>
      <w:r w:rsidRPr="00612DA3">
        <w:rPr>
          <w:rFonts w:ascii="Montserrat" w:hAnsi="Montserrat"/>
          <w:b/>
          <w:lang w:val="ro-RO" w:eastAsia="ro-RO"/>
        </w:rPr>
        <w:t>SECRETAR GENERAL AL JUDEŢULUI,</w:t>
      </w:r>
    </w:p>
    <w:p w14:paraId="0208B2B6" w14:textId="770CD13E" w:rsidR="004E343B" w:rsidRPr="00612DA3" w:rsidRDefault="004E343B" w:rsidP="009339DC">
      <w:pPr>
        <w:spacing w:line="240" w:lineRule="auto"/>
        <w:ind w:left="180"/>
        <w:jc w:val="both"/>
        <w:rPr>
          <w:rFonts w:ascii="Montserrat" w:hAnsi="Montserrat"/>
          <w:b/>
          <w:lang w:val="ro-RO" w:eastAsia="ro-RO"/>
        </w:rPr>
      </w:pPr>
      <w:r w:rsidRPr="00612DA3">
        <w:rPr>
          <w:rFonts w:ascii="Montserrat" w:hAnsi="Montserrat"/>
          <w:b/>
          <w:lang w:val="ro-RO" w:eastAsia="ro-RO"/>
        </w:rPr>
        <w:t xml:space="preserve">       </w:t>
      </w:r>
      <w:r w:rsidR="00407BA0" w:rsidRPr="00612DA3">
        <w:rPr>
          <w:rFonts w:ascii="Montserrat" w:hAnsi="Montserrat"/>
          <w:b/>
          <w:lang w:val="ro-RO" w:eastAsia="ro-RO"/>
        </w:rPr>
        <w:t xml:space="preserve"> </w:t>
      </w:r>
      <w:r w:rsidRPr="00612DA3">
        <w:rPr>
          <w:rFonts w:ascii="Montserrat" w:hAnsi="Montserrat"/>
          <w:b/>
          <w:lang w:val="ro-RO" w:eastAsia="ro-RO"/>
        </w:rPr>
        <w:t xml:space="preserve">   Alin Tișe                                                        </w:t>
      </w:r>
      <w:r w:rsidR="00200432" w:rsidRPr="00612DA3">
        <w:rPr>
          <w:rFonts w:ascii="Montserrat" w:hAnsi="Montserrat"/>
          <w:b/>
          <w:lang w:val="ro-RO" w:eastAsia="ro-RO"/>
        </w:rPr>
        <w:t xml:space="preserve"> </w:t>
      </w:r>
      <w:r w:rsidR="002135B8" w:rsidRPr="00612DA3">
        <w:rPr>
          <w:rFonts w:ascii="Montserrat" w:hAnsi="Montserrat"/>
          <w:b/>
          <w:lang w:val="ro-RO" w:eastAsia="ro-RO"/>
        </w:rPr>
        <w:t xml:space="preserve">       </w:t>
      </w:r>
      <w:r w:rsidRPr="00612DA3">
        <w:rPr>
          <w:rFonts w:ascii="Montserrat" w:hAnsi="Montserrat"/>
          <w:b/>
          <w:lang w:val="ro-RO" w:eastAsia="ro-RO"/>
        </w:rPr>
        <w:t xml:space="preserve">  Simona Gaci</w:t>
      </w:r>
    </w:p>
    <w:p w14:paraId="41C4230C" w14:textId="1C815003" w:rsidR="00FC29C4" w:rsidRPr="00612DA3" w:rsidRDefault="00FC29C4" w:rsidP="009339DC">
      <w:pPr>
        <w:spacing w:line="240" w:lineRule="auto"/>
        <w:ind w:left="180"/>
        <w:jc w:val="both"/>
        <w:rPr>
          <w:rFonts w:ascii="Montserrat" w:hAnsi="Montserrat"/>
          <w:b/>
          <w:lang w:val="ro-RO" w:eastAsia="ro-RO"/>
        </w:rPr>
      </w:pPr>
    </w:p>
    <w:p w14:paraId="47944A56" w14:textId="1EF4A59B" w:rsidR="009B28DC" w:rsidRPr="00612DA3" w:rsidRDefault="009B28DC" w:rsidP="009339DC">
      <w:pPr>
        <w:spacing w:line="240" w:lineRule="auto"/>
        <w:ind w:left="180"/>
        <w:jc w:val="both"/>
        <w:rPr>
          <w:rFonts w:ascii="Montserrat Light" w:hAnsi="Montserrat Light"/>
          <w:b/>
          <w:lang w:val="ro-RO" w:eastAsia="ro-RO"/>
        </w:rPr>
      </w:pPr>
    </w:p>
    <w:p w14:paraId="2A81E60E" w14:textId="3563C9C4" w:rsidR="009B28DC" w:rsidRPr="00612DA3" w:rsidRDefault="009B28DC" w:rsidP="009339DC">
      <w:pPr>
        <w:spacing w:line="240" w:lineRule="auto"/>
        <w:ind w:left="180"/>
        <w:jc w:val="both"/>
        <w:rPr>
          <w:rFonts w:ascii="Montserrat Light" w:hAnsi="Montserrat Light"/>
          <w:b/>
          <w:lang w:val="ro-RO" w:eastAsia="ro-RO"/>
        </w:rPr>
      </w:pPr>
    </w:p>
    <w:p w14:paraId="5040460F" w14:textId="4CCC8FD4" w:rsidR="00E02403" w:rsidRPr="00612DA3" w:rsidRDefault="00E02403" w:rsidP="009339DC">
      <w:pPr>
        <w:spacing w:line="240" w:lineRule="auto"/>
        <w:ind w:left="180"/>
        <w:jc w:val="both"/>
        <w:rPr>
          <w:rFonts w:ascii="Montserrat Light" w:hAnsi="Montserrat Light"/>
          <w:b/>
          <w:lang w:val="ro-RO" w:eastAsia="ro-RO"/>
        </w:rPr>
      </w:pPr>
    </w:p>
    <w:p w14:paraId="5EB6A4CF" w14:textId="1FDD8F83" w:rsidR="00E02403" w:rsidRPr="00612DA3" w:rsidRDefault="00E02403" w:rsidP="009339DC">
      <w:pPr>
        <w:spacing w:line="240" w:lineRule="auto"/>
        <w:ind w:left="180"/>
        <w:jc w:val="both"/>
        <w:rPr>
          <w:rFonts w:ascii="Montserrat Light" w:hAnsi="Montserrat Light"/>
          <w:b/>
          <w:lang w:val="ro-RO" w:eastAsia="ro-RO"/>
        </w:rPr>
      </w:pPr>
    </w:p>
    <w:p w14:paraId="11D7672A" w14:textId="0C775E00" w:rsidR="00E02403" w:rsidRPr="00612DA3" w:rsidRDefault="00E02403" w:rsidP="009339DC">
      <w:pPr>
        <w:spacing w:line="240" w:lineRule="auto"/>
        <w:ind w:left="180"/>
        <w:jc w:val="both"/>
        <w:rPr>
          <w:rFonts w:ascii="Montserrat Light" w:hAnsi="Montserrat Light"/>
          <w:b/>
          <w:lang w:val="ro-RO" w:eastAsia="ro-RO"/>
        </w:rPr>
      </w:pPr>
    </w:p>
    <w:p w14:paraId="5A5DEC6E" w14:textId="60442E45" w:rsidR="00A947E2" w:rsidRPr="00612DA3" w:rsidRDefault="00A947E2" w:rsidP="009339DC">
      <w:pPr>
        <w:spacing w:line="240" w:lineRule="auto"/>
        <w:ind w:left="180"/>
        <w:jc w:val="both"/>
        <w:rPr>
          <w:rFonts w:ascii="Montserrat Light" w:hAnsi="Montserrat Light"/>
          <w:b/>
          <w:lang w:val="ro-RO" w:eastAsia="ro-RO"/>
        </w:rPr>
      </w:pPr>
    </w:p>
    <w:p w14:paraId="32B00600" w14:textId="25E30E49" w:rsidR="00A947E2" w:rsidRPr="00612DA3" w:rsidRDefault="00A947E2" w:rsidP="009339DC">
      <w:pPr>
        <w:spacing w:line="240" w:lineRule="auto"/>
        <w:ind w:left="180"/>
        <w:jc w:val="both"/>
        <w:rPr>
          <w:rFonts w:ascii="Montserrat Light" w:hAnsi="Montserrat Light"/>
          <w:b/>
          <w:lang w:val="ro-RO" w:eastAsia="ro-RO"/>
        </w:rPr>
      </w:pPr>
    </w:p>
    <w:p w14:paraId="12A7C9A9" w14:textId="49F00247" w:rsidR="00A947E2" w:rsidRPr="00612DA3" w:rsidRDefault="00A947E2" w:rsidP="009339DC">
      <w:pPr>
        <w:spacing w:line="240" w:lineRule="auto"/>
        <w:ind w:left="180"/>
        <w:jc w:val="both"/>
        <w:rPr>
          <w:rFonts w:ascii="Montserrat Light" w:hAnsi="Montserrat Light"/>
          <w:b/>
          <w:lang w:val="ro-RO" w:eastAsia="ro-RO"/>
        </w:rPr>
      </w:pPr>
    </w:p>
    <w:p w14:paraId="17944C3D" w14:textId="2F3D8FF6" w:rsidR="00A947E2" w:rsidRPr="00612DA3" w:rsidRDefault="00A947E2" w:rsidP="009339DC">
      <w:pPr>
        <w:spacing w:line="240" w:lineRule="auto"/>
        <w:ind w:left="180"/>
        <w:jc w:val="both"/>
        <w:rPr>
          <w:rFonts w:ascii="Montserrat Light" w:hAnsi="Montserrat Light"/>
          <w:b/>
          <w:lang w:val="ro-RO" w:eastAsia="ro-RO"/>
        </w:rPr>
      </w:pPr>
    </w:p>
    <w:p w14:paraId="67C89500" w14:textId="15090987" w:rsidR="00A947E2" w:rsidRPr="00612DA3" w:rsidRDefault="00A947E2" w:rsidP="009339DC">
      <w:pPr>
        <w:spacing w:line="240" w:lineRule="auto"/>
        <w:ind w:left="180"/>
        <w:jc w:val="both"/>
        <w:rPr>
          <w:rFonts w:ascii="Montserrat Light" w:hAnsi="Montserrat Light"/>
          <w:b/>
          <w:lang w:val="ro-RO" w:eastAsia="ro-RO"/>
        </w:rPr>
      </w:pPr>
    </w:p>
    <w:p w14:paraId="35C9566C" w14:textId="080541FB" w:rsidR="00E02403" w:rsidRPr="00612DA3" w:rsidRDefault="00E02403" w:rsidP="009339DC">
      <w:pPr>
        <w:spacing w:line="240" w:lineRule="auto"/>
        <w:ind w:left="180"/>
        <w:jc w:val="both"/>
        <w:rPr>
          <w:rFonts w:ascii="Montserrat Light" w:hAnsi="Montserrat Light"/>
          <w:b/>
          <w:lang w:val="ro-RO" w:eastAsia="ro-RO"/>
        </w:rPr>
      </w:pPr>
    </w:p>
    <w:p w14:paraId="4CC0FE5E" w14:textId="7819816F" w:rsidR="00E02403" w:rsidRPr="00612DA3" w:rsidRDefault="00E02403" w:rsidP="009339DC">
      <w:pPr>
        <w:spacing w:line="240" w:lineRule="auto"/>
        <w:ind w:left="180"/>
        <w:jc w:val="both"/>
        <w:rPr>
          <w:rFonts w:ascii="Montserrat Light" w:hAnsi="Montserrat Light"/>
          <w:b/>
          <w:lang w:val="ro-RO" w:eastAsia="ro-RO"/>
        </w:rPr>
      </w:pPr>
    </w:p>
    <w:p w14:paraId="04EBFD17" w14:textId="006BC25E" w:rsidR="009B28DC" w:rsidRPr="00612DA3" w:rsidRDefault="009B28DC" w:rsidP="009339DC">
      <w:pPr>
        <w:spacing w:line="240" w:lineRule="auto"/>
        <w:ind w:left="180"/>
        <w:jc w:val="both"/>
        <w:rPr>
          <w:rFonts w:ascii="Montserrat Light" w:hAnsi="Montserrat Light"/>
          <w:b/>
          <w:lang w:val="ro-RO" w:eastAsia="ro-RO"/>
        </w:rPr>
      </w:pPr>
    </w:p>
    <w:p w14:paraId="2D8FAA97" w14:textId="7B902B02" w:rsidR="009B28DC" w:rsidRPr="00612DA3" w:rsidRDefault="009B28DC" w:rsidP="009339DC">
      <w:pPr>
        <w:spacing w:line="240" w:lineRule="auto"/>
        <w:ind w:left="180"/>
        <w:jc w:val="both"/>
        <w:rPr>
          <w:rFonts w:ascii="Montserrat Light" w:hAnsi="Montserrat Light"/>
          <w:b/>
          <w:lang w:val="ro-RO" w:eastAsia="ro-RO"/>
        </w:rPr>
      </w:pPr>
    </w:p>
    <w:bookmarkEnd w:id="1"/>
    <w:bookmarkEnd w:id="5"/>
    <w:p w14:paraId="25AD571D" w14:textId="33A1C6AF" w:rsidR="00700CAC" w:rsidRPr="00612DA3" w:rsidRDefault="00700CAC" w:rsidP="009339DC">
      <w:pPr>
        <w:autoSpaceDE w:val="0"/>
        <w:autoSpaceDN w:val="0"/>
        <w:adjustRightInd w:val="0"/>
        <w:spacing w:line="240" w:lineRule="auto"/>
        <w:ind w:left="180"/>
        <w:rPr>
          <w:rFonts w:ascii="Montserrat" w:hAnsi="Montserrat"/>
          <w:b/>
          <w:bCs/>
          <w:noProof/>
          <w:lang w:val="ro-RO" w:eastAsia="ro-RO"/>
        </w:rPr>
      </w:pPr>
      <w:r w:rsidRPr="00612DA3">
        <w:rPr>
          <w:rFonts w:ascii="Montserrat" w:hAnsi="Montserrat"/>
          <w:b/>
          <w:bCs/>
          <w:noProof/>
          <w:lang w:val="ro-RO" w:eastAsia="ro-RO"/>
        </w:rPr>
        <w:t xml:space="preserve">Nr. </w:t>
      </w:r>
      <w:r w:rsidR="00D50386" w:rsidRPr="00612DA3">
        <w:rPr>
          <w:rFonts w:ascii="Montserrat" w:hAnsi="Montserrat"/>
          <w:b/>
          <w:bCs/>
          <w:noProof/>
          <w:lang w:val="ro-RO" w:eastAsia="ro-RO"/>
        </w:rPr>
        <w:t>79</w:t>
      </w:r>
      <w:r w:rsidRPr="00612DA3">
        <w:rPr>
          <w:rFonts w:ascii="Montserrat" w:hAnsi="Montserrat"/>
          <w:b/>
          <w:bCs/>
          <w:noProof/>
          <w:lang w:val="ro-RO" w:eastAsia="ro-RO"/>
        </w:rPr>
        <w:t xml:space="preserve"> din </w:t>
      </w:r>
      <w:r w:rsidR="00712673" w:rsidRPr="00612DA3">
        <w:rPr>
          <w:rFonts w:ascii="Montserrat" w:hAnsi="Montserrat"/>
          <w:b/>
          <w:bCs/>
          <w:noProof/>
          <w:lang w:val="ro-RO" w:eastAsia="ro-RO"/>
        </w:rPr>
        <w:t>27 aprilie</w:t>
      </w:r>
      <w:r w:rsidR="007C1F23" w:rsidRPr="00612DA3">
        <w:rPr>
          <w:rFonts w:ascii="Montserrat" w:hAnsi="Montserrat"/>
          <w:b/>
          <w:bCs/>
          <w:noProof/>
          <w:lang w:val="ro-RO" w:eastAsia="ro-RO"/>
        </w:rPr>
        <w:t xml:space="preserve"> </w:t>
      </w:r>
      <w:r w:rsidRPr="00612DA3">
        <w:rPr>
          <w:rFonts w:ascii="Montserrat" w:hAnsi="Montserrat"/>
          <w:b/>
          <w:bCs/>
          <w:noProof/>
          <w:lang w:val="ro-RO" w:eastAsia="ro-RO"/>
        </w:rPr>
        <w:t>2022</w:t>
      </w:r>
    </w:p>
    <w:p w14:paraId="5EB90C2C" w14:textId="0829DC42" w:rsidR="00CA17D3" w:rsidRPr="00612DA3" w:rsidRDefault="00700CAC" w:rsidP="009339DC">
      <w:pPr>
        <w:autoSpaceDE w:val="0"/>
        <w:autoSpaceDN w:val="0"/>
        <w:adjustRightInd w:val="0"/>
        <w:spacing w:line="240" w:lineRule="auto"/>
        <w:ind w:left="180"/>
        <w:jc w:val="both"/>
        <w:rPr>
          <w:rFonts w:ascii="Montserrat Light" w:hAnsi="Montserrat Light"/>
          <w:i/>
          <w:iCs/>
          <w:sz w:val="18"/>
          <w:szCs w:val="18"/>
          <w:lang w:val="ro-RO"/>
        </w:rPr>
      </w:pPr>
      <w:r w:rsidRPr="00612DA3">
        <w:rPr>
          <w:rFonts w:ascii="Montserrat Light" w:hAnsi="Montserrat Light"/>
          <w:i/>
          <w:iCs/>
          <w:sz w:val="18"/>
          <w:szCs w:val="18"/>
          <w:lang w:val="ro-RO" w:eastAsia="ro-RO"/>
        </w:rPr>
        <w:t xml:space="preserve">Prezenta hotărâre a fost adoptată cu </w:t>
      </w:r>
      <w:r w:rsidR="00AC74A0" w:rsidRPr="00612DA3">
        <w:rPr>
          <w:rFonts w:ascii="Montserrat Light" w:hAnsi="Montserrat Light"/>
          <w:i/>
          <w:iCs/>
          <w:sz w:val="18"/>
          <w:szCs w:val="18"/>
          <w:lang w:val="ro-RO" w:eastAsia="ro-RO"/>
        </w:rPr>
        <w:t>28</w:t>
      </w:r>
      <w:r w:rsidRPr="00612DA3">
        <w:rPr>
          <w:rFonts w:ascii="Montserrat Light" w:hAnsi="Montserrat Light"/>
          <w:i/>
          <w:iCs/>
          <w:sz w:val="18"/>
          <w:szCs w:val="18"/>
          <w:lang w:val="ro-RO" w:eastAsia="ro-RO"/>
        </w:rPr>
        <w:t xml:space="preserve"> voturi “pentru”, fiind astfel respectate prevederile legale privind majoritatea de voturi necesară.</w:t>
      </w:r>
      <w:r w:rsidRPr="00612DA3">
        <w:rPr>
          <w:rFonts w:ascii="Montserrat Light" w:hAnsi="Montserrat Light"/>
          <w:b/>
          <w:bCs/>
          <w:i/>
          <w:iCs/>
          <w:noProof/>
          <w:sz w:val="18"/>
          <w:szCs w:val="18"/>
          <w:vertAlign w:val="superscript"/>
          <w:lang w:val="ro-RO" w:eastAsia="ro-RO"/>
        </w:rPr>
        <w:t xml:space="preserve"> </w:t>
      </w:r>
      <w:r w:rsidRPr="00612DA3">
        <w:rPr>
          <w:rFonts w:ascii="Montserrat Light" w:hAnsi="Montserrat Light"/>
          <w:b/>
          <w:bCs/>
          <w:i/>
          <w:iCs/>
          <w:noProof/>
          <w:sz w:val="18"/>
          <w:szCs w:val="18"/>
          <w:lang w:val="ro-RO" w:eastAsia="ro-RO"/>
        </w:rPr>
        <w:t xml:space="preserve"> </w:t>
      </w:r>
    </w:p>
    <w:sectPr w:rsidR="00CA17D3" w:rsidRPr="00612DA3" w:rsidSect="007E0BA3">
      <w:footerReference w:type="default" r:id="rId9"/>
      <w:headerReference w:type="first" r:id="rId10"/>
      <w:footerReference w:type="first" r:id="rId11"/>
      <w:pgSz w:w="11909" w:h="16834"/>
      <w:pgMar w:top="540" w:right="1289" w:bottom="18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3E52" w14:textId="77777777" w:rsidR="00F613A2" w:rsidRPr="00F613A2" w:rsidRDefault="00F613A2">
    <w:pPr>
      <w:pStyle w:val="Subsol"/>
      <w:tabs>
        <w:tab w:val="clear" w:pos="4680"/>
        <w:tab w:val="clear" w:pos="9360"/>
      </w:tabs>
      <w:jc w:val="center"/>
      <w:rPr>
        <w:caps/>
        <w:noProof/>
      </w:rP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p w14:paraId="66C0D26B" w14:textId="77777777" w:rsidR="00F613A2" w:rsidRDefault="00F613A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2036E73"/>
    <w:multiLevelType w:val="hybridMultilevel"/>
    <w:tmpl w:val="9C24B7F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A0166D"/>
    <w:multiLevelType w:val="hybridMultilevel"/>
    <w:tmpl w:val="5E7E86AC"/>
    <w:lvl w:ilvl="0" w:tplc="0409000B">
      <w:start w:val="1"/>
      <w:numFmt w:val="bullet"/>
      <w:lvlText w:val=""/>
      <w:lvlJc w:val="left"/>
      <w:pPr>
        <w:ind w:left="627" w:hanging="360"/>
      </w:pPr>
      <w:rPr>
        <w:rFonts w:ascii="Wingdings" w:hAnsi="Wingdings" w:hint="default"/>
      </w:rPr>
    </w:lvl>
    <w:lvl w:ilvl="1" w:tplc="04090003" w:tentative="1">
      <w:start w:val="1"/>
      <w:numFmt w:val="bullet"/>
      <w:lvlText w:val="o"/>
      <w:lvlJc w:val="left"/>
      <w:pPr>
        <w:ind w:left="1347" w:hanging="360"/>
      </w:pPr>
      <w:rPr>
        <w:rFonts w:ascii="Courier New" w:hAnsi="Courier New" w:cs="Courier New" w:hint="default"/>
      </w:rPr>
    </w:lvl>
    <w:lvl w:ilvl="2" w:tplc="04090005" w:tentative="1">
      <w:start w:val="1"/>
      <w:numFmt w:val="bullet"/>
      <w:lvlText w:val=""/>
      <w:lvlJc w:val="left"/>
      <w:pPr>
        <w:ind w:left="2067" w:hanging="360"/>
      </w:pPr>
      <w:rPr>
        <w:rFonts w:ascii="Wingdings" w:hAnsi="Wingdings" w:hint="default"/>
      </w:rPr>
    </w:lvl>
    <w:lvl w:ilvl="3" w:tplc="04090001" w:tentative="1">
      <w:start w:val="1"/>
      <w:numFmt w:val="bullet"/>
      <w:lvlText w:val=""/>
      <w:lvlJc w:val="left"/>
      <w:pPr>
        <w:ind w:left="2787" w:hanging="360"/>
      </w:pPr>
      <w:rPr>
        <w:rFonts w:ascii="Symbol" w:hAnsi="Symbol" w:hint="default"/>
      </w:rPr>
    </w:lvl>
    <w:lvl w:ilvl="4" w:tplc="04090003" w:tentative="1">
      <w:start w:val="1"/>
      <w:numFmt w:val="bullet"/>
      <w:lvlText w:val="o"/>
      <w:lvlJc w:val="left"/>
      <w:pPr>
        <w:ind w:left="3507" w:hanging="360"/>
      </w:pPr>
      <w:rPr>
        <w:rFonts w:ascii="Courier New" w:hAnsi="Courier New" w:cs="Courier New" w:hint="default"/>
      </w:rPr>
    </w:lvl>
    <w:lvl w:ilvl="5" w:tplc="04090005" w:tentative="1">
      <w:start w:val="1"/>
      <w:numFmt w:val="bullet"/>
      <w:lvlText w:val=""/>
      <w:lvlJc w:val="left"/>
      <w:pPr>
        <w:ind w:left="4227" w:hanging="360"/>
      </w:pPr>
      <w:rPr>
        <w:rFonts w:ascii="Wingdings" w:hAnsi="Wingdings" w:hint="default"/>
      </w:rPr>
    </w:lvl>
    <w:lvl w:ilvl="6" w:tplc="04090001" w:tentative="1">
      <w:start w:val="1"/>
      <w:numFmt w:val="bullet"/>
      <w:lvlText w:val=""/>
      <w:lvlJc w:val="left"/>
      <w:pPr>
        <w:ind w:left="4947" w:hanging="360"/>
      </w:pPr>
      <w:rPr>
        <w:rFonts w:ascii="Symbol" w:hAnsi="Symbol" w:hint="default"/>
      </w:rPr>
    </w:lvl>
    <w:lvl w:ilvl="7" w:tplc="04090003" w:tentative="1">
      <w:start w:val="1"/>
      <w:numFmt w:val="bullet"/>
      <w:lvlText w:val="o"/>
      <w:lvlJc w:val="left"/>
      <w:pPr>
        <w:ind w:left="5667" w:hanging="360"/>
      </w:pPr>
      <w:rPr>
        <w:rFonts w:ascii="Courier New" w:hAnsi="Courier New" w:cs="Courier New" w:hint="default"/>
      </w:rPr>
    </w:lvl>
    <w:lvl w:ilvl="8" w:tplc="04090005" w:tentative="1">
      <w:start w:val="1"/>
      <w:numFmt w:val="bullet"/>
      <w:lvlText w:val=""/>
      <w:lvlJc w:val="left"/>
      <w:pPr>
        <w:ind w:left="6387" w:hanging="360"/>
      </w:pPr>
      <w:rPr>
        <w:rFonts w:ascii="Wingdings" w:hAnsi="Wingdings" w:hint="default"/>
      </w:rPr>
    </w:lvl>
  </w:abstractNum>
  <w:abstractNum w:abstractNumId="4" w15:restartNumberingAfterBreak="0">
    <w:nsid w:val="073945F7"/>
    <w:multiLevelType w:val="hybridMultilevel"/>
    <w:tmpl w:val="A00EEA92"/>
    <w:lvl w:ilvl="0" w:tplc="68F6439A">
      <w:numFmt w:val="bullet"/>
      <w:lvlText w:val="―"/>
      <w:lvlJc w:val="left"/>
      <w:pPr>
        <w:ind w:left="360" w:hanging="360"/>
      </w:pPr>
      <w:rPr>
        <w:rFonts w:ascii="Cambria" w:eastAsia="Calibri" w:hAnsi="Cambria"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F87186"/>
    <w:multiLevelType w:val="hybridMultilevel"/>
    <w:tmpl w:val="E67EEEEC"/>
    <w:lvl w:ilvl="0" w:tplc="A07669C4">
      <w:start w:val="1"/>
      <w:numFmt w:val="decimal"/>
      <w:lvlText w:val="%1."/>
      <w:lvlJc w:val="left"/>
      <w:pPr>
        <w:ind w:left="720" w:hanging="360"/>
      </w:pPr>
      <w:rPr>
        <w:rFonts w:ascii="Montserrat" w:hAnsi="Montserr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0342EE0"/>
    <w:multiLevelType w:val="hybridMultilevel"/>
    <w:tmpl w:val="2DA47C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9" w15:restartNumberingAfterBreak="0">
    <w:nsid w:val="248D7193"/>
    <w:multiLevelType w:val="hybridMultilevel"/>
    <w:tmpl w:val="A31E2C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951F09"/>
    <w:multiLevelType w:val="hybridMultilevel"/>
    <w:tmpl w:val="A70E65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D57C91"/>
    <w:multiLevelType w:val="hybridMultilevel"/>
    <w:tmpl w:val="4A90EF7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7D755B"/>
    <w:multiLevelType w:val="hybridMultilevel"/>
    <w:tmpl w:val="D930B4EA"/>
    <w:lvl w:ilvl="0" w:tplc="FD9C103A">
      <w:start w:val="1"/>
      <w:numFmt w:val="decimal"/>
      <w:lvlText w:val="%1."/>
      <w:lvlJc w:val="left"/>
      <w:pPr>
        <w:ind w:left="1129" w:hanging="4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5750FFB"/>
    <w:multiLevelType w:val="hybridMultilevel"/>
    <w:tmpl w:val="7388C3B2"/>
    <w:lvl w:ilvl="0" w:tplc="BAEA506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246436"/>
    <w:multiLevelType w:val="hybridMultilevel"/>
    <w:tmpl w:val="D5E8D814"/>
    <w:lvl w:ilvl="0" w:tplc="622E11D8">
      <w:start w:val="1"/>
      <w:numFmt w:val="lowerLetter"/>
      <w:lvlText w:val="%1)"/>
      <w:lvlJc w:val="left"/>
      <w:pPr>
        <w:ind w:left="338" w:hanging="360"/>
      </w:pPr>
      <w:rPr>
        <w:rFonts w:hint="default"/>
        <w:color w:val="000000" w:themeColor="text1"/>
      </w:rPr>
    </w:lvl>
    <w:lvl w:ilvl="1" w:tplc="04180019" w:tentative="1">
      <w:start w:val="1"/>
      <w:numFmt w:val="lowerLetter"/>
      <w:lvlText w:val="%2."/>
      <w:lvlJc w:val="left"/>
      <w:pPr>
        <w:ind w:left="1226" w:hanging="360"/>
      </w:pPr>
    </w:lvl>
    <w:lvl w:ilvl="2" w:tplc="0418001B" w:tentative="1">
      <w:start w:val="1"/>
      <w:numFmt w:val="lowerRoman"/>
      <w:lvlText w:val="%3."/>
      <w:lvlJc w:val="right"/>
      <w:pPr>
        <w:ind w:left="1946" w:hanging="180"/>
      </w:pPr>
    </w:lvl>
    <w:lvl w:ilvl="3" w:tplc="0418000F" w:tentative="1">
      <w:start w:val="1"/>
      <w:numFmt w:val="decimal"/>
      <w:lvlText w:val="%4."/>
      <w:lvlJc w:val="left"/>
      <w:pPr>
        <w:ind w:left="2666" w:hanging="360"/>
      </w:pPr>
    </w:lvl>
    <w:lvl w:ilvl="4" w:tplc="04180019" w:tentative="1">
      <w:start w:val="1"/>
      <w:numFmt w:val="lowerLetter"/>
      <w:lvlText w:val="%5."/>
      <w:lvlJc w:val="left"/>
      <w:pPr>
        <w:ind w:left="3386" w:hanging="360"/>
      </w:pPr>
    </w:lvl>
    <w:lvl w:ilvl="5" w:tplc="0418001B" w:tentative="1">
      <w:start w:val="1"/>
      <w:numFmt w:val="lowerRoman"/>
      <w:lvlText w:val="%6."/>
      <w:lvlJc w:val="right"/>
      <w:pPr>
        <w:ind w:left="4106" w:hanging="180"/>
      </w:pPr>
    </w:lvl>
    <w:lvl w:ilvl="6" w:tplc="0418000F" w:tentative="1">
      <w:start w:val="1"/>
      <w:numFmt w:val="decimal"/>
      <w:lvlText w:val="%7."/>
      <w:lvlJc w:val="left"/>
      <w:pPr>
        <w:ind w:left="4826" w:hanging="360"/>
      </w:pPr>
    </w:lvl>
    <w:lvl w:ilvl="7" w:tplc="04180019" w:tentative="1">
      <w:start w:val="1"/>
      <w:numFmt w:val="lowerLetter"/>
      <w:lvlText w:val="%8."/>
      <w:lvlJc w:val="left"/>
      <w:pPr>
        <w:ind w:left="5546" w:hanging="360"/>
      </w:pPr>
    </w:lvl>
    <w:lvl w:ilvl="8" w:tplc="0418001B" w:tentative="1">
      <w:start w:val="1"/>
      <w:numFmt w:val="lowerRoman"/>
      <w:lvlText w:val="%9."/>
      <w:lvlJc w:val="right"/>
      <w:pPr>
        <w:ind w:left="6266" w:hanging="180"/>
      </w:pPr>
    </w:lvl>
  </w:abstractNum>
  <w:abstractNum w:abstractNumId="15" w15:restartNumberingAfterBreak="0">
    <w:nsid w:val="3BAE37A5"/>
    <w:multiLevelType w:val="hybridMultilevel"/>
    <w:tmpl w:val="FB302B4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3E5327AB"/>
    <w:multiLevelType w:val="hybridMultilevel"/>
    <w:tmpl w:val="01F8E0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9D0FDE"/>
    <w:multiLevelType w:val="hybridMultilevel"/>
    <w:tmpl w:val="C60C6020"/>
    <w:lvl w:ilvl="0" w:tplc="D402D2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5E2E96"/>
    <w:multiLevelType w:val="hybridMultilevel"/>
    <w:tmpl w:val="EE745D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747D7"/>
    <w:multiLevelType w:val="hybridMultilevel"/>
    <w:tmpl w:val="6DD2B39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3F0857"/>
    <w:multiLevelType w:val="hybridMultilevel"/>
    <w:tmpl w:val="CC96221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FAA7AA4"/>
    <w:multiLevelType w:val="hybridMultilevel"/>
    <w:tmpl w:val="84A8895E"/>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D30DA"/>
    <w:multiLevelType w:val="hybridMultilevel"/>
    <w:tmpl w:val="9812754E"/>
    <w:lvl w:ilvl="0" w:tplc="BAEA5064">
      <w:start w:val="1"/>
      <w:numFmt w:val="bullet"/>
      <w:lvlText w:val=""/>
      <w:lvlJc w:val="left"/>
      <w:pPr>
        <w:ind w:left="1069"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4" w15:restartNumberingAfterBreak="0">
    <w:nsid w:val="53AB1F7A"/>
    <w:multiLevelType w:val="hybridMultilevel"/>
    <w:tmpl w:val="61E2B0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8" w15:restartNumberingAfterBreak="0">
    <w:nsid w:val="5F074FCD"/>
    <w:multiLevelType w:val="hybridMultilevel"/>
    <w:tmpl w:val="6900BE9E"/>
    <w:lvl w:ilvl="0" w:tplc="BAEA5064">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F6A258A"/>
    <w:multiLevelType w:val="hybridMultilevel"/>
    <w:tmpl w:val="76C254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794609F"/>
    <w:multiLevelType w:val="hybridMultilevel"/>
    <w:tmpl w:val="97EE1D10"/>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32" w15:restartNumberingAfterBreak="0">
    <w:nsid w:val="69B167A0"/>
    <w:multiLevelType w:val="hybridMultilevel"/>
    <w:tmpl w:val="42EE07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6D506BD2"/>
    <w:multiLevelType w:val="hybridMultilevel"/>
    <w:tmpl w:val="289666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7"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15:restartNumberingAfterBreak="0">
    <w:nsid w:val="78F471B9"/>
    <w:multiLevelType w:val="hybridMultilevel"/>
    <w:tmpl w:val="9C26F1BA"/>
    <w:lvl w:ilvl="0" w:tplc="0FC432F4">
      <w:start w:val="1"/>
      <w:numFmt w:val="bullet"/>
      <w:lvlText w:val=""/>
      <w:lvlJc w:val="left"/>
      <w:pPr>
        <w:ind w:left="348" w:hanging="360"/>
      </w:pPr>
      <w:rPr>
        <w:rFonts w:ascii="Wingdings" w:hAnsi="Wingdings" w:hint="default"/>
        <w:color w:val="auto"/>
      </w:rPr>
    </w:lvl>
    <w:lvl w:ilvl="1" w:tplc="04180003" w:tentative="1">
      <w:start w:val="1"/>
      <w:numFmt w:val="bullet"/>
      <w:lvlText w:val="o"/>
      <w:lvlJc w:val="left"/>
      <w:pPr>
        <w:ind w:left="1068" w:hanging="360"/>
      </w:pPr>
      <w:rPr>
        <w:rFonts w:ascii="Courier New" w:hAnsi="Courier New" w:cs="Courier New" w:hint="default"/>
      </w:rPr>
    </w:lvl>
    <w:lvl w:ilvl="2" w:tplc="04180005" w:tentative="1">
      <w:start w:val="1"/>
      <w:numFmt w:val="bullet"/>
      <w:lvlText w:val=""/>
      <w:lvlJc w:val="left"/>
      <w:pPr>
        <w:ind w:left="1788" w:hanging="360"/>
      </w:pPr>
      <w:rPr>
        <w:rFonts w:ascii="Wingdings" w:hAnsi="Wingdings" w:hint="default"/>
      </w:rPr>
    </w:lvl>
    <w:lvl w:ilvl="3" w:tplc="04180001" w:tentative="1">
      <w:start w:val="1"/>
      <w:numFmt w:val="bullet"/>
      <w:lvlText w:val=""/>
      <w:lvlJc w:val="left"/>
      <w:pPr>
        <w:ind w:left="2508" w:hanging="360"/>
      </w:pPr>
      <w:rPr>
        <w:rFonts w:ascii="Symbol" w:hAnsi="Symbol" w:hint="default"/>
      </w:rPr>
    </w:lvl>
    <w:lvl w:ilvl="4" w:tplc="04180003" w:tentative="1">
      <w:start w:val="1"/>
      <w:numFmt w:val="bullet"/>
      <w:lvlText w:val="o"/>
      <w:lvlJc w:val="left"/>
      <w:pPr>
        <w:ind w:left="3228" w:hanging="360"/>
      </w:pPr>
      <w:rPr>
        <w:rFonts w:ascii="Courier New" w:hAnsi="Courier New" w:cs="Courier New" w:hint="default"/>
      </w:rPr>
    </w:lvl>
    <w:lvl w:ilvl="5" w:tplc="04180005" w:tentative="1">
      <w:start w:val="1"/>
      <w:numFmt w:val="bullet"/>
      <w:lvlText w:val=""/>
      <w:lvlJc w:val="left"/>
      <w:pPr>
        <w:ind w:left="3948" w:hanging="360"/>
      </w:pPr>
      <w:rPr>
        <w:rFonts w:ascii="Wingdings" w:hAnsi="Wingdings" w:hint="default"/>
      </w:rPr>
    </w:lvl>
    <w:lvl w:ilvl="6" w:tplc="04180001" w:tentative="1">
      <w:start w:val="1"/>
      <w:numFmt w:val="bullet"/>
      <w:lvlText w:val=""/>
      <w:lvlJc w:val="left"/>
      <w:pPr>
        <w:ind w:left="4668" w:hanging="360"/>
      </w:pPr>
      <w:rPr>
        <w:rFonts w:ascii="Symbol" w:hAnsi="Symbol" w:hint="default"/>
      </w:rPr>
    </w:lvl>
    <w:lvl w:ilvl="7" w:tplc="04180003" w:tentative="1">
      <w:start w:val="1"/>
      <w:numFmt w:val="bullet"/>
      <w:lvlText w:val="o"/>
      <w:lvlJc w:val="left"/>
      <w:pPr>
        <w:ind w:left="5388" w:hanging="360"/>
      </w:pPr>
      <w:rPr>
        <w:rFonts w:ascii="Courier New" w:hAnsi="Courier New" w:cs="Courier New" w:hint="default"/>
      </w:rPr>
    </w:lvl>
    <w:lvl w:ilvl="8" w:tplc="04180005" w:tentative="1">
      <w:start w:val="1"/>
      <w:numFmt w:val="bullet"/>
      <w:lvlText w:val=""/>
      <w:lvlJc w:val="left"/>
      <w:pPr>
        <w:ind w:left="6108" w:hanging="360"/>
      </w:pPr>
      <w:rPr>
        <w:rFonts w:ascii="Wingdings" w:hAnsi="Wingdings" w:hint="default"/>
      </w:rPr>
    </w:lvl>
  </w:abstractNum>
  <w:num w:numId="1" w16cid:durableId="1168011544">
    <w:abstractNumId w:val="6"/>
  </w:num>
  <w:num w:numId="2" w16cid:durableId="168758277">
    <w:abstractNumId w:val="27"/>
  </w:num>
  <w:num w:numId="3" w16cid:durableId="35083410">
    <w:abstractNumId w:val="9"/>
  </w:num>
  <w:num w:numId="4" w16cid:durableId="240675302">
    <w:abstractNumId w:val="34"/>
  </w:num>
  <w:num w:numId="5" w16cid:durableId="1539510485">
    <w:abstractNumId w:val="8"/>
  </w:num>
  <w:num w:numId="6" w16cid:durableId="30300910">
    <w:abstractNumId w:val="41"/>
  </w:num>
  <w:num w:numId="7" w16cid:durableId="487526236">
    <w:abstractNumId w:val="14"/>
  </w:num>
  <w:num w:numId="8" w16cid:durableId="1604259681">
    <w:abstractNumId w:val="16"/>
  </w:num>
  <w:num w:numId="9" w16cid:durableId="700546643">
    <w:abstractNumId w:val="23"/>
  </w:num>
  <w:num w:numId="10" w16cid:durableId="109979168">
    <w:abstractNumId w:val="30"/>
  </w:num>
  <w:num w:numId="11" w16cid:durableId="1207714831">
    <w:abstractNumId w:val="15"/>
  </w:num>
  <w:num w:numId="12" w16cid:durableId="1330401089">
    <w:abstractNumId w:val="10"/>
  </w:num>
  <w:num w:numId="13" w16cid:durableId="1217620740">
    <w:abstractNumId w:val="18"/>
  </w:num>
  <w:num w:numId="14" w16cid:durableId="1973247235">
    <w:abstractNumId w:val="40"/>
  </w:num>
  <w:num w:numId="15" w16cid:durableId="18316116">
    <w:abstractNumId w:val="31"/>
  </w:num>
  <w:num w:numId="16" w16cid:durableId="66270110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061170">
    <w:abstractNumId w:val="21"/>
  </w:num>
  <w:num w:numId="18" w16cid:durableId="1544977835">
    <w:abstractNumId w:val="19"/>
  </w:num>
  <w:num w:numId="19" w16cid:durableId="544609215">
    <w:abstractNumId w:val="28"/>
  </w:num>
  <w:num w:numId="20" w16cid:durableId="1739473074">
    <w:abstractNumId w:val="13"/>
  </w:num>
  <w:num w:numId="21" w16cid:durableId="1004434732">
    <w:abstractNumId w:val="36"/>
  </w:num>
  <w:num w:numId="22" w16cid:durableId="1568033134">
    <w:abstractNumId w:val="25"/>
  </w:num>
  <w:num w:numId="23" w16cid:durableId="1785659664">
    <w:abstractNumId w:val="4"/>
  </w:num>
  <w:num w:numId="24" w16cid:durableId="2047946297">
    <w:abstractNumId w:val="5"/>
  </w:num>
  <w:num w:numId="25" w16cid:durableId="1671911859">
    <w:abstractNumId w:val="35"/>
  </w:num>
  <w:num w:numId="26" w16cid:durableId="917906980">
    <w:abstractNumId w:val="32"/>
  </w:num>
  <w:num w:numId="27" w16cid:durableId="2023121570">
    <w:abstractNumId w:val="33"/>
  </w:num>
  <w:num w:numId="28" w16cid:durableId="663322277">
    <w:abstractNumId w:val="3"/>
  </w:num>
  <w:num w:numId="29" w16cid:durableId="1449349024">
    <w:abstractNumId w:val="12"/>
  </w:num>
  <w:num w:numId="30" w16cid:durableId="1331904961">
    <w:abstractNumId w:val="24"/>
  </w:num>
  <w:num w:numId="31" w16cid:durableId="1826630425">
    <w:abstractNumId w:val="7"/>
  </w:num>
  <w:num w:numId="32" w16cid:durableId="1946422103">
    <w:abstractNumId w:val="29"/>
  </w:num>
  <w:num w:numId="33" w16cid:durableId="940062697">
    <w:abstractNumId w:val="38"/>
  </w:num>
  <w:num w:numId="34" w16cid:durableId="795174973">
    <w:abstractNumId w:val="2"/>
  </w:num>
  <w:num w:numId="35" w16cid:durableId="677779957">
    <w:abstractNumId w:val="1"/>
  </w:num>
  <w:num w:numId="36" w16cid:durableId="1809281432">
    <w:abstractNumId w:val="11"/>
  </w:num>
  <w:num w:numId="37" w16cid:durableId="1050305740">
    <w:abstractNumId w:val="26"/>
  </w:num>
  <w:num w:numId="38" w16cid:durableId="831919252">
    <w:abstractNumId w:val="39"/>
  </w:num>
  <w:num w:numId="39" w16cid:durableId="342320728">
    <w:abstractNumId w:val="37"/>
  </w:num>
  <w:num w:numId="40" w16cid:durableId="1350135242">
    <w:abstractNumId w:val="17"/>
  </w:num>
  <w:num w:numId="41" w16cid:durableId="887686392">
    <w:abstractNumId w:val="22"/>
  </w:num>
  <w:num w:numId="42" w16cid:durableId="138163192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425A"/>
    <w:rsid w:val="00024A37"/>
    <w:rsid w:val="0002741E"/>
    <w:rsid w:val="00033F07"/>
    <w:rsid w:val="00037DF5"/>
    <w:rsid w:val="00041197"/>
    <w:rsid w:val="0004283F"/>
    <w:rsid w:val="000436BC"/>
    <w:rsid w:val="00050A5F"/>
    <w:rsid w:val="00051392"/>
    <w:rsid w:val="00052B7A"/>
    <w:rsid w:val="00052D9E"/>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4ED"/>
    <w:rsid w:val="000936C3"/>
    <w:rsid w:val="00094772"/>
    <w:rsid w:val="000A0358"/>
    <w:rsid w:val="000A0E79"/>
    <w:rsid w:val="000A3A8B"/>
    <w:rsid w:val="000A3F28"/>
    <w:rsid w:val="000A5372"/>
    <w:rsid w:val="000B41F2"/>
    <w:rsid w:val="000C013E"/>
    <w:rsid w:val="000C41E7"/>
    <w:rsid w:val="000C5036"/>
    <w:rsid w:val="000C546D"/>
    <w:rsid w:val="000C714E"/>
    <w:rsid w:val="000D23F9"/>
    <w:rsid w:val="000D3C58"/>
    <w:rsid w:val="000D4AB7"/>
    <w:rsid w:val="000D5896"/>
    <w:rsid w:val="000E3294"/>
    <w:rsid w:val="000E4F15"/>
    <w:rsid w:val="000F1532"/>
    <w:rsid w:val="000F662B"/>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100"/>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90B75"/>
    <w:rsid w:val="00191B28"/>
    <w:rsid w:val="00192BC2"/>
    <w:rsid w:val="001A22A9"/>
    <w:rsid w:val="001A3A5A"/>
    <w:rsid w:val="001A3DC0"/>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82CEB"/>
    <w:rsid w:val="002863D7"/>
    <w:rsid w:val="0028758D"/>
    <w:rsid w:val="002904FC"/>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8DB"/>
    <w:rsid w:val="00311D1D"/>
    <w:rsid w:val="00314514"/>
    <w:rsid w:val="00314E0A"/>
    <w:rsid w:val="00315BA6"/>
    <w:rsid w:val="003234EA"/>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03AF"/>
    <w:rsid w:val="00393938"/>
    <w:rsid w:val="00395594"/>
    <w:rsid w:val="003A11B1"/>
    <w:rsid w:val="003A5D45"/>
    <w:rsid w:val="003B1435"/>
    <w:rsid w:val="003B61BE"/>
    <w:rsid w:val="003B729F"/>
    <w:rsid w:val="003B75FE"/>
    <w:rsid w:val="003C1A2E"/>
    <w:rsid w:val="003C26C4"/>
    <w:rsid w:val="003C3F10"/>
    <w:rsid w:val="003C509B"/>
    <w:rsid w:val="003C6160"/>
    <w:rsid w:val="003C6FDD"/>
    <w:rsid w:val="003C7058"/>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7BA0"/>
    <w:rsid w:val="00411E67"/>
    <w:rsid w:val="0041498F"/>
    <w:rsid w:val="00415150"/>
    <w:rsid w:val="00417220"/>
    <w:rsid w:val="00417E11"/>
    <w:rsid w:val="004206A2"/>
    <w:rsid w:val="00421BB3"/>
    <w:rsid w:val="00423711"/>
    <w:rsid w:val="00423BA1"/>
    <w:rsid w:val="00424D89"/>
    <w:rsid w:val="004263C6"/>
    <w:rsid w:val="00436523"/>
    <w:rsid w:val="004407FE"/>
    <w:rsid w:val="00443504"/>
    <w:rsid w:val="00444A1C"/>
    <w:rsid w:val="00447B6D"/>
    <w:rsid w:val="00451684"/>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47F0"/>
    <w:rsid w:val="0049531B"/>
    <w:rsid w:val="0049679C"/>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3A46"/>
    <w:rsid w:val="00505E23"/>
    <w:rsid w:val="00505E40"/>
    <w:rsid w:val="0050627B"/>
    <w:rsid w:val="00506956"/>
    <w:rsid w:val="00510011"/>
    <w:rsid w:val="00510AF0"/>
    <w:rsid w:val="005146EC"/>
    <w:rsid w:val="00514C18"/>
    <w:rsid w:val="005155B8"/>
    <w:rsid w:val="00523AEF"/>
    <w:rsid w:val="005337F1"/>
    <w:rsid w:val="00534029"/>
    <w:rsid w:val="0053415C"/>
    <w:rsid w:val="00534CF5"/>
    <w:rsid w:val="00534E9E"/>
    <w:rsid w:val="00535026"/>
    <w:rsid w:val="00536958"/>
    <w:rsid w:val="005369CA"/>
    <w:rsid w:val="00541C93"/>
    <w:rsid w:val="00541E4B"/>
    <w:rsid w:val="00552F13"/>
    <w:rsid w:val="005547E2"/>
    <w:rsid w:val="00556496"/>
    <w:rsid w:val="00562E0D"/>
    <w:rsid w:val="005632D1"/>
    <w:rsid w:val="0056332B"/>
    <w:rsid w:val="005637B2"/>
    <w:rsid w:val="005642CE"/>
    <w:rsid w:val="00571D83"/>
    <w:rsid w:val="005733B3"/>
    <w:rsid w:val="005743D8"/>
    <w:rsid w:val="00575231"/>
    <w:rsid w:val="00577FD2"/>
    <w:rsid w:val="005802A9"/>
    <w:rsid w:val="005827E9"/>
    <w:rsid w:val="005829B5"/>
    <w:rsid w:val="005832F5"/>
    <w:rsid w:val="00587043"/>
    <w:rsid w:val="00587D13"/>
    <w:rsid w:val="005901D7"/>
    <w:rsid w:val="005926F8"/>
    <w:rsid w:val="005930CD"/>
    <w:rsid w:val="00593281"/>
    <w:rsid w:val="00595156"/>
    <w:rsid w:val="005958A9"/>
    <w:rsid w:val="005A45E0"/>
    <w:rsid w:val="005B6682"/>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2DA3"/>
    <w:rsid w:val="0061619F"/>
    <w:rsid w:val="006162F0"/>
    <w:rsid w:val="0061636D"/>
    <w:rsid w:val="00617698"/>
    <w:rsid w:val="006206D8"/>
    <w:rsid w:val="00621DE5"/>
    <w:rsid w:val="0062204B"/>
    <w:rsid w:val="00622CAC"/>
    <w:rsid w:val="0062634B"/>
    <w:rsid w:val="006267CD"/>
    <w:rsid w:val="00630224"/>
    <w:rsid w:val="00630E53"/>
    <w:rsid w:val="00631B8C"/>
    <w:rsid w:val="00634377"/>
    <w:rsid w:val="00636797"/>
    <w:rsid w:val="006426DF"/>
    <w:rsid w:val="006436E5"/>
    <w:rsid w:val="00645344"/>
    <w:rsid w:val="006509F7"/>
    <w:rsid w:val="0066323E"/>
    <w:rsid w:val="00664AD6"/>
    <w:rsid w:val="00674816"/>
    <w:rsid w:val="00674D4B"/>
    <w:rsid w:val="00675A37"/>
    <w:rsid w:val="0068681C"/>
    <w:rsid w:val="00686DF0"/>
    <w:rsid w:val="006903F5"/>
    <w:rsid w:val="0069297C"/>
    <w:rsid w:val="00693398"/>
    <w:rsid w:val="00694C97"/>
    <w:rsid w:val="006A0BD7"/>
    <w:rsid w:val="006A169B"/>
    <w:rsid w:val="006A19E3"/>
    <w:rsid w:val="006A29CC"/>
    <w:rsid w:val="006A4986"/>
    <w:rsid w:val="006A4BDB"/>
    <w:rsid w:val="006A4E38"/>
    <w:rsid w:val="006A7A0C"/>
    <w:rsid w:val="006B1454"/>
    <w:rsid w:val="006B264B"/>
    <w:rsid w:val="006B2D02"/>
    <w:rsid w:val="006B35D3"/>
    <w:rsid w:val="006B5AD6"/>
    <w:rsid w:val="006B5C87"/>
    <w:rsid w:val="006B635F"/>
    <w:rsid w:val="006B68E8"/>
    <w:rsid w:val="006C04C2"/>
    <w:rsid w:val="006C1167"/>
    <w:rsid w:val="006C1873"/>
    <w:rsid w:val="006C2278"/>
    <w:rsid w:val="006C5F31"/>
    <w:rsid w:val="006D35DE"/>
    <w:rsid w:val="006D6D10"/>
    <w:rsid w:val="006E188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61F8"/>
    <w:rsid w:val="007341D9"/>
    <w:rsid w:val="00737216"/>
    <w:rsid w:val="007414D2"/>
    <w:rsid w:val="00745A4D"/>
    <w:rsid w:val="0074600A"/>
    <w:rsid w:val="00750351"/>
    <w:rsid w:val="00751CEE"/>
    <w:rsid w:val="00753962"/>
    <w:rsid w:val="007555A7"/>
    <w:rsid w:val="00755A0F"/>
    <w:rsid w:val="00755DB1"/>
    <w:rsid w:val="00757A7B"/>
    <w:rsid w:val="0076741D"/>
    <w:rsid w:val="00772ED7"/>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B74"/>
    <w:rsid w:val="007B55F0"/>
    <w:rsid w:val="007C1662"/>
    <w:rsid w:val="007C1F23"/>
    <w:rsid w:val="007C35EB"/>
    <w:rsid w:val="007D4DF9"/>
    <w:rsid w:val="007D6FD0"/>
    <w:rsid w:val="007D7910"/>
    <w:rsid w:val="007E0BA3"/>
    <w:rsid w:val="007E1767"/>
    <w:rsid w:val="007E3135"/>
    <w:rsid w:val="007F6C74"/>
    <w:rsid w:val="00800D7A"/>
    <w:rsid w:val="008011F3"/>
    <w:rsid w:val="00802E98"/>
    <w:rsid w:val="00807038"/>
    <w:rsid w:val="0080767B"/>
    <w:rsid w:val="00811B58"/>
    <w:rsid w:val="008131A6"/>
    <w:rsid w:val="0081550F"/>
    <w:rsid w:val="00820E2C"/>
    <w:rsid w:val="00821AC3"/>
    <w:rsid w:val="00822CB4"/>
    <w:rsid w:val="00823255"/>
    <w:rsid w:val="00830A8A"/>
    <w:rsid w:val="00832555"/>
    <w:rsid w:val="0083309E"/>
    <w:rsid w:val="00837E5B"/>
    <w:rsid w:val="00840F98"/>
    <w:rsid w:val="008439EC"/>
    <w:rsid w:val="00847957"/>
    <w:rsid w:val="008576D9"/>
    <w:rsid w:val="008628E0"/>
    <w:rsid w:val="0086316C"/>
    <w:rsid w:val="00865292"/>
    <w:rsid w:val="008655E7"/>
    <w:rsid w:val="00865D75"/>
    <w:rsid w:val="00866C01"/>
    <w:rsid w:val="00871890"/>
    <w:rsid w:val="008718F5"/>
    <w:rsid w:val="0087404A"/>
    <w:rsid w:val="0087553D"/>
    <w:rsid w:val="00880EBF"/>
    <w:rsid w:val="00881D82"/>
    <w:rsid w:val="00883F14"/>
    <w:rsid w:val="0088554E"/>
    <w:rsid w:val="00885706"/>
    <w:rsid w:val="00887121"/>
    <w:rsid w:val="00887DFC"/>
    <w:rsid w:val="00887E1B"/>
    <w:rsid w:val="008925F0"/>
    <w:rsid w:val="00893004"/>
    <w:rsid w:val="0089492E"/>
    <w:rsid w:val="008964D1"/>
    <w:rsid w:val="0089695C"/>
    <w:rsid w:val="008A178D"/>
    <w:rsid w:val="008B05DF"/>
    <w:rsid w:val="008B5746"/>
    <w:rsid w:val="008B59D7"/>
    <w:rsid w:val="008B756E"/>
    <w:rsid w:val="008C3C45"/>
    <w:rsid w:val="008C6CC3"/>
    <w:rsid w:val="008D23BA"/>
    <w:rsid w:val="008D4ACF"/>
    <w:rsid w:val="008D5E12"/>
    <w:rsid w:val="008D7B7A"/>
    <w:rsid w:val="008E3F34"/>
    <w:rsid w:val="008F2882"/>
    <w:rsid w:val="008F5CB0"/>
    <w:rsid w:val="00903CA8"/>
    <w:rsid w:val="00904940"/>
    <w:rsid w:val="0090634F"/>
    <w:rsid w:val="0090664A"/>
    <w:rsid w:val="009103D5"/>
    <w:rsid w:val="00912BD0"/>
    <w:rsid w:val="00912C5C"/>
    <w:rsid w:val="00912C86"/>
    <w:rsid w:val="00913054"/>
    <w:rsid w:val="0091389C"/>
    <w:rsid w:val="009163EA"/>
    <w:rsid w:val="00916545"/>
    <w:rsid w:val="009202DB"/>
    <w:rsid w:val="00920BEF"/>
    <w:rsid w:val="00921186"/>
    <w:rsid w:val="00926F97"/>
    <w:rsid w:val="00927401"/>
    <w:rsid w:val="00931BC6"/>
    <w:rsid w:val="009339DC"/>
    <w:rsid w:val="009403A7"/>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7168B"/>
    <w:rsid w:val="00972FB8"/>
    <w:rsid w:val="00990312"/>
    <w:rsid w:val="00992996"/>
    <w:rsid w:val="009967FF"/>
    <w:rsid w:val="00997770"/>
    <w:rsid w:val="009A7C71"/>
    <w:rsid w:val="009B075E"/>
    <w:rsid w:val="009B143A"/>
    <w:rsid w:val="009B28DC"/>
    <w:rsid w:val="009B3427"/>
    <w:rsid w:val="009B37C5"/>
    <w:rsid w:val="009B5745"/>
    <w:rsid w:val="009B7912"/>
    <w:rsid w:val="009C5077"/>
    <w:rsid w:val="009C550C"/>
    <w:rsid w:val="009D0B0C"/>
    <w:rsid w:val="009D1800"/>
    <w:rsid w:val="009D2E70"/>
    <w:rsid w:val="009D49E2"/>
    <w:rsid w:val="009E0F9C"/>
    <w:rsid w:val="009E101D"/>
    <w:rsid w:val="009E77C7"/>
    <w:rsid w:val="009F1C75"/>
    <w:rsid w:val="009F2BBD"/>
    <w:rsid w:val="009F4477"/>
    <w:rsid w:val="009F72C7"/>
    <w:rsid w:val="00A00A8B"/>
    <w:rsid w:val="00A07533"/>
    <w:rsid w:val="00A07EF5"/>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3814"/>
    <w:rsid w:val="00A57B25"/>
    <w:rsid w:val="00A61C98"/>
    <w:rsid w:val="00A65CD4"/>
    <w:rsid w:val="00A6748A"/>
    <w:rsid w:val="00A71839"/>
    <w:rsid w:val="00A7278A"/>
    <w:rsid w:val="00A72C13"/>
    <w:rsid w:val="00A7596D"/>
    <w:rsid w:val="00A81C22"/>
    <w:rsid w:val="00A86065"/>
    <w:rsid w:val="00A8738A"/>
    <w:rsid w:val="00A947E2"/>
    <w:rsid w:val="00A96AEF"/>
    <w:rsid w:val="00A97A28"/>
    <w:rsid w:val="00AA0247"/>
    <w:rsid w:val="00AA05D7"/>
    <w:rsid w:val="00AA3A99"/>
    <w:rsid w:val="00AA4636"/>
    <w:rsid w:val="00AA6BE4"/>
    <w:rsid w:val="00AA7F62"/>
    <w:rsid w:val="00AB19A1"/>
    <w:rsid w:val="00AB3FBF"/>
    <w:rsid w:val="00AB5244"/>
    <w:rsid w:val="00AB740E"/>
    <w:rsid w:val="00AC74A0"/>
    <w:rsid w:val="00AD24C8"/>
    <w:rsid w:val="00AD3373"/>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2099E"/>
    <w:rsid w:val="00B2370C"/>
    <w:rsid w:val="00B24889"/>
    <w:rsid w:val="00B24C42"/>
    <w:rsid w:val="00B26048"/>
    <w:rsid w:val="00B265A5"/>
    <w:rsid w:val="00B326E5"/>
    <w:rsid w:val="00B33FC6"/>
    <w:rsid w:val="00B3514A"/>
    <w:rsid w:val="00B35645"/>
    <w:rsid w:val="00B4132F"/>
    <w:rsid w:val="00B41A7F"/>
    <w:rsid w:val="00B41DB4"/>
    <w:rsid w:val="00B441A0"/>
    <w:rsid w:val="00B46750"/>
    <w:rsid w:val="00B55806"/>
    <w:rsid w:val="00B643C5"/>
    <w:rsid w:val="00B649A2"/>
    <w:rsid w:val="00B71812"/>
    <w:rsid w:val="00B7365D"/>
    <w:rsid w:val="00B74584"/>
    <w:rsid w:val="00B766AC"/>
    <w:rsid w:val="00B767FC"/>
    <w:rsid w:val="00B77BCB"/>
    <w:rsid w:val="00B85EF2"/>
    <w:rsid w:val="00B876C0"/>
    <w:rsid w:val="00B926A0"/>
    <w:rsid w:val="00B97BD5"/>
    <w:rsid w:val="00BA0439"/>
    <w:rsid w:val="00BA16FA"/>
    <w:rsid w:val="00BA667C"/>
    <w:rsid w:val="00BB1C29"/>
    <w:rsid w:val="00BB2228"/>
    <w:rsid w:val="00BB3550"/>
    <w:rsid w:val="00BB3685"/>
    <w:rsid w:val="00BB38EC"/>
    <w:rsid w:val="00BB5D2C"/>
    <w:rsid w:val="00BB6824"/>
    <w:rsid w:val="00BC139E"/>
    <w:rsid w:val="00BC1422"/>
    <w:rsid w:val="00BC1449"/>
    <w:rsid w:val="00BC55DA"/>
    <w:rsid w:val="00BD4A75"/>
    <w:rsid w:val="00BD5AF8"/>
    <w:rsid w:val="00BD5D0E"/>
    <w:rsid w:val="00BE082F"/>
    <w:rsid w:val="00BE103C"/>
    <w:rsid w:val="00BE70CA"/>
    <w:rsid w:val="00BF1874"/>
    <w:rsid w:val="00BF1C84"/>
    <w:rsid w:val="00BF1F27"/>
    <w:rsid w:val="00BF28E2"/>
    <w:rsid w:val="00BF7F2E"/>
    <w:rsid w:val="00C00E63"/>
    <w:rsid w:val="00C03DB7"/>
    <w:rsid w:val="00C07216"/>
    <w:rsid w:val="00C07539"/>
    <w:rsid w:val="00C07A9F"/>
    <w:rsid w:val="00C1246A"/>
    <w:rsid w:val="00C16773"/>
    <w:rsid w:val="00C22487"/>
    <w:rsid w:val="00C2427B"/>
    <w:rsid w:val="00C2450E"/>
    <w:rsid w:val="00C27823"/>
    <w:rsid w:val="00C27ECD"/>
    <w:rsid w:val="00C3062F"/>
    <w:rsid w:val="00C34174"/>
    <w:rsid w:val="00C35A51"/>
    <w:rsid w:val="00C3635B"/>
    <w:rsid w:val="00C37559"/>
    <w:rsid w:val="00C40797"/>
    <w:rsid w:val="00C422E9"/>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B7AAC"/>
    <w:rsid w:val="00CC1246"/>
    <w:rsid w:val="00CC2B57"/>
    <w:rsid w:val="00CC3CE2"/>
    <w:rsid w:val="00CC5CF2"/>
    <w:rsid w:val="00CE3E59"/>
    <w:rsid w:val="00CE55C5"/>
    <w:rsid w:val="00CE5E5F"/>
    <w:rsid w:val="00CF2EA4"/>
    <w:rsid w:val="00D10F1A"/>
    <w:rsid w:val="00D11ADA"/>
    <w:rsid w:val="00D1551F"/>
    <w:rsid w:val="00D16312"/>
    <w:rsid w:val="00D233E3"/>
    <w:rsid w:val="00D237DB"/>
    <w:rsid w:val="00D27084"/>
    <w:rsid w:val="00D27C90"/>
    <w:rsid w:val="00D27D13"/>
    <w:rsid w:val="00D3530C"/>
    <w:rsid w:val="00D41072"/>
    <w:rsid w:val="00D47666"/>
    <w:rsid w:val="00D50386"/>
    <w:rsid w:val="00D54AF9"/>
    <w:rsid w:val="00D54B6D"/>
    <w:rsid w:val="00D567D5"/>
    <w:rsid w:val="00D5718A"/>
    <w:rsid w:val="00D60689"/>
    <w:rsid w:val="00D645C1"/>
    <w:rsid w:val="00D736A6"/>
    <w:rsid w:val="00D80880"/>
    <w:rsid w:val="00D8131F"/>
    <w:rsid w:val="00D81CB5"/>
    <w:rsid w:val="00D84C30"/>
    <w:rsid w:val="00D85FAD"/>
    <w:rsid w:val="00D95522"/>
    <w:rsid w:val="00D9698B"/>
    <w:rsid w:val="00DA062A"/>
    <w:rsid w:val="00DA50D4"/>
    <w:rsid w:val="00DB4068"/>
    <w:rsid w:val="00DB5C3B"/>
    <w:rsid w:val="00DB6C26"/>
    <w:rsid w:val="00DB6F84"/>
    <w:rsid w:val="00DC2B87"/>
    <w:rsid w:val="00DC4C7C"/>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4E0A"/>
    <w:rsid w:val="00E11BC8"/>
    <w:rsid w:val="00E169D0"/>
    <w:rsid w:val="00E16CD1"/>
    <w:rsid w:val="00E1710F"/>
    <w:rsid w:val="00E17788"/>
    <w:rsid w:val="00E20976"/>
    <w:rsid w:val="00E247D2"/>
    <w:rsid w:val="00E24EA7"/>
    <w:rsid w:val="00E269A4"/>
    <w:rsid w:val="00E30757"/>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35AF"/>
    <w:rsid w:val="00E95088"/>
    <w:rsid w:val="00E97765"/>
    <w:rsid w:val="00EA144F"/>
    <w:rsid w:val="00EA3A6E"/>
    <w:rsid w:val="00EA6897"/>
    <w:rsid w:val="00EC7060"/>
    <w:rsid w:val="00ED278B"/>
    <w:rsid w:val="00ED3392"/>
    <w:rsid w:val="00ED36A0"/>
    <w:rsid w:val="00ED3EDE"/>
    <w:rsid w:val="00EE095F"/>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AE3"/>
    <w:rsid w:val="00F176FB"/>
    <w:rsid w:val="00F20D0D"/>
    <w:rsid w:val="00F22236"/>
    <w:rsid w:val="00F22504"/>
    <w:rsid w:val="00F226B1"/>
    <w:rsid w:val="00F2425C"/>
    <w:rsid w:val="00F26596"/>
    <w:rsid w:val="00F340CA"/>
    <w:rsid w:val="00F36BA5"/>
    <w:rsid w:val="00F40003"/>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75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
    <w:link w:val="Listparagraf"/>
    <w:uiPriority w:val="99"/>
    <w:locked/>
    <w:rsid w:val="00621DE5"/>
    <w:rPr>
      <w:sz w:val="24"/>
      <w:szCs w:val="24"/>
      <w:lang w:val="en-US"/>
    </w:rPr>
  </w:style>
  <w:style w:type="paragraph" w:styleId="Listparagraf">
    <w:name w:val="List Paragraph"/>
    <w:aliases w:val="Normal bullet 2,List Paragraph11,tabla negro,List Paragraph1"/>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2</Pages>
  <Words>849</Words>
  <Characters>4925</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279</cp:revision>
  <cp:lastPrinted>2022-03-31T10:20:00Z</cp:lastPrinted>
  <dcterms:created xsi:type="dcterms:W3CDTF">2020-10-13T11:24:00Z</dcterms:created>
  <dcterms:modified xsi:type="dcterms:W3CDTF">2022-04-28T06:26:00Z</dcterms:modified>
</cp:coreProperties>
</file>