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01792F6A" w14:textId="166CE46B" w:rsidR="00CE0E5E" w:rsidRPr="00CE0E5E" w:rsidRDefault="0024395E" w:rsidP="00CE0E5E">
      <w:pPr>
        <w:autoSpaceDE w:val="0"/>
        <w:autoSpaceDN w:val="0"/>
        <w:adjustRightInd w:val="0"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  <w:r w:rsidRPr="0024395E">
        <w:rPr>
          <w:rFonts w:ascii="Montserrat Light" w:eastAsia="Times New Roman" w:hAnsi="Montserrat Light"/>
          <w:b/>
          <w:iCs/>
          <w:noProof/>
          <w:lang w:val="ro-RO" w:eastAsia="ro-RO"/>
        </w:rPr>
        <w:t xml:space="preserve">constituirea Comisiei de evaluare a ofertelor pentru atribuirea contractului având ca obiect </w:t>
      </w:r>
      <w:bookmarkStart w:id="0" w:name="_Hlk155266141"/>
      <w:r w:rsidR="00691D08">
        <w:rPr>
          <w:rFonts w:ascii="Montserrat Light" w:eastAsia="Times New Roman" w:hAnsi="Montserrat Light"/>
          <w:b/>
          <w:iCs/>
          <w:noProof/>
          <w:lang w:val="ro-RO" w:eastAsia="ro-RO"/>
        </w:rPr>
        <w:t xml:space="preserve">: </w:t>
      </w:r>
      <w:bookmarkStart w:id="1" w:name="_Hlk153360288"/>
      <w:r w:rsidR="00691D08">
        <w:rPr>
          <w:rFonts w:ascii="Montserrat Light" w:eastAsia="Times New Roman" w:hAnsi="Montserrat Light"/>
          <w:b/>
          <w:iCs/>
          <w:noProof/>
          <w:lang w:val="ro-RO" w:eastAsia="ro-RO"/>
        </w:rPr>
        <w:t>P</w:t>
      </w:r>
      <w:r w:rsidR="00CE0E5E" w:rsidRPr="00CE0E5E">
        <w:rPr>
          <w:rFonts w:ascii="Montserrat Light" w:eastAsia="Times New Roman" w:hAnsi="Montserrat Light"/>
          <w:b/>
          <w:iCs/>
          <w:noProof/>
          <w:lang w:val="ro-RO" w:eastAsia="ro-RO"/>
        </w:rPr>
        <w:t>roiectare</w:t>
      </w:r>
      <w:r w:rsidR="00691D08">
        <w:rPr>
          <w:rFonts w:ascii="Montserrat Light" w:eastAsia="Times New Roman" w:hAnsi="Montserrat Light"/>
          <w:b/>
          <w:iCs/>
          <w:noProof/>
          <w:lang w:val="ro-RO" w:eastAsia="ro-RO"/>
        </w:rPr>
        <w:t>a</w:t>
      </w:r>
      <w:r w:rsidR="00CE0E5E" w:rsidRPr="00CE0E5E">
        <w:rPr>
          <w:rFonts w:ascii="Montserrat Light" w:eastAsia="Times New Roman" w:hAnsi="Montserrat Light"/>
          <w:b/>
          <w:iCs/>
          <w:noProof/>
          <w:lang w:val="ro-RO" w:eastAsia="ro-RO"/>
        </w:rPr>
        <w:t xml:space="preserve"> și execuția unui pod provizoriu peste pârâul Bandău , lângă drumul DJ 172F , la poziția kilometrică 13+150 , în localitatea Mica, Jud Cluj</w:t>
      </w:r>
    </w:p>
    <w:bookmarkEnd w:id="1"/>
    <w:p w14:paraId="3F75200C" w14:textId="211CAAEF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bookmarkEnd w:id="0"/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1568D92" w14:textId="5A9B46D3" w:rsidR="004D0B94" w:rsidRPr="00193457" w:rsidRDefault="002724D3" w:rsidP="0019345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bookmarkStart w:id="3" w:name="_Hlk155265215"/>
      <w:r w:rsidR="00CE0E5E">
        <w:rPr>
          <w:rFonts w:ascii="Montserrat Light" w:eastAsia="Times New Roman" w:hAnsi="Montserrat Light"/>
          <w:noProof/>
          <w:lang w:val="ro-RO" w:eastAsia="ro-RO"/>
        </w:rPr>
        <w:t>778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bookmarkEnd w:id="2"/>
      <w:r w:rsidR="002C04A5">
        <w:rPr>
          <w:rFonts w:ascii="Montserrat Light" w:eastAsia="Times New Roman" w:hAnsi="Montserrat Light"/>
          <w:noProof/>
          <w:lang w:val="ro-RO" w:eastAsia="ro-RO"/>
        </w:rPr>
        <w:t>0</w:t>
      </w:r>
      <w:r w:rsidR="00CE0E5E">
        <w:rPr>
          <w:rFonts w:ascii="Montserrat Light" w:eastAsia="Times New Roman" w:hAnsi="Montserrat Light"/>
          <w:noProof/>
          <w:lang w:val="ro-RO" w:eastAsia="ro-RO"/>
        </w:rPr>
        <w:t>9</w:t>
      </w:r>
      <w:r w:rsidR="002C04A5">
        <w:rPr>
          <w:rFonts w:ascii="Montserrat Light" w:eastAsia="Times New Roman" w:hAnsi="Montserrat Light"/>
          <w:noProof/>
          <w:lang w:val="ro-RO" w:eastAsia="ro-RO"/>
        </w:rPr>
        <w:t>.0</w:t>
      </w:r>
      <w:r w:rsidR="003554BE">
        <w:rPr>
          <w:rFonts w:ascii="Montserrat Light" w:eastAsia="Times New Roman" w:hAnsi="Montserrat Light"/>
          <w:noProof/>
          <w:lang w:val="ro-RO" w:eastAsia="ro-RO"/>
        </w:rPr>
        <w:t>1</w:t>
      </w:r>
      <w:r w:rsidR="002C04A5">
        <w:rPr>
          <w:rFonts w:ascii="Montserrat Light" w:eastAsia="Times New Roman" w:hAnsi="Montserrat Light"/>
          <w:noProof/>
          <w:lang w:val="ro-RO" w:eastAsia="ro-RO"/>
        </w:rPr>
        <w:t>.2024</w:t>
      </w:r>
      <w:r w:rsidR="00062D10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End w:id="3"/>
      <w:r w:rsidR="00062D10" w:rsidRPr="00062D10">
        <w:rPr>
          <w:rFonts w:ascii="Montserrat Light" w:eastAsia="Times New Roman" w:hAnsi="Montserrat Light"/>
          <w:noProof/>
          <w:lang w:val="ro-RO" w:eastAsia="ro-RO"/>
        </w:rPr>
        <w:t xml:space="preserve">privind </w:t>
      </w:r>
      <w:bookmarkStart w:id="4" w:name="_Hlk155260734"/>
      <w:r w:rsidR="00062D10" w:rsidRPr="00062D10">
        <w:rPr>
          <w:rFonts w:ascii="Montserrat Light" w:eastAsia="Times New Roman" w:hAnsi="Montserrat Light"/>
          <w:noProof/>
          <w:lang w:val="ro-RO" w:eastAsia="ro-RO"/>
        </w:rPr>
        <w:t xml:space="preserve">constituirea Comisiei de evaluare </w:t>
      </w:r>
      <w:bookmarkStart w:id="5" w:name="_Hlk155259473"/>
      <w:r w:rsidR="00062D10" w:rsidRPr="00062D10">
        <w:rPr>
          <w:rFonts w:ascii="Montserrat Light" w:eastAsia="Times New Roman" w:hAnsi="Montserrat Light"/>
          <w:noProof/>
          <w:lang w:val="ro-RO" w:eastAsia="ro-RO"/>
        </w:rPr>
        <w:t xml:space="preserve">a ofertelor pentru atribuirea </w:t>
      </w:r>
      <w:r w:rsidR="00C23C82">
        <w:rPr>
          <w:rFonts w:ascii="Montserrat Light" w:eastAsia="Times New Roman" w:hAnsi="Montserrat Light"/>
          <w:noProof/>
          <w:lang w:val="ro-RO" w:eastAsia="ro-RO"/>
        </w:rPr>
        <w:t xml:space="preserve">contractului </w:t>
      </w:r>
      <w:r w:rsidR="00062D10" w:rsidRPr="00062D10">
        <w:rPr>
          <w:rFonts w:ascii="Montserrat Light" w:eastAsia="Times New Roman" w:hAnsi="Montserrat Light"/>
          <w:noProof/>
          <w:lang w:val="ro-RO" w:eastAsia="ro-RO"/>
        </w:rPr>
        <w:t>având ca obiect</w:t>
      </w:r>
      <w:r w:rsidR="00691D08">
        <w:rPr>
          <w:rFonts w:ascii="Montserrat Light" w:eastAsia="Times New Roman" w:hAnsi="Montserrat Light"/>
          <w:noProof/>
          <w:lang w:val="ro-RO" w:eastAsia="ro-RO"/>
        </w:rPr>
        <w:t>: P</w:t>
      </w:r>
      <w:r w:rsidR="00CE0E5E" w:rsidRPr="00CE0E5E">
        <w:rPr>
          <w:rFonts w:ascii="Montserrat Light" w:eastAsia="Times New Roman" w:hAnsi="Montserrat Light"/>
          <w:noProof/>
          <w:lang w:val="ro-RO" w:eastAsia="ro-RO"/>
        </w:rPr>
        <w:t>roiectare</w:t>
      </w:r>
      <w:r w:rsidR="00691D08">
        <w:rPr>
          <w:rFonts w:ascii="Montserrat Light" w:eastAsia="Times New Roman" w:hAnsi="Montserrat Light"/>
          <w:noProof/>
          <w:lang w:val="ro-RO" w:eastAsia="ro-RO"/>
        </w:rPr>
        <w:t>a</w:t>
      </w:r>
      <w:r w:rsidR="00CE0E5E" w:rsidRPr="00CE0E5E">
        <w:rPr>
          <w:rFonts w:ascii="Montserrat Light" w:eastAsia="Times New Roman" w:hAnsi="Montserrat Light"/>
          <w:noProof/>
          <w:lang w:val="ro-RO" w:eastAsia="ro-RO"/>
        </w:rPr>
        <w:t xml:space="preserve"> și execuția unui pod provizoriu peste pârâul Bandău , lângă drumul DJ 172F , la poziția kilometrică 13+150 , în localitatea Mica, Jud Cluj</w:t>
      </w:r>
      <w:r w:rsidR="007C76DF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End w:id="4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</w:t>
      </w:r>
      <w:r w:rsidR="007C76DF">
        <w:rPr>
          <w:rFonts w:ascii="Montserrat Light" w:hAnsi="Montserrat Light"/>
          <w:noProof/>
          <w:lang w:val="ro-RO"/>
        </w:rPr>
        <w:t xml:space="preserve"> </w:t>
      </w:r>
      <w:r w:rsidR="007C76DF" w:rsidRPr="007C76DF">
        <w:rPr>
          <w:rFonts w:ascii="Montserrat Light" w:hAnsi="Montserrat Light"/>
          <w:noProof/>
          <w:lang w:val="ro-RO"/>
        </w:rPr>
        <w:t>Dezvoltare şi Investiţii</w:t>
      </w:r>
      <w:bookmarkEnd w:id="5"/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  <w:r w:rsidR="00D51768" w:rsidRPr="00193457">
        <w:rPr>
          <w:rFonts w:ascii="Montserrat Light" w:hAnsi="Montserrat Light"/>
          <w:noProof/>
          <w:lang w:val="ro-RO"/>
        </w:rPr>
        <w:t xml:space="preserve"> 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B884B87" w14:textId="77777777" w:rsidR="00193457" w:rsidRPr="00193457" w:rsidRDefault="00193457" w:rsidP="00193457">
      <w:pPr>
        <w:numPr>
          <w:ilvl w:val="0"/>
          <w:numId w:val="42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93457">
        <w:rPr>
          <w:rFonts w:ascii="Montserrat Light" w:eastAsia="Times New Roman" w:hAnsi="Montserrat Light"/>
          <w:noProof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76C64472" w14:textId="77777777" w:rsidR="00193457" w:rsidRPr="00193457" w:rsidRDefault="00193457" w:rsidP="00193457">
      <w:pPr>
        <w:numPr>
          <w:ilvl w:val="0"/>
          <w:numId w:val="42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93457">
        <w:rPr>
          <w:rFonts w:ascii="Montserrat Light" w:eastAsia="Times New Roman" w:hAnsi="Montserrat Light"/>
          <w:noProof/>
          <w:lang w:val="ro-RO" w:eastAsia="ro-RO"/>
        </w:rPr>
        <w:t>art. 23 din Legea nr. 273/2006 privind finanțele publice locale, cu modificările și completările ulterioare;</w:t>
      </w:r>
    </w:p>
    <w:p w14:paraId="2F3CB16A" w14:textId="69F18DE7" w:rsidR="00193457" w:rsidRPr="00193457" w:rsidRDefault="00193457" w:rsidP="00193457">
      <w:pPr>
        <w:numPr>
          <w:ilvl w:val="0"/>
          <w:numId w:val="42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93457">
        <w:rPr>
          <w:rFonts w:ascii="Montserrat Light" w:eastAsia="Times New Roman" w:hAnsi="Montserrat Light"/>
          <w:noProof/>
          <w:lang w:val="ro-RO" w:eastAsia="ro-RO"/>
        </w:rPr>
        <w:t xml:space="preserve">art. 68 alin. (1) lit. </w:t>
      </w:r>
      <w:r w:rsidR="00CE0E5E">
        <w:rPr>
          <w:rFonts w:ascii="Montserrat Light" w:eastAsia="Times New Roman" w:hAnsi="Montserrat Light"/>
          <w:noProof/>
          <w:lang w:val="ro-RO" w:eastAsia="ro-RO"/>
        </w:rPr>
        <w:t>i</w:t>
      </w:r>
      <w:r w:rsidRPr="00193457">
        <w:rPr>
          <w:rFonts w:ascii="Montserrat Light" w:eastAsia="Times New Roman" w:hAnsi="Montserrat Light"/>
          <w:noProof/>
          <w:lang w:val="ro-RO" w:eastAsia="ro-RO"/>
        </w:rPr>
        <w:t xml:space="preserve">) </w:t>
      </w:r>
      <w:r w:rsidRPr="00193457">
        <w:rPr>
          <w:rFonts w:ascii="Montserrat Light" w:eastAsia="Times New Roman" w:hAnsi="Montserrat Light"/>
          <w:bCs/>
          <w:noProof/>
          <w:lang w:val="ro-RO" w:eastAsia="ro-RO"/>
        </w:rPr>
        <w:t xml:space="preserve">din Legea nr. 98/2016 </w:t>
      </w:r>
      <w:r w:rsidRPr="00193457">
        <w:rPr>
          <w:rFonts w:ascii="Montserrat Light" w:eastAsia="Times New Roman" w:hAnsi="Montserrat Light"/>
          <w:noProof/>
          <w:lang w:val="ro-RO" w:eastAsia="ro-RO"/>
        </w:rPr>
        <w:t>privind achiziţiile publice, cu modificările și completările ulterioare;</w:t>
      </w:r>
    </w:p>
    <w:p w14:paraId="466F0DD8" w14:textId="77777777" w:rsidR="00193457" w:rsidRPr="00193457" w:rsidRDefault="00193457" w:rsidP="00193457">
      <w:pPr>
        <w:numPr>
          <w:ilvl w:val="0"/>
          <w:numId w:val="42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93457">
        <w:rPr>
          <w:rFonts w:ascii="Montserrat Light" w:eastAsia="Times New Roman" w:hAnsi="Montserrat Light"/>
          <w:noProof/>
          <w:lang w:val="ro-RO" w:eastAsia="ro-RO"/>
        </w:rPr>
        <w:t>art. 126 şi art. 127 din Normele metodologice de aplicare a prevederilor referitoare la atribuirea contractului de achiziţie publică/acordului-cadru din Legea nr. 98/2016 privind achiziţiile publice, aprobate prin Hotărârea Guvernului nr. 395/2016, cu modificările și completările ulterioare;</w:t>
      </w: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15BD5D8" w14:textId="77777777" w:rsidR="00193457" w:rsidRDefault="00193457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493D287" w14:textId="77777777" w:rsidR="00193457" w:rsidRPr="00724AD8" w:rsidRDefault="00193457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DC58173" w14:textId="55E8638C" w:rsidR="00193457" w:rsidRPr="00193457" w:rsidRDefault="00193457" w:rsidP="00193457">
      <w:pPr>
        <w:pStyle w:val="Indentcorptext"/>
        <w:spacing w:after="240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bookmarkStart w:id="6" w:name="_Hlk144631457"/>
      <w:r w:rsidRPr="00193457">
        <w:rPr>
          <w:rFonts w:ascii="Montserrat Light" w:hAnsi="Montserrat Light"/>
          <w:noProof/>
          <w:sz w:val="22"/>
          <w:szCs w:val="22"/>
          <w:lang w:val="ro-RO"/>
        </w:rPr>
        <w:t>Art. 1. (1)  Se constituie Comisia de evaluare a ofertelor</w:t>
      </w:r>
      <w:r w:rsidR="00745442" w:rsidRPr="00745442">
        <w:rPr>
          <w:rFonts w:ascii="Montserrat Light" w:hAnsi="Montserrat Light"/>
          <w:noProof/>
          <w:sz w:val="22"/>
          <w:szCs w:val="22"/>
          <w:lang w:val="ro-RO"/>
        </w:rPr>
        <w:t xml:space="preserve"> pentru atribuirea contractului având ca obiect</w:t>
      </w:r>
      <w:r w:rsidR="00691D08">
        <w:rPr>
          <w:rFonts w:ascii="Montserrat Light" w:hAnsi="Montserrat Light"/>
          <w:noProof/>
          <w:sz w:val="22"/>
          <w:szCs w:val="22"/>
          <w:lang w:val="ro-RO"/>
        </w:rPr>
        <w:t xml:space="preserve">: </w:t>
      </w:r>
      <w:r w:rsidR="00691D08" w:rsidRPr="00C81139">
        <w:rPr>
          <w:rFonts w:ascii="Montserrat Light" w:hAnsi="Montserrat Light"/>
          <w:noProof/>
          <w:sz w:val="22"/>
          <w:szCs w:val="22"/>
          <w:lang w:val="ro-RO"/>
        </w:rPr>
        <w:t>P</w:t>
      </w:r>
      <w:r w:rsidR="00691D08" w:rsidRPr="00CE0E5E">
        <w:rPr>
          <w:rFonts w:ascii="Montserrat Light" w:hAnsi="Montserrat Light"/>
          <w:noProof/>
          <w:sz w:val="22"/>
          <w:szCs w:val="22"/>
          <w:lang w:val="ro-RO"/>
        </w:rPr>
        <w:t>roiectare</w:t>
      </w:r>
      <w:r w:rsidR="00691D08" w:rsidRPr="00C81139"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="00691D08" w:rsidRPr="00CE0E5E">
        <w:rPr>
          <w:rFonts w:ascii="Montserrat Light" w:hAnsi="Montserrat Light"/>
          <w:noProof/>
          <w:sz w:val="22"/>
          <w:szCs w:val="22"/>
          <w:lang w:val="ro-RO"/>
        </w:rPr>
        <w:t xml:space="preserve"> și execuția unui pod provizoriu peste pârâul Bandău, lângă drumul DJ 172F , la poziția kilometrică 13+150 , în localitatea Mica, Jud Cluj</w:t>
      </w:r>
      <w:r w:rsidR="00691D08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193457">
        <w:rPr>
          <w:rFonts w:ascii="Montserrat Light" w:hAnsi="Montserrat Light"/>
          <w:noProof/>
          <w:sz w:val="22"/>
          <w:szCs w:val="22"/>
          <w:lang w:val="ro-RO"/>
        </w:rPr>
        <w:t>în componenţa cuprinsă în anexa care face parte integrantă din prezenta dispoziție.</w:t>
      </w:r>
    </w:p>
    <w:p w14:paraId="5D03F10B" w14:textId="77777777" w:rsidR="00193457" w:rsidRPr="00193457" w:rsidRDefault="00193457" w:rsidP="00745442">
      <w:pPr>
        <w:pStyle w:val="Indentcorptext"/>
        <w:spacing w:after="240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193457">
        <w:rPr>
          <w:rFonts w:ascii="Montserrat Light" w:hAnsi="Montserrat Light"/>
          <w:noProof/>
          <w:sz w:val="22"/>
          <w:szCs w:val="22"/>
          <w:lang w:val="ro-RO"/>
        </w:rPr>
        <w:t>(2) Persoana desemnată în calitate de președinte al comisiei constituite conform alineatului (1) conduce lucrările acesteia și are drept de vot.</w:t>
      </w:r>
    </w:p>
    <w:p w14:paraId="7B430BC8" w14:textId="77777777" w:rsidR="00193457" w:rsidRPr="00193457" w:rsidRDefault="00193457" w:rsidP="00745442">
      <w:pPr>
        <w:pStyle w:val="Indentcorptext"/>
        <w:spacing w:after="240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193457">
        <w:rPr>
          <w:rFonts w:ascii="Montserrat Light" w:hAnsi="Montserrat Light"/>
          <w:noProof/>
          <w:sz w:val="22"/>
          <w:szCs w:val="22"/>
          <w:lang w:val="ro-RO"/>
        </w:rPr>
        <w:t>(3) Persoanele desemnate în calitate de preşedinte de rezervă, respectiv de membrii de rezervă, după caz, vor înlocui președintele comisiei, respectiv membrii acesteia, după caz, numai în situațiile în care persoana/persoanele care urmează să fie înlocuită/înlocuite nu are/au posibilitatea, din motive obiective, de a-şi îndeplini atribuţiile care rezultă din calitatea avută în cadrul comisiei.</w:t>
      </w:r>
    </w:p>
    <w:p w14:paraId="56280139" w14:textId="77777777" w:rsidR="00193457" w:rsidRPr="00193457" w:rsidRDefault="00193457" w:rsidP="00745442">
      <w:pPr>
        <w:pStyle w:val="Indentcorptext"/>
        <w:spacing w:after="240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193457">
        <w:rPr>
          <w:rFonts w:ascii="Montserrat Light" w:hAnsi="Montserrat Light"/>
          <w:noProof/>
          <w:sz w:val="22"/>
          <w:szCs w:val="22"/>
          <w:lang w:val="ro-RO"/>
        </w:rPr>
        <w:t xml:space="preserve">(4) După producerea înlocuirii prevăzute la alin. (3), calitatea de președinte, respectiv de membru al comisiei, după caz, este preluată de către membrul care înlocuiește, care îşi </w:t>
      </w:r>
      <w:r w:rsidRPr="00193457">
        <w:rPr>
          <w:rFonts w:ascii="Montserrat Light" w:hAnsi="Montserrat Light"/>
          <w:noProof/>
          <w:sz w:val="22"/>
          <w:szCs w:val="22"/>
          <w:lang w:val="ro-RO"/>
        </w:rPr>
        <w:lastRenderedPageBreak/>
        <w:t>va exercita atribuţiile aferente până la finalizarea procedurii de atribuire.</w:t>
      </w:r>
    </w:p>
    <w:p w14:paraId="57C3D46D" w14:textId="48A7B14B" w:rsidR="00193457" w:rsidRPr="00193457" w:rsidRDefault="00193457" w:rsidP="00193457">
      <w:pPr>
        <w:pStyle w:val="Indentcorptext"/>
        <w:spacing w:after="240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193457">
        <w:rPr>
          <w:rFonts w:ascii="Montserrat Light" w:hAnsi="Montserrat Light"/>
          <w:noProof/>
          <w:sz w:val="22"/>
          <w:szCs w:val="22"/>
          <w:lang w:val="ro-RO"/>
        </w:rPr>
        <w:t>Art. 2</w:t>
      </w:r>
      <w:r w:rsidRPr="003554BE">
        <w:rPr>
          <w:rFonts w:ascii="Montserrat Light" w:hAnsi="Montserrat Light"/>
          <w:noProof/>
          <w:sz w:val="22"/>
          <w:szCs w:val="22"/>
          <w:lang w:val="ro-RO"/>
        </w:rPr>
        <w:t>. D</w:t>
      </w:r>
      <w:r w:rsidR="00CE0E5E">
        <w:rPr>
          <w:rFonts w:ascii="Montserrat Light" w:hAnsi="Montserrat Light"/>
          <w:noProof/>
          <w:sz w:val="22"/>
          <w:szCs w:val="22"/>
          <w:lang w:val="ro-RO"/>
        </w:rPr>
        <w:t>l</w:t>
      </w:r>
      <w:r w:rsidR="003554BE" w:rsidRPr="003554BE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E0E5E">
        <w:rPr>
          <w:rFonts w:ascii="Montserrat Light" w:hAnsi="Montserrat Light"/>
          <w:noProof/>
          <w:sz w:val="22"/>
          <w:szCs w:val="22"/>
          <w:lang w:val="ro-RO"/>
        </w:rPr>
        <w:t>Mihăiță Inoan</w:t>
      </w:r>
      <w:r w:rsidR="003554BE" w:rsidRPr="003554BE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3554BE">
        <w:rPr>
          <w:rFonts w:ascii="Montserrat Light" w:hAnsi="Montserrat Light"/>
          <w:noProof/>
          <w:sz w:val="22"/>
          <w:szCs w:val="22"/>
          <w:lang w:val="ro-RO"/>
        </w:rPr>
        <w:t xml:space="preserve">– consilier achiziții publice - </w:t>
      </w:r>
      <w:bookmarkStart w:id="7" w:name="_Hlk155259701"/>
      <w:r w:rsidRPr="003554BE">
        <w:rPr>
          <w:rFonts w:ascii="Montserrat Light" w:hAnsi="Montserrat Light"/>
          <w:noProof/>
          <w:sz w:val="22"/>
          <w:szCs w:val="22"/>
          <w:lang w:val="ro-RO"/>
        </w:rPr>
        <w:t>Direcția Dezvoltare și Investiții</w:t>
      </w:r>
      <w:r w:rsidR="0024395E" w:rsidRPr="003554BE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Pr="003554BE">
        <w:rPr>
          <w:rFonts w:ascii="Montserrat Light" w:hAnsi="Montserrat Light"/>
          <w:noProof/>
          <w:sz w:val="22"/>
          <w:szCs w:val="22"/>
          <w:lang w:val="ro-RO"/>
        </w:rPr>
        <w:t>Serviciul Lucrări și Achiziții Publice</w:t>
      </w:r>
      <w:bookmarkEnd w:id="7"/>
      <w:r w:rsidRPr="003554BE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93457">
        <w:rPr>
          <w:rFonts w:ascii="Montserrat Light" w:hAnsi="Montserrat Light"/>
          <w:noProof/>
          <w:sz w:val="22"/>
          <w:szCs w:val="22"/>
          <w:lang w:val="ro-RO"/>
        </w:rPr>
        <w:t>- se desemnează în calitate de  persoană responsabilă cu aplicarea procedurii de atribuire a contractului precizat la articolul 1.</w:t>
      </w:r>
    </w:p>
    <w:p w14:paraId="6EFBB17A" w14:textId="1B9EE847" w:rsidR="00193457" w:rsidRDefault="00193457" w:rsidP="00193457">
      <w:pPr>
        <w:pStyle w:val="Indentcorptext"/>
        <w:spacing w:after="240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193457">
        <w:rPr>
          <w:rFonts w:ascii="Montserrat Light" w:hAnsi="Montserrat Light"/>
          <w:noProof/>
          <w:sz w:val="22"/>
          <w:szCs w:val="22"/>
          <w:lang w:val="ro-RO"/>
        </w:rPr>
        <w:t xml:space="preserve">Art. </w:t>
      </w:r>
      <w:r>
        <w:rPr>
          <w:rFonts w:ascii="Montserrat Light" w:hAnsi="Montserrat Light"/>
          <w:noProof/>
          <w:sz w:val="22"/>
          <w:szCs w:val="22"/>
          <w:lang w:val="ro-RO"/>
        </w:rPr>
        <w:t>4</w:t>
      </w:r>
      <w:r w:rsidRPr="00193457">
        <w:rPr>
          <w:rFonts w:ascii="Montserrat Light" w:hAnsi="Montserrat Light"/>
          <w:noProof/>
          <w:sz w:val="22"/>
          <w:szCs w:val="22"/>
          <w:lang w:val="ro-RO"/>
        </w:rPr>
        <w:t>.  Persoanele nominalizate la art. 1 și art. 2 își vor îndeplini obligațiile și vor exercita atribuţiile și competențele stabilite prin Hotărârea Guvernului nr. 395/2016, cu modificările și completările ulterioare.</w:t>
      </w:r>
    </w:p>
    <w:p w14:paraId="13A63B92" w14:textId="4CD201D8" w:rsidR="00236CD1" w:rsidRPr="0024395E" w:rsidRDefault="001D0E07" w:rsidP="00193457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193457">
        <w:rPr>
          <w:rFonts w:ascii="Montserrat Light" w:hAnsi="Montserrat Light"/>
          <w:noProof/>
          <w:sz w:val="22"/>
          <w:szCs w:val="22"/>
          <w:lang w:val="ro-RO"/>
        </w:rPr>
        <w:t>Art.</w:t>
      </w:r>
      <w:r w:rsidR="00550DC5" w:rsidRPr="00193457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193457">
        <w:rPr>
          <w:rFonts w:ascii="Montserrat Light" w:hAnsi="Montserrat Light"/>
          <w:noProof/>
          <w:sz w:val="22"/>
          <w:szCs w:val="22"/>
          <w:lang w:val="ro-RO"/>
        </w:rPr>
        <w:t>5</w:t>
      </w:r>
      <w:r w:rsidRPr="00193457">
        <w:rPr>
          <w:rFonts w:ascii="Montserrat Light" w:hAnsi="Montserrat Light"/>
          <w:noProof/>
          <w:sz w:val="22"/>
          <w:szCs w:val="22"/>
          <w:lang w:val="ro-RO"/>
        </w:rPr>
        <w:t xml:space="preserve">. </w:t>
      </w:r>
      <w:bookmarkEnd w:id="6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bookmarkStart w:id="8" w:name="_Hlk155260037"/>
      <w:r w:rsidR="00745442" w:rsidRPr="00745442">
        <w:rPr>
          <w:rFonts w:ascii="Montserrat Light" w:eastAsia="Calibri" w:hAnsi="Montserrat Light"/>
          <w:noProof/>
          <w:sz w:val="22"/>
          <w:szCs w:val="22"/>
          <w:lang w:val="ro-RO"/>
        </w:rPr>
        <w:t>Direcția Dezvoltare și Investiții</w:t>
      </w:r>
      <w:bookmarkEnd w:id="8"/>
      <w:r w:rsidR="0024395E">
        <w:rPr>
          <w:rFonts w:ascii="Montserrat Light" w:eastAsia="Calibri" w:hAnsi="Montserrat Light"/>
          <w:noProof/>
          <w:sz w:val="22"/>
          <w:szCs w:val="22"/>
          <w:lang w:val="ro-RO"/>
        </w:rPr>
        <w:t>-</w:t>
      </w:r>
      <w:r w:rsidR="00745442" w:rsidRPr="0024395E">
        <w:rPr>
          <w:rFonts w:ascii="Montserrat Light" w:eastAsia="Calibri" w:hAnsi="Montserrat Light"/>
          <w:noProof/>
          <w:sz w:val="22"/>
          <w:szCs w:val="22"/>
          <w:lang w:val="ro-RO"/>
        </w:rPr>
        <w:t>Serviciul Lucrări și Achiziții Publice</w:t>
      </w:r>
    </w:p>
    <w:p w14:paraId="0F9E5BE0" w14:textId="7F53E941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45442">
        <w:rPr>
          <w:rFonts w:ascii="Montserrat Light" w:hAnsi="Montserrat Light"/>
          <w:noProof/>
          <w:sz w:val="22"/>
          <w:szCs w:val="22"/>
          <w:lang w:val="ro-RO"/>
        </w:rPr>
        <w:t xml:space="preserve">Art. </w:t>
      </w:r>
      <w:r w:rsidR="00193457" w:rsidRPr="00745442">
        <w:rPr>
          <w:rFonts w:ascii="Montserrat Light" w:hAnsi="Montserrat Light"/>
          <w:noProof/>
          <w:sz w:val="22"/>
          <w:szCs w:val="22"/>
          <w:lang w:val="ro-RO"/>
        </w:rPr>
        <w:t>6</w:t>
      </w:r>
      <w:r w:rsidR="00B71BD1" w:rsidRPr="00745442">
        <w:rPr>
          <w:rFonts w:ascii="Montserrat Light" w:hAnsi="Montserrat Light"/>
          <w:noProof/>
          <w:sz w:val="22"/>
          <w:szCs w:val="22"/>
          <w:lang w:val="ro-RO"/>
        </w:rPr>
        <w:t>.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Prezenta dispoziţie se comunică </w:t>
      </w:r>
      <w:r w:rsidR="00BF0B10" w:rsidRPr="00BF0B10">
        <w:rPr>
          <w:rFonts w:ascii="Montserrat Light" w:hAnsi="Montserrat Light"/>
          <w:noProof/>
          <w:sz w:val="22"/>
          <w:szCs w:val="22"/>
          <w:lang w:val="ro-RO"/>
        </w:rPr>
        <w:t>Direcți</w:t>
      </w:r>
      <w:r w:rsidR="00BF0B10">
        <w:rPr>
          <w:rFonts w:ascii="Montserrat Light" w:hAnsi="Montserrat Light"/>
          <w:noProof/>
          <w:sz w:val="22"/>
          <w:szCs w:val="22"/>
          <w:lang w:val="ro-RO"/>
        </w:rPr>
        <w:t>ei</w:t>
      </w:r>
      <w:r w:rsidR="00BF0B10" w:rsidRPr="00BF0B10">
        <w:rPr>
          <w:rFonts w:ascii="Montserrat Light" w:hAnsi="Montserrat Light"/>
          <w:noProof/>
          <w:sz w:val="22"/>
          <w:szCs w:val="22"/>
          <w:lang w:val="ro-RO"/>
        </w:rPr>
        <w:t xml:space="preserve"> Dezvoltare și Investiții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497CD72" w14:textId="77777777" w:rsidR="002B20F9" w:rsidRDefault="002B20F9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3AF1D2E" w14:textId="77777777" w:rsidR="002B20F9" w:rsidRDefault="002B20F9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C552154" w14:textId="77777777" w:rsidR="002B20F9" w:rsidRDefault="002B20F9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398F1CC" w14:textId="77777777" w:rsidR="002B20F9" w:rsidRDefault="002B20F9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6AA91E" w14:textId="77777777" w:rsidR="00BF0B10" w:rsidRDefault="00BF0B1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A5DB95E" w14:textId="77777777" w:rsidR="00BF0B10" w:rsidRDefault="00BF0B10" w:rsidP="002B20F9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FD1AD63" w14:textId="77777777" w:rsidR="00BF0B10" w:rsidRDefault="00BF0B1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6BCEFFD" w14:textId="77777777" w:rsidR="00BF0B10" w:rsidRDefault="00BF0B1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DC45081" w14:textId="77777777" w:rsidR="00BF0B10" w:rsidRDefault="00BF0B1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151522" w14:textId="77777777" w:rsidR="00BF0B10" w:rsidRDefault="00BF0B1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2B3DD16" w14:textId="77777777" w:rsidR="00BF0B10" w:rsidRDefault="00BF0B1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7F14D9B" w14:textId="77777777" w:rsidR="00BF0B10" w:rsidRDefault="00BF0B1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A4A00BA" w14:textId="77777777" w:rsidR="00F82B12" w:rsidRDefault="00F82B12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4B2D51F" w14:textId="77777777" w:rsidR="0019472F" w:rsidRDefault="0019472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7978B221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F2AB8">
        <w:rPr>
          <w:rFonts w:ascii="Montserrat Light" w:eastAsia="Times New Roman" w:hAnsi="Montserrat Light"/>
          <w:b/>
          <w:bCs/>
          <w:noProof/>
          <w:lang w:val="ro-RO" w:eastAsia="ro-RO"/>
        </w:rPr>
        <w:t>7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F2AB8">
        <w:rPr>
          <w:rFonts w:ascii="Montserrat Light" w:eastAsia="Times New Roman" w:hAnsi="Montserrat Light"/>
          <w:b/>
          <w:bCs/>
          <w:noProof/>
          <w:lang w:val="ro-RO" w:eastAsia="ro-RO"/>
        </w:rPr>
        <w:t>10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BF0B10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4CCF798" w14:textId="77777777" w:rsidR="00A815F4" w:rsidRPr="00724AD8" w:rsidRDefault="00A815F4" w:rsidP="0024395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9CC7F01" w14:textId="335AB04A" w:rsidR="007D74E9" w:rsidRPr="007D74E9" w:rsidRDefault="007D74E9" w:rsidP="0021097B">
      <w:pPr>
        <w:spacing w:line="240" w:lineRule="auto"/>
        <w:jc w:val="both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  <w:r w:rsidRPr="007D74E9">
        <w:rPr>
          <w:rFonts w:ascii="Montserrat Light" w:hAnsi="Montserrat Light" w:cstheme="majorHAnsi"/>
          <w:b/>
          <w:bCs/>
          <w:i/>
          <w:noProof/>
          <w:shd w:val="clear" w:color="auto" w:fill="FFFFFF"/>
          <w:lang w:val="ro-RO"/>
        </w:rPr>
        <w:lastRenderedPageBreak/>
        <w:tab/>
      </w:r>
      <w:r w:rsidRPr="007D74E9">
        <w:rPr>
          <w:rFonts w:ascii="Montserrat Light" w:hAnsi="Montserrat Light" w:cstheme="majorHAnsi"/>
          <w:b/>
          <w:bCs/>
          <w:i/>
          <w:noProof/>
          <w:shd w:val="clear" w:color="auto" w:fill="FFFFFF"/>
          <w:lang w:val="ro-RO"/>
        </w:rPr>
        <w:tab/>
      </w:r>
      <w:r w:rsidR="0021097B">
        <w:rPr>
          <w:rFonts w:ascii="Montserrat Light" w:hAnsi="Montserrat Light" w:cstheme="majorHAnsi"/>
          <w:b/>
          <w:bCs/>
          <w:i/>
          <w:noProof/>
          <w:shd w:val="clear" w:color="auto" w:fill="FFFFFF"/>
          <w:lang w:val="ro-RO"/>
        </w:rPr>
        <w:t xml:space="preserve">                                                                       </w:t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 xml:space="preserve">Anexă la Dispoziția </w:t>
      </w:r>
      <w:r w:rsidR="0021097B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>nr</w:t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>.</w:t>
      </w:r>
      <w:r w:rsidR="005F2AB8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>7</w:t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>/2024</w:t>
      </w:r>
    </w:p>
    <w:p w14:paraId="35314D63" w14:textId="77777777" w:rsidR="007D74E9" w:rsidRPr="007D74E9" w:rsidRDefault="007D74E9" w:rsidP="007D74E9">
      <w:pPr>
        <w:spacing w:line="240" w:lineRule="auto"/>
        <w:jc w:val="both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</w:p>
    <w:p w14:paraId="3F72AAE7" w14:textId="77777777" w:rsidR="007D74E9" w:rsidRDefault="007D74E9" w:rsidP="007D74E9">
      <w:pPr>
        <w:spacing w:line="240" w:lineRule="auto"/>
        <w:jc w:val="both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</w:p>
    <w:p w14:paraId="1643C1A6" w14:textId="77777777" w:rsidR="00300AFB" w:rsidRPr="007D74E9" w:rsidRDefault="00300AFB" w:rsidP="007D74E9">
      <w:pPr>
        <w:spacing w:line="240" w:lineRule="auto"/>
        <w:jc w:val="both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</w:p>
    <w:p w14:paraId="24A82849" w14:textId="392F8A9D" w:rsidR="0021097B" w:rsidRPr="0021097B" w:rsidRDefault="007D74E9" w:rsidP="00691D08">
      <w:pPr>
        <w:autoSpaceDE w:val="0"/>
        <w:autoSpaceDN w:val="0"/>
        <w:adjustRightInd w:val="0"/>
        <w:jc w:val="center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 xml:space="preserve">Componența Comisiei de </w:t>
      </w:r>
      <w:r w:rsidRPr="00691D08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>evaluare</w:t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 xml:space="preserve"> a ofertelor în vederea atribuirii </w:t>
      </w:r>
      <w:r w:rsidR="00691D08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>contractului</w:t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 xml:space="preserve"> având ca obiect</w:t>
      </w:r>
      <w:r w:rsidR="00691D08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 xml:space="preserve">: </w:t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 xml:space="preserve"> </w:t>
      </w:r>
      <w:r w:rsidR="00691D08" w:rsidRPr="00691D08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>Proiectarea și execuția unui pod provizoriu peste pârâul Bandău , lângă drumul DJ 172F , la poziția kilometrică 13+150 , în localitatea Mica, Jud Cluj</w:t>
      </w:r>
    </w:p>
    <w:p w14:paraId="2D1334E3" w14:textId="621E4744" w:rsidR="007D74E9" w:rsidRPr="007D74E9" w:rsidRDefault="007D74E9" w:rsidP="0021097B">
      <w:pPr>
        <w:spacing w:line="240" w:lineRule="auto"/>
        <w:jc w:val="center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</w:p>
    <w:p w14:paraId="54E0C18E" w14:textId="77777777" w:rsidR="007D74E9" w:rsidRDefault="007D74E9" w:rsidP="007D74E9">
      <w:pPr>
        <w:spacing w:line="240" w:lineRule="auto"/>
        <w:jc w:val="both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</w:p>
    <w:p w14:paraId="0B24BC67" w14:textId="77777777" w:rsidR="00300AFB" w:rsidRPr="007D74E9" w:rsidRDefault="00300AFB" w:rsidP="007D74E9">
      <w:pPr>
        <w:spacing w:line="240" w:lineRule="auto"/>
        <w:jc w:val="both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809"/>
        <w:gridCol w:w="1985"/>
        <w:gridCol w:w="2488"/>
        <w:gridCol w:w="1728"/>
      </w:tblGrid>
      <w:tr w:rsidR="007D74E9" w:rsidRPr="007D74E9" w14:paraId="1D918CC5" w14:textId="77777777" w:rsidTr="005C3C4D">
        <w:trPr>
          <w:trHeight w:val="10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D6E3D4D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Nr.</w:t>
            </w:r>
          </w:p>
          <w:p w14:paraId="19328F36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3ACD519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Calitatea în cadrul comisiei de evaluare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877E8B0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Numele și prenumele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68228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Funcția deținută/</w:t>
            </w:r>
          </w:p>
          <w:p w14:paraId="5F5BE051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postul ocupat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62B96E92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Serviciul/Biroul/</w:t>
            </w:r>
          </w:p>
          <w:p w14:paraId="7ED3CD7F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E7F8803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Mențiuni</w:t>
            </w:r>
          </w:p>
        </w:tc>
      </w:tr>
      <w:tr w:rsidR="00300AFB" w:rsidRPr="007D74E9" w14:paraId="30883FAA" w14:textId="77777777" w:rsidTr="005C3C4D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3D22573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FF39C58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Președinte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FC1C7A5" w14:textId="7C07BABE" w:rsidR="00300AFB" w:rsidRPr="007D74E9" w:rsidRDefault="00300AFB" w:rsidP="00A50C4A">
            <w:pPr>
              <w:spacing w:line="240" w:lineRule="auto"/>
              <w:jc w:val="center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Gabriela Mărțis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4B917" w14:textId="7E0F3B59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Șef serviciu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8D2D7C4" w14:textId="7051657C" w:rsidR="00300AFB" w:rsidRPr="00300AFB" w:rsidRDefault="00300AFB" w:rsidP="00300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Direcția</w:t>
            </w:r>
            <w:r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 xml:space="preserve"> </w:t>
            </w: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 xml:space="preserve">de </w:t>
            </w:r>
            <w:r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 xml:space="preserve"> </w:t>
            </w: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Administrare Drumuri Județene/</w:t>
            </w:r>
          </w:p>
          <w:p w14:paraId="7E0D9160" w14:textId="6BAC2FB3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Serviciul Urmărire, Decontare Lucrări Și Exploatare Drumuri Județene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98F10E6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Președinte cu drept de vot</w:t>
            </w:r>
          </w:p>
        </w:tc>
      </w:tr>
      <w:tr w:rsidR="007D74E9" w:rsidRPr="007D74E9" w14:paraId="3246D1FF" w14:textId="77777777" w:rsidTr="005C3C4D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5FF3D1D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BD87200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Membru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99A5C91" w14:textId="0D59A6C9" w:rsidR="007D74E9" w:rsidRPr="007D74E9" w:rsidRDefault="00300AFB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Mihăiță Inoan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DDF619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Consilier achiziții publice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B370B9A" w14:textId="73F3DE42" w:rsidR="007D74E9" w:rsidRPr="007D74E9" w:rsidRDefault="0021097B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21097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Direcția Dezvoltare și Achiziții</w:t>
            </w:r>
            <w:r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 xml:space="preserve"> - </w:t>
            </w:r>
            <w:r w:rsidR="007D74E9"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 xml:space="preserve">Serviciul Lucrări și Achiziții Publice 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9C4E9B7" w14:textId="77777777" w:rsidR="007D74E9" w:rsidRPr="007D74E9" w:rsidRDefault="007D74E9" w:rsidP="007D74E9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Nominalizat în calitate de preşedinte de rezervă cu drept de vot</w:t>
            </w:r>
          </w:p>
        </w:tc>
      </w:tr>
      <w:tr w:rsidR="00300AFB" w:rsidRPr="007D74E9" w14:paraId="0CAD7920" w14:textId="77777777" w:rsidTr="005C3C4D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1F2E62C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bookmarkStart w:id="9" w:name="_Hlk23319819"/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3.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E750B37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Membru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B3BFFAB" w14:textId="2E4B0059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 xml:space="preserve">Adrian Toma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CC0FEC" w14:textId="0BAE7B49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Consilier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365017BE" w14:textId="77777777" w:rsidR="00300AFB" w:rsidRPr="00300AFB" w:rsidRDefault="00300AFB" w:rsidP="00300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Direcția  de Administrare Drumuri Județene/</w:t>
            </w:r>
          </w:p>
          <w:p w14:paraId="2A8BB18B" w14:textId="39AB9AAE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Serviciul Urmărire, Decontare Lucrări Și Exploatare Drumuri Județene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C26EF0C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-</w:t>
            </w:r>
          </w:p>
        </w:tc>
      </w:tr>
      <w:tr w:rsidR="00300AFB" w:rsidRPr="007D74E9" w14:paraId="66022EAA" w14:textId="77777777" w:rsidTr="005C3C4D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60C8B53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4.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A49F306" w14:textId="4C12F0D4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 xml:space="preserve">Membru 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1FD2164" w14:textId="1F755463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 xml:space="preserve">Nicolae -Tudor Roșca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F6EEF7" w14:textId="09B9CCAA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Consilier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25EE4B29" w14:textId="77777777" w:rsidR="00300AFB" w:rsidRPr="00300AFB" w:rsidRDefault="00300AFB" w:rsidP="00300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Direcția  de Administrare Drumuri Județene/</w:t>
            </w:r>
          </w:p>
          <w:p w14:paraId="0A3A5A51" w14:textId="41C6211C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Serviciul Urmărire, Decontare Lucrări Și Exploatare Drumuri Județene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BA78E11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-</w:t>
            </w:r>
          </w:p>
        </w:tc>
      </w:tr>
      <w:tr w:rsidR="00300AFB" w:rsidRPr="007D74E9" w14:paraId="1526F86E" w14:textId="77777777" w:rsidTr="005C3C4D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CC51FC6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5.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160DDFA" w14:textId="3D1CF2C1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 xml:space="preserve">Membru 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C307AC9" w14:textId="0440CF41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Constantin Spătar</w:t>
            </w: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E36F5A" w14:textId="6781FA39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Consilier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640D149A" w14:textId="77777777" w:rsidR="00300AFB" w:rsidRPr="00300AFB" w:rsidRDefault="00300AFB" w:rsidP="00300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Direcția  de Administrare Drumuri Județene/</w:t>
            </w:r>
          </w:p>
          <w:p w14:paraId="22338CC4" w14:textId="64DC3934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Serviciul Urmărire, Decontare Lucrări Și Exploatare Drumuri Județene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EABF01B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-</w:t>
            </w:r>
          </w:p>
        </w:tc>
      </w:tr>
      <w:tr w:rsidR="00300AFB" w:rsidRPr="007D74E9" w14:paraId="34F1BE04" w14:textId="77777777" w:rsidTr="005C3C4D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315456B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lastRenderedPageBreak/>
              <w:t>6.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14C8DA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Membru de rezerva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26A28C3" w14:textId="60A2E35D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Adriana Mureșan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AAAB51" w14:textId="6EE00CE3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Consilier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CA75F2F" w14:textId="77777777" w:rsidR="00300AFB" w:rsidRPr="00300AFB" w:rsidRDefault="00300AFB" w:rsidP="00300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Direcția  de Administrare Drumuri Județene/</w:t>
            </w:r>
          </w:p>
          <w:p w14:paraId="377AFA2C" w14:textId="1BFB8284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300AFB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Serviciul Urmărire, Decontare Lucrări Și Exploatare Drumuri Județene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3DC4939" w14:textId="77777777" w:rsidR="00300AFB" w:rsidRPr="007D74E9" w:rsidRDefault="00300AFB" w:rsidP="00300AFB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</w:pPr>
            <w:r w:rsidRPr="007D74E9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>-</w:t>
            </w:r>
          </w:p>
        </w:tc>
      </w:tr>
      <w:bookmarkEnd w:id="9"/>
    </w:tbl>
    <w:p w14:paraId="36D6F552" w14:textId="77777777" w:rsidR="007D74E9" w:rsidRPr="007D74E9" w:rsidRDefault="007D74E9" w:rsidP="007D74E9">
      <w:pPr>
        <w:spacing w:line="240" w:lineRule="auto"/>
        <w:jc w:val="both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</w:p>
    <w:p w14:paraId="6F8E2586" w14:textId="77777777" w:rsidR="007D74E9" w:rsidRPr="007D74E9" w:rsidRDefault="007D74E9" w:rsidP="007D74E9">
      <w:pPr>
        <w:spacing w:line="240" w:lineRule="auto"/>
        <w:jc w:val="both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</w:p>
    <w:p w14:paraId="3B42849C" w14:textId="77777777" w:rsidR="007D74E9" w:rsidRPr="007D74E9" w:rsidRDefault="007D74E9" w:rsidP="007D74E9">
      <w:pPr>
        <w:spacing w:line="240" w:lineRule="auto"/>
        <w:jc w:val="both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  <w:t xml:space="preserve">  </w:t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  <w:t xml:space="preserve">                 CONTRASEMNEAZĂ:</w:t>
      </w:r>
    </w:p>
    <w:p w14:paraId="01E62320" w14:textId="499EECA2" w:rsidR="007D74E9" w:rsidRPr="007D74E9" w:rsidRDefault="007D74E9" w:rsidP="007D74E9">
      <w:pPr>
        <w:spacing w:line="240" w:lineRule="auto"/>
        <w:jc w:val="both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 xml:space="preserve">         PREŞEDINTE</w:t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  <w:t xml:space="preserve"> </w:t>
      </w:r>
      <w:r w:rsidR="0021097B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 xml:space="preserve">            </w:t>
      </w:r>
      <w:r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 xml:space="preserve">          SECRETAR  GENERAL AL JUDEŢULUI</w:t>
      </w:r>
    </w:p>
    <w:p w14:paraId="74DE3CEB" w14:textId="3262394E" w:rsidR="007D74E9" w:rsidRPr="007D74E9" w:rsidRDefault="0021097B" w:rsidP="007D74E9">
      <w:pPr>
        <w:spacing w:line="240" w:lineRule="auto"/>
        <w:jc w:val="both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  <w:r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 xml:space="preserve">             </w:t>
      </w:r>
      <w:r w:rsidR="007D74E9"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>Alin Tișe</w:t>
      </w:r>
      <w:r w:rsidR="007D74E9"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</w:r>
      <w:r w:rsidR="007D74E9"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  <w:t xml:space="preserve">                       </w:t>
      </w:r>
      <w:r w:rsidR="007D74E9"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ab/>
        <w:t xml:space="preserve">                      </w:t>
      </w:r>
      <w:r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 xml:space="preserve">               </w:t>
      </w:r>
      <w:r w:rsidR="007D74E9" w:rsidRPr="007D74E9"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  <w:t xml:space="preserve">Simona Gaci    </w:t>
      </w:r>
    </w:p>
    <w:p w14:paraId="1B93F920" w14:textId="77777777" w:rsidR="003554BE" w:rsidRPr="007D74E9" w:rsidRDefault="003554BE" w:rsidP="00A815F4">
      <w:pPr>
        <w:spacing w:line="240" w:lineRule="auto"/>
        <w:jc w:val="both"/>
        <w:rPr>
          <w:rFonts w:ascii="Montserrat Light" w:hAnsi="Montserrat Light" w:cstheme="majorHAnsi"/>
          <w:b/>
          <w:bCs/>
          <w:iCs/>
          <w:noProof/>
          <w:shd w:val="clear" w:color="auto" w:fill="FFFFFF"/>
          <w:lang w:val="ro-RO"/>
        </w:rPr>
      </w:pPr>
    </w:p>
    <w:sectPr w:rsidR="003554BE" w:rsidRPr="007D74E9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CE1B" w14:textId="77777777" w:rsidR="000979BB" w:rsidRDefault="000979BB">
      <w:pPr>
        <w:spacing w:line="240" w:lineRule="auto"/>
      </w:pPr>
      <w:r>
        <w:separator/>
      </w:r>
    </w:p>
  </w:endnote>
  <w:endnote w:type="continuationSeparator" w:id="0">
    <w:p w14:paraId="332BD60B" w14:textId="77777777" w:rsidR="000979BB" w:rsidRDefault="00097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BFB7" w14:textId="77777777" w:rsidR="000979BB" w:rsidRDefault="000979BB">
      <w:pPr>
        <w:spacing w:line="240" w:lineRule="auto"/>
      </w:pPr>
      <w:r>
        <w:separator/>
      </w:r>
    </w:p>
  </w:footnote>
  <w:footnote w:type="continuationSeparator" w:id="0">
    <w:p w14:paraId="67685F5A" w14:textId="77777777" w:rsidR="000979BB" w:rsidRDefault="00097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44265"/>
    <w:multiLevelType w:val="hybridMultilevel"/>
    <w:tmpl w:val="EE9450BC"/>
    <w:lvl w:ilvl="0" w:tplc="AE22D424">
      <w:start w:val="5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8473F"/>
    <w:multiLevelType w:val="hybridMultilevel"/>
    <w:tmpl w:val="78ACBBF6"/>
    <w:lvl w:ilvl="0" w:tplc="2BF81A12"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9"/>
  </w:num>
  <w:num w:numId="2" w16cid:durableId="189492796">
    <w:abstractNumId w:val="4"/>
  </w:num>
  <w:num w:numId="3" w16cid:durableId="15847983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10"/>
  </w:num>
  <w:num w:numId="11" w16cid:durableId="1446852967">
    <w:abstractNumId w:val="8"/>
  </w:num>
  <w:num w:numId="12" w16cid:durableId="929241003">
    <w:abstractNumId w:val="5"/>
  </w:num>
  <w:num w:numId="13" w16cid:durableId="599216981">
    <w:abstractNumId w:val="21"/>
  </w:num>
  <w:num w:numId="14" w16cid:durableId="11150054">
    <w:abstractNumId w:val="2"/>
  </w:num>
  <w:num w:numId="15" w16cid:durableId="506529174">
    <w:abstractNumId w:val="18"/>
  </w:num>
  <w:num w:numId="16" w16cid:durableId="463618929">
    <w:abstractNumId w:val="14"/>
  </w:num>
  <w:num w:numId="17" w16cid:durableId="1256284958">
    <w:abstractNumId w:val="38"/>
  </w:num>
  <w:num w:numId="18" w16cid:durableId="391736234">
    <w:abstractNumId w:val="16"/>
  </w:num>
  <w:num w:numId="19" w16cid:durableId="1554267048">
    <w:abstractNumId w:val="16"/>
  </w:num>
  <w:num w:numId="20" w16cid:durableId="1326203982">
    <w:abstractNumId w:val="16"/>
  </w:num>
  <w:num w:numId="21" w16cid:durableId="531267346">
    <w:abstractNumId w:val="30"/>
  </w:num>
  <w:num w:numId="22" w16cid:durableId="1877959363">
    <w:abstractNumId w:val="13"/>
  </w:num>
  <w:num w:numId="23" w16cid:durableId="2070418703">
    <w:abstractNumId w:val="35"/>
  </w:num>
  <w:num w:numId="24" w16cid:durableId="137654931">
    <w:abstractNumId w:val="20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37"/>
  </w:num>
  <w:num w:numId="28" w16cid:durableId="1344865819">
    <w:abstractNumId w:val="25"/>
  </w:num>
  <w:num w:numId="29" w16cid:durableId="2008822431">
    <w:abstractNumId w:val="29"/>
  </w:num>
  <w:num w:numId="30" w16cid:durableId="1920676656">
    <w:abstractNumId w:val="33"/>
  </w:num>
  <w:num w:numId="31" w16cid:durableId="869802895">
    <w:abstractNumId w:val="26"/>
  </w:num>
  <w:num w:numId="32" w16cid:durableId="1321077683">
    <w:abstractNumId w:val="19"/>
  </w:num>
  <w:num w:numId="33" w16cid:durableId="858465981">
    <w:abstractNumId w:val="0"/>
  </w:num>
  <w:num w:numId="34" w16cid:durableId="642538410">
    <w:abstractNumId w:val="22"/>
  </w:num>
  <w:num w:numId="35" w16cid:durableId="1204100555">
    <w:abstractNumId w:val="11"/>
  </w:num>
  <w:num w:numId="36" w16cid:durableId="1066729760">
    <w:abstractNumId w:val="1"/>
  </w:num>
  <w:num w:numId="37" w16cid:durableId="1871382903">
    <w:abstractNumId w:val="27"/>
  </w:num>
  <w:num w:numId="38" w16cid:durableId="1531720884">
    <w:abstractNumId w:val="12"/>
  </w:num>
  <w:num w:numId="39" w16cid:durableId="1372264160">
    <w:abstractNumId w:val="17"/>
  </w:num>
  <w:num w:numId="40" w16cid:durableId="936333019">
    <w:abstractNumId w:val="36"/>
  </w:num>
  <w:num w:numId="41" w16cid:durableId="856575429">
    <w:abstractNumId w:val="23"/>
  </w:num>
  <w:num w:numId="42" w16cid:durableId="2034064987">
    <w:abstractNumId w:val="15"/>
  </w:num>
  <w:num w:numId="43" w16cid:durableId="449125602">
    <w:abstractNumId w:val="28"/>
  </w:num>
  <w:num w:numId="44" w16cid:durableId="281805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62D10"/>
    <w:rsid w:val="00064A33"/>
    <w:rsid w:val="0007777F"/>
    <w:rsid w:val="000979BB"/>
    <w:rsid w:val="000A5149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93457"/>
    <w:rsid w:val="0019472F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1097B"/>
    <w:rsid w:val="00235201"/>
    <w:rsid w:val="00236CD1"/>
    <w:rsid w:val="0024338D"/>
    <w:rsid w:val="0024395E"/>
    <w:rsid w:val="002706F7"/>
    <w:rsid w:val="00271810"/>
    <w:rsid w:val="002724D3"/>
    <w:rsid w:val="00274DB3"/>
    <w:rsid w:val="00275742"/>
    <w:rsid w:val="002A71BE"/>
    <w:rsid w:val="002B13CF"/>
    <w:rsid w:val="002B20F9"/>
    <w:rsid w:val="002C04A5"/>
    <w:rsid w:val="002E005A"/>
    <w:rsid w:val="002E3E1D"/>
    <w:rsid w:val="002E572E"/>
    <w:rsid w:val="002F3FD2"/>
    <w:rsid w:val="002F6A81"/>
    <w:rsid w:val="00300AFB"/>
    <w:rsid w:val="00305BAD"/>
    <w:rsid w:val="00317AD9"/>
    <w:rsid w:val="003554BE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A031E"/>
    <w:rsid w:val="004B245A"/>
    <w:rsid w:val="004D0B94"/>
    <w:rsid w:val="004D1E91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B8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1D08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044B7"/>
    <w:rsid w:val="007101C2"/>
    <w:rsid w:val="00716029"/>
    <w:rsid w:val="00722FE2"/>
    <w:rsid w:val="00724AD8"/>
    <w:rsid w:val="00726046"/>
    <w:rsid w:val="00745442"/>
    <w:rsid w:val="00767350"/>
    <w:rsid w:val="00770A0A"/>
    <w:rsid w:val="00774535"/>
    <w:rsid w:val="00783F0E"/>
    <w:rsid w:val="00784351"/>
    <w:rsid w:val="0078623A"/>
    <w:rsid w:val="00787A10"/>
    <w:rsid w:val="007A1E44"/>
    <w:rsid w:val="007C76DF"/>
    <w:rsid w:val="007D74E9"/>
    <w:rsid w:val="007E085D"/>
    <w:rsid w:val="007E133B"/>
    <w:rsid w:val="007F38C1"/>
    <w:rsid w:val="00802B66"/>
    <w:rsid w:val="00817A3D"/>
    <w:rsid w:val="00827215"/>
    <w:rsid w:val="008368B0"/>
    <w:rsid w:val="0084461F"/>
    <w:rsid w:val="00845773"/>
    <w:rsid w:val="00852EAE"/>
    <w:rsid w:val="0085587C"/>
    <w:rsid w:val="008632E4"/>
    <w:rsid w:val="00882EBB"/>
    <w:rsid w:val="00886006"/>
    <w:rsid w:val="00893491"/>
    <w:rsid w:val="00893D97"/>
    <w:rsid w:val="00894C47"/>
    <w:rsid w:val="008A3281"/>
    <w:rsid w:val="008A621C"/>
    <w:rsid w:val="008B3931"/>
    <w:rsid w:val="008C02C2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1DA1"/>
    <w:rsid w:val="00932137"/>
    <w:rsid w:val="00932264"/>
    <w:rsid w:val="00950534"/>
    <w:rsid w:val="00957E5A"/>
    <w:rsid w:val="00965563"/>
    <w:rsid w:val="00967C70"/>
    <w:rsid w:val="009761E4"/>
    <w:rsid w:val="009945A9"/>
    <w:rsid w:val="009A0812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50C4A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B10"/>
    <w:rsid w:val="00BF0E2A"/>
    <w:rsid w:val="00BF2C5D"/>
    <w:rsid w:val="00C23C82"/>
    <w:rsid w:val="00C24043"/>
    <w:rsid w:val="00C2570A"/>
    <w:rsid w:val="00C26FD6"/>
    <w:rsid w:val="00C27F42"/>
    <w:rsid w:val="00C35B98"/>
    <w:rsid w:val="00C42102"/>
    <w:rsid w:val="00C70CB4"/>
    <w:rsid w:val="00C81139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0E5E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3D16"/>
    <w:rsid w:val="00D8044B"/>
    <w:rsid w:val="00D877E7"/>
    <w:rsid w:val="00DA5986"/>
    <w:rsid w:val="00DB3EF6"/>
    <w:rsid w:val="00DB4F51"/>
    <w:rsid w:val="00DC154B"/>
    <w:rsid w:val="00DD584C"/>
    <w:rsid w:val="00DF645A"/>
    <w:rsid w:val="00E013E1"/>
    <w:rsid w:val="00E06776"/>
    <w:rsid w:val="00E13AA2"/>
    <w:rsid w:val="00E17D8E"/>
    <w:rsid w:val="00E33B8A"/>
    <w:rsid w:val="00E36A58"/>
    <w:rsid w:val="00E44A2D"/>
    <w:rsid w:val="00E77EEF"/>
    <w:rsid w:val="00E800EB"/>
    <w:rsid w:val="00EA5F55"/>
    <w:rsid w:val="00EB1BB1"/>
    <w:rsid w:val="00EB55EA"/>
    <w:rsid w:val="00EB6557"/>
    <w:rsid w:val="00EC3296"/>
    <w:rsid w:val="00EC3972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6038A"/>
    <w:rsid w:val="00F71667"/>
    <w:rsid w:val="00F733C3"/>
    <w:rsid w:val="00F82B12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ă paragraf1,List Paragraph111,Akapit z listą BS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2024-01-09T08:11:00Z</cp:lastPrinted>
  <dcterms:created xsi:type="dcterms:W3CDTF">2024-01-10T10:47:00Z</dcterms:created>
  <dcterms:modified xsi:type="dcterms:W3CDTF">2024-01-10T11:19:00Z</dcterms:modified>
</cp:coreProperties>
</file>