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D022" w14:textId="77777777" w:rsidR="000F33F2" w:rsidRPr="00635190" w:rsidRDefault="000F33F2" w:rsidP="000F33F2">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202364AC" w14:textId="77777777" w:rsidR="000F33F2" w:rsidRPr="00635190" w:rsidRDefault="000F33F2" w:rsidP="000F33F2">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826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08D9D66E" w14:textId="77777777" w:rsidR="000F33F2" w:rsidRPr="00635190" w:rsidRDefault="000F33F2" w:rsidP="000F33F2">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domnului Meteș Ștefan-Horea în funcţia publică de execuție </w:t>
      </w:r>
    </w:p>
    <w:p w14:paraId="2803F96D" w14:textId="77777777" w:rsidR="000F33F2" w:rsidRPr="00635190" w:rsidRDefault="000F33F2" w:rsidP="000F33F2">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3B849EAB" w14:textId="77777777" w:rsidR="000F33F2" w:rsidRPr="00635190" w:rsidRDefault="000F33F2" w:rsidP="000F33F2">
      <w:pPr>
        <w:spacing w:line="240" w:lineRule="auto"/>
        <w:jc w:val="both"/>
        <w:rPr>
          <w:rFonts w:ascii="Montserrat Light" w:hAnsi="Montserrat Light"/>
          <w:noProof/>
          <w:lang w:val="ro-RO"/>
        </w:rPr>
      </w:pPr>
    </w:p>
    <w:p w14:paraId="69C7D851" w14:textId="77777777" w:rsidR="000F33F2" w:rsidRPr="00635190" w:rsidRDefault="000F33F2" w:rsidP="000F33F2">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32C27F3B" w14:textId="77777777" w:rsidR="000F33F2" w:rsidRPr="00635190" w:rsidRDefault="000F33F2" w:rsidP="000F33F2">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A97D22C" w14:textId="77777777" w:rsidR="000F33F2" w:rsidRPr="00635190" w:rsidRDefault="000F33F2" w:rsidP="000F33F2">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5D66D6B9" w14:textId="77777777" w:rsidR="000F33F2" w:rsidRPr="00635190" w:rsidRDefault="000F33F2" w:rsidP="000F33F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D4850E5" w14:textId="77777777" w:rsidR="000F33F2" w:rsidRPr="00635190" w:rsidRDefault="000F33F2" w:rsidP="000F33F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6A544B4A" w14:textId="77777777" w:rsidR="000F33F2" w:rsidRPr="00635190" w:rsidRDefault="000F33F2" w:rsidP="000F33F2">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3ED93784" w14:textId="77777777" w:rsidR="000F33F2" w:rsidRPr="00635190" w:rsidRDefault="000F33F2" w:rsidP="000F33F2">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E33906E" w14:textId="77777777" w:rsidR="000F33F2" w:rsidRPr="00635190" w:rsidRDefault="000F33F2" w:rsidP="000F33F2">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B389EC3" w14:textId="77777777" w:rsidR="000F33F2" w:rsidRPr="00635190" w:rsidRDefault="000F33F2" w:rsidP="000F33F2">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162F474E" w14:textId="77777777" w:rsidR="000F33F2" w:rsidRPr="00635190" w:rsidRDefault="000F33F2" w:rsidP="000F33F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ECF321C" w14:textId="77777777" w:rsidR="000F33F2" w:rsidRPr="00635190" w:rsidRDefault="000F33F2" w:rsidP="000F33F2">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5DC22D8B" w14:textId="77777777" w:rsidR="000F33F2" w:rsidRPr="00635190" w:rsidRDefault="000F33F2" w:rsidP="000F33F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7D5A115F" w14:textId="77777777" w:rsidR="000F33F2" w:rsidRPr="00635190" w:rsidRDefault="000F33F2" w:rsidP="000F33F2">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03596E97" w14:textId="77777777" w:rsidR="000F33F2" w:rsidRPr="00635190" w:rsidRDefault="000F33F2" w:rsidP="000F33F2">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8F43AC0" w14:textId="77777777" w:rsidR="000F33F2" w:rsidRPr="00635190" w:rsidRDefault="000F33F2" w:rsidP="000F33F2">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6C7E8B73" w14:textId="77777777" w:rsidR="000F33F2" w:rsidRPr="00635190" w:rsidRDefault="000F33F2" w:rsidP="000F33F2">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Domnul </w:t>
      </w:r>
      <w:r w:rsidRPr="00635190">
        <w:rPr>
          <w:rFonts w:ascii="Montserrat Light" w:hAnsi="Montserrat Light"/>
          <w:b/>
          <w:noProof/>
          <w:lang w:val="ro-RO"/>
        </w:rPr>
        <w:t>Meteș Ștefan Horea</w:t>
      </w:r>
      <w:r w:rsidRPr="00635190">
        <w:rPr>
          <w:rFonts w:ascii="Montserrat Light" w:hAnsi="Montserrat Light"/>
          <w:bCs/>
          <w:noProof/>
          <w:lang w:val="ro-RO"/>
        </w:rPr>
        <w:t xml:space="preserve"> 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
          <w:noProof/>
          <w:lang w:val="ro-RO"/>
        </w:rPr>
        <w:t xml:space="preserve"> din cadrul Direcției Generale Buget-Finanțe, Resurse Umane (Id post 333779)</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4DB8A15B" w14:textId="77777777" w:rsidR="000F33F2" w:rsidRPr="00635190" w:rsidRDefault="000F33F2" w:rsidP="000F33F2">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333779)</w:t>
      </w:r>
      <w:r w:rsidRPr="00635190">
        <w:rPr>
          <w:rFonts w:ascii="Montserrat Light" w:hAnsi="Montserrat Light"/>
          <w:bCs/>
          <w:noProof/>
          <w:lang w:val="ro-RO"/>
        </w:rPr>
        <w:t>, sunt prevăzute în fișa postului anexată la prezenta dispoziție.</w:t>
      </w:r>
    </w:p>
    <w:p w14:paraId="3F12ED29" w14:textId="77777777" w:rsidR="000F33F2" w:rsidRPr="00635190" w:rsidRDefault="000F33F2" w:rsidP="000F33F2">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4211436" w14:textId="77777777" w:rsidR="000F33F2" w:rsidRPr="00635190" w:rsidRDefault="000F33F2" w:rsidP="000F33F2">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14113F0D" w14:textId="77777777" w:rsidR="000F33F2" w:rsidRPr="00635190" w:rsidRDefault="000F33F2" w:rsidP="000F33F2">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74AC8A9F" w14:textId="77777777" w:rsidR="000F33F2" w:rsidRPr="00635190" w:rsidRDefault="000F33F2" w:rsidP="000F33F2">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1A4ED8BF" w14:textId="77777777" w:rsidR="000F33F2" w:rsidRPr="00635190" w:rsidRDefault="000F33F2" w:rsidP="000F33F2">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5DDDC8EA" w14:textId="77777777" w:rsidR="000F33F2" w:rsidRPr="00635190" w:rsidRDefault="000F33F2" w:rsidP="000F33F2">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20719552" w14:textId="77777777" w:rsidR="000F33F2" w:rsidRPr="00635190" w:rsidRDefault="000F33F2" w:rsidP="000F33F2">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domnului Meteș Ștefan-Horea,</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407A3C3D" w14:textId="77777777" w:rsidR="000F33F2" w:rsidRPr="00635190" w:rsidRDefault="000F33F2" w:rsidP="000F33F2">
      <w:pPr>
        <w:spacing w:line="240" w:lineRule="auto"/>
        <w:ind w:firstLine="705"/>
        <w:jc w:val="both"/>
        <w:rPr>
          <w:rFonts w:ascii="Montserrat Light" w:hAnsi="Montserrat Light"/>
          <w:noProof/>
          <w:lang w:val="ro-RO"/>
        </w:rPr>
      </w:pPr>
    </w:p>
    <w:p w14:paraId="2C65B4A5" w14:textId="77777777" w:rsidR="000F33F2" w:rsidRPr="00635190" w:rsidRDefault="000F33F2" w:rsidP="000F33F2">
      <w:pPr>
        <w:spacing w:line="240" w:lineRule="auto"/>
        <w:ind w:firstLine="705"/>
        <w:jc w:val="both"/>
        <w:rPr>
          <w:rFonts w:ascii="Montserrat Light" w:hAnsi="Montserrat Light"/>
          <w:noProof/>
          <w:lang w:val="ro-RO"/>
        </w:rPr>
      </w:pPr>
    </w:p>
    <w:p w14:paraId="54CFF887" w14:textId="77777777" w:rsidR="000F33F2" w:rsidRPr="00635190" w:rsidRDefault="000F33F2" w:rsidP="000F33F2">
      <w:pPr>
        <w:spacing w:line="240" w:lineRule="auto"/>
        <w:ind w:firstLine="705"/>
        <w:jc w:val="both"/>
        <w:rPr>
          <w:rFonts w:ascii="Montserrat Light" w:hAnsi="Montserrat Light"/>
          <w:noProof/>
          <w:lang w:val="ro-RO"/>
        </w:rPr>
      </w:pPr>
    </w:p>
    <w:p w14:paraId="497E4409" w14:textId="77777777" w:rsidR="000F33F2" w:rsidRPr="00635190" w:rsidRDefault="000F33F2" w:rsidP="000F33F2">
      <w:pPr>
        <w:spacing w:line="240" w:lineRule="auto"/>
        <w:ind w:firstLine="705"/>
        <w:jc w:val="both"/>
        <w:rPr>
          <w:rFonts w:ascii="Montserrat Light" w:hAnsi="Montserrat Light"/>
          <w:noProof/>
          <w:lang w:val="ro-RO"/>
        </w:rPr>
      </w:pPr>
    </w:p>
    <w:p w14:paraId="0C04E3D1" w14:textId="77777777" w:rsidR="000F33F2" w:rsidRPr="00635190" w:rsidRDefault="000F33F2" w:rsidP="000F33F2">
      <w:pPr>
        <w:spacing w:line="240" w:lineRule="auto"/>
        <w:ind w:firstLine="705"/>
        <w:jc w:val="both"/>
        <w:rPr>
          <w:rFonts w:ascii="Montserrat Light" w:hAnsi="Montserrat Light"/>
          <w:noProof/>
          <w:lang w:val="ro-RO"/>
        </w:rPr>
      </w:pPr>
    </w:p>
    <w:p w14:paraId="32A47489" w14:textId="77777777" w:rsidR="000F33F2" w:rsidRPr="00635190" w:rsidRDefault="000F33F2" w:rsidP="000F33F2">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6A177AAB" w14:textId="77777777" w:rsidR="000F33F2" w:rsidRPr="00635190" w:rsidRDefault="000F33F2" w:rsidP="000F33F2">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21C9D63A" w14:textId="77777777" w:rsidR="000F33F2" w:rsidRPr="00635190" w:rsidRDefault="000F33F2" w:rsidP="000F33F2">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572C3C52" w14:textId="77777777" w:rsidR="000F33F2" w:rsidRPr="00635190" w:rsidRDefault="000F33F2" w:rsidP="000F33F2">
      <w:pPr>
        <w:pStyle w:val="BodyText"/>
        <w:spacing w:line="240" w:lineRule="auto"/>
        <w:rPr>
          <w:rFonts w:ascii="Montserrat Light" w:hAnsi="Montserrat Light"/>
          <w:b/>
          <w:noProof/>
          <w:lang w:val="ro-RO"/>
        </w:rPr>
      </w:pPr>
    </w:p>
    <w:p w14:paraId="5712FA0B" w14:textId="77777777" w:rsidR="000F33F2" w:rsidRPr="00635190" w:rsidRDefault="000F33F2" w:rsidP="000F33F2">
      <w:pPr>
        <w:pStyle w:val="BodyText"/>
        <w:spacing w:line="240" w:lineRule="auto"/>
        <w:rPr>
          <w:rFonts w:ascii="Montserrat Light" w:hAnsi="Montserrat Light"/>
          <w:b/>
          <w:noProof/>
          <w:lang w:val="ro-RO"/>
        </w:rPr>
      </w:pPr>
    </w:p>
    <w:p w14:paraId="0E0F5330" w14:textId="77777777" w:rsidR="000F33F2" w:rsidRPr="00635190" w:rsidRDefault="000F33F2" w:rsidP="000F33F2">
      <w:pPr>
        <w:pStyle w:val="BodyText"/>
        <w:spacing w:line="240" w:lineRule="auto"/>
        <w:rPr>
          <w:rFonts w:ascii="Montserrat Light" w:hAnsi="Montserrat Light"/>
          <w:b/>
          <w:noProof/>
          <w:lang w:val="ro-RO"/>
        </w:rPr>
      </w:pPr>
    </w:p>
    <w:p w14:paraId="7CF70E15" w14:textId="77777777" w:rsidR="000F33F2" w:rsidRPr="00635190" w:rsidRDefault="000F33F2" w:rsidP="000F33F2">
      <w:pPr>
        <w:pStyle w:val="BodyText"/>
        <w:spacing w:line="240" w:lineRule="auto"/>
        <w:rPr>
          <w:rFonts w:ascii="Montserrat Light" w:hAnsi="Montserrat Light"/>
          <w:b/>
          <w:noProof/>
          <w:lang w:val="ro-RO"/>
        </w:rPr>
      </w:pPr>
    </w:p>
    <w:p w14:paraId="2CE43DEE" w14:textId="77777777" w:rsidR="000F33F2" w:rsidRPr="00635190" w:rsidRDefault="000F33F2" w:rsidP="000F33F2">
      <w:pPr>
        <w:pStyle w:val="BodyText"/>
        <w:spacing w:line="240" w:lineRule="auto"/>
        <w:rPr>
          <w:rFonts w:ascii="Montserrat Light" w:hAnsi="Montserrat Light"/>
          <w:b/>
          <w:noProof/>
          <w:lang w:val="ro-RO"/>
        </w:rPr>
      </w:pPr>
    </w:p>
    <w:p w14:paraId="4B28A881" w14:textId="77777777" w:rsidR="000F33F2" w:rsidRPr="00635190" w:rsidRDefault="000F33F2" w:rsidP="000F33F2">
      <w:pPr>
        <w:pStyle w:val="BodyText"/>
        <w:spacing w:line="240" w:lineRule="auto"/>
        <w:rPr>
          <w:rFonts w:ascii="Montserrat Light" w:hAnsi="Montserrat Light"/>
          <w:b/>
          <w:noProof/>
          <w:lang w:val="ro-RO"/>
        </w:rPr>
      </w:pPr>
    </w:p>
    <w:p w14:paraId="71D53CEB" w14:textId="77777777" w:rsidR="000F33F2" w:rsidRPr="00635190" w:rsidRDefault="000F33F2" w:rsidP="000F33F2">
      <w:pPr>
        <w:pStyle w:val="BodyText"/>
        <w:spacing w:line="240" w:lineRule="auto"/>
        <w:rPr>
          <w:rFonts w:ascii="Montserrat Light" w:hAnsi="Montserrat Light"/>
          <w:b/>
          <w:noProof/>
          <w:lang w:val="ro-RO"/>
        </w:rPr>
      </w:pPr>
    </w:p>
    <w:p w14:paraId="1C8EFE55" w14:textId="77777777" w:rsidR="000F33F2" w:rsidRPr="00635190" w:rsidRDefault="000F33F2" w:rsidP="000F33F2">
      <w:pPr>
        <w:pStyle w:val="BodyText"/>
        <w:spacing w:line="240" w:lineRule="auto"/>
        <w:rPr>
          <w:rFonts w:ascii="Montserrat Light" w:hAnsi="Montserrat Light"/>
          <w:b/>
          <w:noProof/>
          <w:lang w:val="ro-RO"/>
        </w:rPr>
      </w:pPr>
    </w:p>
    <w:p w14:paraId="34BFB934" w14:textId="77777777" w:rsidR="000F33F2" w:rsidRPr="00635190" w:rsidRDefault="000F33F2" w:rsidP="000F33F2">
      <w:pPr>
        <w:pStyle w:val="BodyText"/>
        <w:spacing w:line="240" w:lineRule="auto"/>
        <w:rPr>
          <w:rFonts w:ascii="Montserrat Light" w:hAnsi="Montserrat Light"/>
          <w:b/>
          <w:noProof/>
          <w:lang w:val="ro-RO"/>
        </w:rPr>
      </w:pPr>
    </w:p>
    <w:p w14:paraId="3A30CDD1" w14:textId="77777777" w:rsidR="000F33F2" w:rsidRPr="00635190" w:rsidRDefault="000F33F2" w:rsidP="000F33F2">
      <w:pPr>
        <w:pStyle w:val="BodyText"/>
        <w:spacing w:line="240" w:lineRule="auto"/>
        <w:rPr>
          <w:rFonts w:ascii="Montserrat Light" w:hAnsi="Montserrat Light"/>
          <w:b/>
          <w:noProof/>
          <w:lang w:val="ro-RO"/>
        </w:rPr>
      </w:pPr>
    </w:p>
    <w:p w14:paraId="7D54A12A" w14:textId="77777777" w:rsidR="000F33F2" w:rsidRPr="00635190" w:rsidRDefault="000F33F2" w:rsidP="000F33F2">
      <w:pPr>
        <w:pStyle w:val="BodyText"/>
        <w:spacing w:line="240" w:lineRule="auto"/>
        <w:rPr>
          <w:rFonts w:ascii="Montserrat Light" w:hAnsi="Montserrat Light"/>
          <w:b/>
          <w:noProof/>
          <w:lang w:val="ro-RO"/>
        </w:rPr>
      </w:pPr>
    </w:p>
    <w:p w14:paraId="32B7CB15" w14:textId="77777777" w:rsidR="000F33F2" w:rsidRPr="00635190" w:rsidRDefault="000F33F2" w:rsidP="000F33F2">
      <w:pPr>
        <w:pStyle w:val="BodyText"/>
        <w:spacing w:line="240" w:lineRule="auto"/>
        <w:rPr>
          <w:rFonts w:ascii="Montserrat Light" w:hAnsi="Montserrat Light"/>
          <w:b/>
          <w:noProof/>
          <w:lang w:val="ro-RO"/>
        </w:rPr>
      </w:pPr>
    </w:p>
    <w:p w14:paraId="4FF6C429" w14:textId="77777777" w:rsidR="000F33F2" w:rsidRPr="00635190" w:rsidRDefault="000F33F2" w:rsidP="000F33F2">
      <w:pPr>
        <w:pStyle w:val="BodyText"/>
        <w:spacing w:line="240" w:lineRule="auto"/>
        <w:rPr>
          <w:rFonts w:ascii="Montserrat Light" w:hAnsi="Montserrat Light"/>
          <w:b/>
          <w:noProof/>
          <w:lang w:val="ro-RO"/>
        </w:rPr>
      </w:pPr>
    </w:p>
    <w:p w14:paraId="48D04970" w14:textId="77777777" w:rsidR="000F33F2" w:rsidRPr="00635190" w:rsidRDefault="000F33F2" w:rsidP="000F33F2">
      <w:pPr>
        <w:pStyle w:val="BodyText"/>
        <w:spacing w:line="240" w:lineRule="auto"/>
        <w:rPr>
          <w:rFonts w:ascii="Montserrat Light" w:hAnsi="Montserrat Light"/>
          <w:b/>
          <w:noProof/>
          <w:lang w:val="ro-RO"/>
        </w:rPr>
      </w:pPr>
    </w:p>
    <w:p w14:paraId="799E20C8" w14:textId="77777777" w:rsidR="000F33F2" w:rsidRPr="00635190" w:rsidRDefault="000F33F2" w:rsidP="000F33F2">
      <w:pPr>
        <w:pStyle w:val="BodyText"/>
        <w:spacing w:line="240" w:lineRule="auto"/>
        <w:rPr>
          <w:rFonts w:ascii="Montserrat Light" w:hAnsi="Montserrat Light"/>
          <w:b/>
          <w:noProof/>
          <w:lang w:val="ro-RO"/>
        </w:rPr>
      </w:pPr>
    </w:p>
    <w:p w14:paraId="425C835B" w14:textId="77777777" w:rsidR="000F33F2" w:rsidRPr="00635190" w:rsidRDefault="000F33F2" w:rsidP="000F33F2">
      <w:pPr>
        <w:pStyle w:val="Heading2"/>
        <w:spacing w:line="240" w:lineRule="auto"/>
        <w:rPr>
          <w:rFonts w:ascii="Montserrat Light" w:eastAsia="Times New Roman" w:hAnsi="Montserrat Light" w:cs="Times New Roman"/>
          <w:sz w:val="22"/>
          <w:lang w:val="ro-RO"/>
        </w:rPr>
      </w:pPr>
      <w:r w:rsidRPr="00635190">
        <w:rPr>
          <w:rFonts w:ascii="Montserrat Light" w:hAnsi="Montserrat Light"/>
          <w:sz w:val="22"/>
          <w:lang w:val="ro-RO"/>
        </w:rPr>
        <w:lastRenderedPageBreak/>
        <w:t>CONSILIUL JUDEŢEAN CLUJ                                                   Anexa la Dispozitia nr.</w:t>
      </w:r>
      <w:r>
        <w:rPr>
          <w:rFonts w:ascii="Montserrat Light" w:hAnsi="Montserrat Light"/>
          <w:sz w:val="22"/>
          <w:lang w:val="ro-RO"/>
        </w:rPr>
        <w:t xml:space="preserve"> 826</w:t>
      </w:r>
      <w:r w:rsidRPr="00635190">
        <w:rPr>
          <w:rFonts w:ascii="Montserrat Light" w:hAnsi="Montserrat Light"/>
          <w:sz w:val="22"/>
          <w:lang w:val="ro-RO"/>
        </w:rPr>
        <w:t xml:space="preserve">/2023                  </w:t>
      </w:r>
    </w:p>
    <w:p w14:paraId="722806B5" w14:textId="77777777" w:rsidR="000F33F2" w:rsidRPr="00635190" w:rsidRDefault="000F33F2" w:rsidP="000F33F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049646FE" w14:textId="77777777" w:rsidR="000F33F2" w:rsidRPr="00635190" w:rsidRDefault="000F33F2" w:rsidP="000F33F2">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142E2DDB" w14:textId="77777777" w:rsidR="000F33F2" w:rsidRPr="00635190" w:rsidRDefault="000F33F2" w:rsidP="000F33F2">
      <w:pPr>
        <w:pStyle w:val="Heading1"/>
        <w:spacing w:line="240" w:lineRule="auto"/>
        <w:jc w:val="center"/>
        <w:rPr>
          <w:rFonts w:ascii="Montserrat" w:hAnsi="Montserrat" w:cs="Times New Roman"/>
          <w:b/>
          <w:bCs/>
          <w:sz w:val="22"/>
          <w:szCs w:val="22"/>
          <w:lang w:val="ro-RO"/>
        </w:rPr>
      </w:pPr>
      <w:r w:rsidRPr="00635190">
        <w:rPr>
          <w:rFonts w:ascii="Montserrat" w:hAnsi="Montserrat" w:cs="Times New Roman"/>
          <w:sz w:val="22"/>
          <w:lang w:val="ro-RO"/>
        </w:rPr>
        <w:t>FIŞA POSTULUI</w:t>
      </w:r>
    </w:p>
    <w:p w14:paraId="4AA1EB25" w14:textId="77777777" w:rsidR="000F33F2" w:rsidRPr="00635190" w:rsidRDefault="000F33F2" w:rsidP="000F33F2">
      <w:pPr>
        <w:autoSpaceDE w:val="0"/>
        <w:autoSpaceDN w:val="0"/>
        <w:adjustRightInd w:val="0"/>
        <w:spacing w:line="240" w:lineRule="auto"/>
        <w:jc w:val="center"/>
        <w:rPr>
          <w:rFonts w:ascii="Montserrat" w:hAnsi="Montserrat"/>
          <w:b/>
          <w:lang w:val="ro-RO"/>
        </w:rPr>
      </w:pPr>
      <w:r w:rsidRPr="00635190">
        <w:rPr>
          <w:rFonts w:ascii="Montserrat" w:hAnsi="Montserrat"/>
          <w:lang w:val="ro-RO"/>
        </w:rPr>
        <w:t xml:space="preserve">Nr. </w:t>
      </w:r>
      <w:r w:rsidRPr="00635190">
        <w:rPr>
          <w:rFonts w:ascii="Montserrat" w:hAnsi="Montserrat"/>
          <w:b/>
          <w:lang w:val="ro-RO"/>
        </w:rPr>
        <w:t>333779</w:t>
      </w:r>
    </w:p>
    <w:p w14:paraId="40C6DA4F" w14:textId="77777777" w:rsidR="000F33F2" w:rsidRPr="00635190" w:rsidRDefault="000F33F2" w:rsidP="000F33F2">
      <w:pPr>
        <w:autoSpaceDE w:val="0"/>
        <w:autoSpaceDN w:val="0"/>
        <w:adjustRightInd w:val="0"/>
        <w:spacing w:line="240" w:lineRule="auto"/>
        <w:jc w:val="center"/>
        <w:rPr>
          <w:rFonts w:ascii="Montserrat" w:hAnsi="Montserrat" w:cs="Times New Roman"/>
          <w:b/>
          <w:lang w:val="ro-RO"/>
        </w:rPr>
      </w:pPr>
    </w:p>
    <w:p w14:paraId="27B1E9CF" w14:textId="77777777" w:rsidR="000F33F2" w:rsidRPr="00635190" w:rsidRDefault="000F33F2" w:rsidP="000F33F2">
      <w:pPr>
        <w:pStyle w:val="Heading2"/>
        <w:spacing w:line="240" w:lineRule="auto"/>
        <w:jc w:val="both"/>
        <w:rPr>
          <w:rFonts w:ascii="Montserrat Light" w:hAnsi="Montserrat Light"/>
          <w:sz w:val="22"/>
          <w:szCs w:val="22"/>
          <w:lang w:val="ro-RO"/>
        </w:rPr>
      </w:pPr>
      <w:r w:rsidRPr="00635190">
        <w:rPr>
          <w:rFonts w:ascii="Montserrat Light" w:hAnsi="Montserrat Light"/>
          <w:sz w:val="22"/>
          <w:lang w:val="ro-RO"/>
        </w:rPr>
        <w:t xml:space="preserve">Informaţii generale privind postul                                           </w:t>
      </w:r>
    </w:p>
    <w:p w14:paraId="6F636D42" w14:textId="77777777" w:rsidR="000F33F2" w:rsidRPr="00635190" w:rsidRDefault="000F33F2" w:rsidP="000F33F2">
      <w:pPr>
        <w:pStyle w:val="BodyText"/>
        <w:spacing w:line="240" w:lineRule="auto"/>
        <w:jc w:val="both"/>
        <w:rPr>
          <w:rFonts w:ascii="Montserrat Light" w:hAnsi="Montserrat Light" w:cs="Times New Roman"/>
          <w:lang w:val="ro-RO"/>
        </w:rPr>
      </w:pPr>
      <w:r w:rsidRPr="00635190">
        <w:rPr>
          <w:rFonts w:ascii="Montserrat Light" w:hAnsi="Montserrat Light" w:cs="Times New Roman"/>
          <w:lang w:val="ro-RO"/>
        </w:rPr>
        <w:t xml:space="preserve">1. Denumirea postului: </w:t>
      </w:r>
      <w:r w:rsidRPr="00635190">
        <w:rPr>
          <w:rFonts w:ascii="Montserrat Light" w:hAnsi="Montserrat Light" w:cs="Times New Roman"/>
          <w:b/>
          <w:lang w:val="ro-RO"/>
        </w:rPr>
        <w:t>Consilier superior,</w:t>
      </w:r>
      <w:r w:rsidRPr="00635190">
        <w:rPr>
          <w:rFonts w:ascii="Montserrat Light" w:hAnsi="Montserrat Light" w:cs="Times New Roman"/>
          <w:lang w:val="ro-RO"/>
        </w:rPr>
        <w:t xml:space="preserve"> COR: 242201</w:t>
      </w:r>
    </w:p>
    <w:p w14:paraId="54636C9E" w14:textId="77777777" w:rsidR="000F33F2" w:rsidRPr="00635190" w:rsidRDefault="000F33F2" w:rsidP="000F33F2">
      <w:pPr>
        <w:autoSpaceDE w:val="0"/>
        <w:autoSpaceDN w:val="0"/>
        <w:adjustRightInd w:val="0"/>
        <w:spacing w:line="240" w:lineRule="auto"/>
        <w:jc w:val="both"/>
        <w:rPr>
          <w:rFonts w:ascii="Montserrat Light" w:hAnsi="Montserrat Light" w:cs="Times New Roman"/>
          <w:lang w:val="ro-RO"/>
        </w:rPr>
      </w:pPr>
      <w:r w:rsidRPr="00635190">
        <w:rPr>
          <w:rFonts w:ascii="Montserrat Light" w:hAnsi="Montserrat Light"/>
          <w:lang w:val="ro-RO"/>
        </w:rPr>
        <w:t xml:space="preserve">2. Nivelul postului: </w:t>
      </w:r>
      <w:r w:rsidRPr="00635190">
        <w:rPr>
          <w:rFonts w:ascii="Montserrat Light" w:hAnsi="Montserrat Light"/>
          <w:b/>
          <w:lang w:val="ro-RO"/>
        </w:rPr>
        <w:t>execuţie</w:t>
      </w:r>
      <w:r w:rsidRPr="00635190">
        <w:rPr>
          <w:rFonts w:ascii="Montserrat Light" w:hAnsi="Montserrat Light"/>
          <w:lang w:val="ro-RO"/>
        </w:rPr>
        <w:t xml:space="preserve"> </w:t>
      </w:r>
    </w:p>
    <w:p w14:paraId="054ADC1E" w14:textId="77777777" w:rsidR="000F33F2" w:rsidRPr="00635190" w:rsidRDefault="000F33F2" w:rsidP="000F33F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3. Scopul principal al postului: asigură consilierea etică şi monitorizarea respectării normelor de conduită a funcţionarilor publici și a personalului contractual.</w:t>
      </w:r>
    </w:p>
    <w:p w14:paraId="23EB21E6" w14:textId="77777777" w:rsidR="000F33F2" w:rsidRPr="00635190" w:rsidRDefault="000F33F2" w:rsidP="000F33F2">
      <w:pPr>
        <w:autoSpaceDE w:val="0"/>
        <w:autoSpaceDN w:val="0"/>
        <w:adjustRightInd w:val="0"/>
        <w:rPr>
          <w:rFonts w:ascii="Montserrat Light" w:hAnsi="Montserrat Light"/>
          <w:b/>
          <w:lang w:val="ro-RO"/>
        </w:rPr>
      </w:pPr>
    </w:p>
    <w:p w14:paraId="0E803479" w14:textId="77777777" w:rsidR="000F33F2" w:rsidRPr="00635190" w:rsidRDefault="000F33F2" w:rsidP="000F33F2">
      <w:pPr>
        <w:autoSpaceDE w:val="0"/>
        <w:autoSpaceDN w:val="0"/>
        <w:adjustRightInd w:val="0"/>
        <w:rPr>
          <w:rFonts w:ascii="Montserrat Light" w:hAnsi="Montserrat Light"/>
          <w:lang w:val="ro-RO"/>
        </w:rPr>
      </w:pPr>
      <w:r w:rsidRPr="00635190">
        <w:rPr>
          <w:rFonts w:ascii="Montserrat Light" w:hAnsi="Montserrat Light"/>
          <w:b/>
          <w:bCs/>
          <w:lang w:val="ro-RO"/>
        </w:rPr>
        <w:t>Condiţii specifice pentru ocuparea postului</w:t>
      </w:r>
      <w:r w:rsidRPr="00635190">
        <w:rPr>
          <w:rFonts w:ascii="Montserrat Light" w:hAnsi="Montserrat Light"/>
          <w:lang w:val="ro-RO"/>
        </w:rPr>
        <w:t xml:space="preserve">                               </w:t>
      </w:r>
    </w:p>
    <w:p w14:paraId="6769B71C" w14:textId="77777777" w:rsidR="000F33F2" w:rsidRPr="00635190" w:rsidRDefault="000F33F2" w:rsidP="000F33F2">
      <w:pPr>
        <w:jc w:val="both"/>
        <w:rPr>
          <w:rFonts w:ascii="Montserrat Light" w:hAnsi="Montserrat Light"/>
          <w:lang w:val="ro-RO"/>
        </w:rPr>
      </w:pPr>
      <w:r w:rsidRPr="00635190">
        <w:rPr>
          <w:rFonts w:ascii="Montserrat Light" w:hAnsi="Montserrat Light"/>
          <w:lang w:val="ro-RO"/>
        </w:rPr>
        <w:t xml:space="preserve">1.Studii de specialitate: </w:t>
      </w:r>
      <w:r w:rsidRPr="00635190">
        <w:rPr>
          <w:rFonts w:ascii="Montserrat Light" w:hAnsi="Montserrat Light"/>
          <w:shd w:val="clear" w:color="auto" w:fill="FFFFFF"/>
          <w:lang w:val="ro-RO"/>
        </w:rPr>
        <w:t>studii universitare de licenţă absolvite cu diplomă de licenţă sau echivalentă</w:t>
      </w:r>
      <w:r w:rsidRPr="00635190">
        <w:rPr>
          <w:rFonts w:ascii="Montserrat Light" w:hAnsi="Montserrat Light"/>
          <w:lang w:val="ro-RO"/>
        </w:rPr>
        <w:t xml:space="preserve"> în ramura de ştiinţe:</w:t>
      </w:r>
    </w:p>
    <w:p w14:paraId="5DA28D01" w14:textId="77777777" w:rsidR="000F33F2" w:rsidRPr="00635190" w:rsidRDefault="000F33F2" w:rsidP="000F33F2">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economice;</w:t>
      </w:r>
    </w:p>
    <w:p w14:paraId="4008456A" w14:textId="77777777" w:rsidR="000F33F2" w:rsidRPr="00635190" w:rsidRDefault="000F33F2" w:rsidP="000F33F2">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juridice;</w:t>
      </w:r>
    </w:p>
    <w:p w14:paraId="185BDC7C" w14:textId="77777777" w:rsidR="000F33F2" w:rsidRPr="00635190" w:rsidRDefault="000F33F2" w:rsidP="000F33F2">
      <w:pPr>
        <w:numPr>
          <w:ilvl w:val="0"/>
          <w:numId w:val="31"/>
        </w:numPr>
        <w:spacing w:line="240" w:lineRule="auto"/>
        <w:jc w:val="both"/>
        <w:rPr>
          <w:rFonts w:ascii="Montserrat Light" w:hAnsi="Montserrat Light"/>
          <w:lang w:val="ro-RO"/>
        </w:rPr>
      </w:pPr>
      <w:r w:rsidRPr="00635190">
        <w:rPr>
          <w:rFonts w:ascii="Montserrat Light" w:hAnsi="Montserrat Light"/>
          <w:lang w:val="ro-RO"/>
        </w:rPr>
        <w:t>Științe administrative;</w:t>
      </w:r>
    </w:p>
    <w:p w14:paraId="172646E2" w14:textId="77777777" w:rsidR="000F33F2" w:rsidRPr="00635190" w:rsidRDefault="000F33F2" w:rsidP="000F33F2">
      <w:pPr>
        <w:numPr>
          <w:ilvl w:val="0"/>
          <w:numId w:val="31"/>
        </w:numPr>
        <w:spacing w:line="240" w:lineRule="auto"/>
        <w:jc w:val="both"/>
        <w:rPr>
          <w:rFonts w:ascii="Montserrat Light" w:hAnsi="Montserrat Light"/>
          <w:lang w:val="ro-RO"/>
        </w:rPr>
      </w:pPr>
      <w:r w:rsidRPr="00635190">
        <w:rPr>
          <w:rFonts w:ascii="Montserrat Light" w:hAnsi="Montserrat Light"/>
          <w:lang w:val="ro-RO"/>
        </w:rPr>
        <w:t>Științe politice</w:t>
      </w:r>
    </w:p>
    <w:p w14:paraId="327A0AAB"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2.Perfecţionări (specializări): nu e cazul </w:t>
      </w:r>
    </w:p>
    <w:p w14:paraId="0EF80F4D"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3.Cunoştinţe de operare/programare pe calculator (necesitate şi nivel): nu e cazul</w:t>
      </w:r>
    </w:p>
    <w:p w14:paraId="5D6FB3E5"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4.Limbi străine (necesitate şi nivel) de cunoaştere): nu e cazul </w:t>
      </w:r>
    </w:p>
    <w:p w14:paraId="21553781"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5D3F0523"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6.Cerinţe specifice: nu e cazul    </w:t>
      </w:r>
    </w:p>
    <w:p w14:paraId="55B4EF2C"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7.Competenţa managerială (cunoştinţe de management, calităţi şi aptitudini manageriale): nu e cazul </w:t>
      </w:r>
    </w:p>
    <w:p w14:paraId="19485490" w14:textId="77777777" w:rsidR="000F33F2" w:rsidRPr="00635190" w:rsidRDefault="000F33F2" w:rsidP="000F33F2">
      <w:pPr>
        <w:autoSpaceDE w:val="0"/>
        <w:autoSpaceDN w:val="0"/>
        <w:adjustRightInd w:val="0"/>
        <w:jc w:val="both"/>
        <w:rPr>
          <w:rFonts w:ascii="Montserrat Light" w:hAnsi="Montserrat Light"/>
          <w:lang w:val="ro-RO"/>
        </w:rPr>
      </w:pPr>
    </w:p>
    <w:p w14:paraId="06E0C92B" w14:textId="77777777" w:rsidR="000F33F2" w:rsidRPr="00635190" w:rsidRDefault="000F33F2" w:rsidP="000F33F2">
      <w:pPr>
        <w:numPr>
          <w:ilvl w:val="0"/>
          <w:numId w:val="32"/>
        </w:numPr>
        <w:autoSpaceDE w:val="0"/>
        <w:autoSpaceDN w:val="0"/>
        <w:adjustRightInd w:val="0"/>
        <w:spacing w:line="240" w:lineRule="auto"/>
        <w:ind w:left="142" w:hanging="142"/>
        <w:jc w:val="both"/>
        <w:rPr>
          <w:rFonts w:ascii="Montserrat Light" w:hAnsi="Montserrat Light"/>
          <w:b/>
          <w:bCs/>
          <w:lang w:val="ro-RO"/>
        </w:rPr>
      </w:pPr>
      <w:r w:rsidRPr="00635190">
        <w:rPr>
          <w:rFonts w:ascii="Montserrat Light" w:hAnsi="Montserrat Light"/>
          <w:b/>
          <w:bCs/>
          <w:lang w:val="ro-RO"/>
        </w:rPr>
        <w:t>A. Atribuţii specifice postului :</w:t>
      </w:r>
    </w:p>
    <w:p w14:paraId="78923A94" w14:textId="77777777" w:rsidR="000F33F2" w:rsidRPr="00635190" w:rsidRDefault="000F33F2" w:rsidP="000F33F2">
      <w:pPr>
        <w:numPr>
          <w:ilvl w:val="0"/>
          <w:numId w:val="33"/>
        </w:numPr>
        <w:tabs>
          <w:tab w:val="left" w:pos="-180"/>
        </w:tabs>
        <w:spacing w:line="240" w:lineRule="auto"/>
        <w:ind w:left="284" w:right="-6"/>
        <w:jc w:val="both"/>
        <w:rPr>
          <w:rFonts w:ascii="Montserrat Light" w:hAnsi="Montserrat Light" w:cs="Calibri"/>
          <w:lang w:val="ro-RO" w:eastAsia="ro-RO"/>
        </w:rPr>
      </w:pPr>
      <w:r w:rsidRPr="00635190">
        <w:rPr>
          <w:rFonts w:ascii="Montserrat Light" w:hAnsi="Montserrat Light" w:cs="Courier New"/>
          <w:lang w:val="ro-RO" w:eastAsia="ro-RO"/>
        </w:rPr>
        <w:t xml:space="preserve">Analizează, </w:t>
      </w:r>
      <w:r w:rsidRPr="00635190">
        <w:rPr>
          <w:rFonts w:ascii="Montserrat Light" w:hAnsi="Montserrat Light"/>
          <w:lang w:val="ro-RO"/>
        </w:rPr>
        <w:t>la nivelul aparatului de specialitate al Consiliului Judeţean Cluj,</w:t>
      </w:r>
      <w:r w:rsidRPr="00635190">
        <w:rPr>
          <w:rFonts w:ascii="Montserrat Light" w:hAnsi="Montserrat Light" w:cs="Courier New"/>
          <w:lang w:val="ro-RO"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1CDE364E" w14:textId="77777777" w:rsidR="000F33F2" w:rsidRPr="00635190" w:rsidRDefault="000F33F2" w:rsidP="000F33F2">
      <w:pPr>
        <w:pStyle w:val="ListParagraph"/>
        <w:numPr>
          <w:ilvl w:val="0"/>
          <w:numId w:val="34"/>
        </w:numPr>
        <w:tabs>
          <w:tab w:val="left" w:pos="-180"/>
        </w:tabs>
        <w:spacing w:line="240" w:lineRule="auto"/>
        <w:ind w:left="709" w:right="-6" w:hanging="284"/>
        <w:jc w:val="both"/>
        <w:rPr>
          <w:rFonts w:ascii="Montserrat Light" w:hAnsi="Montserrat Light" w:cs="Calibri"/>
          <w:lang w:val="ro-RO" w:eastAsia="ro-RO"/>
        </w:rPr>
      </w:pPr>
      <w:r w:rsidRPr="00635190">
        <w:rPr>
          <w:rFonts w:ascii="Montserrat Light" w:hAnsi="Montserrat Light" w:cs="Courier New"/>
          <w:lang w:val="ro-RO" w:eastAsia="ro-RO"/>
        </w:rPr>
        <w:t>formulează recomandări/observaţii/propuneri în vederea prevenirii/gestionării/ remedierii contextului de risc care ar putea conduce la încălcarea principiului egalităţii de şanse şi de tratament între femei şi bărbaţi cu respectarea principiului confidenţialităţii;</w:t>
      </w:r>
    </w:p>
    <w:p w14:paraId="13D60F9A" w14:textId="77777777" w:rsidR="000F33F2" w:rsidRPr="00635190" w:rsidRDefault="000F33F2" w:rsidP="000F33F2">
      <w:pPr>
        <w:pStyle w:val="ListParagraph"/>
        <w:numPr>
          <w:ilvl w:val="0"/>
          <w:numId w:val="34"/>
        </w:numPr>
        <w:tabs>
          <w:tab w:val="left" w:pos="-180"/>
        </w:tabs>
        <w:spacing w:line="240" w:lineRule="auto"/>
        <w:ind w:left="709" w:right="-6" w:hanging="284"/>
        <w:jc w:val="both"/>
        <w:rPr>
          <w:rFonts w:ascii="Montserrat Light" w:hAnsi="Montserrat Light" w:cs="Calibri"/>
          <w:lang w:val="ro-RO" w:eastAsia="ro-RO"/>
        </w:rPr>
      </w:pPr>
      <w:r w:rsidRPr="00635190">
        <w:rPr>
          <w:rFonts w:ascii="Montserrat Light" w:hAnsi="Montserrat Light" w:cs="Courier New"/>
          <w:lang w:val="ro-RO" w:eastAsia="ro-RO"/>
        </w:rPr>
        <w:t xml:space="preserve">propune măsuri privind asigurarea egalităţii de şanse şi de tratament între femei şi bărbaţi, evaluează impactul acestora asupra femeilor şi bărbaţilor, </w:t>
      </w:r>
      <w:r w:rsidRPr="00635190">
        <w:rPr>
          <w:rFonts w:ascii="Montserrat Light" w:hAnsi="Montserrat Light"/>
          <w:lang w:val="ro-RO"/>
        </w:rPr>
        <w:t>la nivelul aparatului de specialitate al Consiliului Judeţean Cluj</w:t>
      </w:r>
      <w:r w:rsidRPr="00635190">
        <w:rPr>
          <w:rFonts w:ascii="Montserrat Light" w:hAnsi="Montserrat Light" w:cs="Courier New"/>
          <w:lang w:val="ro-RO" w:eastAsia="ro-RO"/>
        </w:rPr>
        <w:t>;</w:t>
      </w:r>
    </w:p>
    <w:p w14:paraId="16214271" w14:textId="77777777" w:rsidR="000F33F2" w:rsidRPr="00635190" w:rsidRDefault="000F33F2" w:rsidP="000F33F2">
      <w:pPr>
        <w:pStyle w:val="ListParagraph"/>
        <w:numPr>
          <w:ilvl w:val="0"/>
          <w:numId w:val="34"/>
        </w:numPr>
        <w:tabs>
          <w:tab w:val="left" w:pos="-180"/>
        </w:tabs>
        <w:spacing w:line="240" w:lineRule="auto"/>
        <w:ind w:left="709" w:right="-6" w:hanging="284"/>
        <w:jc w:val="both"/>
        <w:rPr>
          <w:rFonts w:ascii="Montserrat Light" w:hAnsi="Montserrat Light" w:cs="Calibri"/>
          <w:lang w:val="ro-RO" w:eastAsia="ro-RO"/>
        </w:rPr>
      </w:pPr>
      <w:r w:rsidRPr="00635190">
        <w:rPr>
          <w:rFonts w:ascii="Montserrat Light" w:hAnsi="Montserrat Light" w:cs="Courier New"/>
          <w:lang w:val="ro-RO" w:eastAsia="ro-RO"/>
        </w:rPr>
        <w:t xml:space="preserve">elaborează planuri de acţiune privind implementarea principiului egalităţii de şanse între femei şi bărbaţi în care să fie cuprinse </w:t>
      </w:r>
      <w:r w:rsidRPr="00635190">
        <w:rPr>
          <w:rFonts w:ascii="Montserrat Light" w:hAnsi="Montserrat Light" w:cs="Courier New"/>
          <w:lang w:val="ro-RO" w:eastAsia="ro-RO"/>
        </w:rPr>
        <w:lastRenderedPageBreak/>
        <w:t>cel puţin: măsuri active de promovare a egalităţii de şanse şi de tratament între femei şi bărbaţi şi eliminarea discriminării directe şi indirecte după criteriul de gen, măsuri privind prevenirea şi combaterea hărţuirii la locul de muncă, măsuri privind egalitatea de tratament în ceea ce priveşte politica de remunerare, promovare în funcţii şi ocuparea funcţiilor de decizie;</w:t>
      </w:r>
    </w:p>
    <w:p w14:paraId="14FEA512" w14:textId="77777777" w:rsidR="000F33F2" w:rsidRPr="00635190" w:rsidRDefault="000F33F2" w:rsidP="000F33F2">
      <w:pPr>
        <w:pStyle w:val="ListParagraph"/>
        <w:numPr>
          <w:ilvl w:val="0"/>
          <w:numId w:val="34"/>
        </w:numPr>
        <w:tabs>
          <w:tab w:val="left" w:pos="-180"/>
        </w:tabs>
        <w:spacing w:line="240" w:lineRule="auto"/>
        <w:ind w:left="709" w:right="-6" w:hanging="284"/>
        <w:jc w:val="both"/>
        <w:rPr>
          <w:rFonts w:ascii="Montserrat Light" w:hAnsi="Montserrat Light" w:cs="Calibri"/>
          <w:lang w:val="ro-RO" w:eastAsia="ro-RO"/>
        </w:rPr>
      </w:pPr>
      <w:r w:rsidRPr="00635190">
        <w:rPr>
          <w:rFonts w:ascii="Montserrat Light" w:hAnsi="Montserrat Light" w:cs="Courier New"/>
          <w:lang w:val="ro-RO" w:eastAsia="ro-RO"/>
        </w:rPr>
        <w:t>elaborează, fundamentează, evaluează şi implementează programe şi proiecte în domeniul egalităţii de şanse şi de tratament între femei şi bărbaţi;</w:t>
      </w:r>
    </w:p>
    <w:p w14:paraId="080F69FA" w14:textId="77777777" w:rsidR="000F33F2" w:rsidRPr="00635190" w:rsidRDefault="000F33F2" w:rsidP="000F33F2">
      <w:pPr>
        <w:pStyle w:val="ListParagraph"/>
        <w:numPr>
          <w:ilvl w:val="0"/>
          <w:numId w:val="34"/>
        </w:numPr>
        <w:tabs>
          <w:tab w:val="left" w:pos="-180"/>
        </w:tabs>
        <w:spacing w:line="240" w:lineRule="auto"/>
        <w:ind w:left="709" w:right="-6" w:hanging="284"/>
        <w:jc w:val="both"/>
        <w:rPr>
          <w:rFonts w:ascii="Montserrat Light" w:hAnsi="Montserrat Light" w:cs="Calibri"/>
          <w:lang w:val="ro-RO" w:eastAsia="ro-RO"/>
        </w:rPr>
      </w:pPr>
      <w:r w:rsidRPr="00635190">
        <w:rPr>
          <w:rFonts w:ascii="Montserrat Light" w:hAnsi="Montserrat Light" w:cs="Courier New"/>
          <w:lang w:val="ro-RO" w:eastAsia="ro-RO"/>
        </w:rPr>
        <w:t>acordă consultanţă de specialitate pentru aplicarea prevederilor legislaţiei naţionale şi comunitare în domeniul egalităţii de şanse între femei şi bărbaţi.</w:t>
      </w:r>
    </w:p>
    <w:p w14:paraId="52614568"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78B07959"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252C51FB"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Asigură şi organizează efectuarea controlul medical periodic de medicina muncii, la nivelul instituţiei, prin cabinetul de specialitate abilitat, pentru aparatul de specialitate;</w:t>
      </w:r>
    </w:p>
    <w:p w14:paraId="3051CD65"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proofErr w:type="spellStart"/>
      <w:r w:rsidRPr="00635190">
        <w:rPr>
          <w:rFonts w:ascii="Montserrat Light" w:hAnsi="Montserrat Light" w:cs="Cambria"/>
          <w:lang w:val="en"/>
        </w:rPr>
        <w:t>Ține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eviden</w:t>
      </w:r>
      <w:proofErr w:type="spellEnd"/>
      <w:r w:rsidRPr="00635190">
        <w:rPr>
          <w:rFonts w:ascii="Montserrat Light" w:hAnsi="Montserrat Light" w:cs="Cambria"/>
          <w:lang w:val="ro-RO"/>
        </w:rPr>
        <w:t>ţa posturilor de lucru care necesită examene medicale suplimentare;</w:t>
      </w:r>
    </w:p>
    <w:p w14:paraId="4D4172E8"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proofErr w:type="spellStart"/>
      <w:r w:rsidRPr="00635190">
        <w:rPr>
          <w:rFonts w:ascii="Montserrat Light" w:hAnsi="Montserrat Light" w:cs="Cambria"/>
          <w:lang w:val="en"/>
        </w:rPr>
        <w:t>Ține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eviden</w:t>
      </w:r>
      <w:proofErr w:type="spellEnd"/>
      <w:r w:rsidRPr="00635190">
        <w:rPr>
          <w:rFonts w:ascii="Montserrat Light" w:hAnsi="Montserrat Light" w:cs="Cambria"/>
          <w:lang w:val="ro-RO"/>
        </w:rPr>
        <w:t>ţa posturilor de lucru care, la recomandarea medicului de medicina muncii, necesită testarea aptitudinilor şi/sau control psihologic periodic;</w:t>
      </w:r>
    </w:p>
    <w:p w14:paraId="62E2189A" w14:textId="77777777" w:rsidR="000F33F2" w:rsidRPr="00635190" w:rsidRDefault="000F33F2" w:rsidP="000F33F2">
      <w:pPr>
        <w:numPr>
          <w:ilvl w:val="0"/>
          <w:numId w:val="33"/>
        </w:numPr>
        <w:tabs>
          <w:tab w:val="left" w:pos="142"/>
        </w:tabs>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16D6C27C"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cs="Times New Roman"/>
          <w:lang w:val="ro-RO"/>
        </w:rPr>
      </w:pPr>
      <w:r w:rsidRPr="00635190">
        <w:rPr>
          <w:rFonts w:ascii="Montserrat Light" w:hAnsi="Montserrat Light"/>
          <w:lang w:val="ro-RO"/>
        </w:rPr>
        <w:t>întocmește calendarul concursului;</w:t>
      </w:r>
    </w:p>
    <w:p w14:paraId="47EFD029" w14:textId="77777777" w:rsidR="000F33F2" w:rsidRPr="00635190" w:rsidRDefault="000F33F2" w:rsidP="000F33F2">
      <w:pPr>
        <w:numPr>
          <w:ilvl w:val="0"/>
          <w:numId w:val="35"/>
        </w:numPr>
        <w:spacing w:line="240" w:lineRule="auto"/>
        <w:ind w:left="567" w:firstLine="567"/>
        <w:jc w:val="both"/>
        <w:rPr>
          <w:rFonts w:ascii="Montserrat Light" w:hAnsi="Montserrat Light"/>
          <w:lang w:val="ro-RO"/>
        </w:rPr>
      </w:pPr>
      <w:r w:rsidRPr="00635190">
        <w:rPr>
          <w:rFonts w:ascii="Montserrat Light" w:hAnsi="Montserrat Light"/>
          <w:lang w:val="ro-RO"/>
        </w:rPr>
        <w:t>înștiințează, în cazul funcțiilor publice, Agenția Națională a Funcționarilor Publici cu privire la data organizării concursului și încarcă pe portalul de management a funcțiilor publice anunțul de concurs;</w:t>
      </w:r>
    </w:p>
    <w:p w14:paraId="561188D0"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întocmește anunțul de concurs;</w:t>
      </w:r>
    </w:p>
    <w:p w14:paraId="79BA7E2F"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elaborează referatul și proiectul de dispoziție privind numirea comisiei de concurs și de soluționare a contestațiilor;</w:t>
      </w:r>
    </w:p>
    <w:p w14:paraId="0287BD20"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comunică posturile vacante şi cerinţele de ocupare ale acestora la Agenţia Judeţeană de Ocupare a Forţei de muncă Cluj conform prevederilor legale ;</w:t>
      </w:r>
    </w:p>
    <w:p w14:paraId="2C6F2568"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primește dosarele de concurs în perioada de depunere a acestora;</w:t>
      </w:r>
    </w:p>
    <w:p w14:paraId="3EFAC3C7"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convoacă comisia de concurs pentru etapele de selecție a dosarelor, probei scrise și de interviu;</w:t>
      </w:r>
    </w:p>
    <w:p w14:paraId="35356E3A" w14:textId="77777777" w:rsidR="000F33F2" w:rsidRPr="00635190" w:rsidRDefault="000F33F2" w:rsidP="000F33F2">
      <w:pPr>
        <w:numPr>
          <w:ilvl w:val="0"/>
          <w:numId w:val="35"/>
        </w:numPr>
        <w:tabs>
          <w:tab w:val="left" w:pos="-180"/>
        </w:tabs>
        <w:spacing w:line="240" w:lineRule="auto"/>
        <w:ind w:left="567" w:right="-6" w:firstLine="567"/>
        <w:jc w:val="both"/>
        <w:rPr>
          <w:rFonts w:ascii="Montserrat Light" w:hAnsi="Montserrat Light"/>
          <w:lang w:val="ro-RO"/>
        </w:rPr>
      </w:pPr>
      <w:r w:rsidRPr="00635190">
        <w:rPr>
          <w:rFonts w:ascii="Montserrat Light" w:hAnsi="Montserrat Light"/>
          <w:lang w:val="ro-RO"/>
        </w:rPr>
        <w:t>semnează alături de membrii comisiilor documentele întocmite;</w:t>
      </w:r>
    </w:p>
    <w:p w14:paraId="5DD2851B" w14:textId="77777777" w:rsidR="000F33F2" w:rsidRPr="00635190" w:rsidRDefault="000F33F2" w:rsidP="000F33F2">
      <w:pPr>
        <w:numPr>
          <w:ilvl w:val="0"/>
          <w:numId w:val="35"/>
        </w:numPr>
        <w:autoSpaceDE w:val="0"/>
        <w:autoSpaceDN w:val="0"/>
        <w:adjustRightInd w:val="0"/>
        <w:spacing w:line="240" w:lineRule="auto"/>
        <w:ind w:left="567" w:firstLine="567"/>
        <w:jc w:val="both"/>
        <w:rPr>
          <w:rFonts w:ascii="Montserrat Light" w:hAnsi="Montserrat Light" w:cs="Cambria"/>
          <w:lang w:val="ro-RO"/>
        </w:rPr>
      </w:pPr>
      <w:r w:rsidRPr="00635190">
        <w:rPr>
          <w:rFonts w:ascii="Montserrat Light" w:hAnsi="Montserrat Light"/>
          <w:lang w:val="ro-RO"/>
        </w:rPr>
        <w:t>întocmește propunerea de numire în funcție a candidatului declarat reușit și o înaintează persoanei cu atribuții în întocmirea dispoziției de numire.</w:t>
      </w:r>
    </w:p>
    <w:p w14:paraId="70493512" w14:textId="77777777" w:rsidR="000F33F2" w:rsidRPr="00635190" w:rsidRDefault="000F33F2" w:rsidP="000F33F2">
      <w:pPr>
        <w:numPr>
          <w:ilvl w:val="0"/>
          <w:numId w:val="33"/>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Asigură arhivarea documentelor repartizate, produse şi gestionate, conform actelor normative în vigoare;</w:t>
      </w:r>
    </w:p>
    <w:p w14:paraId="4385F2B1" w14:textId="77777777" w:rsidR="000F33F2" w:rsidRPr="00635190" w:rsidRDefault="000F33F2" w:rsidP="000F33F2">
      <w:pPr>
        <w:numPr>
          <w:ilvl w:val="0"/>
          <w:numId w:val="36"/>
        </w:numPr>
        <w:tabs>
          <w:tab w:val="left" w:pos="-180"/>
        </w:tabs>
        <w:spacing w:line="240" w:lineRule="auto"/>
        <w:ind w:left="851" w:right="-6" w:hanging="284"/>
        <w:jc w:val="both"/>
        <w:rPr>
          <w:rFonts w:ascii="Montserrat Light" w:hAnsi="Montserrat Light" w:cs="Times New Roman"/>
          <w:lang w:val="ro-RO"/>
        </w:rPr>
      </w:pPr>
      <w:r w:rsidRPr="00635190">
        <w:rPr>
          <w:rFonts w:ascii="Montserrat Light" w:hAnsi="Montserrat Light" w:cs="Cambria"/>
          <w:lang w:val="ro-RO"/>
        </w:rPr>
        <w:t>ordonează cronologic actele în dosarele pe care le gestionează;</w:t>
      </w:r>
    </w:p>
    <w:p w14:paraId="04BC5396" w14:textId="77777777" w:rsidR="000F33F2" w:rsidRPr="00635190" w:rsidRDefault="000F33F2" w:rsidP="000F33F2">
      <w:pPr>
        <w:numPr>
          <w:ilvl w:val="0"/>
          <w:numId w:val="36"/>
        </w:numPr>
        <w:tabs>
          <w:tab w:val="left" w:pos="-180"/>
        </w:tabs>
        <w:spacing w:line="240" w:lineRule="auto"/>
        <w:ind w:left="851" w:right="-6" w:hanging="284"/>
        <w:jc w:val="both"/>
        <w:rPr>
          <w:rFonts w:ascii="Montserrat Light" w:hAnsi="Montserrat Light"/>
          <w:lang w:val="ro-RO"/>
        </w:rPr>
      </w:pPr>
      <w:r w:rsidRPr="00635190">
        <w:rPr>
          <w:rFonts w:ascii="Montserrat Light" w:hAnsi="Montserrat Light" w:cs="Cambria"/>
          <w:lang w:val="ro-RO"/>
        </w:rPr>
        <w:t>numerotează filele din dosar;</w:t>
      </w:r>
    </w:p>
    <w:p w14:paraId="47DF4874" w14:textId="77777777" w:rsidR="000F33F2" w:rsidRPr="00635190" w:rsidRDefault="000F33F2" w:rsidP="000F33F2">
      <w:pPr>
        <w:numPr>
          <w:ilvl w:val="0"/>
          <w:numId w:val="36"/>
        </w:numPr>
        <w:autoSpaceDE w:val="0"/>
        <w:autoSpaceDN w:val="0"/>
        <w:adjustRightInd w:val="0"/>
        <w:spacing w:line="240" w:lineRule="auto"/>
        <w:ind w:left="851" w:hanging="284"/>
        <w:jc w:val="both"/>
        <w:rPr>
          <w:rFonts w:ascii="Montserrat Light" w:hAnsi="Montserrat Light" w:cs="Cambria"/>
          <w:lang w:val="ro-RO"/>
        </w:rPr>
      </w:pPr>
      <w:r w:rsidRPr="00635190">
        <w:rPr>
          <w:rFonts w:ascii="Montserrat Light" w:hAnsi="Montserrat Light" w:cs="Cambria"/>
          <w:lang w:val="ro-RO"/>
        </w:rPr>
        <w:t>atașează filele de început și sfârșit de dosar;</w:t>
      </w:r>
    </w:p>
    <w:p w14:paraId="5BEB755D" w14:textId="77777777" w:rsidR="000F33F2" w:rsidRPr="00635190" w:rsidRDefault="000F33F2" w:rsidP="000F33F2">
      <w:pPr>
        <w:numPr>
          <w:ilvl w:val="0"/>
          <w:numId w:val="33"/>
        </w:numPr>
        <w:tabs>
          <w:tab w:val="left" w:pos="-180"/>
        </w:tabs>
        <w:spacing w:line="240" w:lineRule="auto"/>
        <w:ind w:left="426" w:right="-6"/>
        <w:jc w:val="both"/>
        <w:rPr>
          <w:rFonts w:ascii="Montserrat Light" w:hAnsi="Montserrat Light" w:cs="Calibri"/>
          <w:lang w:val="ro-RO" w:eastAsia="ro-RO"/>
        </w:rPr>
      </w:pPr>
      <w:r w:rsidRPr="00635190">
        <w:rPr>
          <w:rFonts w:ascii="Montserrat Light" w:hAnsi="Montserrat Light"/>
          <w:lang w:val="ro-RO"/>
        </w:rPr>
        <w:t>În funcţie de nevoia privind asigurarea transportului de persoane derulat la nivelul instituției va conduce autovehicule din parcul auto al instituţiei ;</w:t>
      </w:r>
    </w:p>
    <w:p w14:paraId="730247D9" w14:textId="77777777" w:rsidR="000F33F2" w:rsidRPr="00635190" w:rsidRDefault="000F33F2" w:rsidP="000F33F2">
      <w:pPr>
        <w:numPr>
          <w:ilvl w:val="0"/>
          <w:numId w:val="33"/>
        </w:numPr>
        <w:tabs>
          <w:tab w:val="left" w:pos="-180"/>
        </w:tabs>
        <w:spacing w:line="240" w:lineRule="auto"/>
        <w:ind w:left="426" w:right="-6"/>
        <w:jc w:val="both"/>
        <w:rPr>
          <w:rFonts w:ascii="Montserrat Light" w:hAnsi="Montserrat Light" w:cs="Calibri"/>
          <w:lang w:val="ro-RO" w:eastAsia="ro-RO"/>
        </w:rPr>
      </w:pPr>
      <w:r w:rsidRPr="00635190">
        <w:rPr>
          <w:rFonts w:ascii="Montserrat Light" w:hAnsi="Montserrat Light"/>
          <w:lang w:val="ro-RO"/>
        </w:rPr>
        <w:t>Asigură gestiunea bunurilor din Depozitul de Protecție Civilă – Inspectoratul pentru situații de urgență Cluj, bunuri aflate în evidența și gestiunea Consiliului Județean Cluj.</w:t>
      </w:r>
    </w:p>
    <w:p w14:paraId="398B5295" w14:textId="77777777" w:rsidR="000F33F2" w:rsidRPr="00635190" w:rsidRDefault="000F33F2" w:rsidP="000F33F2">
      <w:pPr>
        <w:autoSpaceDE w:val="0"/>
        <w:autoSpaceDN w:val="0"/>
        <w:adjustRightInd w:val="0"/>
        <w:jc w:val="both"/>
        <w:rPr>
          <w:rFonts w:ascii="Montserrat Light" w:hAnsi="Montserrat Light" w:cs="Times New Roman"/>
          <w:b/>
          <w:bCs/>
          <w:lang w:val="ro-RO"/>
        </w:rPr>
      </w:pPr>
    </w:p>
    <w:p w14:paraId="30EBF69F" w14:textId="77777777" w:rsidR="000F33F2" w:rsidRPr="00635190" w:rsidRDefault="000F33F2" w:rsidP="000F33F2">
      <w:pPr>
        <w:autoSpaceDE w:val="0"/>
        <w:autoSpaceDN w:val="0"/>
        <w:adjustRightInd w:val="0"/>
        <w:jc w:val="both"/>
        <w:rPr>
          <w:rFonts w:ascii="Montserrat Light" w:hAnsi="Montserrat Light"/>
          <w:b/>
          <w:bCs/>
          <w:lang w:val="ro-RO"/>
        </w:rPr>
      </w:pPr>
    </w:p>
    <w:p w14:paraId="6760F917" w14:textId="77777777" w:rsidR="000F33F2" w:rsidRPr="00635190" w:rsidRDefault="000F33F2" w:rsidP="000F33F2">
      <w:pPr>
        <w:autoSpaceDE w:val="0"/>
        <w:autoSpaceDN w:val="0"/>
        <w:adjustRightInd w:val="0"/>
        <w:jc w:val="both"/>
        <w:rPr>
          <w:rFonts w:ascii="Montserrat Light" w:hAnsi="Montserrat Light"/>
          <w:b/>
          <w:bCs/>
          <w:lang w:val="ro-RO"/>
        </w:rPr>
      </w:pPr>
    </w:p>
    <w:p w14:paraId="0E40E490" w14:textId="77777777" w:rsidR="000F33F2" w:rsidRPr="00635190" w:rsidRDefault="000F33F2" w:rsidP="000F33F2">
      <w:pPr>
        <w:autoSpaceDE w:val="0"/>
        <w:autoSpaceDN w:val="0"/>
        <w:adjustRightInd w:val="0"/>
        <w:jc w:val="both"/>
        <w:rPr>
          <w:rFonts w:ascii="Montserrat Light" w:hAnsi="Montserrat Light"/>
          <w:b/>
          <w:bCs/>
          <w:lang w:val="ro-RO"/>
        </w:rPr>
      </w:pPr>
      <w:r w:rsidRPr="00635190">
        <w:rPr>
          <w:rFonts w:ascii="Montserrat Light" w:hAnsi="Montserrat Light"/>
          <w:b/>
          <w:bCs/>
          <w:lang w:val="ro-RO"/>
        </w:rPr>
        <w:t>I.B. Atribuţiile în exercitarea calității de consilier de etică</w:t>
      </w:r>
    </w:p>
    <w:p w14:paraId="6A8D2FCB" w14:textId="77777777" w:rsidR="000F33F2" w:rsidRPr="00635190" w:rsidRDefault="000F33F2" w:rsidP="000F33F2">
      <w:pPr>
        <w:numPr>
          <w:ilvl w:val="0"/>
          <w:numId w:val="37"/>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lang w:val="ro-RO"/>
        </w:rPr>
        <w:t xml:space="preserve">Elaborează, modifică și completează proiectul de dispoziţie privind Codul de conduită etică şi profesională </w:t>
      </w:r>
      <w:r w:rsidRPr="00635190">
        <w:rPr>
          <w:rFonts w:ascii="Montserrat Light" w:hAnsi="Montserrat Light"/>
          <w:bCs/>
          <w:lang w:val="ro-RO"/>
        </w:rPr>
        <w:t xml:space="preserve">a funcţionarilor publici şi a personalului contractual din cadrul aparatului de specialitate al </w:t>
      </w:r>
      <w:r w:rsidRPr="00635190">
        <w:rPr>
          <w:rFonts w:ascii="Montserrat Light" w:hAnsi="Montserrat Light"/>
          <w:lang w:val="ro-RO"/>
        </w:rPr>
        <w:t>CJC</w:t>
      </w:r>
      <w:r w:rsidRPr="00635190">
        <w:rPr>
          <w:rFonts w:ascii="Montserrat Light" w:hAnsi="Montserrat Light"/>
          <w:bCs/>
          <w:lang w:val="ro-RO"/>
        </w:rPr>
        <w:t xml:space="preserve"> şi-l propune spre aprobare preşedintelui </w:t>
      </w:r>
      <w:r w:rsidRPr="00635190">
        <w:rPr>
          <w:rFonts w:ascii="Montserrat Light" w:hAnsi="Montserrat Light"/>
          <w:lang w:val="ro-RO"/>
        </w:rPr>
        <w:t>CJC;</w:t>
      </w:r>
      <w:r w:rsidRPr="00635190">
        <w:rPr>
          <w:rFonts w:ascii="Montserrat Light" w:hAnsi="Montserrat Light" w:cs="Cambria"/>
          <w:lang w:val="ro-RO"/>
        </w:rPr>
        <w:t xml:space="preserve"> </w:t>
      </w:r>
    </w:p>
    <w:p w14:paraId="456F6386" w14:textId="77777777" w:rsidR="000F33F2" w:rsidRPr="00635190" w:rsidRDefault="000F33F2" w:rsidP="000F33F2">
      <w:pPr>
        <w:numPr>
          <w:ilvl w:val="0"/>
          <w:numId w:val="37"/>
        </w:numPr>
        <w:autoSpaceDE w:val="0"/>
        <w:autoSpaceDN w:val="0"/>
        <w:adjustRightInd w:val="0"/>
        <w:spacing w:line="240" w:lineRule="auto"/>
        <w:ind w:left="426" w:hanging="426"/>
        <w:rPr>
          <w:rFonts w:ascii="Montserrat Light" w:hAnsi="Montserrat Light" w:cs="ArialMT"/>
          <w:lang w:val="ro-RO" w:eastAsia="ro-RO"/>
        </w:rPr>
      </w:pPr>
      <w:r w:rsidRPr="00635190">
        <w:rPr>
          <w:rFonts w:ascii="Montserrat Light" w:hAnsi="Montserrat Light" w:cs="ArialMT"/>
          <w:lang w:val="ro-RO" w:eastAsia="ro-RO"/>
        </w:rPr>
        <w:t>monitorizează modul de aplicare şi respectare a principiilor şi normelor de conduită de către funcţionarii publici din cadrul autorităţii sau instituţiei publice şi întocmeşte rapoarte şi analize cu privire la acestea;</w:t>
      </w:r>
    </w:p>
    <w:p w14:paraId="5D49F148" w14:textId="77777777" w:rsidR="000F33F2" w:rsidRPr="00635190" w:rsidRDefault="000F33F2" w:rsidP="000F33F2">
      <w:pPr>
        <w:numPr>
          <w:ilvl w:val="0"/>
          <w:numId w:val="37"/>
        </w:numPr>
        <w:autoSpaceDE w:val="0"/>
        <w:autoSpaceDN w:val="0"/>
        <w:adjustRightInd w:val="0"/>
        <w:spacing w:line="240" w:lineRule="auto"/>
        <w:ind w:left="426" w:hanging="426"/>
        <w:jc w:val="both"/>
        <w:rPr>
          <w:rFonts w:ascii="Montserrat Light" w:hAnsi="Montserrat Light" w:cs="ArialMT"/>
          <w:lang w:val="ro-RO" w:eastAsia="ro-RO"/>
        </w:rPr>
      </w:pPr>
      <w:r w:rsidRPr="00635190">
        <w:rPr>
          <w:rFonts w:ascii="Montserrat Light" w:hAnsi="Montserrat Light" w:cs="ArialMT"/>
          <w:lang w:val="ro-RO" w:eastAsia="ro-RO"/>
        </w:rPr>
        <w:t>desfăşoară activitatea de consiliere etică, pe baza solicitării scrise a funcţionarilor publici sau la iniţiativa sa atunci când funcţionarul public nu i se adresează cu o solicitare, însă din conduita adoptată rezultă nevoia de ameliorare a comportamentului acestuia;</w:t>
      </w:r>
    </w:p>
    <w:p w14:paraId="78BA3CAE" w14:textId="77777777" w:rsidR="000F33F2" w:rsidRPr="00635190" w:rsidRDefault="000F33F2" w:rsidP="000F33F2">
      <w:pPr>
        <w:numPr>
          <w:ilvl w:val="0"/>
          <w:numId w:val="37"/>
        </w:numPr>
        <w:autoSpaceDE w:val="0"/>
        <w:autoSpaceDN w:val="0"/>
        <w:adjustRightInd w:val="0"/>
        <w:spacing w:line="240" w:lineRule="auto"/>
        <w:ind w:left="426" w:hanging="426"/>
        <w:jc w:val="both"/>
        <w:rPr>
          <w:rFonts w:ascii="Montserrat Light" w:hAnsi="Montserrat Light" w:cs="ArialMT"/>
          <w:lang w:val="ro-RO" w:eastAsia="ro-RO"/>
        </w:rPr>
      </w:pPr>
      <w:r w:rsidRPr="00635190">
        <w:rPr>
          <w:rFonts w:ascii="Montserrat Light" w:hAnsi="Montserrat Light" w:cs="ArialMT"/>
          <w:lang w:val="ro-RO" w:eastAsia="ro-RO"/>
        </w:rPr>
        <w:t>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şi propune măsuri pentru înlăturarea cauzelor, diminuarea riscurilor şi a vulnerabilităţilor;</w:t>
      </w:r>
    </w:p>
    <w:p w14:paraId="1BB6E423" w14:textId="77777777" w:rsidR="000F33F2" w:rsidRPr="00635190" w:rsidRDefault="000F33F2" w:rsidP="000F33F2">
      <w:pPr>
        <w:numPr>
          <w:ilvl w:val="0"/>
          <w:numId w:val="37"/>
        </w:numPr>
        <w:autoSpaceDE w:val="0"/>
        <w:autoSpaceDN w:val="0"/>
        <w:adjustRightInd w:val="0"/>
        <w:spacing w:line="240" w:lineRule="auto"/>
        <w:ind w:left="426" w:hanging="426"/>
        <w:jc w:val="both"/>
        <w:rPr>
          <w:rFonts w:ascii="Montserrat Light" w:hAnsi="Montserrat Light" w:cs="ArialMT"/>
          <w:lang w:val="ro-RO" w:eastAsia="ro-RO"/>
        </w:rPr>
      </w:pPr>
      <w:r w:rsidRPr="00635190">
        <w:rPr>
          <w:rFonts w:ascii="Montserrat Light" w:hAnsi="Montserrat Light" w:cs="ArialMT"/>
          <w:lang w:val="ro-RO" w:eastAsia="ro-RO"/>
        </w:rPr>
        <w:t>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w:t>
      </w:r>
    </w:p>
    <w:p w14:paraId="525ACF2E" w14:textId="77777777" w:rsidR="000F33F2" w:rsidRPr="00635190" w:rsidRDefault="000F33F2" w:rsidP="000F33F2">
      <w:pPr>
        <w:numPr>
          <w:ilvl w:val="0"/>
          <w:numId w:val="37"/>
        </w:numPr>
        <w:autoSpaceDE w:val="0"/>
        <w:autoSpaceDN w:val="0"/>
        <w:adjustRightInd w:val="0"/>
        <w:spacing w:line="240" w:lineRule="auto"/>
        <w:ind w:left="426" w:hanging="426"/>
        <w:rPr>
          <w:rFonts w:ascii="Montserrat Light" w:hAnsi="Montserrat Light" w:cs="ArialMT"/>
          <w:lang w:val="ro-RO" w:eastAsia="ro-RO"/>
        </w:rPr>
      </w:pPr>
      <w:r w:rsidRPr="00635190">
        <w:rPr>
          <w:rFonts w:ascii="Montserrat Light" w:hAnsi="Montserrat Light" w:cs="ArialMT"/>
          <w:lang w:val="ro-RO" w:eastAsia="ro-RO"/>
        </w:rPr>
        <w:t>semnalează practici sau proceduri instituţionale care ar putea conduce la încălcarea principiilor şi normelor de conduită în activitatea funcţionarilor publici;</w:t>
      </w:r>
    </w:p>
    <w:p w14:paraId="00CB07F5" w14:textId="77777777" w:rsidR="000F33F2" w:rsidRPr="00635190" w:rsidRDefault="000F33F2" w:rsidP="000F33F2">
      <w:pPr>
        <w:numPr>
          <w:ilvl w:val="0"/>
          <w:numId w:val="37"/>
        </w:numPr>
        <w:autoSpaceDE w:val="0"/>
        <w:autoSpaceDN w:val="0"/>
        <w:adjustRightInd w:val="0"/>
        <w:spacing w:line="240" w:lineRule="auto"/>
        <w:ind w:left="426" w:hanging="426"/>
        <w:jc w:val="both"/>
        <w:rPr>
          <w:rFonts w:ascii="Montserrat Light" w:hAnsi="Montserrat Light" w:cs="ArialMT"/>
          <w:lang w:val="ro-RO" w:eastAsia="ro-RO"/>
        </w:rPr>
      </w:pPr>
      <w:r w:rsidRPr="00635190">
        <w:rPr>
          <w:rFonts w:ascii="Montserrat Light" w:hAnsi="Montserrat Light" w:cs="ArialMT"/>
          <w:lang w:val="ro-RO" w:eastAsia="ro-RO"/>
        </w:rPr>
        <w:t>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w:t>
      </w:r>
    </w:p>
    <w:p w14:paraId="07FCF93B" w14:textId="77777777" w:rsidR="000F33F2" w:rsidRPr="00635190" w:rsidRDefault="000F33F2" w:rsidP="000F33F2">
      <w:pPr>
        <w:numPr>
          <w:ilvl w:val="0"/>
          <w:numId w:val="37"/>
        </w:numPr>
        <w:autoSpaceDE w:val="0"/>
        <w:autoSpaceDN w:val="0"/>
        <w:adjustRightInd w:val="0"/>
        <w:spacing w:line="240" w:lineRule="auto"/>
        <w:ind w:left="426" w:hanging="426"/>
        <w:jc w:val="both"/>
        <w:rPr>
          <w:rFonts w:ascii="Montserrat Light" w:hAnsi="Montserrat Light" w:cs="Cambria"/>
          <w:lang w:val="ro-RO"/>
        </w:rPr>
      </w:pPr>
      <w:r w:rsidRPr="00635190">
        <w:rPr>
          <w:rFonts w:ascii="Montserrat Light" w:hAnsi="Montserrat Light" w:cs="ArialMT"/>
          <w:lang w:val="ro-RO" w:eastAsia="ro-RO"/>
        </w:rPr>
        <w:t>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14:paraId="0EF1FAE5" w14:textId="77777777" w:rsidR="000F33F2" w:rsidRPr="00635190" w:rsidRDefault="000F33F2" w:rsidP="000F33F2">
      <w:pPr>
        <w:autoSpaceDE w:val="0"/>
        <w:autoSpaceDN w:val="0"/>
        <w:adjustRightInd w:val="0"/>
        <w:jc w:val="both"/>
        <w:rPr>
          <w:rFonts w:ascii="Montserrat Light" w:hAnsi="Montserrat Light"/>
          <w:b/>
          <w:bCs/>
          <w:lang w:val="ro-RO"/>
        </w:rPr>
      </w:pPr>
    </w:p>
    <w:p w14:paraId="7432D37B" w14:textId="77777777" w:rsidR="000F33F2" w:rsidRPr="00635190" w:rsidRDefault="000F33F2" w:rsidP="000F33F2">
      <w:pPr>
        <w:autoSpaceDE w:val="0"/>
        <w:autoSpaceDN w:val="0"/>
        <w:adjustRightInd w:val="0"/>
        <w:jc w:val="both"/>
        <w:rPr>
          <w:rFonts w:ascii="Montserrat Light" w:eastAsia="MS Mincho" w:hAnsi="Montserrat Light" w:cs="Calibri Light"/>
          <w:lang w:val="ro-RO" w:eastAsia="ro-RO"/>
        </w:rPr>
      </w:pPr>
      <w:r w:rsidRPr="00635190">
        <w:rPr>
          <w:rFonts w:ascii="Montserrat Light" w:hAnsi="Montserrat Light"/>
          <w:b/>
          <w:bCs/>
          <w:lang w:val="ro-RO"/>
        </w:rPr>
        <w:t xml:space="preserve">I.C. Atribuţii privind  </w:t>
      </w:r>
      <w:r w:rsidRPr="00635190">
        <w:rPr>
          <w:rFonts w:ascii="Montserrat Light" w:hAnsi="Montserrat Light"/>
          <w:b/>
          <w:bCs/>
          <w:lang w:val="ro-RO" w:eastAsia="ja-JP"/>
        </w:rPr>
        <w:t>prevenirea situațiilor de pantouflage:</w:t>
      </w:r>
    </w:p>
    <w:p w14:paraId="5CE8054A" w14:textId="77777777" w:rsidR="000F33F2" w:rsidRPr="00635190" w:rsidRDefault="000F33F2" w:rsidP="000F33F2">
      <w:pPr>
        <w:numPr>
          <w:ilvl w:val="0"/>
          <w:numId w:val="38"/>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635190">
        <w:rPr>
          <w:rFonts w:ascii="Montserrat Light" w:hAnsi="Montserrat Light"/>
          <w:lang w:val="ro-RO"/>
        </w:rPr>
        <w:t xml:space="preserve">Înmânează angajatului la momentul încetării raportului de serviciu/contractului de muncă </w:t>
      </w:r>
      <w:r w:rsidRPr="00635190">
        <w:rPr>
          <w:rFonts w:ascii="Montserrat Light" w:hAnsi="Montserrat Light"/>
        </w:rPr>
        <w:t xml:space="preserve">un formular </w:t>
      </w:r>
      <w:proofErr w:type="spellStart"/>
      <w:r w:rsidRPr="00635190">
        <w:rPr>
          <w:rFonts w:ascii="Montserrat Light" w:hAnsi="Montserrat Light"/>
        </w:rPr>
        <w:t>privind</w:t>
      </w:r>
      <w:proofErr w:type="spellEnd"/>
      <w:r w:rsidRPr="00635190">
        <w:rPr>
          <w:rFonts w:ascii="Montserrat Light" w:hAnsi="Montserrat Light"/>
        </w:rPr>
        <w:t xml:space="preserve"> ”</w:t>
      </w:r>
      <w:proofErr w:type="spellStart"/>
      <w:r w:rsidRPr="00635190">
        <w:rPr>
          <w:rFonts w:ascii="Montserrat Light" w:hAnsi="Montserrat Light"/>
        </w:rPr>
        <w:t>Declarația</w:t>
      </w:r>
      <w:proofErr w:type="spellEnd"/>
      <w:r w:rsidRPr="00635190">
        <w:rPr>
          <w:rFonts w:ascii="Montserrat Light" w:hAnsi="Montserrat Light"/>
        </w:rPr>
        <w:t xml:space="preserve"> </w:t>
      </w:r>
      <w:r w:rsidRPr="00635190">
        <w:rPr>
          <w:rFonts w:ascii="Montserrat Light" w:hAnsi="Montserrat Light"/>
          <w:lang w:eastAsia="ja-JP"/>
        </w:rPr>
        <w:t xml:space="preserve">de </w:t>
      </w:r>
      <w:proofErr w:type="spellStart"/>
      <w:r w:rsidRPr="00635190">
        <w:rPr>
          <w:rFonts w:ascii="Montserrat Light" w:hAnsi="Montserrat Light"/>
          <w:lang w:eastAsia="ja-JP"/>
        </w:rPr>
        <w:t>prevenire</w:t>
      </w:r>
      <w:proofErr w:type="spellEnd"/>
      <w:r w:rsidRPr="00635190">
        <w:rPr>
          <w:rFonts w:ascii="Montserrat Light" w:hAnsi="Montserrat Light"/>
          <w:lang w:eastAsia="ja-JP"/>
        </w:rPr>
        <w:t xml:space="preserve"> a </w:t>
      </w:r>
      <w:proofErr w:type="spellStart"/>
      <w:r w:rsidRPr="00635190">
        <w:rPr>
          <w:rFonts w:ascii="Montserrat Light" w:hAnsi="Montserrat Light"/>
          <w:lang w:eastAsia="ja-JP"/>
        </w:rPr>
        <w:t>situațiilor</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pantouflage</w:t>
      </w:r>
      <w:proofErr w:type="spellEnd"/>
      <w:r w:rsidRPr="00635190">
        <w:rPr>
          <w:rFonts w:ascii="Montserrat Light" w:hAnsi="Montserrat Light"/>
          <w:lang w:eastAsia="ja-JP"/>
        </w:rPr>
        <w:t>”</w:t>
      </w:r>
      <w:r w:rsidRPr="00635190">
        <w:rPr>
          <w:rFonts w:ascii="Montserrat Light" w:hAnsi="Montserrat Light"/>
        </w:rPr>
        <w:t xml:space="preserve"> </w:t>
      </w:r>
      <w:proofErr w:type="spellStart"/>
      <w:r w:rsidRPr="00635190">
        <w:rPr>
          <w:rFonts w:ascii="Montserrat Light" w:hAnsi="Montserrat Light"/>
        </w:rPr>
        <w:t>spre</w:t>
      </w:r>
      <w:proofErr w:type="spellEnd"/>
      <w:r w:rsidRPr="00635190">
        <w:rPr>
          <w:rFonts w:ascii="Montserrat Light" w:hAnsi="Montserrat Light"/>
        </w:rPr>
        <w:t xml:space="preserve"> a fi </w:t>
      </w:r>
      <w:proofErr w:type="spellStart"/>
      <w:r w:rsidRPr="00635190">
        <w:rPr>
          <w:rFonts w:ascii="Montserrat Light" w:hAnsi="Montserrat Light"/>
        </w:rPr>
        <w:t>completat</w:t>
      </w:r>
      <w:proofErr w:type="spellEnd"/>
      <w:r w:rsidRPr="00635190">
        <w:rPr>
          <w:rFonts w:ascii="Montserrat Light" w:hAnsi="Montserrat Light"/>
        </w:rPr>
        <w:t xml:space="preserve">. O </w:t>
      </w:r>
      <w:proofErr w:type="spellStart"/>
      <w:r w:rsidRPr="00635190">
        <w:rPr>
          <w:rFonts w:ascii="Montserrat Light" w:hAnsi="Montserrat Light"/>
        </w:rPr>
        <w:t>copie</w:t>
      </w:r>
      <w:proofErr w:type="spellEnd"/>
      <w:r w:rsidRPr="00635190">
        <w:rPr>
          <w:rFonts w:ascii="Montserrat Light" w:hAnsi="Montserrat Light"/>
        </w:rPr>
        <w:t xml:space="preserve"> conform cu </w:t>
      </w:r>
      <w:proofErr w:type="spellStart"/>
      <w:r w:rsidRPr="00635190">
        <w:rPr>
          <w:rFonts w:ascii="Montserrat Light" w:hAnsi="Montserrat Light"/>
        </w:rPr>
        <w:t>originalul</w:t>
      </w:r>
      <w:proofErr w:type="spellEnd"/>
      <w:r w:rsidRPr="00635190">
        <w:rPr>
          <w:rFonts w:ascii="Montserrat Light" w:hAnsi="Montserrat Light"/>
        </w:rPr>
        <w:t xml:space="preserve"> se </w:t>
      </w:r>
      <w:proofErr w:type="spellStart"/>
      <w:r w:rsidRPr="00635190">
        <w:rPr>
          <w:rFonts w:ascii="Montserrat Light" w:hAnsi="Montserrat Light"/>
        </w:rPr>
        <w:t>predă</w:t>
      </w:r>
      <w:proofErr w:type="spellEnd"/>
      <w:r w:rsidRPr="00635190">
        <w:rPr>
          <w:rFonts w:ascii="Montserrat Light" w:hAnsi="Montserrat Light"/>
        </w:rPr>
        <w:t xml:space="preserve"> </w:t>
      </w:r>
      <w:proofErr w:type="spellStart"/>
      <w:r w:rsidRPr="00635190">
        <w:rPr>
          <w:rFonts w:ascii="Montserrat Light" w:hAnsi="Montserrat Light"/>
        </w:rPr>
        <w:t>persoanei</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cauză</w:t>
      </w:r>
      <w:proofErr w:type="spellEnd"/>
      <w:r w:rsidRPr="00635190">
        <w:rPr>
          <w:rFonts w:ascii="Montserrat Light" w:hAnsi="Montserrat Light"/>
        </w:rPr>
        <w:t xml:space="preserve">, </w:t>
      </w:r>
      <w:proofErr w:type="spellStart"/>
      <w:r w:rsidRPr="00635190">
        <w:rPr>
          <w:rFonts w:ascii="Montserrat Light" w:hAnsi="Montserrat Light"/>
        </w:rPr>
        <w:t>iar</w:t>
      </w:r>
      <w:proofErr w:type="spellEnd"/>
      <w:r w:rsidRPr="00635190">
        <w:rPr>
          <w:rFonts w:ascii="Montserrat Light" w:hAnsi="Montserrat Light"/>
        </w:rPr>
        <w:t xml:space="preserve"> </w:t>
      </w:r>
      <w:proofErr w:type="spellStart"/>
      <w:r w:rsidRPr="00635190">
        <w:rPr>
          <w:rFonts w:ascii="Montserrat Light" w:hAnsi="Montserrat Light"/>
        </w:rPr>
        <w:t>exemplarul</w:t>
      </w:r>
      <w:proofErr w:type="spellEnd"/>
      <w:r w:rsidRPr="00635190">
        <w:rPr>
          <w:rFonts w:ascii="Montserrat Light" w:hAnsi="Montserrat Light"/>
        </w:rPr>
        <w:t xml:space="preserve"> original se </w:t>
      </w:r>
      <w:proofErr w:type="spellStart"/>
      <w:r w:rsidRPr="00635190">
        <w:rPr>
          <w:rFonts w:ascii="Montserrat Light" w:hAnsi="Montserrat Light"/>
        </w:rPr>
        <w:t>păstrează</w:t>
      </w:r>
      <w:proofErr w:type="spellEnd"/>
      <w:r w:rsidRPr="00635190">
        <w:rPr>
          <w:rFonts w:ascii="Montserrat Light" w:hAnsi="Montserrat Light"/>
        </w:rPr>
        <w:t xml:space="preserve"> la CJC de </w:t>
      </w:r>
      <w:proofErr w:type="spellStart"/>
      <w:r w:rsidRPr="00635190">
        <w:rPr>
          <w:rFonts w:ascii="Montserrat Light" w:hAnsi="Montserrat Light"/>
        </w:rPr>
        <w:t>către</w:t>
      </w:r>
      <w:proofErr w:type="spellEnd"/>
      <w:r w:rsidRPr="00635190">
        <w:rPr>
          <w:rFonts w:ascii="Montserrat Light" w:hAnsi="Montserrat Light"/>
        </w:rPr>
        <w:t xml:space="preserve"> </w:t>
      </w:r>
      <w:proofErr w:type="spellStart"/>
      <w:r w:rsidRPr="00635190">
        <w:rPr>
          <w:rFonts w:ascii="Montserrat Light" w:hAnsi="Montserrat Light" w:cs="Calibri Light"/>
          <w:lang w:eastAsia="ro-RO"/>
        </w:rPr>
        <w:t>responsabilul</w:t>
      </w:r>
      <w:proofErr w:type="spellEnd"/>
      <w:r w:rsidRPr="00635190">
        <w:rPr>
          <w:rFonts w:ascii="Montserrat Light" w:hAnsi="Montserrat Light" w:cs="Calibri Light"/>
          <w:lang w:eastAsia="ro-RO"/>
        </w:rPr>
        <w:t xml:space="preserve"> </w:t>
      </w:r>
      <w:r w:rsidRPr="00635190">
        <w:rPr>
          <w:rFonts w:ascii="Montserrat Light" w:hAnsi="Montserrat Light" w:cs="Calibri Light"/>
          <w:bCs/>
          <w:lang w:eastAsia="ro-RO"/>
        </w:rPr>
        <w:t xml:space="preserve">cu </w:t>
      </w:r>
      <w:proofErr w:type="spellStart"/>
      <w:r w:rsidRPr="00635190">
        <w:rPr>
          <w:rFonts w:ascii="Montserrat Light" w:hAnsi="Montserrat Light" w:cs="Calibri Light"/>
          <w:bCs/>
          <w:lang w:eastAsia="ro-RO"/>
        </w:rPr>
        <w:t>monitorizarea</w:t>
      </w:r>
      <w:proofErr w:type="spellEnd"/>
      <w:r w:rsidRPr="00635190">
        <w:rPr>
          <w:rFonts w:ascii="Montserrat Light" w:hAnsi="Montserrat Light" w:cs="Calibri Light"/>
          <w:bCs/>
          <w:lang w:eastAsia="ro-RO"/>
        </w:rPr>
        <w:t xml:space="preserve"> </w:t>
      </w:r>
      <w:proofErr w:type="spellStart"/>
      <w:r w:rsidRPr="00635190">
        <w:rPr>
          <w:rFonts w:ascii="Montserrat Light" w:hAnsi="Montserrat Light" w:cs="Calibri Light"/>
          <w:bCs/>
          <w:lang w:eastAsia="ro-RO"/>
        </w:rPr>
        <w:t>situațiilor</w:t>
      </w:r>
      <w:proofErr w:type="spellEnd"/>
      <w:r w:rsidRPr="00635190">
        <w:rPr>
          <w:rFonts w:ascii="Montserrat Light" w:hAnsi="Montserrat Light" w:cs="Calibri Light"/>
          <w:bCs/>
          <w:lang w:eastAsia="ro-RO"/>
        </w:rPr>
        <w:t xml:space="preserve"> de </w:t>
      </w:r>
      <w:proofErr w:type="spellStart"/>
      <w:r w:rsidRPr="00635190">
        <w:rPr>
          <w:rFonts w:ascii="Montserrat Light" w:hAnsi="Montserrat Light" w:cs="Calibri Light"/>
          <w:bCs/>
          <w:lang w:eastAsia="ro-RO"/>
        </w:rPr>
        <w:t>pantouflage</w:t>
      </w:r>
      <w:proofErr w:type="spellEnd"/>
      <w:r w:rsidRPr="00635190">
        <w:rPr>
          <w:rFonts w:ascii="Montserrat Light" w:hAnsi="Montserrat Light"/>
          <w:lang w:val="ro-RO"/>
        </w:rPr>
        <w:t>.</w:t>
      </w:r>
    </w:p>
    <w:p w14:paraId="4C1FC3D2" w14:textId="77777777" w:rsidR="000F33F2" w:rsidRPr="00635190" w:rsidRDefault="000F33F2" w:rsidP="000F33F2">
      <w:pPr>
        <w:numPr>
          <w:ilvl w:val="0"/>
          <w:numId w:val="38"/>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635190">
        <w:rPr>
          <w:rFonts w:ascii="Montserrat Light" w:eastAsia="MS Mincho" w:hAnsi="Montserrat Light" w:cs="Calibri Light"/>
          <w:lang w:val="ro-RO" w:eastAsia="ro-RO"/>
        </w:rPr>
        <w:t>Înregistrează şi ţine evidenţa declarațiilor de prevenire a situațiilor de pantouflage;</w:t>
      </w:r>
    </w:p>
    <w:p w14:paraId="79A82441" w14:textId="77777777" w:rsidR="000F33F2" w:rsidRPr="00635190" w:rsidRDefault="000F33F2" w:rsidP="000F33F2">
      <w:pPr>
        <w:numPr>
          <w:ilvl w:val="0"/>
          <w:numId w:val="39"/>
        </w:numPr>
        <w:spacing w:line="240" w:lineRule="auto"/>
        <w:jc w:val="both"/>
        <w:rPr>
          <w:rFonts w:ascii="Montserrat Light" w:eastAsia="Times New Roman" w:hAnsi="Montserrat Light" w:cs="Times New Roman"/>
          <w:lang w:val="en-US" w:eastAsia="ja-JP"/>
        </w:rPr>
      </w:pPr>
      <w:proofErr w:type="spellStart"/>
      <w:r w:rsidRPr="00635190">
        <w:rPr>
          <w:rFonts w:ascii="Montserrat Light" w:hAnsi="Montserrat Light"/>
          <w:lang w:eastAsia="ja-JP"/>
        </w:rPr>
        <w:t>Organizarea</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evidențelor</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necesare</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activității</w:t>
      </w:r>
      <w:proofErr w:type="spellEnd"/>
      <w:r w:rsidRPr="00635190">
        <w:rPr>
          <w:rFonts w:ascii="Montserrat Light" w:hAnsi="Montserrat Light"/>
          <w:lang w:eastAsia="ja-JP"/>
        </w:rPr>
        <w:t xml:space="preserve">: formular </w:t>
      </w:r>
      <w:proofErr w:type="spellStart"/>
      <w:r w:rsidRPr="00635190">
        <w:rPr>
          <w:rFonts w:ascii="Montserrat Light" w:hAnsi="Montserrat Light"/>
          <w:lang w:eastAsia="ja-JP"/>
        </w:rPr>
        <w:t>declarație</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și</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registru</w:t>
      </w:r>
      <w:proofErr w:type="spellEnd"/>
      <w:r w:rsidRPr="00635190">
        <w:rPr>
          <w:rFonts w:ascii="Montserrat Light" w:hAnsi="Montserrat Light"/>
          <w:lang w:eastAsia="ja-JP"/>
        </w:rPr>
        <w:t xml:space="preserve"> de </w:t>
      </w:r>
      <w:proofErr w:type="spellStart"/>
      <w:r w:rsidRPr="00635190">
        <w:rPr>
          <w:rFonts w:ascii="Montserrat Light" w:hAnsi="Montserrat Light"/>
          <w:lang w:eastAsia="ja-JP"/>
        </w:rPr>
        <w:t>evidență</w:t>
      </w:r>
      <w:proofErr w:type="spellEnd"/>
      <w:r w:rsidRPr="00635190">
        <w:rPr>
          <w:rFonts w:ascii="Montserrat Light" w:hAnsi="Montserrat Light"/>
          <w:lang w:eastAsia="ja-JP"/>
        </w:rPr>
        <w:t xml:space="preserve">; </w:t>
      </w:r>
    </w:p>
    <w:p w14:paraId="4283D111" w14:textId="77777777" w:rsidR="000F33F2" w:rsidRPr="00635190" w:rsidRDefault="000F33F2" w:rsidP="000F33F2">
      <w:pPr>
        <w:numPr>
          <w:ilvl w:val="0"/>
          <w:numId w:val="39"/>
        </w:numPr>
        <w:spacing w:line="240" w:lineRule="auto"/>
        <w:jc w:val="both"/>
        <w:rPr>
          <w:rFonts w:ascii="Montserrat Light" w:hAnsi="Montserrat Light"/>
          <w:lang w:eastAsia="ja-JP"/>
        </w:rPr>
      </w:pPr>
      <w:proofErr w:type="spellStart"/>
      <w:r w:rsidRPr="00635190">
        <w:rPr>
          <w:rFonts w:ascii="Montserrat Light" w:hAnsi="Montserrat Light"/>
          <w:lang w:eastAsia="ja-JP"/>
        </w:rPr>
        <w:t>Înregistrează</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declarațiile</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în</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Registrul</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monitorizării</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situațiilor</w:t>
      </w:r>
      <w:proofErr w:type="spellEnd"/>
      <w:r w:rsidRPr="00635190">
        <w:rPr>
          <w:rFonts w:ascii="Montserrat Light" w:hAnsi="Montserrat Light"/>
          <w:lang w:eastAsia="ja-JP"/>
        </w:rPr>
        <w:t xml:space="preserve"> de </w:t>
      </w:r>
      <w:proofErr w:type="spellStart"/>
      <w:r w:rsidRPr="00635190">
        <w:rPr>
          <w:rFonts w:ascii="Montserrat Light" w:hAnsi="Montserrat Light"/>
          <w:lang w:eastAsia="ja-JP"/>
        </w:rPr>
        <w:t>pantouflage</w:t>
      </w:r>
      <w:proofErr w:type="spellEnd"/>
    </w:p>
    <w:p w14:paraId="55F851F7" w14:textId="77777777" w:rsidR="000F33F2" w:rsidRPr="00635190" w:rsidRDefault="000F33F2" w:rsidP="000F33F2">
      <w:pPr>
        <w:numPr>
          <w:ilvl w:val="0"/>
          <w:numId w:val="39"/>
        </w:numPr>
        <w:spacing w:line="240" w:lineRule="auto"/>
        <w:jc w:val="both"/>
        <w:rPr>
          <w:rFonts w:ascii="Montserrat Light" w:hAnsi="Montserrat Light"/>
          <w:lang w:eastAsia="ja-JP"/>
        </w:rPr>
      </w:pPr>
      <w:proofErr w:type="spellStart"/>
      <w:r w:rsidRPr="00635190">
        <w:rPr>
          <w:rFonts w:ascii="Montserrat Light" w:hAnsi="Montserrat Light"/>
          <w:lang w:eastAsia="ja-JP"/>
        </w:rPr>
        <w:t>Gestionează</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baza</w:t>
      </w:r>
      <w:proofErr w:type="spellEnd"/>
      <w:r w:rsidRPr="00635190">
        <w:rPr>
          <w:rFonts w:ascii="Montserrat Light" w:hAnsi="Montserrat Light"/>
          <w:lang w:eastAsia="ja-JP"/>
        </w:rPr>
        <w:t xml:space="preserve"> de date cu </w:t>
      </w:r>
      <w:proofErr w:type="spellStart"/>
      <w:r w:rsidRPr="00635190">
        <w:rPr>
          <w:rFonts w:ascii="Montserrat Light" w:hAnsi="Montserrat Light"/>
          <w:lang w:eastAsia="ja-JP"/>
        </w:rPr>
        <w:t>adresele</w:t>
      </w:r>
      <w:proofErr w:type="spellEnd"/>
      <w:r w:rsidRPr="00635190">
        <w:rPr>
          <w:rFonts w:ascii="Montserrat Light" w:hAnsi="Montserrat Light"/>
          <w:lang w:eastAsia="ja-JP"/>
        </w:rPr>
        <w:t xml:space="preserve"> de e-mail </w:t>
      </w:r>
      <w:proofErr w:type="spellStart"/>
      <w:r w:rsidRPr="00635190">
        <w:rPr>
          <w:rFonts w:ascii="Montserrat Light" w:hAnsi="Montserrat Light"/>
          <w:lang w:eastAsia="ja-JP"/>
        </w:rPr>
        <w:t>personale</w:t>
      </w:r>
      <w:proofErr w:type="spellEnd"/>
      <w:r w:rsidRPr="00635190">
        <w:rPr>
          <w:rFonts w:ascii="Montserrat Light" w:hAnsi="Montserrat Light"/>
          <w:lang w:eastAsia="ja-JP"/>
        </w:rPr>
        <w:t xml:space="preserve"> ale </w:t>
      </w:r>
      <w:proofErr w:type="spellStart"/>
      <w:r w:rsidRPr="00635190">
        <w:rPr>
          <w:rFonts w:ascii="Montserrat Light" w:hAnsi="Montserrat Light"/>
          <w:lang w:eastAsia="ja-JP"/>
        </w:rPr>
        <w:t>personalului</w:t>
      </w:r>
      <w:proofErr w:type="spellEnd"/>
      <w:r w:rsidRPr="00635190">
        <w:rPr>
          <w:rFonts w:ascii="Montserrat Light" w:hAnsi="Montserrat Light"/>
          <w:lang w:eastAsia="ja-JP"/>
        </w:rPr>
        <w:t xml:space="preserve"> din Consiliul </w:t>
      </w:r>
      <w:proofErr w:type="spellStart"/>
      <w:r w:rsidRPr="00635190">
        <w:rPr>
          <w:rFonts w:ascii="Montserrat Light" w:hAnsi="Montserrat Light"/>
          <w:lang w:eastAsia="ja-JP"/>
        </w:rPr>
        <w:t>Județean</w:t>
      </w:r>
      <w:proofErr w:type="spellEnd"/>
      <w:r w:rsidRPr="00635190">
        <w:rPr>
          <w:rFonts w:ascii="Montserrat Light" w:hAnsi="Montserrat Light"/>
          <w:lang w:eastAsia="ja-JP"/>
        </w:rPr>
        <w:t>;</w:t>
      </w:r>
    </w:p>
    <w:p w14:paraId="326D53F0" w14:textId="77777777" w:rsidR="000F33F2" w:rsidRPr="00635190" w:rsidRDefault="000F33F2" w:rsidP="000F33F2">
      <w:pPr>
        <w:numPr>
          <w:ilvl w:val="0"/>
          <w:numId w:val="39"/>
        </w:numPr>
        <w:spacing w:line="240" w:lineRule="auto"/>
        <w:jc w:val="both"/>
        <w:rPr>
          <w:rFonts w:ascii="Montserrat Light" w:hAnsi="Montserrat Light"/>
          <w:lang w:eastAsia="ja-JP"/>
        </w:rPr>
      </w:pPr>
      <w:r w:rsidRPr="00635190">
        <w:rPr>
          <w:rFonts w:ascii="Montserrat Light" w:hAnsi="Montserrat Light" w:cs="Calibri Light"/>
          <w:lang w:val="es-ES" w:eastAsia="ro-RO"/>
        </w:rPr>
        <w:t xml:space="preserve">La </w:t>
      </w:r>
      <w:proofErr w:type="spellStart"/>
      <w:r w:rsidRPr="00635190">
        <w:rPr>
          <w:rFonts w:ascii="Montserrat Light" w:hAnsi="Montserrat Light" w:cs="Calibri Light"/>
          <w:lang w:val="es-ES" w:eastAsia="ro-RO"/>
        </w:rPr>
        <w:t>finele</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fiecărui</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an</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întocmește</w:t>
      </w:r>
      <w:proofErr w:type="spellEnd"/>
      <w:r w:rsidRPr="00635190">
        <w:rPr>
          <w:rFonts w:ascii="Montserrat Light" w:hAnsi="Montserrat Light" w:cs="Calibri Light"/>
          <w:lang w:val="es-ES"/>
        </w:rPr>
        <w:t xml:space="preserve"> </w:t>
      </w:r>
      <w:r w:rsidRPr="00635190">
        <w:rPr>
          <w:rFonts w:ascii="Montserrat Light" w:hAnsi="Montserrat Light" w:cs="Calibri Light"/>
          <w:lang w:val="es-ES" w:eastAsia="ro-RO"/>
        </w:rPr>
        <w:t xml:space="preserve">un </w:t>
      </w:r>
      <w:proofErr w:type="spellStart"/>
      <w:r w:rsidRPr="00635190">
        <w:rPr>
          <w:rFonts w:ascii="Montserrat Light" w:hAnsi="Montserrat Light" w:cs="Calibri Light"/>
          <w:lang w:val="es-ES" w:eastAsia="ro-RO"/>
        </w:rPr>
        <w:t>procesul</w:t>
      </w:r>
      <w:proofErr w:type="spellEnd"/>
      <w:r w:rsidRPr="00635190">
        <w:rPr>
          <w:rFonts w:ascii="Montserrat Light" w:hAnsi="Montserrat Light" w:cs="Calibri Light"/>
          <w:lang w:val="es-ES" w:eastAsia="ro-RO"/>
        </w:rPr>
        <w:t xml:space="preserve"> verbal </w:t>
      </w:r>
      <w:proofErr w:type="spellStart"/>
      <w:r w:rsidRPr="00635190">
        <w:rPr>
          <w:rFonts w:ascii="Montserrat Light" w:hAnsi="Montserrat Light" w:cs="Calibri Light"/>
          <w:lang w:val="es-ES" w:eastAsia="ro-RO"/>
        </w:rPr>
        <w:t>cu</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privire</w:t>
      </w:r>
      <w:proofErr w:type="spellEnd"/>
      <w:r w:rsidRPr="00635190">
        <w:rPr>
          <w:rFonts w:ascii="Montserrat Light" w:hAnsi="Montserrat Light" w:cs="Calibri Light"/>
          <w:lang w:val="es-ES" w:eastAsia="ro-RO"/>
        </w:rPr>
        <w:t xml:space="preserve"> la </w:t>
      </w:r>
      <w:proofErr w:type="spellStart"/>
      <w:r w:rsidRPr="00635190">
        <w:rPr>
          <w:rFonts w:ascii="Montserrat Light" w:hAnsi="Montserrat Light" w:cs="Calibri Light"/>
          <w:lang w:val="es-ES" w:eastAsia="ro-RO"/>
        </w:rPr>
        <w:t>numărul</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declarațiilor</w:t>
      </w:r>
      <w:proofErr w:type="spellEnd"/>
      <w:r w:rsidRPr="00635190">
        <w:rPr>
          <w:rFonts w:ascii="Montserrat Light" w:hAnsi="Montserrat Light" w:cs="Calibri Light"/>
          <w:lang w:val="es-ES" w:eastAsia="ro-RO"/>
        </w:rPr>
        <w:t xml:space="preserve"> de </w:t>
      </w:r>
      <w:proofErr w:type="spellStart"/>
      <w:r w:rsidRPr="00635190">
        <w:rPr>
          <w:rFonts w:ascii="Montserrat Light" w:hAnsi="Montserrat Light" w:cs="Calibri Light"/>
          <w:lang w:val="es-ES" w:eastAsia="ro-RO"/>
        </w:rPr>
        <w:t>prevenire</w:t>
      </w:r>
      <w:proofErr w:type="spellEnd"/>
      <w:r w:rsidRPr="00635190">
        <w:rPr>
          <w:rFonts w:ascii="Montserrat Light" w:hAnsi="Montserrat Light" w:cs="Calibri Light"/>
          <w:lang w:val="es-ES" w:eastAsia="ro-RO"/>
        </w:rPr>
        <w:t xml:space="preserve"> a </w:t>
      </w:r>
      <w:proofErr w:type="spellStart"/>
      <w:r w:rsidRPr="00635190">
        <w:rPr>
          <w:rFonts w:ascii="Montserrat Light" w:hAnsi="Montserrat Light" w:cs="Calibri Light"/>
          <w:lang w:val="es-ES" w:eastAsia="ro-RO"/>
        </w:rPr>
        <w:t>situațiilor</w:t>
      </w:r>
      <w:proofErr w:type="spellEnd"/>
      <w:r w:rsidRPr="00635190">
        <w:rPr>
          <w:rFonts w:ascii="Montserrat Light" w:hAnsi="Montserrat Light" w:cs="Calibri Light"/>
          <w:lang w:val="es-ES" w:eastAsia="ro-RO"/>
        </w:rPr>
        <w:t xml:space="preserve"> de </w:t>
      </w:r>
      <w:proofErr w:type="spellStart"/>
      <w:r w:rsidRPr="00635190">
        <w:rPr>
          <w:rFonts w:ascii="Montserrat Light" w:hAnsi="Montserrat Light" w:cs="Calibri Light"/>
          <w:lang w:val="es-ES" w:eastAsia="ro-RO"/>
        </w:rPr>
        <w:t>pantouflage</w:t>
      </w:r>
      <w:proofErr w:type="spellEnd"/>
      <w:r w:rsidRPr="00635190">
        <w:rPr>
          <w:rFonts w:ascii="Montserrat Light" w:hAnsi="Montserrat Light" w:cs="Calibri Light"/>
          <w:lang w:val="es-ES" w:eastAsia="ro-RO"/>
        </w:rPr>
        <w:t xml:space="preserve"> depuse de </w:t>
      </w:r>
      <w:proofErr w:type="spellStart"/>
      <w:r w:rsidRPr="00635190">
        <w:rPr>
          <w:rFonts w:ascii="Montserrat Light" w:hAnsi="Montserrat Light" w:cs="Calibri Light"/>
          <w:lang w:val="es-ES" w:eastAsia="ro-RO"/>
        </w:rPr>
        <w:t>către</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angajații</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plecați</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și</w:t>
      </w:r>
      <w:proofErr w:type="spellEnd"/>
      <w:r w:rsidRPr="00635190">
        <w:rPr>
          <w:rFonts w:ascii="Montserrat Light" w:hAnsi="Montserrat Light" w:cs="Calibri Light"/>
          <w:lang w:val="es-ES" w:eastAsia="ro-RO"/>
        </w:rPr>
        <w:t xml:space="preserve"> se </w:t>
      </w:r>
      <w:proofErr w:type="spellStart"/>
      <w:r w:rsidRPr="00635190">
        <w:rPr>
          <w:rFonts w:ascii="Montserrat Light" w:hAnsi="Montserrat Light" w:cs="Calibri Light"/>
          <w:lang w:val="es-ES" w:eastAsia="ro-RO"/>
        </w:rPr>
        <w:t>comunică</w:t>
      </w:r>
      <w:proofErr w:type="spellEnd"/>
      <w:r w:rsidRPr="00635190">
        <w:rPr>
          <w:rFonts w:ascii="Montserrat Light" w:hAnsi="Montserrat Light" w:cs="Calibri Light"/>
          <w:lang w:val="es-ES" w:eastAsia="ro-RO"/>
        </w:rPr>
        <w:t xml:space="preserve"> </w:t>
      </w:r>
      <w:proofErr w:type="spellStart"/>
      <w:r w:rsidRPr="00635190">
        <w:rPr>
          <w:rFonts w:ascii="Montserrat Light" w:hAnsi="Montserrat Light" w:cs="Calibri Light"/>
          <w:lang w:val="es-ES" w:eastAsia="ro-RO"/>
        </w:rPr>
        <w:t>C</w:t>
      </w:r>
      <w:r w:rsidRPr="00635190">
        <w:rPr>
          <w:rFonts w:ascii="Montserrat Light" w:hAnsi="Montserrat Light" w:cs="Calibri Light"/>
          <w:lang w:val="es-ES"/>
        </w:rPr>
        <w:t>omisiei</w:t>
      </w:r>
      <w:proofErr w:type="spellEnd"/>
      <w:r w:rsidRPr="00635190">
        <w:rPr>
          <w:rFonts w:ascii="Montserrat Light" w:hAnsi="Montserrat Light" w:cs="Calibri Light"/>
          <w:lang w:val="es-ES"/>
        </w:rPr>
        <w:t xml:space="preserve"> de </w:t>
      </w:r>
      <w:r w:rsidRPr="00635190">
        <w:rPr>
          <w:rFonts w:ascii="Montserrat Light" w:hAnsi="Montserrat Light" w:cs="Calibri Light"/>
          <w:lang w:val="es-ES" w:eastAsia="ro-RO"/>
        </w:rPr>
        <w:t>M</w:t>
      </w:r>
      <w:r w:rsidRPr="00635190">
        <w:rPr>
          <w:rFonts w:ascii="Montserrat Light" w:hAnsi="Montserrat Light" w:cs="Calibri Light"/>
          <w:lang w:val="es-ES"/>
        </w:rPr>
        <w:t>onitorizare</w:t>
      </w:r>
    </w:p>
    <w:p w14:paraId="2739E48C" w14:textId="77777777" w:rsidR="000F33F2" w:rsidRPr="00635190" w:rsidRDefault="000F33F2" w:rsidP="000F33F2">
      <w:pPr>
        <w:numPr>
          <w:ilvl w:val="0"/>
          <w:numId w:val="38"/>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635190">
        <w:rPr>
          <w:rFonts w:ascii="Montserrat Light" w:eastAsia="MS Mincho" w:hAnsi="Montserrat Light" w:cs="Calibri Light"/>
          <w:lang w:val="ro-RO" w:eastAsia="ro-RO"/>
        </w:rPr>
        <w:t>Desfășoară activități de informare și prevenire, a situațiilor de pantouflage;</w:t>
      </w:r>
    </w:p>
    <w:p w14:paraId="730197D6" w14:textId="77777777" w:rsidR="000F33F2" w:rsidRPr="00635190" w:rsidRDefault="000F33F2" w:rsidP="000F33F2">
      <w:pPr>
        <w:numPr>
          <w:ilvl w:val="0"/>
          <w:numId w:val="40"/>
        </w:numPr>
        <w:autoSpaceDE w:val="0"/>
        <w:autoSpaceDN w:val="0"/>
        <w:adjustRightInd w:val="0"/>
        <w:spacing w:line="240" w:lineRule="auto"/>
        <w:ind w:left="709"/>
        <w:jc w:val="both"/>
        <w:rPr>
          <w:rFonts w:ascii="Montserrat Light" w:eastAsia="MS Mincho" w:hAnsi="Montserrat Light" w:cs="Calibri Light"/>
          <w:lang w:val="ro-RO" w:eastAsia="ro-RO"/>
        </w:rPr>
      </w:pPr>
      <w:proofErr w:type="spellStart"/>
      <w:r w:rsidRPr="00635190">
        <w:rPr>
          <w:rFonts w:ascii="Montserrat Light" w:hAnsi="Montserrat Light"/>
          <w:lang w:eastAsia="ja-JP"/>
        </w:rPr>
        <w:lastRenderedPageBreak/>
        <w:t>Informarea</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anuală</w:t>
      </w:r>
      <w:proofErr w:type="spellEnd"/>
      <w:r w:rsidRPr="00635190">
        <w:rPr>
          <w:rFonts w:ascii="Montserrat Light" w:hAnsi="Montserrat Light"/>
          <w:lang w:eastAsia="ja-JP"/>
        </w:rPr>
        <w:t xml:space="preserve"> a </w:t>
      </w:r>
      <w:proofErr w:type="spellStart"/>
      <w:r w:rsidRPr="00635190">
        <w:rPr>
          <w:rFonts w:ascii="Montserrat Light" w:hAnsi="Montserrat Light"/>
          <w:lang w:eastAsia="ja-JP"/>
        </w:rPr>
        <w:t>personalului</w:t>
      </w:r>
      <w:proofErr w:type="spellEnd"/>
      <w:r w:rsidRPr="00635190">
        <w:rPr>
          <w:rFonts w:ascii="Montserrat Light" w:hAnsi="Montserrat Light"/>
          <w:lang w:eastAsia="ja-JP"/>
        </w:rPr>
        <w:t xml:space="preserve"> cu </w:t>
      </w:r>
      <w:proofErr w:type="spellStart"/>
      <w:r w:rsidRPr="00635190">
        <w:rPr>
          <w:rFonts w:ascii="Montserrat Light" w:hAnsi="Montserrat Light"/>
          <w:lang w:eastAsia="ja-JP"/>
        </w:rPr>
        <w:t>privire</w:t>
      </w:r>
      <w:proofErr w:type="spellEnd"/>
      <w:r w:rsidRPr="00635190">
        <w:rPr>
          <w:rFonts w:ascii="Montserrat Light" w:hAnsi="Montserrat Light"/>
          <w:lang w:eastAsia="ja-JP"/>
        </w:rPr>
        <w:t xml:space="preserve"> la </w:t>
      </w:r>
      <w:proofErr w:type="spellStart"/>
      <w:r w:rsidRPr="00635190">
        <w:rPr>
          <w:rFonts w:ascii="Montserrat Light" w:hAnsi="Montserrat Light"/>
          <w:lang w:eastAsia="ja-JP"/>
        </w:rPr>
        <w:t>obligația</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respectării</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acestei</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interdicții</w:t>
      </w:r>
      <w:proofErr w:type="spellEnd"/>
      <w:r w:rsidRPr="00635190">
        <w:rPr>
          <w:rFonts w:ascii="Montserrat Light" w:hAnsi="Montserrat Light"/>
          <w:lang w:eastAsia="ja-JP"/>
        </w:rPr>
        <w:t xml:space="preserve"> la </w:t>
      </w:r>
      <w:proofErr w:type="spellStart"/>
      <w:r w:rsidRPr="00635190">
        <w:rPr>
          <w:rFonts w:ascii="Montserrat Light" w:hAnsi="Montserrat Light"/>
          <w:lang w:eastAsia="ja-JP"/>
        </w:rPr>
        <w:t>încetarea</w:t>
      </w:r>
      <w:proofErr w:type="spellEnd"/>
      <w:r w:rsidRPr="00635190">
        <w:rPr>
          <w:rFonts w:ascii="Montserrat Light" w:hAnsi="Montserrat Light"/>
          <w:lang w:eastAsia="ja-JP"/>
        </w:rPr>
        <w:t xml:space="preserve"> </w:t>
      </w:r>
      <w:proofErr w:type="spellStart"/>
      <w:r w:rsidRPr="00635190">
        <w:rPr>
          <w:rFonts w:ascii="Montserrat Light" w:hAnsi="Montserrat Light"/>
          <w:lang w:eastAsia="ja-JP"/>
        </w:rPr>
        <w:t>raporturilor</w:t>
      </w:r>
      <w:proofErr w:type="spellEnd"/>
      <w:r w:rsidRPr="00635190">
        <w:rPr>
          <w:rFonts w:ascii="Montserrat Light" w:hAnsi="Montserrat Light"/>
          <w:lang w:eastAsia="ja-JP"/>
        </w:rPr>
        <w:t xml:space="preserve"> de </w:t>
      </w:r>
      <w:proofErr w:type="spellStart"/>
      <w:r w:rsidRPr="00635190">
        <w:rPr>
          <w:rFonts w:ascii="Montserrat Light" w:hAnsi="Montserrat Light"/>
          <w:lang w:eastAsia="ja-JP"/>
        </w:rPr>
        <w:t>serviciu</w:t>
      </w:r>
      <w:proofErr w:type="spellEnd"/>
      <w:r w:rsidRPr="00635190">
        <w:rPr>
          <w:rFonts w:ascii="Montserrat Light" w:hAnsi="Montserrat Light"/>
          <w:lang w:eastAsia="ja-JP"/>
        </w:rPr>
        <w:t>/</w:t>
      </w:r>
      <w:proofErr w:type="spellStart"/>
      <w:r w:rsidRPr="00635190">
        <w:rPr>
          <w:rFonts w:ascii="Montserrat Light" w:hAnsi="Montserrat Light"/>
          <w:lang w:eastAsia="ja-JP"/>
        </w:rPr>
        <w:t>muncă</w:t>
      </w:r>
      <w:proofErr w:type="spellEnd"/>
      <w:r w:rsidRPr="00635190">
        <w:rPr>
          <w:rFonts w:ascii="Montserrat Light" w:eastAsia="MS Mincho" w:hAnsi="Montserrat Light" w:cs="Calibri Light"/>
          <w:lang w:val="ro-RO" w:eastAsia="ro-RO"/>
        </w:rPr>
        <w:t xml:space="preserve"> </w:t>
      </w:r>
    </w:p>
    <w:p w14:paraId="1F2AE9CD" w14:textId="77777777" w:rsidR="000F33F2" w:rsidRPr="00635190" w:rsidRDefault="000F33F2" w:rsidP="000F33F2">
      <w:pPr>
        <w:numPr>
          <w:ilvl w:val="0"/>
          <w:numId w:val="40"/>
        </w:numPr>
        <w:autoSpaceDE w:val="0"/>
        <w:autoSpaceDN w:val="0"/>
        <w:adjustRightInd w:val="0"/>
        <w:spacing w:line="240" w:lineRule="auto"/>
        <w:ind w:left="709"/>
        <w:jc w:val="both"/>
        <w:rPr>
          <w:rFonts w:ascii="Montserrat Light" w:eastAsia="MS Mincho" w:hAnsi="Montserrat Light" w:cs="Calibri Light"/>
          <w:lang w:val="ro-RO" w:eastAsia="ro-RO"/>
        </w:rPr>
      </w:pPr>
      <w:r w:rsidRPr="00635190">
        <w:rPr>
          <w:rFonts w:ascii="Montserrat Light" w:eastAsia="MS Mincho" w:hAnsi="Montserrat Light" w:cs="Calibri Light"/>
          <w:lang w:val="ro-RO" w:eastAsia="ro-RO"/>
        </w:rPr>
        <w:t xml:space="preserve">distribuie informațiile cu privire la situațiile de pantouflage, prin pliante, fluturași sau e-mail, la nivelul Consiliului Județean Cluj, cu sprijinul </w:t>
      </w:r>
      <w:proofErr w:type="spellStart"/>
      <w:r w:rsidRPr="00635190">
        <w:rPr>
          <w:rFonts w:ascii="Montserrat Light" w:hAnsi="Montserrat Light" w:cs="Calibri Light"/>
          <w:lang w:eastAsia="ro-RO"/>
        </w:rPr>
        <w:t>Comisiei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pentru</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monitorizarea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coordonarea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şi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îndrumarea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metodologică</w:t>
      </w:r>
      <w:proofErr w:type="spellEnd"/>
      <w:r w:rsidRPr="00635190">
        <w:rPr>
          <w:rFonts w:ascii="Montserrat Light" w:hAnsi="Montserrat Light" w:cs="Calibri Light"/>
          <w:lang w:eastAsia="ro-RO"/>
        </w:rPr>
        <w:t xml:space="preserve"> a </w:t>
      </w:r>
      <w:proofErr w:type="spellStart"/>
      <w:r w:rsidRPr="00635190">
        <w:rPr>
          <w:rFonts w:ascii="Montserrat Light" w:hAnsi="Montserrat Light" w:cs="Calibri Light"/>
          <w:lang w:eastAsia="ro-RO"/>
        </w:rPr>
        <w:t>implementării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şi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dezvoltării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Sistemului</w:t>
      </w:r>
      <w:proofErr w:type="spellEnd"/>
      <w:r w:rsidRPr="00635190">
        <w:rPr>
          <w:rFonts w:ascii="Montserrat Light" w:hAnsi="Montserrat Light" w:cs="Calibri Light"/>
          <w:lang w:eastAsia="ro-RO"/>
        </w:rPr>
        <w:t xml:space="preserve"> de control intern managerial la </w:t>
      </w:r>
      <w:proofErr w:type="spellStart"/>
      <w:r w:rsidRPr="00635190">
        <w:rPr>
          <w:rFonts w:ascii="Montserrat Light" w:hAnsi="Montserrat Light" w:cs="Calibri Light"/>
          <w:lang w:eastAsia="ro-RO"/>
        </w:rPr>
        <w:t>nivelul</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aparatului</w:t>
      </w:r>
      <w:proofErr w:type="spellEnd"/>
      <w:r w:rsidRPr="00635190">
        <w:rPr>
          <w:rFonts w:ascii="Montserrat Light" w:hAnsi="Montserrat Light" w:cs="Calibri Light"/>
          <w:lang w:eastAsia="ro-RO"/>
        </w:rPr>
        <w:t xml:space="preserve"> de </w:t>
      </w:r>
      <w:proofErr w:type="spellStart"/>
      <w:r w:rsidRPr="00635190">
        <w:rPr>
          <w:rFonts w:ascii="Montserrat Light" w:hAnsi="Montserrat Light" w:cs="Calibri Light"/>
          <w:lang w:eastAsia="ro-RO"/>
        </w:rPr>
        <w:t>specialitate</w:t>
      </w:r>
      <w:proofErr w:type="spellEnd"/>
      <w:r w:rsidRPr="00635190">
        <w:rPr>
          <w:rFonts w:ascii="Montserrat Light" w:hAnsi="Montserrat Light" w:cs="Calibri Light"/>
          <w:lang w:eastAsia="ro-RO"/>
        </w:rPr>
        <w:t xml:space="preserve"> al </w:t>
      </w:r>
      <w:proofErr w:type="spellStart"/>
      <w:r w:rsidRPr="00635190">
        <w:rPr>
          <w:rFonts w:ascii="Montserrat Light" w:hAnsi="Montserrat Light" w:cs="Calibri Light"/>
          <w:lang w:eastAsia="ro-RO"/>
        </w:rPr>
        <w:t>Consiliului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Judeţean</w:t>
      </w:r>
      <w:proofErr w:type="spellEnd"/>
      <w:r w:rsidRPr="00635190">
        <w:rPr>
          <w:rFonts w:ascii="Montserrat Light" w:hAnsi="Montserrat Light" w:cs="Calibri Light"/>
          <w:lang w:eastAsia="ro-RO"/>
        </w:rPr>
        <w:t xml:space="preserve"> Cluj</w:t>
      </w:r>
      <w:r w:rsidRPr="00635190">
        <w:rPr>
          <w:rFonts w:ascii="Montserrat Light" w:eastAsia="MS Mincho" w:hAnsi="Montserrat Light" w:cs="Calibri Light"/>
          <w:lang w:val="ro-RO" w:eastAsia="ro-RO"/>
        </w:rPr>
        <w:t>;</w:t>
      </w:r>
    </w:p>
    <w:p w14:paraId="4C581718" w14:textId="77777777" w:rsidR="000F33F2" w:rsidRPr="00635190" w:rsidRDefault="000F33F2" w:rsidP="000F33F2">
      <w:pPr>
        <w:numPr>
          <w:ilvl w:val="0"/>
          <w:numId w:val="38"/>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635190">
        <w:rPr>
          <w:rFonts w:ascii="Montserrat Light" w:eastAsia="MS Mincho" w:hAnsi="Montserrat Light" w:cs="Calibri Light"/>
          <w:lang w:val="ro-RO" w:eastAsia="ro-RO"/>
        </w:rPr>
        <w:t>Evaluează gradul de cunoaștere a situațiilor de pantouflage;</w:t>
      </w:r>
    </w:p>
    <w:p w14:paraId="6A7AC158" w14:textId="77777777" w:rsidR="000F33F2" w:rsidRPr="00635190" w:rsidRDefault="000F33F2" w:rsidP="000F33F2">
      <w:pPr>
        <w:numPr>
          <w:ilvl w:val="0"/>
          <w:numId w:val="39"/>
        </w:numPr>
        <w:spacing w:line="240" w:lineRule="auto"/>
        <w:jc w:val="both"/>
        <w:rPr>
          <w:rFonts w:ascii="Montserrat Light" w:eastAsia="Times New Roman" w:hAnsi="Montserrat Light" w:cs="Calibri Light"/>
          <w:lang w:val="en-US"/>
        </w:rPr>
      </w:pPr>
      <w:r w:rsidRPr="00635190">
        <w:rPr>
          <w:rFonts w:ascii="Montserrat Light" w:eastAsia="MS Mincho" w:hAnsi="Montserrat Light" w:cs="Calibri Light"/>
        </w:rPr>
        <w:t>a</w:t>
      </w:r>
      <w:r w:rsidRPr="00635190">
        <w:rPr>
          <w:rFonts w:ascii="Montserrat Light" w:eastAsia="MS Mincho" w:hAnsi="Montserrat Light" w:cs="Calibri Light"/>
          <w:lang w:val="ro-RO" w:eastAsia="ro-RO"/>
        </w:rPr>
        <w:t xml:space="preserve">plică chestionare (electronic sau pe suport de hârtie) ce conțin întrebări privind dispozițiile legale </w:t>
      </w:r>
      <w:r w:rsidRPr="00635190">
        <w:rPr>
          <w:rFonts w:ascii="Montserrat Light" w:eastAsia="MS Mincho" w:hAnsi="Montserrat Light" w:cs="Calibri Light"/>
        </w:rPr>
        <w:t xml:space="preserve">cu </w:t>
      </w:r>
      <w:proofErr w:type="spellStart"/>
      <w:r w:rsidRPr="00635190">
        <w:rPr>
          <w:rFonts w:ascii="Montserrat Light" w:eastAsia="MS Mincho" w:hAnsi="Montserrat Light" w:cs="Calibri Light"/>
        </w:rPr>
        <w:t>privire</w:t>
      </w:r>
      <w:proofErr w:type="spellEnd"/>
      <w:r w:rsidRPr="00635190">
        <w:rPr>
          <w:rFonts w:ascii="Montserrat Light" w:eastAsia="MS Mincho" w:hAnsi="Montserrat Light" w:cs="Calibri Light"/>
        </w:rPr>
        <w:t xml:space="preserve"> la </w:t>
      </w:r>
      <w:proofErr w:type="spellStart"/>
      <w:r w:rsidRPr="00635190">
        <w:rPr>
          <w:rFonts w:ascii="Montserrat Light" w:eastAsia="MS Mincho" w:hAnsi="Montserrat Light" w:cs="Calibri Light"/>
        </w:rPr>
        <w:t>situațiile</w:t>
      </w:r>
      <w:proofErr w:type="spellEnd"/>
      <w:r w:rsidRPr="00635190">
        <w:rPr>
          <w:rFonts w:ascii="Montserrat Light" w:eastAsia="MS Mincho" w:hAnsi="Montserrat Light" w:cs="Calibri Light"/>
        </w:rPr>
        <w:t xml:space="preserve"> de </w:t>
      </w:r>
      <w:proofErr w:type="spellStart"/>
      <w:r w:rsidRPr="00635190">
        <w:rPr>
          <w:rFonts w:ascii="Montserrat Light" w:eastAsia="MS Mincho" w:hAnsi="Montserrat Light" w:cs="Calibri Light"/>
        </w:rPr>
        <w:t>pantouflage</w:t>
      </w:r>
      <w:proofErr w:type="spellEnd"/>
      <w:r w:rsidRPr="00635190">
        <w:rPr>
          <w:rFonts w:ascii="Montserrat Light" w:eastAsia="MS Mincho" w:hAnsi="Montserrat Light" w:cs="Calibri Light"/>
          <w:lang w:val="ro-RO" w:eastAsia="ro-RO"/>
        </w:rPr>
        <w:t xml:space="preserve">, cu sprijinul </w:t>
      </w:r>
      <w:proofErr w:type="spellStart"/>
      <w:r w:rsidRPr="00635190">
        <w:rPr>
          <w:rFonts w:ascii="Montserrat Light" w:hAnsi="Montserrat Light" w:cs="Calibri Light"/>
          <w:lang w:eastAsia="ro-RO"/>
        </w:rPr>
        <w:t>Comisiei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pentru</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monitorizarea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coordonarea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şi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îndrumarea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metodologică</w:t>
      </w:r>
      <w:proofErr w:type="spellEnd"/>
      <w:r w:rsidRPr="00635190">
        <w:rPr>
          <w:rFonts w:ascii="Montserrat Light" w:hAnsi="Montserrat Light" w:cs="Calibri Light"/>
          <w:lang w:eastAsia="ro-RO"/>
        </w:rPr>
        <w:t xml:space="preserve"> </w:t>
      </w:r>
      <w:proofErr w:type="gramStart"/>
      <w:r w:rsidRPr="00635190">
        <w:rPr>
          <w:rFonts w:ascii="Montserrat Light" w:hAnsi="Montserrat Light" w:cs="Calibri Light"/>
          <w:lang w:eastAsia="ro-RO"/>
        </w:rPr>
        <w:t>a</w:t>
      </w:r>
      <w:proofErr w:type="gram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implementării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şi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dezvoltării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Sistemului</w:t>
      </w:r>
      <w:proofErr w:type="spellEnd"/>
      <w:r w:rsidRPr="00635190">
        <w:rPr>
          <w:rFonts w:ascii="Montserrat Light" w:hAnsi="Montserrat Light" w:cs="Calibri Light"/>
          <w:lang w:eastAsia="ro-RO"/>
        </w:rPr>
        <w:t xml:space="preserve"> de control intern managerial la </w:t>
      </w:r>
      <w:proofErr w:type="spellStart"/>
      <w:r w:rsidRPr="00635190">
        <w:rPr>
          <w:rFonts w:ascii="Montserrat Light" w:hAnsi="Montserrat Light" w:cs="Calibri Light"/>
          <w:lang w:eastAsia="ro-RO"/>
        </w:rPr>
        <w:t>nivelul</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aparatului</w:t>
      </w:r>
      <w:proofErr w:type="spellEnd"/>
      <w:r w:rsidRPr="00635190">
        <w:rPr>
          <w:rFonts w:ascii="Montserrat Light" w:hAnsi="Montserrat Light" w:cs="Calibri Light"/>
          <w:lang w:eastAsia="ro-RO"/>
        </w:rPr>
        <w:t xml:space="preserve"> de </w:t>
      </w:r>
      <w:proofErr w:type="spellStart"/>
      <w:r w:rsidRPr="00635190">
        <w:rPr>
          <w:rFonts w:ascii="Montserrat Light" w:hAnsi="Montserrat Light" w:cs="Calibri Light"/>
          <w:lang w:eastAsia="ro-RO"/>
        </w:rPr>
        <w:t>specialitate</w:t>
      </w:r>
      <w:proofErr w:type="spellEnd"/>
      <w:r w:rsidRPr="00635190">
        <w:rPr>
          <w:rFonts w:ascii="Montserrat Light" w:hAnsi="Montserrat Light" w:cs="Calibri Light"/>
          <w:lang w:eastAsia="ro-RO"/>
        </w:rPr>
        <w:t xml:space="preserve"> al </w:t>
      </w:r>
      <w:proofErr w:type="spellStart"/>
      <w:r w:rsidRPr="00635190">
        <w:rPr>
          <w:rFonts w:ascii="Montserrat Light" w:hAnsi="Montserrat Light" w:cs="Calibri Light"/>
          <w:lang w:eastAsia="ro-RO"/>
        </w:rPr>
        <w:t>Consiliului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Judeţean</w:t>
      </w:r>
      <w:proofErr w:type="spellEnd"/>
      <w:r w:rsidRPr="00635190">
        <w:rPr>
          <w:rFonts w:ascii="Montserrat Light" w:hAnsi="Montserrat Light" w:cs="Calibri Light"/>
          <w:lang w:eastAsia="ro-RO"/>
        </w:rPr>
        <w:t xml:space="preserve"> Cluj</w:t>
      </w:r>
      <w:r w:rsidRPr="00635190">
        <w:rPr>
          <w:rFonts w:ascii="Montserrat Light" w:hAnsi="Montserrat Light" w:cs="Calibri Light"/>
        </w:rPr>
        <w:t>;</w:t>
      </w:r>
    </w:p>
    <w:p w14:paraId="02582DB5" w14:textId="77777777" w:rsidR="000F33F2" w:rsidRPr="00635190" w:rsidRDefault="000F33F2" w:rsidP="000F33F2">
      <w:pPr>
        <w:numPr>
          <w:ilvl w:val="0"/>
          <w:numId w:val="39"/>
        </w:numPr>
        <w:autoSpaceDE w:val="0"/>
        <w:autoSpaceDN w:val="0"/>
        <w:adjustRightInd w:val="0"/>
        <w:spacing w:line="240" w:lineRule="auto"/>
        <w:jc w:val="both"/>
        <w:rPr>
          <w:rFonts w:ascii="Montserrat Light" w:eastAsia="MS Mincho" w:hAnsi="Montserrat Light" w:cs="Calibri Light"/>
          <w:lang w:val="ro-RO" w:eastAsia="ro-RO"/>
        </w:rPr>
      </w:pPr>
      <w:proofErr w:type="spellStart"/>
      <w:r w:rsidRPr="00635190">
        <w:rPr>
          <w:rFonts w:ascii="Montserrat Light" w:hAnsi="Montserrat Light" w:cs="Calibri Light"/>
        </w:rPr>
        <w:t>analizează</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răspunsurile</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primite</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avaluează</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gradul</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cunoaștere</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către</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angajați</w:t>
      </w:r>
      <w:proofErr w:type="spellEnd"/>
      <w:r w:rsidRPr="00635190">
        <w:rPr>
          <w:rFonts w:ascii="Montserrat Light" w:hAnsi="Montserrat Light" w:cs="Calibri Light"/>
        </w:rPr>
        <w:t xml:space="preserve"> a </w:t>
      </w:r>
      <w:proofErr w:type="spellStart"/>
      <w:r w:rsidRPr="00635190">
        <w:rPr>
          <w:rFonts w:ascii="Montserrat Light" w:hAnsi="Montserrat Light" w:cs="Calibri Light"/>
        </w:rPr>
        <w:t>situațiilor</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pantouflage</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și</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întocmește</w:t>
      </w:r>
      <w:proofErr w:type="spellEnd"/>
      <w:r w:rsidRPr="00635190">
        <w:rPr>
          <w:rFonts w:ascii="Montserrat Light" w:hAnsi="Montserrat Light" w:cs="Calibri Light"/>
        </w:rPr>
        <w:t xml:space="preserve"> un </w:t>
      </w:r>
      <w:proofErr w:type="spellStart"/>
      <w:r w:rsidRPr="00635190">
        <w:rPr>
          <w:rFonts w:ascii="Montserrat Light" w:hAnsi="Montserrat Light" w:cs="Calibri Light"/>
        </w:rPr>
        <w:t>raport</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privind</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modul</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cunoaștere</w:t>
      </w:r>
      <w:proofErr w:type="spellEnd"/>
      <w:r w:rsidRPr="00635190">
        <w:rPr>
          <w:rFonts w:ascii="Montserrat Light" w:hAnsi="Montserrat Light" w:cs="Calibri Light"/>
        </w:rPr>
        <w:t xml:space="preserve"> a </w:t>
      </w:r>
      <w:proofErr w:type="spellStart"/>
      <w:r w:rsidRPr="00635190">
        <w:rPr>
          <w:rFonts w:ascii="Montserrat Light" w:hAnsi="Montserrat Light" w:cs="Calibri Light"/>
        </w:rPr>
        <w:t>situațiilor</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pantouflage</w:t>
      </w:r>
      <w:proofErr w:type="spellEnd"/>
      <w:r w:rsidRPr="00635190">
        <w:rPr>
          <w:rFonts w:ascii="Montserrat Light" w:hAnsi="Montserrat Light" w:cs="Calibri Light"/>
        </w:rPr>
        <w:t xml:space="preserve"> de </w:t>
      </w:r>
      <w:proofErr w:type="spellStart"/>
      <w:r w:rsidRPr="00635190">
        <w:rPr>
          <w:rFonts w:ascii="Montserrat Light" w:hAnsi="Montserrat Light" w:cs="Calibri Light"/>
        </w:rPr>
        <w:t>către</w:t>
      </w:r>
      <w:proofErr w:type="spellEnd"/>
      <w:r w:rsidRPr="00635190">
        <w:rPr>
          <w:rFonts w:ascii="Montserrat Light" w:hAnsi="Montserrat Light" w:cs="Calibri Light"/>
        </w:rPr>
        <w:t xml:space="preserve"> </w:t>
      </w:r>
      <w:proofErr w:type="spellStart"/>
      <w:r w:rsidRPr="00635190">
        <w:rPr>
          <w:rFonts w:ascii="Montserrat Light" w:hAnsi="Montserrat Light" w:cs="Calibri Light"/>
        </w:rPr>
        <w:t>angajați</w:t>
      </w:r>
      <w:proofErr w:type="spellEnd"/>
      <w:r w:rsidRPr="00635190">
        <w:rPr>
          <w:rFonts w:ascii="Montserrat Light" w:hAnsi="Montserrat Light" w:cs="Calibri Light"/>
        </w:rPr>
        <w:t>;</w:t>
      </w:r>
    </w:p>
    <w:p w14:paraId="0BDE18FA" w14:textId="77777777" w:rsidR="000F33F2" w:rsidRPr="00635190" w:rsidRDefault="000F33F2" w:rsidP="000F33F2">
      <w:pPr>
        <w:numPr>
          <w:ilvl w:val="0"/>
          <w:numId w:val="39"/>
        </w:numPr>
        <w:autoSpaceDE w:val="0"/>
        <w:autoSpaceDN w:val="0"/>
        <w:adjustRightInd w:val="0"/>
        <w:spacing w:line="240" w:lineRule="auto"/>
        <w:jc w:val="both"/>
        <w:rPr>
          <w:rFonts w:ascii="Montserrat Light" w:eastAsia="MS Mincho" w:hAnsi="Montserrat Light" w:cs="Calibri Light"/>
          <w:lang w:val="ro-RO" w:eastAsia="ro-RO"/>
        </w:rPr>
      </w:pPr>
      <w:proofErr w:type="spellStart"/>
      <w:r w:rsidRPr="00635190">
        <w:rPr>
          <w:rFonts w:ascii="Montserrat Light" w:hAnsi="Montserrat Light" w:cs="Calibri Light"/>
        </w:rPr>
        <w:t>f</w:t>
      </w:r>
      <w:r w:rsidRPr="00635190">
        <w:rPr>
          <w:rFonts w:ascii="Montserrat Light" w:hAnsi="Montserrat Light" w:cs="Calibri Light"/>
          <w:lang w:eastAsia="ro-RO"/>
        </w:rPr>
        <w:t>urnizează</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datel</w:t>
      </w:r>
      <w:r w:rsidRPr="00635190">
        <w:rPr>
          <w:rFonts w:ascii="Montserrat Light" w:hAnsi="Montserrat Light" w:cs="Calibri Light"/>
        </w:rPr>
        <w:t>e</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şi</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informaţiil</w:t>
      </w:r>
      <w:r w:rsidRPr="00635190">
        <w:rPr>
          <w:rFonts w:ascii="Montserrat Light" w:hAnsi="Montserrat Light" w:cs="Calibri Light"/>
        </w:rPr>
        <w:t>e</w:t>
      </w:r>
      <w:proofErr w:type="spellEnd"/>
      <w:r w:rsidRPr="00635190">
        <w:rPr>
          <w:rFonts w:ascii="Montserrat Light" w:hAnsi="Montserrat Light" w:cs="Calibri Light"/>
        </w:rPr>
        <w:t xml:space="preserve"> din </w:t>
      </w:r>
      <w:proofErr w:type="spellStart"/>
      <w:r w:rsidRPr="00635190">
        <w:rPr>
          <w:rFonts w:ascii="Montserrat Light" w:hAnsi="Montserrat Light" w:cs="Calibri Light"/>
        </w:rPr>
        <w:t>raport</w:t>
      </w:r>
      <w:proofErr w:type="spellEnd"/>
      <w:r w:rsidRPr="00635190">
        <w:rPr>
          <w:rFonts w:ascii="Montserrat Light" w:hAnsi="Montserrat Light" w:cs="Calibri Light"/>
        </w:rPr>
        <w:t>,</w:t>
      </w:r>
      <w:r w:rsidRPr="00635190">
        <w:rPr>
          <w:rFonts w:ascii="Montserrat Light" w:hAnsi="Montserrat Light" w:cs="Calibri Light"/>
          <w:lang w:eastAsia="ro-RO"/>
        </w:rPr>
        <w:t xml:space="preserve"> cu </w:t>
      </w:r>
      <w:proofErr w:type="spellStart"/>
      <w:r w:rsidRPr="00635190">
        <w:rPr>
          <w:rFonts w:ascii="Montserrat Light" w:hAnsi="Montserrat Light" w:cs="Calibri Light"/>
          <w:lang w:eastAsia="ro-RO"/>
        </w:rPr>
        <w:t>privire</w:t>
      </w:r>
      <w:proofErr w:type="spellEnd"/>
      <w:r w:rsidRPr="00635190">
        <w:rPr>
          <w:rFonts w:ascii="Montserrat Light" w:hAnsi="Montserrat Light" w:cs="Calibri Light"/>
          <w:lang w:eastAsia="ro-RO"/>
        </w:rPr>
        <w:t xml:space="preserve"> la </w:t>
      </w:r>
      <w:proofErr w:type="spellStart"/>
      <w:r w:rsidRPr="00635190">
        <w:rPr>
          <w:rFonts w:ascii="Montserrat Light" w:hAnsi="Montserrat Light" w:cs="Calibri Light"/>
          <w:lang w:eastAsia="ro-RO"/>
        </w:rPr>
        <w:t>numărul</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personalului</w:t>
      </w:r>
      <w:proofErr w:type="spellEnd"/>
      <w:r w:rsidRPr="00635190">
        <w:rPr>
          <w:rFonts w:ascii="Montserrat Light" w:hAnsi="Montserrat Light" w:cs="Calibri Light"/>
          <w:lang w:eastAsia="ro-RO"/>
        </w:rPr>
        <w:t xml:space="preserve"> care </w:t>
      </w:r>
      <w:proofErr w:type="spellStart"/>
      <w:r w:rsidRPr="00635190">
        <w:rPr>
          <w:rFonts w:ascii="Montserrat Light" w:hAnsi="Montserrat Light" w:cs="Calibri Light"/>
          <w:lang w:eastAsia="ro-RO"/>
        </w:rPr>
        <w:t>intră</w:t>
      </w:r>
      <w:proofErr w:type="spellEnd"/>
      <w:r w:rsidRPr="00635190">
        <w:rPr>
          <w:rFonts w:ascii="Montserrat Light" w:hAnsi="Montserrat Light" w:cs="Calibri Light"/>
          <w:lang w:eastAsia="ro-RO"/>
        </w:rPr>
        <w:t xml:space="preserve"> sub </w:t>
      </w:r>
      <w:proofErr w:type="spellStart"/>
      <w:r w:rsidRPr="00635190">
        <w:rPr>
          <w:rFonts w:ascii="Montserrat Light" w:hAnsi="Montserrat Light" w:cs="Calibri Light"/>
          <w:lang w:eastAsia="ro-RO"/>
        </w:rPr>
        <w:t>incidența</w:t>
      </w:r>
      <w:proofErr w:type="spellEnd"/>
      <w:r w:rsidRPr="00635190">
        <w:rPr>
          <w:rFonts w:ascii="Montserrat Light" w:hAnsi="Montserrat Light" w:cs="Calibri Light"/>
          <w:lang w:eastAsia="ro-RO"/>
        </w:rPr>
        <w:t xml:space="preserve"> </w:t>
      </w:r>
      <w:proofErr w:type="spellStart"/>
      <w:r w:rsidRPr="00635190">
        <w:rPr>
          <w:rFonts w:ascii="Montserrat Light" w:hAnsi="Montserrat Light" w:cs="Calibri Light"/>
          <w:lang w:eastAsia="ro-RO"/>
        </w:rPr>
        <w:t>interdicției</w:t>
      </w:r>
      <w:proofErr w:type="spellEnd"/>
      <w:r w:rsidRPr="00635190">
        <w:rPr>
          <w:rFonts w:ascii="Montserrat Light" w:hAnsi="Montserrat Light" w:cs="Calibri Light"/>
          <w:lang w:eastAsia="ro-RO"/>
        </w:rPr>
        <w:t xml:space="preserve"> post </w:t>
      </w:r>
      <w:proofErr w:type="spellStart"/>
      <w:r w:rsidRPr="00635190">
        <w:rPr>
          <w:rFonts w:ascii="Montserrat Light" w:hAnsi="Montserrat Light" w:cs="Calibri Light"/>
          <w:lang w:eastAsia="ro-RO"/>
        </w:rPr>
        <w:t>angajare</w:t>
      </w:r>
      <w:proofErr w:type="spellEnd"/>
      <w:r w:rsidRPr="00635190">
        <w:rPr>
          <w:rFonts w:ascii="Montserrat Light" w:hAnsi="Montserrat Light" w:cs="Calibri Light"/>
          <w:lang w:eastAsia="ro-RO"/>
        </w:rPr>
        <w:t>,</w:t>
      </w:r>
      <w:r w:rsidRPr="00635190">
        <w:rPr>
          <w:rFonts w:ascii="Montserrat Light" w:hAnsi="Montserrat Light" w:cs="Calibri Light"/>
        </w:rPr>
        <w:t xml:space="preserve"> </w:t>
      </w:r>
      <w:proofErr w:type="spellStart"/>
      <w:r w:rsidRPr="00635190">
        <w:rPr>
          <w:rFonts w:ascii="Montserrat Light" w:hAnsi="Montserrat Light" w:cs="Calibri Light"/>
          <w:lang w:eastAsia="ro-RO"/>
        </w:rPr>
        <w:t>către</w:t>
      </w:r>
      <w:proofErr w:type="spellEnd"/>
      <w:r w:rsidRPr="00635190">
        <w:rPr>
          <w:rFonts w:ascii="Montserrat Light" w:hAnsi="Montserrat Light" w:cs="Calibri Light"/>
          <w:lang w:eastAsia="ro-RO"/>
        </w:rPr>
        <w:t xml:space="preserve"> PCCJ </w:t>
      </w:r>
      <w:proofErr w:type="spellStart"/>
      <w:r w:rsidRPr="00635190">
        <w:rPr>
          <w:rFonts w:ascii="Montserrat Light" w:hAnsi="Montserrat Light" w:cs="Calibri Light"/>
          <w:lang w:eastAsia="ro-RO"/>
        </w:rPr>
        <w:t>și</w:t>
      </w:r>
      <w:proofErr w:type="spellEnd"/>
      <w:r w:rsidRPr="00635190">
        <w:rPr>
          <w:rFonts w:ascii="Montserrat Light" w:hAnsi="Montserrat Light" w:cs="Calibri Light"/>
          <w:lang w:eastAsia="ro-RO"/>
        </w:rPr>
        <w:t xml:space="preserve"> CM</w:t>
      </w:r>
      <w:r w:rsidRPr="00635190">
        <w:rPr>
          <w:rFonts w:ascii="Montserrat Light" w:hAnsi="Montserrat Light" w:cs="Calibri Light"/>
        </w:rPr>
        <w:t>.</w:t>
      </w:r>
    </w:p>
    <w:p w14:paraId="6270E658" w14:textId="77777777" w:rsidR="000F33F2" w:rsidRPr="00635190" w:rsidRDefault="000F33F2" w:rsidP="000F33F2">
      <w:pPr>
        <w:spacing w:line="240" w:lineRule="auto"/>
        <w:ind w:left="567"/>
        <w:jc w:val="both"/>
        <w:rPr>
          <w:rFonts w:ascii="Montserrat Light" w:hAnsi="Montserrat Light" w:cs="Calibri"/>
          <w:b/>
          <w:lang w:val="ro-RO"/>
        </w:rPr>
      </w:pPr>
    </w:p>
    <w:p w14:paraId="20419F4B" w14:textId="77777777" w:rsidR="000F33F2" w:rsidRPr="00635190" w:rsidRDefault="000F33F2" w:rsidP="000F33F2">
      <w:pPr>
        <w:spacing w:line="240" w:lineRule="auto"/>
        <w:ind w:left="567"/>
        <w:jc w:val="both"/>
        <w:rPr>
          <w:rFonts w:ascii="Montserrat Light" w:hAnsi="Montserrat Light" w:cs="Calibri"/>
          <w:b/>
          <w:lang w:val="ro-RO"/>
        </w:rPr>
      </w:pPr>
    </w:p>
    <w:p w14:paraId="1088C8EE" w14:textId="77777777" w:rsidR="000F33F2" w:rsidRPr="00635190" w:rsidRDefault="000F33F2" w:rsidP="000F33F2">
      <w:pPr>
        <w:numPr>
          <w:ilvl w:val="0"/>
          <w:numId w:val="32"/>
        </w:numPr>
        <w:spacing w:line="240" w:lineRule="auto"/>
        <w:ind w:left="567" w:hanging="425"/>
        <w:jc w:val="both"/>
        <w:rPr>
          <w:rFonts w:ascii="Montserrat Light" w:hAnsi="Montserrat Light" w:cs="Calibri"/>
          <w:b/>
          <w:lang w:val="ro-RO"/>
        </w:rPr>
      </w:pPr>
      <w:r w:rsidRPr="00635190">
        <w:rPr>
          <w:rFonts w:ascii="Montserrat Light" w:hAnsi="Montserrat Light" w:cs="Calibri"/>
          <w:b/>
          <w:lang w:val="ro-RO"/>
        </w:rPr>
        <w:t>Atribuții comune funcției:</w:t>
      </w:r>
    </w:p>
    <w:p w14:paraId="6A910D47"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elaborarea şi implementarea procedurilor formalizate/instrucţiunilor de lucru/manualelor, în cadrul Sistemului de control intern managerial proiectat şi implementat la nivelul Consiliului Județean și al Sistemului de management al calității;</w:t>
      </w:r>
    </w:p>
    <w:p w14:paraId="59B74D2F"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6818EF98"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FAC8D29"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9B029CC"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soluționarea sarcinilor profesionale din competență și/sau dispuse de personalul ierarhic cu funcții de conducere, precum și răspunderea cu privire la calitatea, volumul și termenele la care sunt solicitate;</w:t>
      </w:r>
    </w:p>
    <w:p w14:paraId="36405106"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realizarea unei bune gestiuni financiare, prin asigurarea legalităţii, regularităţii, economicităţii, eficacităţii şi eficienţei în utilizarea fondurilor publice şi în administrarea patrimoniului public;</w:t>
      </w:r>
    </w:p>
    <w:p w14:paraId="5C712BD2"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fundamentarea necesarului de fonduri de la bugetul de stat, din credite interne sau externe, precum şi din alte surse de finanţare legal constituite pentru domeniile sale de activitate;</w:t>
      </w:r>
    </w:p>
    <w:p w14:paraId="7CAAEC8E"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441F88D"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lang w:val="ro-RO"/>
        </w:rPr>
      </w:pPr>
      <w:r w:rsidRPr="00635190">
        <w:rPr>
          <w:rFonts w:ascii="Montserrat Light" w:hAnsi="Montserrat Light" w:cs="Cambria"/>
          <w:lang w:val="ro-RO"/>
        </w:rPr>
        <w:t>monitorizarea, evaluarea și implementarea politicilor publice cu impact asupra domeniilor de activitate;</w:t>
      </w:r>
    </w:p>
    <w:p w14:paraId="31E90188" w14:textId="77777777" w:rsidR="000F33F2" w:rsidRPr="00635190" w:rsidRDefault="000F33F2" w:rsidP="000F33F2">
      <w:pPr>
        <w:pStyle w:val="ListParagraph"/>
        <w:numPr>
          <w:ilvl w:val="0"/>
          <w:numId w:val="41"/>
        </w:numPr>
        <w:autoSpaceDE w:val="0"/>
        <w:autoSpaceDN w:val="0"/>
        <w:adjustRightInd w:val="0"/>
        <w:spacing w:line="240" w:lineRule="auto"/>
        <w:ind w:left="284" w:hanging="284"/>
        <w:jc w:val="both"/>
        <w:rPr>
          <w:rFonts w:ascii="Montserrat Light" w:hAnsi="Montserrat Light" w:cs="Cambria"/>
          <w:spacing w:val="-1"/>
          <w:lang w:val="ro-RO"/>
        </w:rPr>
      </w:pPr>
      <w:r w:rsidRPr="00635190">
        <w:rPr>
          <w:rFonts w:ascii="Montserrat Light" w:hAnsi="Montserrat Light" w:cs="Cambria"/>
          <w:spacing w:val="-1"/>
          <w:lang w:val="ro-RO"/>
        </w:rPr>
        <w:lastRenderedPageBreak/>
        <w:t>aplicarea principiului autocontrolului (verificarea unor informații prin alte informații furnizate de diverse documente, controlul reciproc–verificări, corelări ale informațiilor obținute din diverse surse, regula celor “patru ochi”);</w:t>
      </w:r>
    </w:p>
    <w:p w14:paraId="52EC7CBF" w14:textId="77777777" w:rsidR="000F33F2" w:rsidRPr="00635190" w:rsidRDefault="000F33F2" w:rsidP="000F33F2">
      <w:pPr>
        <w:pStyle w:val="ListParagraph"/>
        <w:numPr>
          <w:ilvl w:val="0"/>
          <w:numId w:val="41"/>
        </w:numPr>
        <w:tabs>
          <w:tab w:val="decimal" w:pos="567"/>
        </w:tabs>
        <w:autoSpaceDE w:val="0"/>
        <w:autoSpaceDN w:val="0"/>
        <w:adjustRightInd w:val="0"/>
        <w:spacing w:line="240" w:lineRule="auto"/>
        <w:ind w:left="284" w:hanging="284"/>
        <w:jc w:val="both"/>
        <w:rPr>
          <w:rFonts w:ascii="Montserrat Light" w:hAnsi="Montserrat Light" w:cs="Cambria"/>
          <w:spacing w:val="-1"/>
          <w:lang w:val="ro-RO"/>
        </w:rPr>
      </w:pPr>
      <w:r w:rsidRPr="00635190">
        <w:rPr>
          <w:rFonts w:ascii="Montserrat Light" w:hAnsi="Montserrat Light" w:cs="Cambria"/>
          <w:spacing w:val="-1"/>
          <w:lang w:val="ro-RO"/>
        </w:rPr>
        <w:t>întocmirea rapoartelor de activitate la solicitarea coordonatorilor activității sau a președintelui Consiliului județean;</w:t>
      </w:r>
    </w:p>
    <w:p w14:paraId="557A8A05" w14:textId="77777777" w:rsidR="000F33F2" w:rsidRPr="00635190" w:rsidRDefault="000F33F2" w:rsidP="000F33F2">
      <w:pPr>
        <w:pStyle w:val="ListParagraph"/>
        <w:numPr>
          <w:ilvl w:val="0"/>
          <w:numId w:val="41"/>
        </w:numPr>
        <w:tabs>
          <w:tab w:val="decimal" w:pos="567"/>
        </w:tabs>
        <w:autoSpaceDE w:val="0"/>
        <w:autoSpaceDN w:val="0"/>
        <w:adjustRightInd w:val="0"/>
        <w:spacing w:line="240" w:lineRule="auto"/>
        <w:ind w:left="284" w:hanging="284"/>
        <w:jc w:val="both"/>
        <w:rPr>
          <w:rFonts w:ascii="Montserrat Light" w:hAnsi="Montserrat Light" w:cs="Cambria"/>
          <w:spacing w:val="-1"/>
          <w:lang w:val="ro-RO"/>
        </w:rPr>
      </w:pPr>
      <w:r w:rsidRPr="00635190">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590DCB77" w14:textId="77777777" w:rsidR="000F33F2" w:rsidRPr="00635190" w:rsidRDefault="000F33F2" w:rsidP="000F33F2">
      <w:pPr>
        <w:pStyle w:val="ListParagraph"/>
        <w:numPr>
          <w:ilvl w:val="0"/>
          <w:numId w:val="41"/>
        </w:numPr>
        <w:tabs>
          <w:tab w:val="decimal" w:pos="567"/>
        </w:tabs>
        <w:autoSpaceDE w:val="0"/>
        <w:autoSpaceDN w:val="0"/>
        <w:adjustRightInd w:val="0"/>
        <w:spacing w:line="240" w:lineRule="auto"/>
        <w:ind w:left="284" w:hanging="284"/>
        <w:jc w:val="both"/>
        <w:rPr>
          <w:rFonts w:ascii="Montserrat Light" w:hAnsi="Montserrat Light" w:cs="Cambria"/>
          <w:spacing w:val="-1"/>
          <w:lang w:val="ro-RO"/>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0143726B" w14:textId="77777777" w:rsidR="000F33F2" w:rsidRPr="00635190" w:rsidRDefault="000F33F2" w:rsidP="000F33F2">
      <w:pPr>
        <w:pStyle w:val="ListParagraph"/>
        <w:numPr>
          <w:ilvl w:val="0"/>
          <w:numId w:val="41"/>
        </w:numPr>
        <w:tabs>
          <w:tab w:val="decimal" w:pos="567"/>
        </w:tabs>
        <w:autoSpaceDE w:val="0"/>
        <w:autoSpaceDN w:val="0"/>
        <w:adjustRightInd w:val="0"/>
        <w:spacing w:line="240" w:lineRule="auto"/>
        <w:ind w:left="284" w:hanging="284"/>
        <w:jc w:val="both"/>
        <w:rPr>
          <w:rFonts w:ascii="Montserrat Light" w:hAnsi="Montserrat Light" w:cs="Cambria"/>
          <w:spacing w:val="-1"/>
          <w:lang w:val="ro-RO"/>
        </w:rPr>
      </w:pPr>
      <w:r w:rsidRPr="00635190">
        <w:rPr>
          <w:rFonts w:ascii="Montserrat Light" w:hAnsi="Montserrat Light"/>
          <w:lang w:val="ro-RO"/>
        </w:rPr>
        <w:t>colaborează cu serviciile din cadrul direcţiei şi cu celelalte direcţii ale CJC precum şi cu toate unităţile din subordine şi cu consiliile locale în vederea elaborării unor lucrări.</w:t>
      </w:r>
    </w:p>
    <w:p w14:paraId="138932B7" w14:textId="77777777" w:rsidR="000F33F2" w:rsidRPr="00635190" w:rsidRDefault="000F33F2" w:rsidP="000F33F2">
      <w:pPr>
        <w:tabs>
          <w:tab w:val="decimal" w:pos="567"/>
        </w:tabs>
        <w:autoSpaceDE w:val="0"/>
        <w:autoSpaceDN w:val="0"/>
        <w:adjustRightInd w:val="0"/>
        <w:spacing w:line="240" w:lineRule="auto"/>
        <w:jc w:val="both"/>
        <w:rPr>
          <w:rFonts w:ascii="Montserrat Light" w:hAnsi="Montserrat Light" w:cs="Cambria"/>
          <w:spacing w:val="-1"/>
          <w:lang w:val="ro-RO"/>
        </w:rPr>
      </w:pPr>
    </w:p>
    <w:p w14:paraId="116B40AB" w14:textId="77777777" w:rsidR="000F33F2" w:rsidRPr="00635190" w:rsidRDefault="000F33F2" w:rsidP="000F33F2">
      <w:pPr>
        <w:tabs>
          <w:tab w:val="decimal" w:pos="567"/>
        </w:tabs>
        <w:autoSpaceDE w:val="0"/>
        <w:autoSpaceDN w:val="0"/>
        <w:adjustRightInd w:val="0"/>
        <w:spacing w:line="240" w:lineRule="auto"/>
        <w:jc w:val="both"/>
        <w:rPr>
          <w:rFonts w:ascii="Montserrat Light" w:hAnsi="Montserrat Light" w:cs="Cambria"/>
          <w:spacing w:val="-1"/>
          <w:lang w:val="ro-RO"/>
        </w:rPr>
      </w:pPr>
    </w:p>
    <w:p w14:paraId="5A9CA936" w14:textId="77777777" w:rsidR="000F33F2" w:rsidRPr="00635190" w:rsidRDefault="000F33F2" w:rsidP="000F33F2">
      <w:pPr>
        <w:numPr>
          <w:ilvl w:val="0"/>
          <w:numId w:val="32"/>
        </w:numPr>
        <w:autoSpaceDE w:val="0"/>
        <w:autoSpaceDN w:val="0"/>
        <w:adjustRightInd w:val="0"/>
        <w:spacing w:line="240" w:lineRule="auto"/>
        <w:ind w:left="567" w:hanging="425"/>
        <w:jc w:val="both"/>
        <w:rPr>
          <w:rFonts w:ascii="Montserrat Light" w:hAnsi="Montserrat Light" w:cs="Cambria"/>
          <w:b/>
          <w:lang w:val="ro-RO"/>
        </w:rPr>
      </w:pPr>
      <w:r w:rsidRPr="00635190">
        <w:rPr>
          <w:rFonts w:ascii="Montserrat Light" w:hAnsi="Montserrat Light" w:cs="Cambria"/>
          <w:b/>
          <w:lang w:val="ro-RO"/>
        </w:rPr>
        <w:t>Responsabilități:</w:t>
      </w:r>
    </w:p>
    <w:p w14:paraId="471470F1"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63DBA7E"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Exercită atribuţiile stabilite în acte normative, reglementări, standarde, normative, instrucțiuni, metodologii, proceduri, acte administrative, fişa postului, etc.;</w:t>
      </w:r>
    </w:p>
    <w:p w14:paraId="39287806"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60914895"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409A6421"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7E002452"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 xml:space="preserve">Întocmește rapoartele prevăzute de lege; </w:t>
      </w:r>
    </w:p>
    <w:p w14:paraId="667E51ED"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actele juridice pe care le consideră nelegale;</w:t>
      </w:r>
    </w:p>
    <w:p w14:paraId="1719DFEB"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56B006A6"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39FBE4B3"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Respectă codul de conduită al funcţionarilor publici;</w:t>
      </w:r>
    </w:p>
    <w:p w14:paraId="0F816B11"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hanging="284"/>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72F51BF4"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403E42FF"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Propune documente tipizate şi proceduri de uz intern pentru activitatea compartimentului sau a autorităţii, în general;</w:t>
      </w:r>
    </w:p>
    <w:p w14:paraId="2F9D0515"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35D8C54E"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58161089"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Semnează exemplarul care rămâne în autoritate al documentelor pe care le întocmeşte; </w:t>
      </w:r>
    </w:p>
    <w:p w14:paraId="61853162"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4DC45FBB"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lastRenderedPageBreak/>
        <w:t xml:space="preserve">Eliberează copii certificate pentru conformitate cu exemplarul original al documentelor deținute, precum și copii certificate pentru conformitate cu exemplarul documentelor deținute, în cazul în care acestea nu sunt originale; </w:t>
      </w:r>
    </w:p>
    <w:p w14:paraId="01996EB1"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76382309"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2A50CF3"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a dispozițiile Președintelui Consiliului Județean Cluj, care le sunt repartizate;</w:t>
      </w:r>
    </w:p>
    <w:p w14:paraId="70EEB53E"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0AC0C1B"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3590F99"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Urmează programele de perfecționare profesională, conform prevederilor legale.</w:t>
      </w:r>
    </w:p>
    <w:p w14:paraId="7AB8255D"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r w:rsidRPr="00635190">
        <w:rPr>
          <w:rFonts w:ascii="Montserrat Light" w:hAnsi="Montserrat Light" w:cs="Cambria"/>
          <w:lang w:val="ro-RO"/>
        </w:rPr>
        <w:t>legale ale Regulamentului (UE) 679/2016 privind protecția persoanelor fizice în ceea ce privește prelucrarea datelor cu caracter personal și privind libera circulație a acestor date, precum și a reglementărilor legislației naționale</w:t>
      </w:r>
      <w:r w:rsidRPr="00635190">
        <w:rPr>
          <w:rFonts w:ascii="Montserrat Light" w:hAnsi="Montserrat Light"/>
          <w:shd w:val="clear" w:color="auto" w:fill="FFFFFF"/>
          <w:lang w:val="ro-RO"/>
        </w:rPr>
        <w:t>;</w:t>
      </w:r>
    </w:p>
    <w:p w14:paraId="057E5740" w14:textId="77777777" w:rsidR="000F33F2" w:rsidRPr="00635190" w:rsidRDefault="000F33F2" w:rsidP="000F33F2">
      <w:pPr>
        <w:numPr>
          <w:ilvl w:val="0"/>
          <w:numId w:val="42"/>
        </w:numPr>
        <w:tabs>
          <w:tab w:val="center" w:pos="284"/>
          <w:tab w:val="left" w:pos="426"/>
        </w:tabs>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Cunoaște și respectă Regulamentul intern al Consiliului Județean Cluj.</w:t>
      </w:r>
    </w:p>
    <w:p w14:paraId="5AE5EC78" w14:textId="77777777" w:rsidR="000F33F2" w:rsidRPr="00635190" w:rsidRDefault="000F33F2" w:rsidP="000F33F2">
      <w:pPr>
        <w:tabs>
          <w:tab w:val="center" w:pos="284"/>
          <w:tab w:val="left" w:pos="426"/>
        </w:tabs>
        <w:autoSpaceDE w:val="0"/>
        <w:autoSpaceDN w:val="0"/>
        <w:adjustRightInd w:val="0"/>
        <w:spacing w:line="240" w:lineRule="auto"/>
        <w:jc w:val="both"/>
        <w:rPr>
          <w:rFonts w:ascii="Montserrat Light" w:hAnsi="Montserrat Light" w:cs="Cambria"/>
          <w:lang w:val="ro-RO"/>
        </w:rPr>
      </w:pPr>
    </w:p>
    <w:p w14:paraId="41AD969A" w14:textId="77777777" w:rsidR="000F33F2" w:rsidRPr="00635190" w:rsidRDefault="000F33F2" w:rsidP="000F33F2">
      <w:pPr>
        <w:pStyle w:val="Heading2"/>
        <w:jc w:val="both"/>
        <w:rPr>
          <w:rFonts w:ascii="Montserrat Light" w:hAnsi="Montserrat Light"/>
          <w:sz w:val="22"/>
          <w:lang w:val="ro-RO"/>
        </w:rPr>
      </w:pPr>
      <w:r w:rsidRPr="00635190">
        <w:rPr>
          <w:rFonts w:ascii="Montserrat Light" w:hAnsi="Montserrat Light"/>
          <w:sz w:val="22"/>
          <w:lang w:val="ro-RO"/>
        </w:rPr>
        <w:t xml:space="preserve">Identificarea funcţiei publice corespunzătoare postului                      </w:t>
      </w:r>
    </w:p>
    <w:p w14:paraId="3B777813"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1. Denumire: </w:t>
      </w:r>
      <w:r w:rsidRPr="00635190">
        <w:rPr>
          <w:rFonts w:ascii="Montserrat Light" w:hAnsi="Montserrat Light"/>
          <w:b/>
          <w:lang w:val="ro-RO"/>
        </w:rPr>
        <w:t xml:space="preserve">Consilier  </w:t>
      </w:r>
    </w:p>
    <w:p w14:paraId="71463A7B"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2. Clasa </w:t>
      </w:r>
      <w:r w:rsidRPr="00635190">
        <w:rPr>
          <w:rFonts w:ascii="Montserrat Light" w:hAnsi="Montserrat Light"/>
          <w:b/>
          <w:lang w:val="ro-RO"/>
        </w:rPr>
        <w:t>I</w:t>
      </w:r>
      <w:r w:rsidRPr="00635190">
        <w:rPr>
          <w:rFonts w:ascii="Montserrat Light" w:hAnsi="Montserrat Light"/>
          <w:lang w:val="ro-RO"/>
        </w:rPr>
        <w:t xml:space="preserve">   </w:t>
      </w:r>
    </w:p>
    <w:p w14:paraId="2E3E68C3"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3. Gradul profesional: </w:t>
      </w:r>
      <w:r w:rsidRPr="00635190">
        <w:rPr>
          <w:rFonts w:ascii="Montserrat Light" w:hAnsi="Montserrat Light"/>
          <w:b/>
          <w:lang w:val="ro-RO"/>
        </w:rPr>
        <w:t xml:space="preserve">superior </w:t>
      </w:r>
    </w:p>
    <w:p w14:paraId="2B45BFDB"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4. Vechime în specialitatea studiilor  necesară: </w:t>
      </w:r>
      <w:r w:rsidRPr="00635190">
        <w:rPr>
          <w:rFonts w:ascii="Montserrat Light" w:hAnsi="Montserrat Light"/>
          <w:b/>
          <w:lang w:val="ro-RO"/>
        </w:rPr>
        <w:t>minim 7 ani</w:t>
      </w:r>
      <w:r w:rsidRPr="00635190">
        <w:rPr>
          <w:rFonts w:ascii="Montserrat Light" w:hAnsi="Montserrat Light"/>
          <w:lang w:val="ro-RO"/>
        </w:rPr>
        <w:t xml:space="preserve"> </w:t>
      </w:r>
    </w:p>
    <w:p w14:paraId="2DDE052F" w14:textId="77777777" w:rsidR="000F33F2" w:rsidRPr="00635190" w:rsidRDefault="000F33F2" w:rsidP="000F33F2">
      <w:pPr>
        <w:autoSpaceDE w:val="0"/>
        <w:autoSpaceDN w:val="0"/>
        <w:adjustRightInd w:val="0"/>
        <w:jc w:val="both"/>
        <w:rPr>
          <w:rFonts w:ascii="Montserrat Light" w:hAnsi="Montserrat Light"/>
          <w:lang w:val="ro-RO"/>
        </w:rPr>
      </w:pPr>
    </w:p>
    <w:p w14:paraId="3979A0A2" w14:textId="77777777" w:rsidR="000F33F2" w:rsidRPr="00635190" w:rsidRDefault="000F33F2" w:rsidP="000F33F2">
      <w:pPr>
        <w:pStyle w:val="Heading2"/>
        <w:jc w:val="both"/>
        <w:rPr>
          <w:rFonts w:ascii="Montserrat Light" w:hAnsi="Montserrat Light"/>
          <w:sz w:val="22"/>
          <w:lang w:val="ro-RO"/>
        </w:rPr>
      </w:pPr>
      <w:r w:rsidRPr="00635190">
        <w:rPr>
          <w:rFonts w:ascii="Montserrat Light" w:hAnsi="Montserrat Light"/>
          <w:sz w:val="22"/>
          <w:lang w:val="ro-RO"/>
        </w:rPr>
        <w:t xml:space="preserve">Sfera relaţională a titularului postului   </w:t>
      </w:r>
    </w:p>
    <w:p w14:paraId="0A144869" w14:textId="77777777" w:rsidR="000F33F2" w:rsidRPr="00635190" w:rsidRDefault="000F33F2" w:rsidP="000F33F2">
      <w:pPr>
        <w:pStyle w:val="Heading2"/>
        <w:jc w:val="both"/>
        <w:rPr>
          <w:rFonts w:ascii="Montserrat Light" w:hAnsi="Montserrat Light"/>
          <w:sz w:val="22"/>
          <w:szCs w:val="22"/>
          <w:lang w:val="ro-RO"/>
        </w:rPr>
      </w:pPr>
      <w:r w:rsidRPr="00635190">
        <w:rPr>
          <w:rFonts w:ascii="Montserrat Light" w:hAnsi="Montserrat Light"/>
          <w:sz w:val="22"/>
          <w:lang w:val="ro-RO"/>
        </w:rPr>
        <w:t xml:space="preserve">                                  </w:t>
      </w:r>
    </w:p>
    <w:p w14:paraId="472AAAA7"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1. Sfera relaţională internă:                                                </w:t>
      </w:r>
    </w:p>
    <w:p w14:paraId="4AE19F96"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a) Relaţii ierarhice:                                                        </w:t>
      </w:r>
    </w:p>
    <w:p w14:paraId="4CB40BF1"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subordonat faţă de şeful de serviciu</w:t>
      </w:r>
    </w:p>
    <w:p w14:paraId="323AFD36"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 superior pentru nu e cazul </w:t>
      </w:r>
    </w:p>
    <w:p w14:paraId="1C10C03C"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b) Relaţii funcţionale: cu celelalte compartimente şi servicii din cadrul Consiliului Judeţean, cu instituţiile, societăţile comerciale şi regiile aflate  sub autoritatea Consiliului Judeţean </w:t>
      </w:r>
    </w:p>
    <w:p w14:paraId="49AB7971"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c) Relaţii de control:-  </w:t>
      </w:r>
    </w:p>
    <w:p w14:paraId="525EAE01"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d) Relaţii de reprezentare: -</w:t>
      </w:r>
    </w:p>
    <w:p w14:paraId="154640EC"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 </w:t>
      </w:r>
    </w:p>
    <w:p w14:paraId="43354812"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2. Sfera relaţională externă:                                                </w:t>
      </w:r>
    </w:p>
    <w:p w14:paraId="6E1AA610"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lastRenderedPageBreak/>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0F61B79D"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b) cu organizaţii internaţionale: nu e cazul  </w:t>
      </w:r>
    </w:p>
    <w:p w14:paraId="32CDC8FE"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c) cu persoane juridice private: nu e cazul </w:t>
      </w:r>
    </w:p>
    <w:p w14:paraId="1BA492A4" w14:textId="77777777" w:rsidR="000F33F2" w:rsidRPr="00635190" w:rsidRDefault="000F33F2" w:rsidP="000F33F2">
      <w:pPr>
        <w:autoSpaceDE w:val="0"/>
        <w:autoSpaceDN w:val="0"/>
        <w:adjustRightInd w:val="0"/>
        <w:jc w:val="both"/>
        <w:rPr>
          <w:rFonts w:ascii="Montserrat Light" w:hAnsi="Montserrat Light"/>
          <w:lang w:val="ro-RO"/>
        </w:rPr>
      </w:pPr>
    </w:p>
    <w:p w14:paraId="139A534E" w14:textId="77777777" w:rsidR="000F33F2" w:rsidRPr="00635190" w:rsidRDefault="000F33F2" w:rsidP="000F33F2">
      <w:pPr>
        <w:autoSpaceDE w:val="0"/>
        <w:autoSpaceDN w:val="0"/>
        <w:adjustRightInd w:val="0"/>
        <w:jc w:val="both"/>
        <w:rPr>
          <w:rFonts w:ascii="Montserrat Light" w:hAnsi="Montserrat Light"/>
          <w:lang w:val="ro-RO"/>
        </w:rPr>
      </w:pPr>
    </w:p>
    <w:p w14:paraId="227A93E1"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3. Limite de competenţă:  în limita atribuţiilor postului </w:t>
      </w:r>
    </w:p>
    <w:p w14:paraId="5387EF96"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4. Delegarea de atribuţii şi competenţă pe perioada </w:t>
      </w:r>
      <w:r w:rsidRPr="00635190">
        <w:rPr>
          <w:rFonts w:ascii="Montserrat Light" w:hAnsi="Montserrat Light" w:cs="Courier New"/>
          <w:lang w:val="ro-RO" w:eastAsia="ro-RO"/>
        </w:rPr>
        <w:t>concediului de odihnă,</w:t>
      </w:r>
      <w:r w:rsidRPr="00635190">
        <w:rPr>
          <w:rFonts w:ascii="Montserrat Light" w:hAnsi="Montserrat Light"/>
          <w:lang w:val="ro-RO"/>
        </w:rPr>
        <w:t xml:space="preserve"> </w:t>
      </w:r>
      <w:r w:rsidRPr="00635190">
        <w:rPr>
          <w:rFonts w:ascii="Montserrat Light" w:hAnsi="Montserrat Light" w:cs="Courier New"/>
          <w:lang w:val="ro-RO" w:eastAsia="ro-RO"/>
        </w:rPr>
        <w:t>concediului medical, concediului fără plată, alte concedii în condițiile legii, delegării, deplasării în interesul serviciului se face după cum urmează:</w:t>
      </w:r>
    </w:p>
    <w:p w14:paraId="20FF26F5"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înlocuieşte pe: -</w:t>
      </w:r>
    </w:p>
    <w:p w14:paraId="77865A32"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e înlocuit de: Mocan Corina</w:t>
      </w:r>
    </w:p>
    <w:p w14:paraId="783F1E28" w14:textId="77777777" w:rsidR="000F33F2" w:rsidRPr="00635190" w:rsidRDefault="000F33F2" w:rsidP="000F33F2">
      <w:pPr>
        <w:autoSpaceDE w:val="0"/>
        <w:autoSpaceDN w:val="0"/>
        <w:adjustRightInd w:val="0"/>
        <w:jc w:val="both"/>
        <w:rPr>
          <w:rFonts w:ascii="Montserrat Light" w:hAnsi="Montserrat Light"/>
          <w:lang w:val="ro-RO"/>
        </w:rPr>
      </w:pPr>
    </w:p>
    <w:p w14:paraId="2874D740"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b/>
          <w:bCs/>
          <w:lang w:val="ro-RO"/>
        </w:rPr>
        <w:t>Întocmit de</w:t>
      </w:r>
      <w:r w:rsidRPr="00635190">
        <w:rPr>
          <w:rFonts w:ascii="Montserrat Light" w:hAnsi="Montserrat Light"/>
          <w:lang w:val="ro-RO"/>
        </w:rPr>
        <w:t xml:space="preserve">:                                                              </w:t>
      </w:r>
    </w:p>
    <w:p w14:paraId="25726953"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1. Numele şi prenumele Mocan Corina-Dana</w:t>
      </w:r>
    </w:p>
    <w:p w14:paraId="313F5C09"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2. Funcţia: şef serviciu   </w:t>
      </w:r>
    </w:p>
    <w:p w14:paraId="66BA98AA"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3. Semnătura:</w:t>
      </w:r>
    </w:p>
    <w:p w14:paraId="1F7F91F8"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4. Data:...............................    </w:t>
      </w:r>
    </w:p>
    <w:p w14:paraId="7C0F9342"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             </w:t>
      </w:r>
    </w:p>
    <w:p w14:paraId="7C9145B5"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b/>
          <w:bCs/>
          <w:lang w:val="ro-RO"/>
        </w:rPr>
        <w:t>Luat la cunoştinţă de către ocupantul postului</w:t>
      </w:r>
      <w:r w:rsidRPr="00635190">
        <w:rPr>
          <w:rFonts w:ascii="Montserrat Light" w:hAnsi="Montserrat Light"/>
          <w:lang w:val="ro-RO"/>
        </w:rPr>
        <w:t xml:space="preserve">                               </w:t>
      </w:r>
    </w:p>
    <w:p w14:paraId="6C2C1EF9"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1. Numele şi prenumele  Meteș Ștefan-Horea   </w:t>
      </w:r>
    </w:p>
    <w:p w14:paraId="73AD17C9"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2. Semnătura:</w:t>
      </w:r>
    </w:p>
    <w:p w14:paraId="5276786C"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3. Data:.................................        </w:t>
      </w:r>
    </w:p>
    <w:p w14:paraId="25F6B18F"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 xml:space="preserve">                                                    </w:t>
      </w:r>
    </w:p>
    <w:p w14:paraId="04068B20" w14:textId="77777777" w:rsidR="000F33F2" w:rsidRPr="00635190" w:rsidRDefault="000F33F2" w:rsidP="000F33F2">
      <w:pPr>
        <w:pStyle w:val="BodyText"/>
        <w:jc w:val="both"/>
        <w:rPr>
          <w:rFonts w:ascii="Montserrat Light" w:hAnsi="Montserrat Light" w:cs="Times New Roman"/>
          <w:lang w:val="ro-RO"/>
        </w:rPr>
      </w:pPr>
      <w:r w:rsidRPr="00635190">
        <w:rPr>
          <w:rFonts w:ascii="Montserrat Light" w:hAnsi="Montserrat Light" w:cs="Times New Roman"/>
          <w:b/>
          <w:bCs/>
          <w:lang w:val="ro-RO"/>
        </w:rPr>
        <w:t>Contrasemnează</w:t>
      </w:r>
      <w:r w:rsidRPr="00635190">
        <w:rPr>
          <w:rFonts w:ascii="Montserrat Light" w:hAnsi="Montserrat Light" w:cs="Times New Roman"/>
          <w:lang w:val="ro-RO"/>
        </w:rPr>
        <w:t xml:space="preserve">:                                                          </w:t>
      </w:r>
    </w:p>
    <w:p w14:paraId="0A140BBE" w14:textId="77777777" w:rsidR="000F33F2" w:rsidRPr="00635190" w:rsidRDefault="000F33F2" w:rsidP="000F33F2">
      <w:pPr>
        <w:autoSpaceDE w:val="0"/>
        <w:autoSpaceDN w:val="0"/>
        <w:adjustRightInd w:val="0"/>
        <w:jc w:val="both"/>
        <w:rPr>
          <w:rFonts w:ascii="Montserrat Light" w:hAnsi="Montserrat Light" w:cs="Times New Roman"/>
          <w:lang w:val="ro-RO"/>
        </w:rPr>
      </w:pPr>
      <w:r w:rsidRPr="00635190">
        <w:rPr>
          <w:rFonts w:ascii="Montserrat Light" w:hAnsi="Montserrat Light"/>
          <w:lang w:val="ro-RO"/>
        </w:rPr>
        <w:t>1. Numele şi prenumele Șchiop Cristina</w:t>
      </w:r>
    </w:p>
    <w:p w14:paraId="3E132595"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2. Funcţia: director general</w:t>
      </w:r>
    </w:p>
    <w:p w14:paraId="7F958963" w14:textId="77777777" w:rsidR="000F33F2" w:rsidRPr="00635190" w:rsidRDefault="000F33F2" w:rsidP="000F33F2">
      <w:pPr>
        <w:autoSpaceDE w:val="0"/>
        <w:autoSpaceDN w:val="0"/>
        <w:adjustRightInd w:val="0"/>
        <w:jc w:val="both"/>
        <w:rPr>
          <w:rFonts w:ascii="Montserrat Light" w:hAnsi="Montserrat Light"/>
          <w:lang w:val="ro-RO"/>
        </w:rPr>
      </w:pPr>
      <w:r w:rsidRPr="00635190">
        <w:rPr>
          <w:rFonts w:ascii="Montserrat Light" w:hAnsi="Montserrat Light"/>
          <w:lang w:val="ro-RO"/>
        </w:rPr>
        <w:t>3. Semnătura:</w:t>
      </w:r>
    </w:p>
    <w:p w14:paraId="26C48703" w14:textId="77777777" w:rsidR="000F33F2" w:rsidRPr="00635190" w:rsidRDefault="000F33F2" w:rsidP="000F33F2">
      <w:pPr>
        <w:pBdr>
          <w:bottom w:val="single" w:sz="12" w:space="1" w:color="auto"/>
        </w:pBdr>
        <w:autoSpaceDE w:val="0"/>
        <w:autoSpaceDN w:val="0"/>
        <w:adjustRightInd w:val="0"/>
        <w:jc w:val="both"/>
        <w:rPr>
          <w:rFonts w:ascii="Montserrat Light" w:hAnsi="Montserrat Light"/>
          <w:lang w:val="ro-RO"/>
        </w:rPr>
      </w:pPr>
      <w:r w:rsidRPr="00635190">
        <w:rPr>
          <w:rFonts w:ascii="Montserrat Light" w:hAnsi="Montserrat Light"/>
          <w:lang w:val="ro-RO"/>
        </w:rPr>
        <w:t>4. Data:…………………………</w:t>
      </w:r>
    </w:p>
    <w:p w14:paraId="5C7C553B" w14:textId="77777777" w:rsidR="000F33F2" w:rsidRPr="00635190" w:rsidRDefault="000F33F2" w:rsidP="000F33F2">
      <w:pPr>
        <w:pBdr>
          <w:bottom w:val="single" w:sz="12" w:space="1" w:color="auto"/>
        </w:pBdr>
        <w:autoSpaceDE w:val="0"/>
        <w:autoSpaceDN w:val="0"/>
        <w:adjustRightInd w:val="0"/>
        <w:jc w:val="both"/>
        <w:rPr>
          <w:rFonts w:ascii="Montserrat Light" w:hAnsi="Montserrat Light"/>
          <w:lang w:val="ro-RO"/>
        </w:rPr>
      </w:pPr>
    </w:p>
    <w:p w14:paraId="28DE9BCA" w14:textId="77777777" w:rsidR="000F33F2" w:rsidRPr="00635190" w:rsidRDefault="000F33F2" w:rsidP="000F33F2">
      <w:pPr>
        <w:pBdr>
          <w:bottom w:val="single" w:sz="12" w:space="1" w:color="auto"/>
        </w:pBdr>
        <w:autoSpaceDE w:val="0"/>
        <w:autoSpaceDN w:val="0"/>
        <w:adjustRightInd w:val="0"/>
        <w:jc w:val="both"/>
        <w:rPr>
          <w:rFonts w:ascii="Montserrat Light" w:hAnsi="Montserrat Light"/>
          <w:lang w:val="ro-RO"/>
        </w:rPr>
      </w:pPr>
    </w:p>
    <w:p w14:paraId="7F0B68AC" w14:textId="77777777" w:rsidR="000F33F2" w:rsidRPr="00635190" w:rsidRDefault="000F33F2" w:rsidP="000F33F2">
      <w:pPr>
        <w:pStyle w:val="BodyText"/>
        <w:spacing w:line="240" w:lineRule="auto"/>
        <w:rPr>
          <w:rFonts w:ascii="Montserrat Light" w:hAnsi="Montserrat Light"/>
          <w:b/>
          <w:noProof/>
          <w:lang w:val="ro-RO"/>
        </w:rPr>
      </w:pPr>
    </w:p>
    <w:p w14:paraId="73BB9BF2" w14:textId="77777777" w:rsidR="000F33F2" w:rsidRPr="00635190" w:rsidRDefault="000F33F2" w:rsidP="000F33F2">
      <w:pPr>
        <w:pStyle w:val="BodyText"/>
        <w:spacing w:line="240" w:lineRule="auto"/>
        <w:rPr>
          <w:rFonts w:ascii="Montserrat Light" w:hAnsi="Montserrat Light"/>
          <w:b/>
          <w:noProof/>
          <w:lang w:val="ro-RO"/>
        </w:rPr>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9A76" w14:textId="77777777" w:rsidR="004738DE" w:rsidRDefault="004738DE">
      <w:pPr>
        <w:spacing w:line="240" w:lineRule="auto"/>
      </w:pPr>
      <w:r>
        <w:separator/>
      </w:r>
    </w:p>
  </w:endnote>
  <w:endnote w:type="continuationSeparator" w:id="0">
    <w:p w14:paraId="00D2CC48" w14:textId="77777777" w:rsidR="004738DE" w:rsidRDefault="00473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8F0B" w14:textId="77777777" w:rsidR="004738DE" w:rsidRDefault="004738DE">
      <w:pPr>
        <w:spacing w:line="240" w:lineRule="auto"/>
      </w:pPr>
      <w:r>
        <w:separator/>
      </w:r>
    </w:p>
  </w:footnote>
  <w:footnote w:type="continuationSeparator" w:id="0">
    <w:p w14:paraId="51CD4429" w14:textId="77777777" w:rsidR="004738DE" w:rsidRDefault="00473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23E"/>
    <w:multiLevelType w:val="hybridMultilevel"/>
    <w:tmpl w:val="68446CA0"/>
    <w:lvl w:ilvl="0" w:tplc="04180017">
      <w:start w:val="1"/>
      <w:numFmt w:val="lowerLetter"/>
      <w:lvlText w:val="%1)"/>
      <w:lvlJc w:val="left"/>
      <w:pPr>
        <w:ind w:left="501"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8397F"/>
    <w:multiLevelType w:val="hybridMultilevel"/>
    <w:tmpl w:val="DFF68618"/>
    <w:lvl w:ilvl="0" w:tplc="0418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A680E41"/>
    <w:multiLevelType w:val="hybridMultilevel"/>
    <w:tmpl w:val="9EDCFFA8"/>
    <w:lvl w:ilvl="0" w:tplc="04180011">
      <w:start w:val="1"/>
      <w:numFmt w:val="decimal"/>
      <w:lvlText w:val="%1)"/>
      <w:lvlJc w:val="left"/>
      <w:pPr>
        <w:ind w:left="720" w:hanging="360"/>
      </w:pPr>
      <w:rPr>
        <w:rFonts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5343F31"/>
    <w:multiLevelType w:val="hybridMultilevel"/>
    <w:tmpl w:val="8C38BB94"/>
    <w:lvl w:ilvl="0" w:tplc="B058C04E">
      <w:start w:val="1"/>
      <w:numFmt w:val="bullet"/>
      <w:lvlText w:val="-"/>
      <w:lvlJc w:val="left"/>
      <w:pPr>
        <w:ind w:left="1146" w:hanging="360"/>
      </w:pPr>
      <w:rPr>
        <w:rFonts w:ascii="Montserrat Light" w:eastAsia="Times New Roman" w:hAnsi="Montserrat Light" w:cs="Times New Roman" w:hint="default"/>
      </w:rPr>
    </w:lvl>
    <w:lvl w:ilvl="1" w:tplc="04180003">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hint="default"/>
      </w:rPr>
    </w:lvl>
    <w:lvl w:ilvl="3" w:tplc="04180001">
      <w:start w:val="1"/>
      <w:numFmt w:val="bullet"/>
      <w:lvlText w:val=""/>
      <w:lvlJc w:val="left"/>
      <w:pPr>
        <w:ind w:left="3306" w:hanging="360"/>
      </w:pPr>
      <w:rPr>
        <w:rFonts w:ascii="Symbol" w:hAnsi="Symbol" w:hint="default"/>
      </w:rPr>
    </w:lvl>
    <w:lvl w:ilvl="4" w:tplc="04180003">
      <w:start w:val="1"/>
      <w:numFmt w:val="bullet"/>
      <w:lvlText w:val="o"/>
      <w:lvlJc w:val="left"/>
      <w:pPr>
        <w:ind w:left="4026" w:hanging="360"/>
      </w:pPr>
      <w:rPr>
        <w:rFonts w:ascii="Courier New" w:hAnsi="Courier New" w:cs="Courier New" w:hint="default"/>
      </w:rPr>
    </w:lvl>
    <w:lvl w:ilvl="5" w:tplc="04180005">
      <w:start w:val="1"/>
      <w:numFmt w:val="bullet"/>
      <w:lvlText w:val=""/>
      <w:lvlJc w:val="left"/>
      <w:pPr>
        <w:ind w:left="4746" w:hanging="360"/>
      </w:pPr>
      <w:rPr>
        <w:rFonts w:ascii="Wingdings" w:hAnsi="Wingdings" w:hint="default"/>
      </w:rPr>
    </w:lvl>
    <w:lvl w:ilvl="6" w:tplc="04180001">
      <w:start w:val="1"/>
      <w:numFmt w:val="bullet"/>
      <w:lvlText w:val=""/>
      <w:lvlJc w:val="left"/>
      <w:pPr>
        <w:ind w:left="5466" w:hanging="360"/>
      </w:pPr>
      <w:rPr>
        <w:rFonts w:ascii="Symbol" w:hAnsi="Symbol" w:hint="default"/>
      </w:rPr>
    </w:lvl>
    <w:lvl w:ilvl="7" w:tplc="04180003">
      <w:start w:val="1"/>
      <w:numFmt w:val="bullet"/>
      <w:lvlText w:val="o"/>
      <w:lvlJc w:val="left"/>
      <w:pPr>
        <w:ind w:left="6186" w:hanging="360"/>
      </w:pPr>
      <w:rPr>
        <w:rFonts w:ascii="Courier New" w:hAnsi="Courier New" w:cs="Courier New" w:hint="default"/>
      </w:rPr>
    </w:lvl>
    <w:lvl w:ilvl="8" w:tplc="04180005">
      <w:start w:val="1"/>
      <w:numFmt w:val="bullet"/>
      <w:lvlText w:val=""/>
      <w:lvlJc w:val="left"/>
      <w:pPr>
        <w:ind w:left="6906" w:hanging="360"/>
      </w:pPr>
      <w:rPr>
        <w:rFonts w:ascii="Wingdings" w:hAnsi="Wingdings" w:hint="default"/>
      </w:r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BE2F6D"/>
    <w:multiLevelType w:val="hybridMultilevel"/>
    <w:tmpl w:val="3E584636"/>
    <w:lvl w:ilvl="0" w:tplc="EE527794">
      <w:start w:val="1"/>
      <w:numFmt w:val="decimal"/>
      <w:lvlText w:val="%1."/>
      <w:lvlJc w:val="left"/>
      <w:pPr>
        <w:ind w:left="360" w:hanging="360"/>
      </w:pPr>
      <w:rPr>
        <w:rFonts w:ascii="Montserrat Light" w:eastAsia="MS Mincho" w:hAnsi="Montserrat Light" w:cs="Calibri Light" w:hint="default"/>
        <w:b/>
        <w:i w:val="0"/>
        <w:color w:val="auto"/>
        <w:sz w:val="22"/>
        <w:szCs w:val="22"/>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891B3D"/>
    <w:multiLevelType w:val="hybridMultilevel"/>
    <w:tmpl w:val="03D68430"/>
    <w:lvl w:ilvl="0" w:tplc="2ACA0708">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596530"/>
    <w:multiLevelType w:val="hybridMultilevel"/>
    <w:tmpl w:val="340880BA"/>
    <w:lvl w:ilvl="0" w:tplc="0418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383552"/>
    <w:multiLevelType w:val="hybridMultilevel"/>
    <w:tmpl w:val="CE5C5556"/>
    <w:lvl w:ilvl="0" w:tplc="156C3BF8">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3FE6"/>
    <w:multiLevelType w:val="hybridMultilevel"/>
    <w:tmpl w:val="1880279C"/>
    <w:lvl w:ilvl="0" w:tplc="04180017">
      <w:start w:val="1"/>
      <w:numFmt w:val="lowerLetter"/>
      <w:lvlText w:val="%1)"/>
      <w:lvlJc w:val="left"/>
      <w:pPr>
        <w:ind w:left="192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A3F275E"/>
    <w:multiLevelType w:val="hybridMultilevel"/>
    <w:tmpl w:val="91B8BAF8"/>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7F1E6528"/>
    <w:multiLevelType w:val="hybridMultilevel"/>
    <w:tmpl w:val="1CF68B34"/>
    <w:lvl w:ilvl="0" w:tplc="B058C04E">
      <w:start w:val="1"/>
      <w:numFmt w:val="bullet"/>
      <w:lvlText w:val="-"/>
      <w:lvlJc w:val="left"/>
      <w:pPr>
        <w:ind w:left="720" w:hanging="360"/>
      </w:pPr>
      <w:rPr>
        <w:rFonts w:ascii="Montserrat Light" w:eastAsia="Times New Roman" w:hAnsi="Montserrat Light"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964343063">
    <w:abstractNumId w:val="37"/>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1"/>
  </w:num>
  <w:num w:numId="14" w16cid:durableId="1554609739">
    <w:abstractNumId w:val="26"/>
  </w:num>
  <w:num w:numId="15" w16cid:durableId="1430471562">
    <w:abstractNumId w:val="23"/>
  </w:num>
  <w:num w:numId="16" w16cid:durableId="49235050">
    <w:abstractNumId w:val="1"/>
  </w:num>
  <w:num w:numId="17" w16cid:durableId="1981573064">
    <w:abstractNumId w:val="19"/>
  </w:num>
  <w:num w:numId="18" w16cid:durableId="120611185">
    <w:abstractNumId w:val="21"/>
  </w:num>
  <w:num w:numId="19" w16cid:durableId="107698368">
    <w:abstractNumId w:val="7"/>
  </w:num>
  <w:num w:numId="20" w16cid:durableId="322128601">
    <w:abstractNumId w:val="22"/>
  </w:num>
  <w:num w:numId="21" w16cid:durableId="730421623">
    <w:abstractNumId w:val="33"/>
  </w:num>
  <w:num w:numId="22" w16cid:durableId="1675957653">
    <w:abstractNumId w:val="20"/>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6"/>
  </w:num>
  <w:num w:numId="26" w16cid:durableId="811948547">
    <w:abstractNumId w:val="17"/>
  </w:num>
  <w:num w:numId="27" w16cid:durableId="31613803">
    <w:abstractNumId w:val="3"/>
  </w:num>
  <w:num w:numId="28" w16cid:durableId="997729300">
    <w:abstractNumId w:val="15"/>
  </w:num>
  <w:num w:numId="29" w16cid:durableId="1165166427">
    <w:abstractNumId w:val="29"/>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6059893">
    <w:abstractNumId w:val="8"/>
  </w:num>
  <w:num w:numId="32" w16cid:durableId="1488783417">
    <w:abstractNumId w:val="32"/>
  </w:num>
  <w:num w:numId="33" w16cid:durableId="1162889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2252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97377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1764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6888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653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7835856">
    <w:abstractNumId w:val="38"/>
  </w:num>
  <w:num w:numId="40" w16cid:durableId="906955023">
    <w:abstractNumId w:val="13"/>
  </w:num>
  <w:num w:numId="41" w16cid:durableId="1003893394">
    <w:abstractNumId w:val="25"/>
  </w:num>
  <w:num w:numId="42" w16cid:durableId="102066378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33F2"/>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38DE"/>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0F33F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3762</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2023-08-11T11:38:00Z</dcterms:modified>
</cp:coreProperties>
</file>