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8B0416" w:rsidRDefault="00674D4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47ED69FF" w:rsidR="004E343B" w:rsidRPr="008B0416" w:rsidRDefault="004E343B" w:rsidP="00637F8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B0416">
        <w:rPr>
          <w:rFonts w:ascii="Montserrat" w:hAnsi="Montserrat"/>
          <w:b/>
          <w:bCs/>
          <w:lang w:val="ro-RO" w:eastAsia="ro-RO"/>
        </w:rPr>
        <w:t>H O T Ă R Â R E</w:t>
      </w:r>
    </w:p>
    <w:p w14:paraId="39548514" w14:textId="528084A9" w:rsidR="00637F81" w:rsidRPr="008B0416" w:rsidRDefault="00637F81" w:rsidP="00637F81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479682873"/>
      <w:bookmarkEnd w:id="0"/>
      <w:proofErr w:type="spellStart"/>
      <w:r w:rsidRPr="008B0416">
        <w:rPr>
          <w:rFonts w:ascii="Montserrat" w:hAnsi="Montserrat"/>
          <w:b/>
        </w:rPr>
        <w:t>privind</w:t>
      </w:r>
      <w:proofErr w:type="spellEnd"/>
      <w:r w:rsidRPr="008B0416">
        <w:rPr>
          <w:rFonts w:ascii="Montserrat" w:hAnsi="Montserrat"/>
        </w:rPr>
        <w:t xml:space="preserve"> </w:t>
      </w:r>
      <w:r w:rsidRPr="008B0416">
        <w:rPr>
          <w:rFonts w:ascii="Montserrat" w:hAnsi="Montserrat"/>
          <w:b/>
          <w:lang w:val="it-IT"/>
        </w:rPr>
        <w:t>aprobarea execuţiei bugetului general propriu al Jude</w:t>
      </w:r>
      <w:r w:rsidRPr="008B0416">
        <w:rPr>
          <w:rFonts w:ascii="Montserrat" w:hAnsi="Montserrat"/>
          <w:b/>
          <w:lang w:val="ro-RO"/>
        </w:rPr>
        <w:t>ț</w:t>
      </w:r>
      <w:r w:rsidRPr="008B0416">
        <w:rPr>
          <w:rFonts w:ascii="Montserrat" w:hAnsi="Montserrat"/>
          <w:b/>
          <w:lang w:val="it-IT"/>
        </w:rPr>
        <w:t>ului Cluj</w:t>
      </w:r>
    </w:p>
    <w:p w14:paraId="7A821532" w14:textId="77777777" w:rsidR="00637F81" w:rsidRPr="008B0416" w:rsidRDefault="00637F81" w:rsidP="00637F81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8B0416">
        <w:rPr>
          <w:rFonts w:ascii="Montserrat" w:hAnsi="Montserrat"/>
          <w:b/>
          <w:lang w:val="ro-RO"/>
        </w:rPr>
        <w:t xml:space="preserve">la 31 martie </w:t>
      </w:r>
      <w:r w:rsidRPr="008B0416">
        <w:rPr>
          <w:rFonts w:ascii="Montserrat" w:hAnsi="Montserrat"/>
          <w:b/>
          <w:lang w:val="it-IT"/>
        </w:rPr>
        <w:t xml:space="preserve"> 2021</w:t>
      </w:r>
    </w:p>
    <w:p w14:paraId="4BB59D80" w14:textId="77777777" w:rsidR="00637F81" w:rsidRPr="008B0416" w:rsidRDefault="00637F81" w:rsidP="00637F8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2"/>
    <w:p w14:paraId="11681D8E" w14:textId="5A8F7BB4" w:rsidR="00637F81" w:rsidRPr="008B0416" w:rsidRDefault="00637F81" w:rsidP="00637F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B041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2429332" w14:textId="35BAEB66" w:rsidR="00637F81" w:rsidRPr="008B0416" w:rsidRDefault="00637F81" w:rsidP="00637F81">
      <w:pPr>
        <w:spacing w:line="240" w:lineRule="auto"/>
        <w:jc w:val="both"/>
        <w:rPr>
          <w:rFonts w:ascii="Montserrat Light" w:hAnsi="Montserrat Light"/>
          <w:noProof/>
        </w:rPr>
      </w:pPr>
      <w:r w:rsidRPr="008B0416">
        <w:rPr>
          <w:rFonts w:ascii="Montserrat Light" w:hAnsi="Montserrat Light"/>
          <w:noProof/>
        </w:rPr>
        <w:t xml:space="preserve">Având în vedere Proiectul de hotărâre înregistrat cu nr. 82 din 17.05.2021 privind aprobarea </w:t>
      </w:r>
      <w:r w:rsidRPr="008B0416">
        <w:rPr>
          <w:rFonts w:ascii="Montserrat Light" w:hAnsi="Montserrat Light"/>
          <w:lang w:val="it-IT"/>
        </w:rPr>
        <w:t>execuţiei bugetului general propriu al Jude</w:t>
      </w:r>
      <w:r w:rsidRPr="008B0416">
        <w:rPr>
          <w:rFonts w:ascii="Montserrat Light" w:hAnsi="Montserrat Light"/>
          <w:lang w:val="ro-RO"/>
        </w:rPr>
        <w:t>ț</w:t>
      </w:r>
      <w:r w:rsidRPr="008B0416">
        <w:rPr>
          <w:rFonts w:ascii="Montserrat Light" w:hAnsi="Montserrat Light"/>
          <w:lang w:val="it-IT"/>
        </w:rPr>
        <w:t>ului Cluj</w:t>
      </w:r>
      <w:r w:rsidRPr="008B0416">
        <w:rPr>
          <w:rFonts w:ascii="Montserrat Light" w:hAnsi="Montserrat Light"/>
          <w:lang w:val="ro-RO"/>
        </w:rPr>
        <w:t xml:space="preserve"> la 31 </w:t>
      </w:r>
      <w:proofErr w:type="gramStart"/>
      <w:r w:rsidRPr="008B0416">
        <w:rPr>
          <w:rFonts w:ascii="Montserrat Light" w:hAnsi="Montserrat Light"/>
          <w:lang w:val="ro-RO"/>
        </w:rPr>
        <w:t xml:space="preserve">martie </w:t>
      </w:r>
      <w:r w:rsidRPr="008B0416">
        <w:rPr>
          <w:rFonts w:ascii="Montserrat Light" w:hAnsi="Montserrat Light"/>
          <w:lang w:val="it-IT"/>
        </w:rPr>
        <w:t xml:space="preserve"> 2021</w:t>
      </w:r>
      <w:proofErr w:type="gramEnd"/>
      <w:r w:rsidRPr="008B0416">
        <w:rPr>
          <w:rFonts w:ascii="Montserrat Light" w:hAnsi="Montserrat Light"/>
          <w:lang w:val="it-IT"/>
        </w:rPr>
        <w:t xml:space="preserve">, </w:t>
      </w:r>
      <w:r w:rsidRPr="008B0416">
        <w:rPr>
          <w:rFonts w:ascii="Montserrat Light" w:hAnsi="Montserrat Light"/>
          <w:bCs/>
          <w:noProof/>
        </w:rPr>
        <w:t>p</w:t>
      </w:r>
      <w:r w:rsidRPr="008B041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8B0416">
        <w:rPr>
          <w:rFonts w:ascii="Montserrat Light" w:hAnsi="Montserrat Light"/>
          <w:bCs/>
          <w:noProof/>
        </w:rPr>
        <w:t>R</w:t>
      </w:r>
      <w:r w:rsidRPr="008B0416">
        <w:rPr>
          <w:rFonts w:ascii="Montserrat Light" w:hAnsi="Montserrat Light"/>
          <w:noProof/>
        </w:rPr>
        <w:t xml:space="preserve">eferatul de aprobare nr. </w:t>
      </w:r>
      <w:r w:rsidRPr="008B0416">
        <w:rPr>
          <w:rFonts w:ascii="Montserrat Light" w:hAnsi="Montserrat Light"/>
        </w:rPr>
        <w:t>17.772/17.05.2021</w:t>
      </w:r>
      <w:r w:rsidRPr="008B041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 17.772/</w:t>
      </w:r>
      <w:r w:rsidRPr="008B0416">
        <w:rPr>
          <w:rFonts w:ascii="Montserrat Light" w:hAnsi="Montserrat Light"/>
        </w:rPr>
        <w:t xml:space="preserve">17.05.2021 </w:t>
      </w:r>
      <w:r w:rsidRPr="008B0416">
        <w:rPr>
          <w:rFonts w:ascii="Montserrat Light" w:hAnsi="Montserrat Light"/>
          <w:noProof/>
        </w:rPr>
        <w:t xml:space="preserve">şi Avizul cu nr. </w:t>
      </w:r>
      <w:r w:rsidRPr="008B0416">
        <w:rPr>
          <w:rFonts w:ascii="Montserrat Light" w:hAnsi="Montserrat Light"/>
        </w:rPr>
        <w:t>17.772 din 20.05.2021</w:t>
      </w:r>
      <w:r w:rsidRPr="008B0416">
        <w:rPr>
          <w:rFonts w:ascii="Montserrat Light" w:hAnsi="Montserrat Light"/>
          <w:noProof/>
        </w:rPr>
        <w:t xml:space="preserve">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2F15D15D" w14:textId="77777777" w:rsidR="00637F81" w:rsidRPr="008B0416" w:rsidRDefault="00637F81" w:rsidP="00637F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B0416">
        <w:rPr>
          <w:rFonts w:ascii="Montserrat Light" w:hAnsi="Montserrat Light"/>
          <w:noProof/>
        </w:rPr>
        <w:t xml:space="preserve">Ţinând cont de </w:t>
      </w:r>
      <w:r w:rsidRPr="008B0416">
        <w:rPr>
          <w:rFonts w:ascii="Montserrat Light" w:hAnsi="Montserrat Light"/>
          <w:noProof/>
          <w:lang w:eastAsia="ro-RO"/>
        </w:rPr>
        <w:t xml:space="preserve">prevederile </w:t>
      </w:r>
      <w:r w:rsidRPr="008B0416">
        <w:rPr>
          <w:rFonts w:ascii="Montserrat Light" w:hAnsi="Montserrat Light"/>
          <w:lang w:val="ro-RO"/>
        </w:rPr>
        <w:t>Hotărârii Consiliului Județean Cluj nr. 50/2021 privind aprobarea bugetului general propriu al Județului Cluj pe anul 2021, cu modificările ulterioare</w:t>
      </w:r>
      <w:r w:rsidRPr="008B0416">
        <w:rPr>
          <w:rFonts w:ascii="Montserrat Light" w:hAnsi="Montserrat Light"/>
        </w:rPr>
        <w:t>;</w:t>
      </w:r>
    </w:p>
    <w:p w14:paraId="60AE8072" w14:textId="165C022D" w:rsidR="00637F81" w:rsidRPr="008B0416" w:rsidRDefault="00637F81" w:rsidP="00637F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8B0416">
        <w:rPr>
          <w:rFonts w:ascii="Montserrat Light" w:hAnsi="Montserrat Light" w:cs="Cambria"/>
        </w:rPr>
        <w:t>Luând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în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considerare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prevederile</w:t>
      </w:r>
      <w:proofErr w:type="spellEnd"/>
      <w:r w:rsidRPr="008B0416">
        <w:rPr>
          <w:rFonts w:ascii="Montserrat Light" w:hAnsi="Montserrat Light" w:cs="Cambria"/>
        </w:rPr>
        <w:t xml:space="preserve"> art. 123 – 140 </w:t>
      </w:r>
      <w:proofErr w:type="spellStart"/>
      <w:r w:rsidRPr="008B0416">
        <w:rPr>
          <w:rFonts w:ascii="Montserrat Light" w:hAnsi="Montserrat Light" w:cs="Cambria"/>
        </w:rPr>
        <w:t>și</w:t>
      </w:r>
      <w:proofErr w:type="spellEnd"/>
      <w:r w:rsidRPr="008B0416">
        <w:rPr>
          <w:rFonts w:ascii="Montserrat Light" w:hAnsi="Montserrat Light" w:cs="Cambria"/>
        </w:rPr>
        <w:t xml:space="preserve"> ale art. 142 - 156 din </w:t>
      </w:r>
      <w:proofErr w:type="spellStart"/>
      <w:r w:rsidRPr="008B0416">
        <w:rPr>
          <w:rFonts w:ascii="Montserrat Light" w:hAnsi="Montserrat Light" w:cs="Cambria"/>
        </w:rPr>
        <w:t>Regulamentul</w:t>
      </w:r>
      <w:proofErr w:type="spellEnd"/>
      <w:r w:rsidRPr="008B0416">
        <w:rPr>
          <w:rFonts w:ascii="Montserrat Light" w:hAnsi="Montserrat Light" w:cs="Cambria"/>
        </w:rPr>
        <w:t xml:space="preserve"> de </w:t>
      </w:r>
      <w:proofErr w:type="spellStart"/>
      <w:r w:rsidRPr="008B0416">
        <w:rPr>
          <w:rFonts w:ascii="Montserrat Light" w:hAnsi="Montserrat Light" w:cs="Cambria"/>
        </w:rPr>
        <w:t>organizare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şi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funcţionare</w:t>
      </w:r>
      <w:proofErr w:type="spellEnd"/>
      <w:r w:rsidRPr="008B0416">
        <w:rPr>
          <w:rFonts w:ascii="Montserrat Light" w:hAnsi="Montserrat Light" w:cs="Cambria"/>
        </w:rPr>
        <w:t xml:space="preserve"> a </w:t>
      </w:r>
      <w:proofErr w:type="spellStart"/>
      <w:r w:rsidRPr="008B0416">
        <w:rPr>
          <w:rFonts w:ascii="Montserrat Light" w:hAnsi="Montserrat Light" w:cs="Cambria"/>
        </w:rPr>
        <w:t>Consiliului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Judeţean</w:t>
      </w:r>
      <w:proofErr w:type="spellEnd"/>
      <w:r w:rsidRPr="008B0416">
        <w:rPr>
          <w:rFonts w:ascii="Montserrat Light" w:hAnsi="Montserrat Light" w:cs="Cambria"/>
        </w:rPr>
        <w:t xml:space="preserve"> Cluj, </w:t>
      </w:r>
      <w:proofErr w:type="spellStart"/>
      <w:r w:rsidRPr="008B0416">
        <w:rPr>
          <w:rFonts w:ascii="Montserrat Light" w:hAnsi="Montserrat Light" w:cs="Cambria"/>
        </w:rPr>
        <w:t>aprobat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prin</w:t>
      </w:r>
      <w:proofErr w:type="spellEnd"/>
      <w:r w:rsidRPr="008B0416">
        <w:rPr>
          <w:rFonts w:ascii="Montserrat Light" w:hAnsi="Montserrat Light" w:cs="Cambria"/>
        </w:rPr>
        <w:t xml:space="preserve"> </w:t>
      </w:r>
      <w:proofErr w:type="spellStart"/>
      <w:r w:rsidRPr="008B0416">
        <w:rPr>
          <w:rFonts w:ascii="Montserrat Light" w:hAnsi="Montserrat Light" w:cs="Cambria"/>
        </w:rPr>
        <w:t>Hotărârea</w:t>
      </w:r>
      <w:proofErr w:type="spellEnd"/>
      <w:r w:rsidRPr="008B0416">
        <w:rPr>
          <w:rFonts w:ascii="Montserrat Light" w:hAnsi="Montserrat Light" w:cs="Cambria"/>
        </w:rPr>
        <w:t xml:space="preserve"> </w:t>
      </w:r>
      <w:r w:rsidRPr="008B0416">
        <w:rPr>
          <w:rFonts w:ascii="Montserrat Light" w:hAnsi="Montserrat Light" w:cs="Cambria"/>
          <w:noProof/>
        </w:rPr>
        <w:t>Consiliului Judeţean Cluj</w:t>
      </w:r>
      <w:r w:rsidRPr="008B0416">
        <w:rPr>
          <w:rFonts w:ascii="Montserrat Light" w:hAnsi="Montserrat Light" w:cs="Cambria"/>
        </w:rPr>
        <w:t xml:space="preserve"> nr. 170/2020;</w:t>
      </w:r>
    </w:p>
    <w:p w14:paraId="218282BD" w14:textId="77777777" w:rsidR="00637F81" w:rsidRPr="008B0416" w:rsidRDefault="00637F81" w:rsidP="00637F8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8B0416">
        <w:rPr>
          <w:rFonts w:ascii="Montserrat Light" w:hAnsi="Montserrat Light"/>
          <w:lang w:val="ro-RO" w:eastAsia="ro-RO"/>
        </w:rPr>
        <w:t>În conformitate cu prevederile:</w:t>
      </w:r>
    </w:p>
    <w:p w14:paraId="62C23331" w14:textId="4705C770" w:rsidR="00637F81" w:rsidRPr="008B0416" w:rsidRDefault="00637F81" w:rsidP="00637F81">
      <w:pPr>
        <w:pStyle w:val="Listparagraf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ro-RO" w:eastAsia="ro-RO"/>
        </w:rPr>
      </w:pPr>
      <w:r w:rsidRPr="008B0416">
        <w:rPr>
          <w:rFonts w:ascii="Montserrat Light" w:hAnsi="Montserrat Light"/>
          <w:sz w:val="22"/>
          <w:szCs w:val="22"/>
          <w:lang w:val="ro-RO" w:eastAsia="ro-RO"/>
        </w:rPr>
        <w:t xml:space="preserve">art. 173 alin. (1) lit. b) şi alin. (3) lit. a) din </w:t>
      </w:r>
      <w:r w:rsidRPr="008B0416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Ordonanța de urgență a Guvernului nr. 57/2019 privind Codul administrativ, cu modificările și completările ulterioare;</w:t>
      </w:r>
    </w:p>
    <w:p w14:paraId="37636F7B" w14:textId="77777777" w:rsidR="00637F81" w:rsidRPr="008B0416" w:rsidRDefault="00637F81" w:rsidP="00637F81">
      <w:pPr>
        <w:pStyle w:val="Listparagraf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8B0416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8B041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8B0416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7CB8A496" w14:textId="77777777" w:rsidR="00637F81" w:rsidRPr="008B0416" w:rsidRDefault="00637F81" w:rsidP="00637F81">
      <w:pPr>
        <w:pStyle w:val="Listparagraf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8B0416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8B0416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8B0416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8B0416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8B0416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8B0416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8B0416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8B0416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8B0416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8B041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8B0416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8B0416">
        <w:rPr>
          <w:rFonts w:ascii="Montserrat Light" w:hAnsi="Montserrat Light"/>
          <w:sz w:val="22"/>
          <w:szCs w:val="22"/>
        </w:rPr>
        <w:t>şi</w:t>
      </w:r>
      <w:proofErr w:type="spellEnd"/>
      <w:r w:rsidRPr="008B0416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8B0416">
        <w:rPr>
          <w:rFonts w:ascii="Montserrat Light" w:hAnsi="Montserrat Light"/>
          <w:sz w:val="22"/>
          <w:szCs w:val="22"/>
        </w:rPr>
        <w:t>alin</w:t>
      </w:r>
      <w:proofErr w:type="spellEnd"/>
      <w:r w:rsidRPr="008B0416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8B0416">
        <w:rPr>
          <w:rFonts w:ascii="Montserrat Light" w:hAnsi="Montserrat Light"/>
          <w:sz w:val="22"/>
          <w:szCs w:val="22"/>
        </w:rPr>
        <w:t>Legea</w:t>
      </w:r>
      <w:proofErr w:type="spellEnd"/>
      <w:r w:rsidRPr="008B0416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8B0416">
        <w:rPr>
          <w:rFonts w:ascii="Montserrat Light" w:hAnsi="Montserrat Light"/>
          <w:sz w:val="22"/>
          <w:szCs w:val="22"/>
        </w:rPr>
        <w:t>privind</w:t>
      </w:r>
      <w:proofErr w:type="spellEnd"/>
      <w:r w:rsidRPr="008B041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B0416">
        <w:rPr>
          <w:rFonts w:ascii="Montserrat Light" w:hAnsi="Montserrat Light"/>
          <w:sz w:val="22"/>
          <w:szCs w:val="22"/>
        </w:rPr>
        <w:t>finanţele</w:t>
      </w:r>
      <w:proofErr w:type="spellEnd"/>
      <w:r w:rsidRPr="008B041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B0416">
        <w:rPr>
          <w:rFonts w:ascii="Montserrat Light" w:hAnsi="Montserrat Light"/>
          <w:sz w:val="22"/>
          <w:szCs w:val="22"/>
        </w:rPr>
        <w:t>publice</w:t>
      </w:r>
      <w:proofErr w:type="spellEnd"/>
      <w:r w:rsidRPr="008B0416">
        <w:rPr>
          <w:rFonts w:ascii="Montserrat Light" w:hAnsi="Montserrat Light"/>
          <w:sz w:val="22"/>
          <w:szCs w:val="22"/>
        </w:rPr>
        <w:t xml:space="preserve"> locale;</w:t>
      </w:r>
    </w:p>
    <w:p w14:paraId="53DAA3EE" w14:textId="77777777" w:rsidR="00637F81" w:rsidRPr="008B0416" w:rsidRDefault="00637F81" w:rsidP="00637F8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13557324"/>
      <w:r w:rsidRPr="008B0416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5CFBDA0" w14:textId="77777777" w:rsidR="00637F81" w:rsidRPr="008B0416" w:rsidRDefault="00637F81" w:rsidP="00637F81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3"/>
    <w:p w14:paraId="0DAA66A4" w14:textId="77777777" w:rsidR="00637F81" w:rsidRPr="008B0416" w:rsidRDefault="00637F81" w:rsidP="00637F81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8B0416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hotărăşte:</w:t>
      </w:r>
    </w:p>
    <w:p w14:paraId="5D3047F1" w14:textId="77777777" w:rsidR="00637F81" w:rsidRPr="008B0416" w:rsidRDefault="00637F81" w:rsidP="00637F81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2044C264" w14:textId="370382C9" w:rsidR="00637F81" w:rsidRPr="008B0416" w:rsidRDefault="00637F81" w:rsidP="00637F8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8B0416">
        <w:rPr>
          <w:rFonts w:ascii="Montserrat Light" w:eastAsia="Calibri" w:hAnsi="Montserrat Light" w:cs="Times New Roman"/>
          <w:noProof/>
          <w:lang w:val="ro-RO" w:eastAsia="ro-RO"/>
        </w:rPr>
        <w:t xml:space="preserve"> Se aprobă execuţia bugetului local la 31 martie 2021, conform </w:t>
      </w:r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1  şi 2</w:t>
      </w:r>
      <w:r w:rsidRPr="008B0416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hotărâre.</w:t>
      </w:r>
    </w:p>
    <w:p w14:paraId="6BF10163" w14:textId="1CBD3136" w:rsidR="00637F81" w:rsidRPr="008B0416" w:rsidRDefault="00637F81" w:rsidP="00637F8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2. </w:t>
      </w:r>
      <w:r w:rsidRPr="008B0416">
        <w:rPr>
          <w:rFonts w:ascii="Montserrat Light" w:eastAsia="Calibri" w:hAnsi="Montserrat Light" w:cs="Times New Roman"/>
          <w:noProof/>
          <w:lang w:val="ro-RO" w:eastAsia="ro-RO"/>
        </w:rPr>
        <w:t xml:space="preserve">Se aprobă execuţia bugetului instituţiilor publice finanţate din venituri proprii şi subvenţii, la 31 martie 2021, conform </w:t>
      </w:r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3 şi 4</w:t>
      </w:r>
      <w:r w:rsidRPr="008B0416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</w:t>
      </w:r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</w:p>
    <w:p w14:paraId="012D3E58" w14:textId="2115B671" w:rsidR="00637F81" w:rsidRPr="008B0416" w:rsidRDefault="00637F81" w:rsidP="00637F8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B0416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3. </w:t>
      </w:r>
      <w:r w:rsidRPr="008B0416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execuţia bugetului fondurilor externe nerambursabile la  </w:t>
      </w:r>
      <w:r w:rsidRPr="008B0416">
        <w:rPr>
          <w:rFonts w:ascii="Montserrat Light" w:eastAsia="Calibri" w:hAnsi="Montserrat Light" w:cs="Times New Roman"/>
          <w:noProof/>
          <w:lang w:val="ro-RO" w:eastAsia="ro-RO"/>
        </w:rPr>
        <w:t>31 martie 2021</w:t>
      </w:r>
      <w:r w:rsidRPr="008B0416">
        <w:rPr>
          <w:rFonts w:ascii="Montserrat Light" w:eastAsia="Times New Roman" w:hAnsi="Montserrat Light" w:cs="Times New Roman"/>
          <w:noProof/>
          <w:lang w:val="ro-RO" w:eastAsia="ro-RO"/>
        </w:rPr>
        <w:t xml:space="preserve">, conform </w:t>
      </w:r>
      <w:r w:rsidRPr="008B0416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anexelor nr. 5 şi 6</w:t>
      </w:r>
      <w:r w:rsidRPr="008B0416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6D910712" w14:textId="5F1468F8" w:rsidR="00637F81" w:rsidRPr="008B0416" w:rsidRDefault="00637F81" w:rsidP="00637F81">
      <w:pPr>
        <w:tabs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4" w:name="_Hlk40699574"/>
      <w:bookmarkStart w:id="5" w:name="_Hlk1639330"/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4.</w:t>
      </w:r>
      <w:bookmarkEnd w:id="4"/>
      <w:r w:rsidRPr="008B0416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8B0416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  <w:bookmarkEnd w:id="5"/>
    </w:p>
    <w:p w14:paraId="147DE8C7" w14:textId="06D04DEF" w:rsidR="00637F81" w:rsidRPr="008B0416" w:rsidRDefault="00637F81" w:rsidP="00637F8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B0416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8B0416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Direcției Generale Buget-Finanțe, Resurse Umane şi Prefectului Judeţului Cluj şi se aduce la cunoştinţă publică prin afişare la sediul Consiliului Judeţean Cluj şi pe pagina de internet “www.cjcluj.ro”.</w:t>
      </w:r>
    </w:p>
    <w:p w14:paraId="74367229" w14:textId="77777777" w:rsidR="00122F25" w:rsidRPr="008B0416" w:rsidRDefault="00122F25" w:rsidP="0027302F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8B0416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B0416">
        <w:rPr>
          <w:rFonts w:ascii="Montserrat" w:hAnsi="Montserrat"/>
          <w:lang w:val="ro-RO" w:eastAsia="ro-RO"/>
        </w:rPr>
        <w:tab/>
      </w:r>
      <w:r w:rsidRPr="008B0416">
        <w:rPr>
          <w:rFonts w:ascii="Montserrat" w:hAnsi="Montserrat"/>
          <w:lang w:val="ro-RO" w:eastAsia="ro-RO"/>
        </w:rPr>
        <w:tab/>
      </w:r>
      <w:r w:rsidRPr="008B041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B0416">
        <w:rPr>
          <w:rFonts w:ascii="Montserrat" w:hAnsi="Montserrat"/>
          <w:lang w:val="ro-RO" w:eastAsia="ro-RO"/>
        </w:rPr>
        <w:t xml:space="preserve">  </w:t>
      </w:r>
      <w:r w:rsidRPr="008B0416">
        <w:rPr>
          <w:rFonts w:ascii="Montserrat" w:hAnsi="Montserrat"/>
          <w:lang w:val="ro-RO" w:eastAsia="ro-RO"/>
        </w:rPr>
        <w:t xml:space="preserve"> </w:t>
      </w:r>
      <w:r w:rsidR="00142775" w:rsidRPr="008B0416">
        <w:rPr>
          <w:rFonts w:ascii="Montserrat" w:hAnsi="Montserrat"/>
          <w:lang w:val="ro-RO" w:eastAsia="ro-RO"/>
        </w:rPr>
        <w:t xml:space="preserve">         </w:t>
      </w:r>
      <w:r w:rsidRPr="008B0416">
        <w:rPr>
          <w:rFonts w:ascii="Montserrat" w:hAnsi="Montserrat"/>
          <w:lang w:val="ro-RO" w:eastAsia="ro-RO"/>
        </w:rPr>
        <w:t xml:space="preserve"> </w:t>
      </w:r>
      <w:r w:rsidRPr="008B041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B0416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8B0416">
        <w:rPr>
          <w:rFonts w:ascii="Montserrat" w:hAnsi="Montserrat"/>
          <w:lang w:val="ro-RO" w:eastAsia="ro-RO"/>
        </w:rPr>
        <w:t xml:space="preserve">       </w:t>
      </w:r>
      <w:r w:rsidRPr="008B0416">
        <w:rPr>
          <w:rFonts w:ascii="Montserrat" w:hAnsi="Montserrat"/>
          <w:b/>
          <w:lang w:val="ro-RO" w:eastAsia="ro-RO"/>
        </w:rPr>
        <w:t>PREŞEDINTE,</w:t>
      </w:r>
      <w:r w:rsidRPr="008B0416">
        <w:rPr>
          <w:rFonts w:ascii="Montserrat" w:hAnsi="Montserrat"/>
          <w:b/>
          <w:lang w:val="ro-RO" w:eastAsia="ro-RO"/>
        </w:rPr>
        <w:tab/>
      </w:r>
      <w:r w:rsidRPr="008B0416">
        <w:rPr>
          <w:rFonts w:ascii="Montserrat" w:hAnsi="Montserrat"/>
          <w:lang w:val="ro-RO" w:eastAsia="ro-RO"/>
        </w:rPr>
        <w:tab/>
      </w:r>
      <w:r w:rsidRPr="008B0416">
        <w:rPr>
          <w:rFonts w:ascii="Montserrat" w:hAnsi="Montserrat"/>
          <w:lang w:val="ro-RO" w:eastAsia="ro-RO"/>
        </w:rPr>
        <w:tab/>
        <w:t xml:space="preserve">     </w:t>
      </w:r>
      <w:r w:rsidR="00142775" w:rsidRPr="008B0416">
        <w:rPr>
          <w:rFonts w:ascii="Montserrat" w:hAnsi="Montserrat"/>
          <w:lang w:val="ro-RO" w:eastAsia="ro-RO"/>
        </w:rPr>
        <w:t xml:space="preserve">          </w:t>
      </w:r>
      <w:r w:rsidRPr="008B0416">
        <w:rPr>
          <w:rFonts w:ascii="Montserrat" w:hAnsi="Montserrat"/>
          <w:lang w:val="ro-RO" w:eastAsia="ro-RO"/>
        </w:rPr>
        <w:t xml:space="preserve"> </w:t>
      </w:r>
      <w:r w:rsidRPr="008B04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640923E" w:rsidR="004E343B" w:rsidRPr="008B0416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B0416">
        <w:rPr>
          <w:rFonts w:ascii="Montserrat" w:hAnsi="Montserrat"/>
          <w:b/>
          <w:lang w:val="ro-RO" w:eastAsia="ro-RO"/>
        </w:rPr>
        <w:t xml:space="preserve">       </w:t>
      </w:r>
      <w:r w:rsidR="00407BA0" w:rsidRPr="008B0416">
        <w:rPr>
          <w:rFonts w:ascii="Montserrat" w:hAnsi="Montserrat"/>
          <w:b/>
          <w:lang w:val="ro-RO" w:eastAsia="ro-RO"/>
        </w:rPr>
        <w:t xml:space="preserve"> </w:t>
      </w:r>
      <w:r w:rsidRPr="008B041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B0416">
        <w:rPr>
          <w:rFonts w:ascii="Montserrat" w:hAnsi="Montserrat"/>
          <w:b/>
          <w:lang w:val="ro-RO" w:eastAsia="ro-RO"/>
        </w:rPr>
        <w:t xml:space="preserve"> </w:t>
      </w:r>
      <w:r w:rsidR="002135B8" w:rsidRPr="008B0416">
        <w:rPr>
          <w:rFonts w:ascii="Montserrat" w:hAnsi="Montserrat"/>
          <w:b/>
          <w:lang w:val="ro-RO" w:eastAsia="ro-RO"/>
        </w:rPr>
        <w:t xml:space="preserve">          </w:t>
      </w:r>
      <w:r w:rsidRPr="008B0416">
        <w:rPr>
          <w:rFonts w:ascii="Montserrat" w:hAnsi="Montserrat"/>
          <w:b/>
          <w:lang w:val="ro-RO" w:eastAsia="ro-RO"/>
        </w:rPr>
        <w:t xml:space="preserve"> </w:t>
      </w:r>
      <w:r w:rsidR="00142775" w:rsidRPr="008B0416">
        <w:rPr>
          <w:rFonts w:ascii="Montserrat" w:hAnsi="Montserrat"/>
          <w:b/>
          <w:lang w:val="ro-RO" w:eastAsia="ro-RO"/>
        </w:rPr>
        <w:t xml:space="preserve"> </w:t>
      </w:r>
      <w:r w:rsidRPr="008B0416">
        <w:rPr>
          <w:rFonts w:ascii="Montserrat" w:hAnsi="Montserrat"/>
          <w:b/>
          <w:lang w:val="ro-RO" w:eastAsia="ro-RO"/>
        </w:rPr>
        <w:t xml:space="preserve">   Simona Gaci</w:t>
      </w:r>
    </w:p>
    <w:p w14:paraId="6637237F" w14:textId="77777777" w:rsidR="00637F81" w:rsidRPr="008B0416" w:rsidRDefault="00637F81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3E968440" w14:textId="66B095FB" w:rsidR="009669C9" w:rsidRPr="008B0416" w:rsidRDefault="009669C9" w:rsidP="009669C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B041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637F81" w:rsidRPr="008B0416">
        <w:rPr>
          <w:rFonts w:ascii="Montserrat" w:hAnsi="Montserrat"/>
          <w:b/>
          <w:bCs/>
          <w:noProof/>
          <w:lang w:val="ro-RO" w:eastAsia="ro-RO"/>
        </w:rPr>
        <w:t>84</w:t>
      </w:r>
      <w:r w:rsidRPr="008B0416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637F81" w:rsidRPr="008B0416">
        <w:rPr>
          <w:rFonts w:ascii="Montserrat" w:hAnsi="Montserrat"/>
          <w:b/>
          <w:bCs/>
          <w:noProof/>
          <w:lang w:val="ro-RO" w:eastAsia="ro-RO"/>
        </w:rPr>
        <w:t>7</w:t>
      </w:r>
      <w:r w:rsidRPr="008B0416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1A09BB26" w:rsidR="00C37559" w:rsidRPr="008B0416" w:rsidRDefault="009669C9" w:rsidP="009669C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B041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E227FE" w:rsidRPr="008B0416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8B04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8B041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B041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B0416" w:rsidSect="00637F81">
      <w:headerReference w:type="first" r:id="rId8"/>
      <w:pgSz w:w="11909" w:h="16834"/>
      <w:pgMar w:top="540" w:right="110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5AF95E46"/>
    <w:multiLevelType w:val="hybridMultilevel"/>
    <w:tmpl w:val="A65A69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523A"/>
    <w:multiLevelType w:val="hybridMultilevel"/>
    <w:tmpl w:val="72DAA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1"/>
  </w:num>
  <w:num w:numId="6">
    <w:abstractNumId w:val="10"/>
  </w:num>
  <w:num w:numId="7">
    <w:abstractNumId w:val="2"/>
  </w:num>
  <w:num w:numId="8">
    <w:abstractNumId w:val="23"/>
  </w:num>
  <w:num w:numId="9">
    <w:abstractNumId w:val="14"/>
  </w:num>
  <w:num w:numId="10">
    <w:abstractNumId w:val="19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  <w:num w:numId="15">
    <w:abstractNumId w:val="12"/>
  </w:num>
  <w:num w:numId="16">
    <w:abstractNumId w:val="24"/>
  </w:num>
  <w:num w:numId="17">
    <w:abstractNumId w:val="13"/>
  </w:num>
  <w:num w:numId="18">
    <w:abstractNumId w:val="22"/>
  </w:num>
  <w:num w:numId="19">
    <w:abstractNumId w:val="15"/>
  </w:num>
  <w:num w:numId="20">
    <w:abstractNumId w:val="17"/>
  </w:num>
  <w:num w:numId="21">
    <w:abstractNumId w:val="11"/>
  </w:num>
  <w:num w:numId="22">
    <w:abstractNumId w:val="1"/>
  </w:num>
  <w:num w:numId="23">
    <w:abstractNumId w:val="8"/>
  </w:num>
  <w:num w:numId="24">
    <w:abstractNumId w:val="16"/>
  </w:num>
  <w:num w:numId="2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37F81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8B0416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227FE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516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74</cp:revision>
  <cp:lastPrinted>2021-05-27T09:53:00Z</cp:lastPrinted>
  <dcterms:created xsi:type="dcterms:W3CDTF">2020-10-13T11:24:00Z</dcterms:created>
  <dcterms:modified xsi:type="dcterms:W3CDTF">2021-05-31T09:40:00Z</dcterms:modified>
</cp:coreProperties>
</file>