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949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144FC" w:rsidRPr="007144FC" w14:paraId="6EB0845A" w14:textId="77777777" w:rsidTr="00013337">
        <w:trPr>
          <w:trHeight w:val="676"/>
        </w:trPr>
        <w:tc>
          <w:tcPr>
            <w:tcW w:w="9498" w:type="dxa"/>
          </w:tcPr>
          <w:p w14:paraId="7BD6D286" w14:textId="77777777" w:rsidR="004F58C8" w:rsidRPr="007144FC" w:rsidRDefault="004F58C8" w:rsidP="000230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noProof/>
                <w:sz w:val="22"/>
                <w:szCs w:val="22"/>
              </w:rPr>
              <w:drawing>
                <wp:inline distT="0" distB="0" distL="0" distR="0" wp14:anchorId="665C4F4E" wp14:editId="7E5B505A">
                  <wp:extent cx="4667250" cy="723900"/>
                  <wp:effectExtent l="0" t="0" r="0" b="0"/>
                  <wp:docPr id="3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in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9630A" w14:textId="4EF81258" w:rsidR="004F58C8" w:rsidRPr="007144FC" w:rsidRDefault="00984778" w:rsidP="000230E1">
            <w:pPr>
              <w:jc w:val="center"/>
              <w:rPr>
                <w:rFonts w:ascii="Montserrat" w:hAnsi="Montserrat" w:cs="Calibri"/>
                <w:bCs/>
                <w:sz w:val="22"/>
                <w:szCs w:val="22"/>
              </w:rPr>
            </w:pPr>
            <w:r w:rsidRPr="007144FC">
              <w:rPr>
                <w:rFonts w:ascii="Montserrat Light" w:hAnsi="Montserrat Light" w:cs="Calibri"/>
                <w:bCs/>
                <w:sz w:val="22"/>
                <w:szCs w:val="22"/>
              </w:rPr>
              <w:t xml:space="preserve">                                                     </w:t>
            </w:r>
            <w:r w:rsidR="00A462A7" w:rsidRPr="007144FC">
              <w:rPr>
                <w:rFonts w:ascii="Montserrat Light" w:hAnsi="Montserrat Light" w:cs="Calibri"/>
                <w:bCs/>
                <w:sz w:val="22"/>
                <w:szCs w:val="22"/>
              </w:rPr>
              <w:t xml:space="preserve"> </w:t>
            </w:r>
            <w:r w:rsidR="00013337" w:rsidRPr="007144FC">
              <w:rPr>
                <w:rFonts w:ascii="Montserrat Light" w:hAnsi="Montserrat Light" w:cs="Calibri"/>
                <w:bCs/>
                <w:sz w:val="22"/>
                <w:szCs w:val="22"/>
              </w:rPr>
              <w:t xml:space="preserve">   </w:t>
            </w:r>
            <w:r w:rsidR="00AD5FAF" w:rsidRPr="007144FC">
              <w:rPr>
                <w:rFonts w:ascii="Montserrat Light" w:hAnsi="Montserrat Light" w:cs="Calibri"/>
                <w:bCs/>
                <w:sz w:val="22"/>
                <w:szCs w:val="22"/>
              </w:rPr>
              <w:t xml:space="preserve"> </w:t>
            </w:r>
            <w:r w:rsidR="00CA7D30" w:rsidRPr="007144FC">
              <w:rPr>
                <w:rFonts w:ascii="Montserrat Light" w:hAnsi="Montserrat Light" w:cs="Calibri"/>
                <w:bCs/>
                <w:sz w:val="22"/>
                <w:szCs w:val="22"/>
              </w:rPr>
              <w:t xml:space="preserve">      </w:t>
            </w:r>
            <w:r w:rsidR="004F58C8" w:rsidRPr="007144FC">
              <w:rPr>
                <w:rFonts w:ascii="Montserrat" w:hAnsi="Montserrat" w:cs="Calibri"/>
                <w:bCs/>
                <w:sz w:val="22"/>
                <w:szCs w:val="22"/>
              </w:rPr>
              <w:t>Anex</w:t>
            </w:r>
            <w:r w:rsidR="00A462A7" w:rsidRPr="007144FC">
              <w:rPr>
                <w:rFonts w:ascii="Montserrat" w:hAnsi="Montserrat" w:cs="Calibri"/>
                <w:bCs/>
                <w:sz w:val="22"/>
                <w:szCs w:val="22"/>
              </w:rPr>
              <w:t xml:space="preserve">ă </w:t>
            </w:r>
          </w:p>
          <w:p w14:paraId="3F099BF3" w14:textId="6EC2AA06" w:rsidR="00984778" w:rsidRPr="007144FC" w:rsidRDefault="004F58C8" w:rsidP="00013337">
            <w:pPr>
              <w:ind w:left="4320" w:firstLine="720"/>
              <w:rPr>
                <w:rFonts w:ascii="Montserrat Light" w:hAnsi="Montserrat Light"/>
                <w:b/>
                <w:sz w:val="22"/>
                <w:szCs w:val="22"/>
              </w:rPr>
            </w:pPr>
            <w:r w:rsidRPr="007144FC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la Hotărârea nr. </w:t>
            </w:r>
            <w:r w:rsidR="002917FD" w:rsidRPr="007144FC">
              <w:rPr>
                <w:rFonts w:ascii="Montserrat" w:hAnsi="Montserrat" w:cs="Calibri"/>
                <w:bCs/>
                <w:sz w:val="22"/>
                <w:szCs w:val="22"/>
              </w:rPr>
              <w:t>8</w:t>
            </w:r>
            <w:r w:rsidR="0054798C" w:rsidRPr="007144FC">
              <w:rPr>
                <w:rFonts w:ascii="Montserrat" w:hAnsi="Montserrat" w:cs="Calibri"/>
                <w:bCs/>
                <w:sz w:val="22"/>
                <w:szCs w:val="22"/>
              </w:rPr>
              <w:t>4</w:t>
            </w:r>
            <w:r w:rsidRPr="007144FC">
              <w:rPr>
                <w:rFonts w:ascii="Montserrat" w:hAnsi="Montserrat" w:cs="Calibri"/>
                <w:bCs/>
                <w:sz w:val="22"/>
                <w:szCs w:val="22"/>
              </w:rPr>
              <w:t>/2024</w:t>
            </w:r>
          </w:p>
        </w:tc>
      </w:tr>
    </w:tbl>
    <w:p w14:paraId="4BB3556A" w14:textId="77777777" w:rsidR="00013337" w:rsidRPr="007144FC" w:rsidRDefault="001649F1" w:rsidP="000230E1">
      <w:pPr>
        <w:ind w:left="5220" w:firstLine="540"/>
        <w:jc w:val="both"/>
        <w:rPr>
          <w:rFonts w:ascii="Montserrat Light" w:hAnsi="Montserrat Light"/>
          <w:b/>
          <w:sz w:val="22"/>
          <w:szCs w:val="22"/>
        </w:rPr>
      </w:pPr>
      <w:r w:rsidRPr="007144FC">
        <w:rPr>
          <w:rFonts w:ascii="Montserrat Light" w:hAnsi="Montserrat Light"/>
          <w:b/>
          <w:sz w:val="22"/>
          <w:szCs w:val="22"/>
        </w:rPr>
        <w:t xml:space="preserve">  </w:t>
      </w:r>
    </w:p>
    <w:p w14:paraId="3AF0B144" w14:textId="77777777" w:rsidR="0054798C" w:rsidRPr="007144FC" w:rsidRDefault="0054798C" w:rsidP="0054798C">
      <w:pPr>
        <w:tabs>
          <w:tab w:val="left" w:pos="3456"/>
        </w:tabs>
        <w:jc w:val="right"/>
        <w:rPr>
          <w:rFonts w:ascii="Montserrat Light" w:hAnsi="Montserrat Light"/>
          <w:sz w:val="22"/>
          <w:szCs w:val="22"/>
          <w:lang w:eastAsia="en-US"/>
        </w:rPr>
      </w:pPr>
    </w:p>
    <w:p w14:paraId="3ECD415D" w14:textId="77777777" w:rsidR="0054798C" w:rsidRPr="007144FC" w:rsidRDefault="0054798C" w:rsidP="0054798C">
      <w:pPr>
        <w:pStyle w:val="Titlu2"/>
        <w:spacing w:before="0" w:after="0"/>
        <w:jc w:val="center"/>
        <w:rPr>
          <w:rFonts w:ascii="Montserrat" w:eastAsia="Arial" w:hAnsi="Montserrat"/>
          <w:b/>
          <w:bCs/>
          <w:iCs/>
          <w:color w:val="auto"/>
          <w:sz w:val="22"/>
          <w:szCs w:val="22"/>
        </w:rPr>
      </w:pPr>
      <w:r w:rsidRPr="007144FC">
        <w:rPr>
          <w:rFonts w:ascii="Montserrat" w:eastAsia="Arial" w:hAnsi="Montserrat"/>
          <w:b/>
          <w:bCs/>
          <w:iCs/>
          <w:color w:val="auto"/>
          <w:sz w:val="22"/>
          <w:szCs w:val="22"/>
        </w:rPr>
        <w:t>INDICATORI TEHNICO-ECONOMICI</w:t>
      </w:r>
    </w:p>
    <w:p w14:paraId="63516772" w14:textId="1691B4A8" w:rsidR="0054798C" w:rsidRPr="007144FC" w:rsidRDefault="0054798C" w:rsidP="0054798C">
      <w:pPr>
        <w:autoSpaceDE w:val="0"/>
        <w:autoSpaceDN w:val="0"/>
        <w:adjustRightInd w:val="0"/>
        <w:jc w:val="center"/>
        <w:rPr>
          <w:rFonts w:ascii="Montserrat" w:eastAsia="Arial" w:hAnsi="Montserrat"/>
          <w:b/>
          <w:bCs/>
          <w:sz w:val="22"/>
          <w:szCs w:val="22"/>
        </w:rPr>
      </w:pPr>
      <w:r w:rsidRPr="007144FC">
        <w:rPr>
          <w:rFonts w:ascii="Montserrat" w:hAnsi="Montserrat"/>
          <w:b/>
          <w:sz w:val="22"/>
          <w:szCs w:val="22"/>
        </w:rPr>
        <w:t>ai obiectivului de investiții „Racord la reţeaua electrică a Spitalului Clinic de Pneumoftiziologie Leon Daniello Cluj-Napoca, situat în Municipiul Cluj-Napoca, Strada Bogdan Petriceicu Hașdeu nr. 6, Județul Cluj”</w:t>
      </w:r>
    </w:p>
    <w:p w14:paraId="44FA7860" w14:textId="77777777" w:rsidR="0054798C" w:rsidRPr="007144FC" w:rsidRDefault="0054798C" w:rsidP="0054798C">
      <w:pPr>
        <w:jc w:val="center"/>
        <w:rPr>
          <w:rFonts w:ascii="Montserrat" w:hAnsi="Montserrat"/>
          <w:b/>
          <w:sz w:val="22"/>
          <w:szCs w:val="22"/>
        </w:rPr>
      </w:pPr>
    </w:p>
    <w:p w14:paraId="57E8CD4C" w14:textId="77777777" w:rsidR="0054798C" w:rsidRPr="007144FC" w:rsidRDefault="0054798C" w:rsidP="0054798C">
      <w:pPr>
        <w:jc w:val="center"/>
        <w:rPr>
          <w:rFonts w:ascii="Montserrat Light" w:hAnsi="Montserrat Light"/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7144FC" w:rsidRPr="007144FC" w14:paraId="1D2C4F92" w14:textId="77777777" w:rsidTr="0054798C">
        <w:trPr>
          <w:trHeight w:val="238"/>
        </w:trPr>
        <w:tc>
          <w:tcPr>
            <w:tcW w:w="2818" w:type="dxa"/>
            <w:hideMark/>
          </w:tcPr>
          <w:p w14:paraId="1918AEF5" w14:textId="77777777" w:rsidR="0054798C" w:rsidRPr="007144FC" w:rsidRDefault="0054798C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/>
                <w:sz w:val="22"/>
                <w:szCs w:val="22"/>
              </w:rPr>
              <w:t>Investitor:</w:t>
            </w:r>
          </w:p>
        </w:tc>
        <w:tc>
          <w:tcPr>
            <w:tcW w:w="6504" w:type="dxa"/>
            <w:hideMark/>
          </w:tcPr>
          <w:p w14:paraId="62FCB861" w14:textId="70CB0B39" w:rsidR="0054798C" w:rsidRPr="007144FC" w:rsidRDefault="0054798C">
            <w:pPr>
              <w:jc w:val="both"/>
              <w:rPr>
                <w:rFonts w:ascii="Montserrat Light" w:hAnsi="Montserrat Light"/>
                <w:bCs/>
                <w:spacing w:val="-3"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UAT Județul Cluj, prin Consiliul Județean Cluj</w:t>
            </w:r>
          </w:p>
          <w:p w14:paraId="143A571A" w14:textId="77777777" w:rsidR="0054798C" w:rsidRPr="007144FC" w:rsidRDefault="0054798C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Calea Dorobanților nr. 106, 400609, Cluj-Napoca</w:t>
            </w:r>
          </w:p>
        </w:tc>
      </w:tr>
      <w:tr w:rsidR="007144FC" w:rsidRPr="007144FC" w14:paraId="5BA51587" w14:textId="77777777" w:rsidTr="0054798C">
        <w:tc>
          <w:tcPr>
            <w:tcW w:w="2818" w:type="dxa"/>
            <w:hideMark/>
          </w:tcPr>
          <w:p w14:paraId="47F566AF" w14:textId="77777777" w:rsidR="0054798C" w:rsidRPr="007144FC" w:rsidRDefault="0054798C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/>
                <w:sz w:val="22"/>
                <w:szCs w:val="22"/>
              </w:rPr>
              <w:t>Beneficiarul investiției:</w:t>
            </w:r>
          </w:p>
        </w:tc>
        <w:tc>
          <w:tcPr>
            <w:tcW w:w="6504" w:type="dxa"/>
            <w:hideMark/>
          </w:tcPr>
          <w:p w14:paraId="2C712ED4" w14:textId="77777777" w:rsidR="0054798C" w:rsidRPr="007144FC" w:rsidRDefault="0054798C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Cs/>
                <w:sz w:val="22"/>
                <w:szCs w:val="22"/>
              </w:rPr>
              <w:t>Spitalul Clinic de Pneumoftiziologie Leon Daniello Cluj-Napoca</w:t>
            </w:r>
          </w:p>
          <w:p w14:paraId="0D1E3A09" w14:textId="1BA57ECB" w:rsidR="0054798C" w:rsidRPr="007144FC" w:rsidRDefault="0054798C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Cs/>
                <w:sz w:val="22"/>
                <w:szCs w:val="22"/>
              </w:rPr>
              <w:t>Strada Bogdan Petriceicu Hașdeu nr. 6, Cluj-Napoca, Județul Cluj</w:t>
            </w:r>
          </w:p>
        </w:tc>
      </w:tr>
      <w:tr w:rsidR="007144FC" w:rsidRPr="007144FC" w14:paraId="5199C73F" w14:textId="77777777" w:rsidTr="0054798C">
        <w:tc>
          <w:tcPr>
            <w:tcW w:w="2818" w:type="dxa"/>
            <w:hideMark/>
          </w:tcPr>
          <w:p w14:paraId="6737C6F7" w14:textId="77777777" w:rsidR="0054798C" w:rsidRPr="007144FC" w:rsidRDefault="0054798C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/>
                <w:sz w:val="22"/>
                <w:szCs w:val="22"/>
              </w:rPr>
              <w:t xml:space="preserve">Amplasament: </w:t>
            </w:r>
          </w:p>
        </w:tc>
        <w:tc>
          <w:tcPr>
            <w:tcW w:w="6504" w:type="dxa"/>
            <w:hideMark/>
          </w:tcPr>
          <w:p w14:paraId="562E8464" w14:textId="118040CC" w:rsidR="0054798C" w:rsidRPr="007144FC" w:rsidRDefault="0054798C" w:rsidP="0054798C">
            <w:pPr>
              <w:jc w:val="both"/>
              <w:rPr>
                <w:rFonts w:ascii="Montserrat Light" w:hAnsi="Montserrat Light" w:cs="Arial"/>
                <w:bCs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Cs/>
                <w:sz w:val="22"/>
                <w:szCs w:val="22"/>
              </w:rPr>
              <w:t xml:space="preserve">România, Regiunea Nord-Vest, Judeţ Cluj, </w:t>
            </w:r>
            <w:r w:rsidRPr="007144FC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  <w:t>Municipiul Cluj Napoca</w:t>
            </w:r>
          </w:p>
        </w:tc>
      </w:tr>
      <w:tr w:rsidR="007144FC" w:rsidRPr="007144FC" w14:paraId="38F08E88" w14:textId="77777777" w:rsidTr="0054798C">
        <w:tc>
          <w:tcPr>
            <w:tcW w:w="2818" w:type="dxa"/>
            <w:hideMark/>
          </w:tcPr>
          <w:p w14:paraId="137D8A57" w14:textId="77777777" w:rsidR="0054798C" w:rsidRPr="007144FC" w:rsidRDefault="0054798C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/>
                <w:sz w:val="22"/>
                <w:szCs w:val="22"/>
              </w:rPr>
              <w:t>Faza de proiectare:</w:t>
            </w:r>
          </w:p>
        </w:tc>
        <w:tc>
          <w:tcPr>
            <w:tcW w:w="6504" w:type="dxa"/>
            <w:hideMark/>
          </w:tcPr>
          <w:p w14:paraId="5230E5E6" w14:textId="77777777" w:rsidR="0054798C" w:rsidRPr="007144FC" w:rsidRDefault="0054798C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Cs/>
                <w:sz w:val="22"/>
                <w:szCs w:val="22"/>
              </w:rPr>
              <w:t>Studiu de fezabilitate</w:t>
            </w:r>
          </w:p>
        </w:tc>
      </w:tr>
      <w:tr w:rsidR="0054798C" w:rsidRPr="007144FC" w14:paraId="0A108FCE" w14:textId="77777777" w:rsidTr="0054798C">
        <w:tc>
          <w:tcPr>
            <w:tcW w:w="2818" w:type="dxa"/>
            <w:hideMark/>
          </w:tcPr>
          <w:p w14:paraId="7F98D969" w14:textId="77777777" w:rsidR="0054798C" w:rsidRPr="007144FC" w:rsidRDefault="0054798C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/>
                <w:sz w:val="22"/>
                <w:szCs w:val="22"/>
              </w:rPr>
              <w:t>Proiectant general:</w:t>
            </w:r>
          </w:p>
        </w:tc>
        <w:tc>
          <w:tcPr>
            <w:tcW w:w="6504" w:type="dxa"/>
            <w:hideMark/>
          </w:tcPr>
          <w:p w14:paraId="2448707F" w14:textId="256C3D9F" w:rsidR="0054798C" w:rsidRPr="007144FC" w:rsidRDefault="0054798C" w:rsidP="0054798C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7144FC">
              <w:rPr>
                <w:rFonts w:ascii="Montserrat Light" w:hAnsi="Montserrat Light"/>
                <w:bCs/>
                <w:sz w:val="22"/>
                <w:szCs w:val="22"/>
              </w:rPr>
              <w:t>ELECTROPLUS S.R.L., str.Traian Vuia, Nr. 152, Cluj-Napoca, județul Cluj</w:t>
            </w:r>
          </w:p>
        </w:tc>
      </w:tr>
    </w:tbl>
    <w:p w14:paraId="3869993E" w14:textId="77777777" w:rsidR="0054798C" w:rsidRPr="007144FC" w:rsidRDefault="0054798C" w:rsidP="0054798C">
      <w:pPr>
        <w:rPr>
          <w:rFonts w:ascii="Montserrat Light" w:hAnsi="Montserrat Light" w:cs="Arial"/>
          <w:b/>
          <w:spacing w:val="-3"/>
          <w:sz w:val="22"/>
          <w:szCs w:val="22"/>
        </w:rPr>
      </w:pPr>
    </w:p>
    <w:p w14:paraId="4628BD55" w14:textId="77777777" w:rsidR="0054798C" w:rsidRPr="007144FC" w:rsidRDefault="0054798C" w:rsidP="0054798C">
      <w:pPr>
        <w:rPr>
          <w:rFonts w:ascii="Montserrat Light" w:hAnsi="Montserrat Light"/>
          <w:spacing w:val="-3"/>
          <w:sz w:val="22"/>
          <w:szCs w:val="22"/>
        </w:rPr>
      </w:pPr>
      <w:r w:rsidRPr="007144FC">
        <w:rPr>
          <w:rFonts w:ascii="Montserrat Light" w:hAnsi="Montserrat Light"/>
          <w:b/>
          <w:spacing w:val="-3"/>
          <w:sz w:val="22"/>
          <w:szCs w:val="22"/>
        </w:rPr>
        <w:t>Principalii indicatori tehnico-economici ai investiției sunt:</w:t>
      </w:r>
      <w:r w:rsidRPr="007144FC">
        <w:rPr>
          <w:rFonts w:ascii="Montserrat Light" w:hAnsi="Montserrat Light"/>
          <w:spacing w:val="-3"/>
          <w:sz w:val="22"/>
          <w:szCs w:val="22"/>
        </w:rPr>
        <w:t xml:space="preserve"> </w:t>
      </w:r>
    </w:p>
    <w:p w14:paraId="23F44F9B" w14:textId="77777777" w:rsidR="0054798C" w:rsidRPr="007144FC" w:rsidRDefault="0054798C" w:rsidP="0054798C">
      <w:pPr>
        <w:tabs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  <w:r w:rsidRPr="007144FC">
        <w:rPr>
          <w:rFonts w:ascii="Montserrat Light" w:hAnsi="Montserrat Light"/>
          <w:bCs/>
          <w:sz w:val="22"/>
          <w:szCs w:val="22"/>
        </w:rPr>
        <w:t>Nr. PTAb: 1 buc.</w:t>
      </w:r>
    </w:p>
    <w:p w14:paraId="6E9EAC19" w14:textId="77777777" w:rsidR="0054798C" w:rsidRPr="007144FC" w:rsidRDefault="0054798C" w:rsidP="0054798C">
      <w:pPr>
        <w:tabs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  <w:r w:rsidRPr="007144FC">
        <w:rPr>
          <w:rFonts w:ascii="Montserrat Light" w:hAnsi="Montserrat Light"/>
          <w:bCs/>
          <w:sz w:val="22"/>
          <w:szCs w:val="22"/>
        </w:rPr>
        <w:t>Nr. celule 10 kV de linie MT complet echipate: 2 buc.</w:t>
      </w:r>
    </w:p>
    <w:p w14:paraId="583D1D29" w14:textId="77777777" w:rsidR="0054798C" w:rsidRPr="007144FC" w:rsidRDefault="0054798C" w:rsidP="0054798C">
      <w:pPr>
        <w:tabs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  <w:r w:rsidRPr="007144FC">
        <w:rPr>
          <w:rFonts w:ascii="Montserrat Light" w:hAnsi="Montserrat Light"/>
          <w:bCs/>
          <w:sz w:val="22"/>
          <w:szCs w:val="22"/>
        </w:rPr>
        <w:t>Nr. celule 10 kV transformator: 1 buc.</w:t>
      </w:r>
    </w:p>
    <w:p w14:paraId="3B94A542" w14:textId="77777777" w:rsidR="0054798C" w:rsidRPr="007144FC" w:rsidRDefault="0054798C" w:rsidP="0054798C">
      <w:pPr>
        <w:tabs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  <w:r w:rsidRPr="007144FC">
        <w:rPr>
          <w:rFonts w:ascii="Montserrat Light" w:hAnsi="Montserrat Light"/>
          <w:bCs/>
          <w:sz w:val="22"/>
          <w:szCs w:val="22"/>
        </w:rPr>
        <w:t>Nr. celule 10 kV transformator servicii interne: 1 buc.</w:t>
      </w:r>
    </w:p>
    <w:p w14:paraId="50949603" w14:textId="77777777" w:rsidR="0054798C" w:rsidRPr="007144FC" w:rsidRDefault="0054798C" w:rsidP="0054798C">
      <w:pPr>
        <w:tabs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  <w:r w:rsidRPr="007144FC">
        <w:rPr>
          <w:rFonts w:ascii="Montserrat Light" w:hAnsi="Montserrat Light"/>
          <w:bCs/>
          <w:sz w:val="22"/>
          <w:szCs w:val="22"/>
        </w:rPr>
        <w:t>Nr. întreruptoare JT: 1 buc.</w:t>
      </w:r>
    </w:p>
    <w:p w14:paraId="6F4BE467" w14:textId="77777777" w:rsidR="0054798C" w:rsidRPr="007144FC" w:rsidRDefault="0054798C" w:rsidP="0054798C">
      <w:pPr>
        <w:tabs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  <w:r w:rsidRPr="007144FC">
        <w:rPr>
          <w:rFonts w:ascii="Montserrat Light" w:hAnsi="Montserrat Light"/>
          <w:bCs/>
          <w:sz w:val="22"/>
          <w:szCs w:val="22"/>
        </w:rPr>
        <w:t>Nr. TDRI 0,4 kV: 1 buc.</w:t>
      </w:r>
    </w:p>
    <w:p w14:paraId="4D863229" w14:textId="77777777" w:rsidR="0054798C" w:rsidRPr="007144FC" w:rsidRDefault="0054798C" w:rsidP="0054798C">
      <w:pPr>
        <w:tabs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  <w:r w:rsidRPr="007144FC">
        <w:rPr>
          <w:rFonts w:ascii="Montserrat Light" w:hAnsi="Montserrat Light"/>
          <w:bCs/>
          <w:sz w:val="22"/>
          <w:szCs w:val="22"/>
        </w:rPr>
        <w:t>Nr. transformatoare de curent 1000/5 A: 3 buc.</w:t>
      </w:r>
    </w:p>
    <w:p w14:paraId="303F3AB8" w14:textId="77777777" w:rsidR="0054798C" w:rsidRPr="007144FC" w:rsidRDefault="0054798C" w:rsidP="0054798C">
      <w:pPr>
        <w:tabs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  <w:r w:rsidRPr="007144FC">
        <w:rPr>
          <w:rFonts w:ascii="Montserrat Light" w:hAnsi="Montserrat Light"/>
          <w:bCs/>
          <w:sz w:val="22"/>
          <w:szCs w:val="22"/>
        </w:rPr>
        <w:t>Nr. transformatoare de curent 750/5 A: 3 buc.</w:t>
      </w:r>
    </w:p>
    <w:p w14:paraId="04BC66EF" w14:textId="77777777" w:rsidR="0054798C" w:rsidRPr="007144FC" w:rsidRDefault="0054798C" w:rsidP="0054798C">
      <w:pPr>
        <w:tabs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  <w:r w:rsidRPr="007144FC">
        <w:rPr>
          <w:rFonts w:ascii="Montserrat Light" w:hAnsi="Montserrat Light"/>
          <w:bCs/>
          <w:sz w:val="22"/>
          <w:szCs w:val="22"/>
        </w:rPr>
        <w:t>Nr. prize de pământ: 1 buc.</w:t>
      </w:r>
    </w:p>
    <w:p w14:paraId="4AC59A3E" w14:textId="77777777" w:rsidR="0054798C" w:rsidRPr="007144FC" w:rsidRDefault="0054798C" w:rsidP="0054798C">
      <w:pPr>
        <w:tabs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  <w:r w:rsidRPr="007144FC">
        <w:rPr>
          <w:rFonts w:ascii="Montserrat Light" w:hAnsi="Montserrat Light"/>
          <w:bCs/>
          <w:sz w:val="22"/>
          <w:szCs w:val="22"/>
        </w:rPr>
        <w:t>Nr. camerete telecomunicație: 3 buc.</w:t>
      </w:r>
    </w:p>
    <w:p w14:paraId="19BB17F0" w14:textId="77777777" w:rsidR="0054798C" w:rsidRPr="007144FC" w:rsidRDefault="0054798C" w:rsidP="0054798C">
      <w:pPr>
        <w:tabs>
          <w:tab w:val="left" w:pos="1530"/>
        </w:tabs>
        <w:jc w:val="both"/>
        <w:rPr>
          <w:rFonts w:ascii="Montserrat Light" w:hAnsi="Montserrat Light"/>
          <w:bCs/>
          <w:sz w:val="22"/>
          <w:szCs w:val="22"/>
        </w:rPr>
      </w:pPr>
    </w:p>
    <w:p w14:paraId="39921CBE" w14:textId="77777777" w:rsidR="0054798C" w:rsidRPr="007144FC" w:rsidRDefault="0054798C" w:rsidP="0054798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sz w:val="22"/>
          <w:szCs w:val="22"/>
        </w:rPr>
      </w:pPr>
      <w:r w:rsidRPr="007144FC">
        <w:rPr>
          <w:rFonts w:ascii="Montserrat Light" w:hAnsi="Montserrat Light"/>
          <w:b/>
          <w:bCs/>
          <w:sz w:val="22"/>
          <w:szCs w:val="22"/>
        </w:rPr>
        <w:t xml:space="preserve">Valoarea totală a investiției: </w:t>
      </w:r>
      <w:r w:rsidRPr="007144FC">
        <w:rPr>
          <w:rFonts w:ascii="Montserrat Light" w:hAnsi="Montserrat Light"/>
          <w:bCs/>
          <w:sz w:val="22"/>
          <w:szCs w:val="22"/>
        </w:rPr>
        <w:t xml:space="preserve">699.274,50 </w:t>
      </w:r>
      <w:r w:rsidRPr="007144FC">
        <w:rPr>
          <w:rFonts w:ascii="Montserrat Light" w:hAnsi="Montserrat Light"/>
          <w:sz w:val="22"/>
          <w:szCs w:val="22"/>
        </w:rPr>
        <w:t xml:space="preserve">lei (fără TVA); </w:t>
      </w:r>
      <w:r w:rsidRPr="007144FC">
        <w:rPr>
          <w:rFonts w:ascii="Montserrat Light" w:hAnsi="Montserrat Light"/>
          <w:spacing w:val="-3"/>
          <w:sz w:val="22"/>
          <w:szCs w:val="22"/>
        </w:rPr>
        <w:t xml:space="preserve">832.136,66 </w:t>
      </w:r>
      <w:r w:rsidRPr="007144FC">
        <w:rPr>
          <w:rFonts w:ascii="Montserrat Light" w:hAnsi="Montserrat Light"/>
          <w:sz w:val="22"/>
          <w:szCs w:val="22"/>
        </w:rPr>
        <w:t>lei (TVA inclus)</w:t>
      </w:r>
    </w:p>
    <w:p w14:paraId="35657499" w14:textId="5CA1E889" w:rsidR="0054798C" w:rsidRPr="007144FC" w:rsidRDefault="0054798C" w:rsidP="0054798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bCs/>
          <w:sz w:val="22"/>
          <w:szCs w:val="22"/>
        </w:rPr>
      </w:pPr>
      <w:r w:rsidRPr="007144FC">
        <w:rPr>
          <w:rFonts w:ascii="Montserrat Light" w:hAnsi="Montserrat Light"/>
          <w:bCs/>
          <w:sz w:val="22"/>
          <w:szCs w:val="22"/>
        </w:rPr>
        <w:t xml:space="preserve">din care C+M: </w:t>
      </w:r>
      <w:r w:rsidRPr="007144FC">
        <w:rPr>
          <w:rFonts w:ascii="Montserrat Light" w:hAnsi="Montserrat Light"/>
          <w:bCs/>
          <w:sz w:val="22"/>
          <w:szCs w:val="22"/>
        </w:rPr>
        <w:tab/>
      </w:r>
      <w:r w:rsidRPr="007144FC">
        <w:rPr>
          <w:rFonts w:ascii="Montserrat Light" w:hAnsi="Montserrat Light"/>
          <w:bCs/>
          <w:sz w:val="22"/>
          <w:szCs w:val="22"/>
        </w:rPr>
        <w:tab/>
        <w:t xml:space="preserve">   317.062,50 lei (fără TVA); 377.304,38 lei (TVA inclus)</w:t>
      </w:r>
    </w:p>
    <w:p w14:paraId="1036E7AE" w14:textId="77777777" w:rsidR="0054798C" w:rsidRPr="007144FC" w:rsidRDefault="0054798C" w:rsidP="0054798C">
      <w:pPr>
        <w:rPr>
          <w:rFonts w:ascii="Montserrat Light" w:hAnsi="Montserrat Light"/>
          <w:b/>
          <w:bCs/>
          <w:sz w:val="22"/>
          <w:szCs w:val="22"/>
        </w:rPr>
      </w:pPr>
    </w:p>
    <w:p w14:paraId="2562A660" w14:textId="77777777" w:rsidR="0054798C" w:rsidRPr="007144FC" w:rsidRDefault="0054798C" w:rsidP="0054798C">
      <w:pPr>
        <w:rPr>
          <w:rFonts w:ascii="Montserrat Light" w:hAnsi="Montserrat Light"/>
          <w:sz w:val="22"/>
          <w:szCs w:val="22"/>
        </w:rPr>
      </w:pPr>
      <w:r w:rsidRPr="007144FC">
        <w:rPr>
          <w:rFonts w:ascii="Montserrat Light" w:hAnsi="Montserrat Light"/>
          <w:b/>
          <w:bCs/>
          <w:sz w:val="22"/>
          <w:szCs w:val="22"/>
        </w:rPr>
        <w:t xml:space="preserve">Eșalonarea investiției: </w:t>
      </w:r>
      <w:r w:rsidRPr="007144FC">
        <w:rPr>
          <w:rFonts w:ascii="Montserrat Light" w:hAnsi="Montserrat Light"/>
          <w:sz w:val="22"/>
          <w:szCs w:val="22"/>
        </w:rPr>
        <w:t>Anul I (Etapa I): 832.136,66 lei (TVA inclus)</w:t>
      </w:r>
      <w:r w:rsidRPr="007144FC">
        <w:rPr>
          <w:rFonts w:ascii="Montserrat Light" w:hAnsi="Montserrat Light"/>
          <w:sz w:val="22"/>
          <w:szCs w:val="22"/>
        </w:rPr>
        <w:tab/>
      </w:r>
      <w:r w:rsidRPr="007144FC">
        <w:rPr>
          <w:rFonts w:ascii="Montserrat Light" w:hAnsi="Montserrat Light"/>
          <w:sz w:val="22"/>
          <w:szCs w:val="22"/>
        </w:rPr>
        <w:tab/>
        <w:t xml:space="preserve">       </w:t>
      </w:r>
      <w:r w:rsidRPr="007144FC">
        <w:rPr>
          <w:rFonts w:ascii="Montserrat Light" w:hAnsi="Montserrat Light"/>
          <w:sz w:val="22"/>
          <w:szCs w:val="22"/>
        </w:rPr>
        <w:tab/>
      </w:r>
      <w:r w:rsidRPr="007144FC">
        <w:rPr>
          <w:rFonts w:ascii="Montserrat Light" w:hAnsi="Montserrat Light"/>
          <w:sz w:val="22"/>
          <w:szCs w:val="22"/>
        </w:rPr>
        <w:tab/>
        <w:t xml:space="preserve">       </w:t>
      </w:r>
    </w:p>
    <w:p w14:paraId="3180E4CC" w14:textId="77777777" w:rsidR="0054798C" w:rsidRPr="007144FC" w:rsidRDefault="0054798C" w:rsidP="0054798C">
      <w:pPr>
        <w:rPr>
          <w:rFonts w:ascii="Montserrat Light" w:hAnsi="Montserrat Light"/>
          <w:b/>
          <w:bCs/>
          <w:sz w:val="22"/>
          <w:szCs w:val="22"/>
        </w:rPr>
      </w:pPr>
    </w:p>
    <w:p w14:paraId="54957223" w14:textId="4484B0D6" w:rsidR="0054798C" w:rsidRPr="007144FC" w:rsidRDefault="0054798C" w:rsidP="0054798C">
      <w:pPr>
        <w:rPr>
          <w:rFonts w:ascii="Montserrat Light" w:hAnsi="Montserrat Light"/>
          <w:sz w:val="22"/>
          <w:szCs w:val="22"/>
        </w:rPr>
      </w:pPr>
      <w:r w:rsidRPr="007144FC">
        <w:rPr>
          <w:rFonts w:ascii="Montserrat Light" w:hAnsi="Montserrat Light"/>
          <w:b/>
          <w:bCs/>
          <w:sz w:val="22"/>
          <w:szCs w:val="22"/>
        </w:rPr>
        <w:t>Durata de execuție a obiectivului de investiții</w:t>
      </w:r>
      <w:r w:rsidRPr="007144FC">
        <w:rPr>
          <w:rFonts w:ascii="Montserrat Light" w:hAnsi="Montserrat Light"/>
          <w:bCs/>
          <w:sz w:val="22"/>
          <w:szCs w:val="22"/>
        </w:rPr>
        <w:t>:</w:t>
      </w:r>
      <w:r w:rsidRPr="007144FC">
        <w:rPr>
          <w:rFonts w:ascii="Montserrat Light" w:hAnsi="Montserrat Light"/>
          <w:sz w:val="22"/>
          <w:szCs w:val="22"/>
        </w:rPr>
        <w:t xml:space="preserve">  2 luni    </w:t>
      </w:r>
    </w:p>
    <w:p w14:paraId="0F1DD66B" w14:textId="77777777" w:rsidR="0054798C" w:rsidRPr="007144FC" w:rsidRDefault="0054798C" w:rsidP="0054798C">
      <w:pPr>
        <w:rPr>
          <w:rFonts w:ascii="Montserrat Light" w:hAnsi="Montserrat Light"/>
          <w:b/>
          <w:bCs/>
          <w:sz w:val="22"/>
          <w:szCs w:val="22"/>
        </w:rPr>
      </w:pPr>
    </w:p>
    <w:p w14:paraId="04488A93" w14:textId="38D644E5" w:rsidR="0054798C" w:rsidRPr="007144FC" w:rsidRDefault="0054798C" w:rsidP="0054798C">
      <w:pPr>
        <w:rPr>
          <w:rFonts w:ascii="Montserrat Light" w:hAnsi="Montserrat Light"/>
          <w:b/>
          <w:bCs/>
          <w:sz w:val="22"/>
          <w:szCs w:val="22"/>
        </w:rPr>
      </w:pPr>
      <w:r w:rsidRPr="007144FC">
        <w:rPr>
          <w:rFonts w:ascii="Montserrat Light" w:hAnsi="Montserrat Light"/>
          <w:b/>
          <w:bCs/>
          <w:sz w:val="22"/>
          <w:szCs w:val="22"/>
        </w:rPr>
        <w:t xml:space="preserve">Durata de realizare a obiectivului de investiții: </w:t>
      </w:r>
      <w:r w:rsidRPr="007144FC">
        <w:rPr>
          <w:rFonts w:ascii="Montserrat Light" w:hAnsi="Montserrat Light"/>
          <w:sz w:val="22"/>
          <w:szCs w:val="22"/>
        </w:rPr>
        <w:t>27 luni</w:t>
      </w:r>
    </w:p>
    <w:p w14:paraId="474800BB" w14:textId="77777777" w:rsidR="0054798C" w:rsidRPr="007144FC" w:rsidRDefault="0054798C" w:rsidP="0054798C">
      <w:pPr>
        <w:suppressAutoHyphens/>
        <w:jc w:val="both"/>
        <w:rPr>
          <w:rFonts w:ascii="Montserrat Light" w:hAnsi="Montserrat Light"/>
          <w:b/>
          <w:bCs/>
          <w:sz w:val="22"/>
          <w:szCs w:val="22"/>
        </w:rPr>
      </w:pPr>
      <w:bookmarkStart w:id="0" w:name="_Hlk135987980"/>
    </w:p>
    <w:p w14:paraId="6DF8E56B" w14:textId="08714B6F" w:rsidR="0054798C" w:rsidRPr="007144FC" w:rsidRDefault="0054798C" w:rsidP="0054798C">
      <w:pPr>
        <w:suppressAutoHyphens/>
        <w:jc w:val="both"/>
        <w:rPr>
          <w:rFonts w:ascii="Montserrat Light" w:hAnsi="Montserrat Light"/>
          <w:sz w:val="22"/>
          <w:szCs w:val="22"/>
        </w:rPr>
      </w:pPr>
      <w:r w:rsidRPr="007144FC">
        <w:rPr>
          <w:rFonts w:ascii="Montserrat Light" w:hAnsi="Montserrat Light"/>
          <w:b/>
          <w:bCs/>
          <w:sz w:val="22"/>
          <w:szCs w:val="22"/>
        </w:rPr>
        <w:t>Finanțarea investiției</w:t>
      </w:r>
      <w:bookmarkEnd w:id="0"/>
      <w:r w:rsidRPr="007144FC">
        <w:rPr>
          <w:rFonts w:ascii="Montserrat Light" w:hAnsi="Montserrat Light"/>
          <w:b/>
          <w:bCs/>
          <w:sz w:val="22"/>
          <w:szCs w:val="22"/>
        </w:rPr>
        <w:t xml:space="preserve">: </w:t>
      </w:r>
      <w:r w:rsidRPr="007144FC">
        <w:rPr>
          <w:rFonts w:ascii="Montserrat Light" w:hAnsi="Montserrat Light"/>
          <w:spacing w:val="-3"/>
          <w:sz w:val="22"/>
          <w:szCs w:val="22"/>
        </w:rPr>
        <w:t xml:space="preserve"> </w:t>
      </w:r>
      <w:r w:rsidRPr="007144FC">
        <w:rPr>
          <w:rFonts w:ascii="Montserrat Light" w:hAnsi="Montserrat Light"/>
          <w:sz w:val="22"/>
          <w:szCs w:val="22"/>
        </w:rPr>
        <w:t>din bugetul Județului Cluj.</w:t>
      </w:r>
    </w:p>
    <w:p w14:paraId="4117B444" w14:textId="77777777" w:rsidR="00C32C19" w:rsidRPr="007144FC" w:rsidRDefault="00C32C19" w:rsidP="00CA7D30">
      <w:pPr>
        <w:pBdr>
          <w:top w:val="none" w:sz="4" w:space="31" w:color="000000"/>
        </w:pBdr>
        <w:ind w:left="5220" w:firstLine="540"/>
        <w:jc w:val="both"/>
        <w:rPr>
          <w:rFonts w:ascii="Montserrat" w:hAnsi="Montserrat"/>
          <w:b/>
          <w:sz w:val="22"/>
          <w:szCs w:val="22"/>
        </w:rPr>
      </w:pPr>
    </w:p>
    <w:p w14:paraId="6824CB06" w14:textId="7D159C3C" w:rsidR="001649F1" w:rsidRPr="007144FC" w:rsidRDefault="00013337" w:rsidP="00CA7D30">
      <w:pPr>
        <w:pBdr>
          <w:top w:val="none" w:sz="4" w:space="31" w:color="000000"/>
        </w:pBd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7144FC">
        <w:rPr>
          <w:rFonts w:ascii="Montserrat" w:hAnsi="Montserrat"/>
          <w:b/>
          <w:sz w:val="22"/>
          <w:szCs w:val="22"/>
        </w:rPr>
        <w:t xml:space="preserve">    </w:t>
      </w:r>
      <w:r w:rsidR="001649F1" w:rsidRPr="007144FC">
        <w:rPr>
          <w:rFonts w:ascii="Montserrat" w:hAnsi="Montserrat"/>
          <w:b/>
          <w:sz w:val="22"/>
          <w:szCs w:val="22"/>
        </w:rPr>
        <w:t>Contrasemnează:</w:t>
      </w:r>
    </w:p>
    <w:p w14:paraId="668D93C6" w14:textId="77777777" w:rsidR="001649F1" w:rsidRPr="007144FC" w:rsidRDefault="001649F1" w:rsidP="000230E1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7144FC">
        <w:rPr>
          <w:rFonts w:ascii="Montserrat" w:hAnsi="Montserrat"/>
          <w:sz w:val="22"/>
          <w:szCs w:val="22"/>
        </w:rPr>
        <w:t xml:space="preserve">                     </w:t>
      </w:r>
      <w:r w:rsidRPr="007144FC">
        <w:rPr>
          <w:rFonts w:ascii="Montserrat" w:hAnsi="Montserrat"/>
          <w:b/>
          <w:sz w:val="22"/>
          <w:szCs w:val="22"/>
        </w:rPr>
        <w:t>PREŞEDINTE,</w:t>
      </w:r>
      <w:r w:rsidRPr="007144FC">
        <w:rPr>
          <w:rFonts w:ascii="Montserrat" w:hAnsi="Montserrat"/>
          <w:b/>
          <w:sz w:val="22"/>
          <w:szCs w:val="22"/>
        </w:rPr>
        <w:tab/>
      </w:r>
      <w:r w:rsidRPr="007144FC">
        <w:rPr>
          <w:rFonts w:ascii="Montserrat" w:hAnsi="Montserrat"/>
          <w:sz w:val="22"/>
          <w:szCs w:val="22"/>
        </w:rPr>
        <w:t xml:space="preserve">                    </w:t>
      </w:r>
      <w:r w:rsidRPr="007144FC">
        <w:rPr>
          <w:rFonts w:ascii="Montserrat" w:hAnsi="Montserrat"/>
          <w:b/>
          <w:sz w:val="22"/>
          <w:szCs w:val="22"/>
        </w:rPr>
        <w:t>SECRETAR GENERAL AL JUDEŢULUI,</w:t>
      </w:r>
    </w:p>
    <w:p w14:paraId="2FABAD51" w14:textId="26717CEA" w:rsidR="001649F1" w:rsidRPr="007144FC" w:rsidRDefault="001649F1" w:rsidP="007B6E93">
      <w:pPr>
        <w:ind w:left="180"/>
        <w:jc w:val="both"/>
        <w:rPr>
          <w:rFonts w:ascii="Montserrat Light" w:hAnsi="Montserrat Light"/>
          <w:sz w:val="22"/>
          <w:szCs w:val="22"/>
        </w:rPr>
      </w:pPr>
      <w:r w:rsidRPr="007144FC">
        <w:rPr>
          <w:rFonts w:ascii="Montserrat" w:hAnsi="Montserrat"/>
          <w:b/>
          <w:sz w:val="22"/>
          <w:szCs w:val="22"/>
        </w:rPr>
        <w:t xml:space="preserve">                          Alin Tișe                                                         Simona Gaci</w:t>
      </w:r>
    </w:p>
    <w:sectPr w:rsidR="001649F1" w:rsidRPr="007144FC" w:rsidSect="002917FD">
      <w:headerReference w:type="default" r:id="rId8"/>
      <w:footerReference w:type="default" r:id="rId9"/>
      <w:pgSz w:w="12240" w:h="15840"/>
      <w:pgMar w:top="360" w:right="900" w:bottom="450" w:left="1710" w:header="18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152F" w14:textId="77777777" w:rsidR="001000E6" w:rsidRDefault="001000E6" w:rsidP="001000E6">
      <w:r>
        <w:separator/>
      </w:r>
    </w:p>
  </w:endnote>
  <w:endnote w:type="continuationSeparator" w:id="0">
    <w:p w14:paraId="3F771292" w14:textId="77777777" w:rsidR="001000E6" w:rsidRDefault="001000E6" w:rsidP="001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C38C" w14:textId="2263087C" w:rsidR="007F3D3D" w:rsidRDefault="007F3D3D" w:rsidP="002917FD">
    <w:pPr>
      <w:pStyle w:val="Subsol"/>
      <w:tabs>
        <w:tab w:val="clear" w:pos="4680"/>
        <w:tab w:val="clear" w:pos="9360"/>
      </w:tabs>
      <w:jc w:val="center"/>
    </w:pPr>
    <w:r w:rsidRPr="007F3D3D">
      <w:rPr>
        <w:rFonts w:ascii="Montserrat Light" w:hAnsi="Montserrat Light"/>
        <w:caps/>
        <w:sz w:val="18"/>
        <w:szCs w:val="18"/>
      </w:rPr>
      <w:fldChar w:fldCharType="begin"/>
    </w:r>
    <w:r w:rsidRPr="007F3D3D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F3D3D">
      <w:rPr>
        <w:rFonts w:ascii="Montserrat Light" w:hAnsi="Montserrat Light"/>
        <w:caps/>
        <w:sz w:val="18"/>
        <w:szCs w:val="18"/>
      </w:rPr>
      <w:fldChar w:fldCharType="separate"/>
    </w:r>
    <w:r w:rsidRPr="007F3D3D">
      <w:rPr>
        <w:rFonts w:ascii="Montserrat Light" w:hAnsi="Montserrat Light"/>
        <w:caps/>
        <w:noProof/>
        <w:sz w:val="18"/>
        <w:szCs w:val="18"/>
      </w:rPr>
      <w:t>2</w:t>
    </w:r>
    <w:r w:rsidRPr="007F3D3D">
      <w:rPr>
        <w:rFonts w:ascii="Montserrat Light" w:hAnsi="Montserrat Light"/>
        <w:cap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6B462" w14:textId="77777777" w:rsidR="001000E6" w:rsidRDefault="001000E6" w:rsidP="001000E6">
      <w:r>
        <w:separator/>
      </w:r>
    </w:p>
  </w:footnote>
  <w:footnote w:type="continuationSeparator" w:id="0">
    <w:p w14:paraId="54342A0D" w14:textId="77777777" w:rsidR="001000E6" w:rsidRDefault="001000E6" w:rsidP="0010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2C8D" w14:textId="77777777" w:rsidR="001000E6" w:rsidRPr="00643048" w:rsidRDefault="001000E6" w:rsidP="001000E6">
    <w:pPr>
      <w:pStyle w:val="Antet"/>
      <w:jc w:val="right"/>
      <w:rPr>
        <w:rFonts w:ascii="Montserrat" w:hAnsi="Montserrat"/>
        <w:i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1" w15:restartNumberingAfterBreak="0">
    <w:nsid w:val="0746422B"/>
    <w:multiLevelType w:val="hybridMultilevel"/>
    <w:tmpl w:val="55AE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2324208">
      <w:start w:val="1"/>
      <w:numFmt w:val="lowerLetter"/>
      <w:lvlText w:val="%2."/>
      <w:lvlJc w:val="left"/>
      <w:pPr>
        <w:ind w:left="1440" w:hanging="360"/>
      </w:pPr>
    </w:lvl>
    <w:lvl w:ilvl="2" w:tplc="AC281BD4">
      <w:start w:val="1"/>
      <w:numFmt w:val="lowerRoman"/>
      <w:lvlText w:val="%3."/>
      <w:lvlJc w:val="right"/>
      <w:pPr>
        <w:ind w:left="2160" w:hanging="180"/>
      </w:pPr>
    </w:lvl>
    <w:lvl w:ilvl="3" w:tplc="0060C9BA">
      <w:start w:val="1"/>
      <w:numFmt w:val="decimal"/>
      <w:lvlText w:val="%4."/>
      <w:lvlJc w:val="left"/>
      <w:pPr>
        <w:ind w:left="2880" w:hanging="360"/>
      </w:pPr>
    </w:lvl>
    <w:lvl w:ilvl="4" w:tplc="78EEAAF0">
      <w:start w:val="1"/>
      <w:numFmt w:val="lowerLetter"/>
      <w:lvlText w:val="%5."/>
      <w:lvlJc w:val="left"/>
      <w:pPr>
        <w:ind w:left="3600" w:hanging="360"/>
      </w:pPr>
    </w:lvl>
    <w:lvl w:ilvl="5" w:tplc="3482DF32">
      <w:start w:val="1"/>
      <w:numFmt w:val="lowerRoman"/>
      <w:lvlText w:val="%6."/>
      <w:lvlJc w:val="right"/>
      <w:pPr>
        <w:ind w:left="4320" w:hanging="180"/>
      </w:pPr>
    </w:lvl>
    <w:lvl w:ilvl="6" w:tplc="FAF8B300">
      <w:start w:val="1"/>
      <w:numFmt w:val="decimal"/>
      <w:lvlText w:val="%7."/>
      <w:lvlJc w:val="left"/>
      <w:pPr>
        <w:ind w:left="5040" w:hanging="360"/>
      </w:pPr>
    </w:lvl>
    <w:lvl w:ilvl="7" w:tplc="9C3C5212">
      <w:start w:val="1"/>
      <w:numFmt w:val="lowerLetter"/>
      <w:lvlText w:val="%8."/>
      <w:lvlJc w:val="left"/>
      <w:pPr>
        <w:ind w:left="5760" w:hanging="360"/>
      </w:pPr>
    </w:lvl>
    <w:lvl w:ilvl="8" w:tplc="E0A003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E08"/>
    <w:multiLevelType w:val="hybridMultilevel"/>
    <w:tmpl w:val="458EB1A4"/>
    <w:lvl w:ilvl="0" w:tplc="D7B6FDB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FB7F0B"/>
    <w:multiLevelType w:val="multilevel"/>
    <w:tmpl w:val="5A54E31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2C633AC"/>
    <w:multiLevelType w:val="multilevel"/>
    <w:tmpl w:val="C95E9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3E295F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0695"/>
    <w:multiLevelType w:val="multilevel"/>
    <w:tmpl w:val="6204B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301836"/>
    <w:multiLevelType w:val="multilevel"/>
    <w:tmpl w:val="FD0E9E8C"/>
    <w:lvl w:ilvl="0">
      <w:numFmt w:val="bullet"/>
      <w:lvlText w:val="•"/>
      <w:lvlJc w:val="left"/>
      <w:pPr>
        <w:ind w:left="2160" w:hanging="1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ED55808"/>
    <w:multiLevelType w:val="hybridMultilevel"/>
    <w:tmpl w:val="89E6E0E2"/>
    <w:lvl w:ilvl="0" w:tplc="B9022AA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6E70390"/>
    <w:multiLevelType w:val="multilevel"/>
    <w:tmpl w:val="2C7E6D3E"/>
    <w:lvl w:ilvl="0">
      <w:start w:val="6"/>
      <w:numFmt w:val="decimal"/>
      <w:lvlText w:val="%1"/>
      <w:lvlJc w:val="left"/>
      <w:pPr>
        <w:ind w:left="405" w:hanging="405"/>
      </w:pPr>
      <w:rPr>
        <w:rFonts w:ascii="Times New Roman" w:hAnsi="Times New Roman" w:hint="default"/>
        <w:sz w:val="24"/>
      </w:rPr>
    </w:lvl>
    <w:lvl w:ilvl="1">
      <w:start w:val="10"/>
      <w:numFmt w:val="decimal"/>
      <w:lvlText w:val="%1.%2"/>
      <w:lvlJc w:val="left"/>
      <w:pPr>
        <w:ind w:left="855" w:hanging="40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393F5646"/>
    <w:multiLevelType w:val="multilevel"/>
    <w:tmpl w:val="2B165BB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3F1401C"/>
    <w:multiLevelType w:val="multilevel"/>
    <w:tmpl w:val="6F046C0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44BC305C"/>
    <w:multiLevelType w:val="hybridMultilevel"/>
    <w:tmpl w:val="EC68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E381A"/>
    <w:multiLevelType w:val="hybridMultilevel"/>
    <w:tmpl w:val="0AB2963E"/>
    <w:lvl w:ilvl="0" w:tplc="04090017">
      <w:start w:val="1"/>
      <w:numFmt w:val="lowerLetter"/>
      <w:lvlText w:val="%1)"/>
      <w:lvlJc w:val="left"/>
      <w:pPr>
        <w:ind w:left="1201" w:hanging="360"/>
      </w:pPr>
    </w:lvl>
    <w:lvl w:ilvl="1" w:tplc="04180019" w:tentative="1">
      <w:start w:val="1"/>
      <w:numFmt w:val="lowerLetter"/>
      <w:lvlText w:val="%2."/>
      <w:lvlJc w:val="left"/>
      <w:pPr>
        <w:ind w:left="1921" w:hanging="360"/>
      </w:pPr>
    </w:lvl>
    <w:lvl w:ilvl="2" w:tplc="0418001B" w:tentative="1">
      <w:start w:val="1"/>
      <w:numFmt w:val="lowerRoman"/>
      <w:lvlText w:val="%3."/>
      <w:lvlJc w:val="right"/>
      <w:pPr>
        <w:ind w:left="2641" w:hanging="180"/>
      </w:pPr>
    </w:lvl>
    <w:lvl w:ilvl="3" w:tplc="0418000F" w:tentative="1">
      <w:start w:val="1"/>
      <w:numFmt w:val="decimal"/>
      <w:lvlText w:val="%4."/>
      <w:lvlJc w:val="left"/>
      <w:pPr>
        <w:ind w:left="3361" w:hanging="360"/>
      </w:pPr>
    </w:lvl>
    <w:lvl w:ilvl="4" w:tplc="04180019" w:tentative="1">
      <w:start w:val="1"/>
      <w:numFmt w:val="lowerLetter"/>
      <w:lvlText w:val="%5."/>
      <w:lvlJc w:val="left"/>
      <w:pPr>
        <w:ind w:left="4081" w:hanging="360"/>
      </w:pPr>
    </w:lvl>
    <w:lvl w:ilvl="5" w:tplc="0418001B" w:tentative="1">
      <w:start w:val="1"/>
      <w:numFmt w:val="lowerRoman"/>
      <w:lvlText w:val="%6."/>
      <w:lvlJc w:val="right"/>
      <w:pPr>
        <w:ind w:left="4801" w:hanging="180"/>
      </w:pPr>
    </w:lvl>
    <w:lvl w:ilvl="6" w:tplc="0418000F" w:tentative="1">
      <w:start w:val="1"/>
      <w:numFmt w:val="decimal"/>
      <w:lvlText w:val="%7."/>
      <w:lvlJc w:val="left"/>
      <w:pPr>
        <w:ind w:left="5521" w:hanging="360"/>
      </w:pPr>
    </w:lvl>
    <w:lvl w:ilvl="7" w:tplc="04180019" w:tentative="1">
      <w:start w:val="1"/>
      <w:numFmt w:val="lowerLetter"/>
      <w:lvlText w:val="%8."/>
      <w:lvlJc w:val="left"/>
      <w:pPr>
        <w:ind w:left="6241" w:hanging="360"/>
      </w:pPr>
    </w:lvl>
    <w:lvl w:ilvl="8" w:tplc="0418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4" w15:restartNumberingAfterBreak="0">
    <w:nsid w:val="476959EE"/>
    <w:multiLevelType w:val="hybridMultilevel"/>
    <w:tmpl w:val="B7664B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837CF2"/>
    <w:multiLevelType w:val="hybridMultilevel"/>
    <w:tmpl w:val="7F0A09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0E376F"/>
    <w:multiLevelType w:val="multilevel"/>
    <w:tmpl w:val="B8E6D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9"/>
      <w:numFmt w:val="decimal"/>
      <w:lvlText w:val="%2.1"/>
      <w:lvlJc w:val="left"/>
      <w:pPr>
        <w:ind w:left="1034" w:hanging="75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18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7" w15:restartNumberingAfterBreak="0">
    <w:nsid w:val="4B5F4911"/>
    <w:multiLevelType w:val="hybridMultilevel"/>
    <w:tmpl w:val="CD827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023B2"/>
    <w:multiLevelType w:val="hybridMultilevel"/>
    <w:tmpl w:val="5C5E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D3EE7"/>
    <w:multiLevelType w:val="hybridMultilevel"/>
    <w:tmpl w:val="9F6A2714"/>
    <w:lvl w:ilvl="0" w:tplc="0409000B">
      <w:start w:val="1"/>
      <w:numFmt w:val="bullet"/>
      <w:lvlText w:val=""/>
      <w:lvlJc w:val="left"/>
      <w:pPr>
        <w:ind w:left="616" w:hanging="135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590" w:hanging="135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61" w:hanging="135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532" w:hanging="135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503" w:hanging="135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474" w:hanging="135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445" w:hanging="135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416" w:hanging="135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387" w:hanging="135"/>
      </w:pPr>
      <w:rPr>
        <w:rFonts w:hint="default"/>
        <w:lang w:val="en-US" w:eastAsia="en-US" w:bidi="en-US"/>
      </w:rPr>
    </w:lvl>
  </w:abstractNum>
  <w:abstractNum w:abstractNumId="20" w15:restartNumberingAfterBreak="0">
    <w:nsid w:val="549A6F49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4595F"/>
    <w:multiLevelType w:val="hybridMultilevel"/>
    <w:tmpl w:val="9CE6CEC0"/>
    <w:lvl w:ilvl="0" w:tplc="42925CA8">
      <w:numFmt w:val="bullet"/>
      <w:lvlText w:val=""/>
      <w:lvlJc w:val="left"/>
      <w:pPr>
        <w:ind w:left="842" w:hanging="361"/>
      </w:pPr>
      <w:rPr>
        <w:rFonts w:hint="default"/>
        <w:w w:val="100"/>
        <w:lang w:val="en-US" w:eastAsia="en-US" w:bidi="en-US"/>
      </w:rPr>
    </w:lvl>
    <w:lvl w:ilvl="1" w:tplc="F5C4EE5E">
      <w:start w:val="1"/>
      <w:numFmt w:val="lowerRoman"/>
      <w:lvlText w:val="%2)"/>
      <w:lvlJc w:val="left"/>
      <w:pPr>
        <w:ind w:left="842" w:hanging="240"/>
      </w:pPr>
      <w:rPr>
        <w:rFonts w:ascii="Cambria" w:eastAsia="Cambria" w:hAnsi="Cambria" w:cs="Cambria" w:hint="default"/>
        <w:spacing w:val="-23"/>
        <w:w w:val="100"/>
        <w:sz w:val="24"/>
        <w:szCs w:val="24"/>
        <w:lang w:val="en-US" w:eastAsia="en-US" w:bidi="en-US"/>
      </w:rPr>
    </w:lvl>
    <w:lvl w:ilvl="2" w:tplc="3BD60A02">
      <w:start w:val="1"/>
      <w:numFmt w:val="upperRoman"/>
      <w:lvlText w:val="%3."/>
      <w:lvlJc w:val="left"/>
      <w:pPr>
        <w:ind w:left="1874" w:hanging="688"/>
      </w:pPr>
      <w:rPr>
        <w:rFonts w:ascii="Cambria" w:eastAsia="Cambria" w:hAnsi="Cambria" w:cs="Cambria" w:hint="default"/>
        <w:b/>
        <w:bCs/>
        <w:spacing w:val="-7"/>
        <w:w w:val="100"/>
        <w:sz w:val="24"/>
        <w:szCs w:val="24"/>
        <w:lang w:val="en-US" w:eastAsia="en-US" w:bidi="en-US"/>
      </w:rPr>
    </w:lvl>
    <w:lvl w:ilvl="3" w:tplc="511CF3B0">
      <w:numFmt w:val="bullet"/>
      <w:lvlText w:val="•"/>
      <w:lvlJc w:val="left"/>
      <w:pPr>
        <w:ind w:left="3757" w:hanging="688"/>
      </w:pPr>
      <w:rPr>
        <w:rFonts w:hint="default"/>
        <w:lang w:val="en-US" w:eastAsia="en-US" w:bidi="en-US"/>
      </w:rPr>
    </w:lvl>
    <w:lvl w:ilvl="4" w:tplc="58B6D67C">
      <w:numFmt w:val="bullet"/>
      <w:lvlText w:val="•"/>
      <w:lvlJc w:val="left"/>
      <w:pPr>
        <w:ind w:left="4696" w:hanging="688"/>
      </w:pPr>
      <w:rPr>
        <w:rFonts w:hint="default"/>
        <w:lang w:val="en-US" w:eastAsia="en-US" w:bidi="en-US"/>
      </w:rPr>
    </w:lvl>
    <w:lvl w:ilvl="5" w:tplc="EAAEB2DA">
      <w:numFmt w:val="bullet"/>
      <w:lvlText w:val="•"/>
      <w:lvlJc w:val="left"/>
      <w:pPr>
        <w:ind w:left="5635" w:hanging="688"/>
      </w:pPr>
      <w:rPr>
        <w:rFonts w:hint="default"/>
        <w:lang w:val="en-US" w:eastAsia="en-US" w:bidi="en-US"/>
      </w:rPr>
    </w:lvl>
    <w:lvl w:ilvl="6" w:tplc="DE6EAE86">
      <w:numFmt w:val="bullet"/>
      <w:lvlText w:val="•"/>
      <w:lvlJc w:val="left"/>
      <w:pPr>
        <w:ind w:left="6574" w:hanging="688"/>
      </w:pPr>
      <w:rPr>
        <w:rFonts w:hint="default"/>
        <w:lang w:val="en-US" w:eastAsia="en-US" w:bidi="en-US"/>
      </w:rPr>
    </w:lvl>
    <w:lvl w:ilvl="7" w:tplc="C21C630C">
      <w:numFmt w:val="bullet"/>
      <w:lvlText w:val="•"/>
      <w:lvlJc w:val="left"/>
      <w:pPr>
        <w:ind w:left="7513" w:hanging="688"/>
      </w:pPr>
      <w:rPr>
        <w:rFonts w:hint="default"/>
        <w:lang w:val="en-US" w:eastAsia="en-US" w:bidi="en-US"/>
      </w:rPr>
    </w:lvl>
    <w:lvl w:ilvl="8" w:tplc="41D04DA2">
      <w:numFmt w:val="bullet"/>
      <w:lvlText w:val="•"/>
      <w:lvlJc w:val="left"/>
      <w:pPr>
        <w:ind w:left="8452" w:hanging="688"/>
      </w:pPr>
      <w:rPr>
        <w:rFonts w:hint="default"/>
        <w:lang w:val="en-US" w:eastAsia="en-US" w:bidi="en-US"/>
      </w:rPr>
    </w:lvl>
  </w:abstractNum>
  <w:abstractNum w:abstractNumId="22" w15:restartNumberingAfterBreak="0">
    <w:nsid w:val="575816AB"/>
    <w:multiLevelType w:val="multilevel"/>
    <w:tmpl w:val="B2A6298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78225E"/>
    <w:multiLevelType w:val="hybridMultilevel"/>
    <w:tmpl w:val="3A960AC8"/>
    <w:lvl w:ilvl="0" w:tplc="E4286F46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1" w:hanging="360"/>
      </w:pPr>
    </w:lvl>
    <w:lvl w:ilvl="2" w:tplc="0418001B" w:tentative="1">
      <w:start w:val="1"/>
      <w:numFmt w:val="lowerRoman"/>
      <w:lvlText w:val="%3."/>
      <w:lvlJc w:val="right"/>
      <w:pPr>
        <w:ind w:left="2281" w:hanging="180"/>
      </w:pPr>
    </w:lvl>
    <w:lvl w:ilvl="3" w:tplc="0418000F" w:tentative="1">
      <w:start w:val="1"/>
      <w:numFmt w:val="decimal"/>
      <w:lvlText w:val="%4."/>
      <w:lvlJc w:val="left"/>
      <w:pPr>
        <w:ind w:left="3001" w:hanging="360"/>
      </w:pPr>
    </w:lvl>
    <w:lvl w:ilvl="4" w:tplc="04180019" w:tentative="1">
      <w:start w:val="1"/>
      <w:numFmt w:val="lowerLetter"/>
      <w:lvlText w:val="%5."/>
      <w:lvlJc w:val="left"/>
      <w:pPr>
        <w:ind w:left="3721" w:hanging="360"/>
      </w:pPr>
    </w:lvl>
    <w:lvl w:ilvl="5" w:tplc="0418001B" w:tentative="1">
      <w:start w:val="1"/>
      <w:numFmt w:val="lowerRoman"/>
      <w:lvlText w:val="%6."/>
      <w:lvlJc w:val="right"/>
      <w:pPr>
        <w:ind w:left="4441" w:hanging="180"/>
      </w:pPr>
    </w:lvl>
    <w:lvl w:ilvl="6" w:tplc="0418000F" w:tentative="1">
      <w:start w:val="1"/>
      <w:numFmt w:val="decimal"/>
      <w:lvlText w:val="%7."/>
      <w:lvlJc w:val="left"/>
      <w:pPr>
        <w:ind w:left="5161" w:hanging="360"/>
      </w:pPr>
    </w:lvl>
    <w:lvl w:ilvl="7" w:tplc="04180019" w:tentative="1">
      <w:start w:val="1"/>
      <w:numFmt w:val="lowerLetter"/>
      <w:lvlText w:val="%8."/>
      <w:lvlJc w:val="left"/>
      <w:pPr>
        <w:ind w:left="5881" w:hanging="360"/>
      </w:pPr>
    </w:lvl>
    <w:lvl w:ilvl="8" w:tplc="0418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4" w15:restartNumberingAfterBreak="0">
    <w:nsid w:val="5EF649D8"/>
    <w:multiLevelType w:val="multilevel"/>
    <w:tmpl w:val="75FA713A"/>
    <w:lvl w:ilvl="0">
      <w:numFmt w:val="bullet"/>
      <w:lvlText w:val="•"/>
      <w:lvlJc w:val="left"/>
      <w:pPr>
        <w:ind w:left="1080" w:hanging="360"/>
      </w:p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659E218F"/>
    <w:multiLevelType w:val="hybridMultilevel"/>
    <w:tmpl w:val="33E4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61474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4A350D"/>
    <w:multiLevelType w:val="multilevel"/>
    <w:tmpl w:val="01766BFA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47905B7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58D0063"/>
    <w:multiLevelType w:val="multilevel"/>
    <w:tmpl w:val="1136A8D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33BF5"/>
    <w:multiLevelType w:val="multilevel"/>
    <w:tmpl w:val="B26681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ontserrat Light" w:hAnsi="Montserrat Light" w:cs="Montserrat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2C4143"/>
    <w:multiLevelType w:val="hybridMultilevel"/>
    <w:tmpl w:val="C35EA6B6"/>
    <w:lvl w:ilvl="0" w:tplc="FFFFFFFF">
      <w:numFmt w:val="bullet"/>
      <w:lvlText w:val="-"/>
      <w:lvlJc w:val="left"/>
      <w:pPr>
        <w:ind w:left="248" w:hanging="136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5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59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en-US"/>
      </w:rPr>
    </w:lvl>
  </w:abstractNum>
  <w:abstractNum w:abstractNumId="34" w15:restartNumberingAfterBreak="0">
    <w:nsid w:val="7B610E7C"/>
    <w:multiLevelType w:val="hybridMultilevel"/>
    <w:tmpl w:val="6A16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3223">
    <w:abstractNumId w:val="2"/>
  </w:num>
  <w:num w:numId="2" w16cid:durableId="955529944">
    <w:abstractNumId w:val="34"/>
  </w:num>
  <w:num w:numId="3" w16cid:durableId="1636570428">
    <w:abstractNumId w:val="14"/>
  </w:num>
  <w:num w:numId="4" w16cid:durableId="860357028">
    <w:abstractNumId w:val="4"/>
  </w:num>
  <w:num w:numId="5" w16cid:durableId="892348097">
    <w:abstractNumId w:val="5"/>
  </w:num>
  <w:num w:numId="6" w16cid:durableId="1208638305">
    <w:abstractNumId w:val="20"/>
  </w:num>
  <w:num w:numId="7" w16cid:durableId="466440164">
    <w:abstractNumId w:val="28"/>
  </w:num>
  <w:num w:numId="8" w16cid:durableId="847209392">
    <w:abstractNumId w:val="26"/>
  </w:num>
  <w:num w:numId="9" w16cid:durableId="1015427406">
    <w:abstractNumId w:val="18"/>
  </w:num>
  <w:num w:numId="10" w16cid:durableId="1190799471">
    <w:abstractNumId w:val="6"/>
  </w:num>
  <w:num w:numId="11" w16cid:durableId="1820460688">
    <w:abstractNumId w:val="16"/>
  </w:num>
  <w:num w:numId="12" w16cid:durableId="1576162500">
    <w:abstractNumId w:val="17"/>
  </w:num>
  <w:num w:numId="13" w16cid:durableId="1027369535">
    <w:abstractNumId w:val="1"/>
  </w:num>
  <w:num w:numId="14" w16cid:durableId="1455833553">
    <w:abstractNumId w:val="31"/>
  </w:num>
  <w:num w:numId="15" w16cid:durableId="1396004315">
    <w:abstractNumId w:val="30"/>
  </w:num>
  <w:num w:numId="16" w16cid:durableId="1399937935">
    <w:abstractNumId w:val="12"/>
  </w:num>
  <w:num w:numId="17" w16cid:durableId="799035879">
    <w:abstractNumId w:val="15"/>
  </w:num>
  <w:num w:numId="18" w16cid:durableId="1151679470">
    <w:abstractNumId w:val="13"/>
  </w:num>
  <w:num w:numId="19" w16cid:durableId="1963487950">
    <w:abstractNumId w:val="21"/>
  </w:num>
  <w:num w:numId="20" w16cid:durableId="821888276">
    <w:abstractNumId w:val="8"/>
  </w:num>
  <w:num w:numId="21" w16cid:durableId="2142578279">
    <w:abstractNumId w:val="23"/>
  </w:num>
  <w:num w:numId="22" w16cid:durableId="1995450335">
    <w:abstractNumId w:val="19"/>
  </w:num>
  <w:num w:numId="23" w16cid:durableId="1571621386">
    <w:abstractNumId w:val="33"/>
  </w:num>
  <w:num w:numId="24" w16cid:durableId="139883455">
    <w:abstractNumId w:val="32"/>
  </w:num>
  <w:num w:numId="25" w16cid:durableId="1522206050">
    <w:abstractNumId w:val="0"/>
  </w:num>
  <w:num w:numId="26" w16cid:durableId="2036494757">
    <w:abstractNumId w:val="25"/>
  </w:num>
  <w:num w:numId="27" w16cid:durableId="77020446">
    <w:abstractNumId w:val="27"/>
  </w:num>
  <w:num w:numId="28" w16cid:durableId="1994290619">
    <w:abstractNumId w:val="29"/>
  </w:num>
  <w:num w:numId="29" w16cid:durableId="1222138028">
    <w:abstractNumId w:val="24"/>
  </w:num>
  <w:num w:numId="30" w16cid:durableId="436023891">
    <w:abstractNumId w:val="22"/>
  </w:num>
  <w:num w:numId="31" w16cid:durableId="1194417001">
    <w:abstractNumId w:val="7"/>
  </w:num>
  <w:num w:numId="32" w16cid:durableId="660739388">
    <w:abstractNumId w:val="3"/>
  </w:num>
  <w:num w:numId="33" w16cid:durableId="1715081603">
    <w:abstractNumId w:val="10"/>
  </w:num>
  <w:num w:numId="34" w16cid:durableId="1909346066">
    <w:abstractNumId w:val="11"/>
  </w:num>
  <w:num w:numId="35" w16cid:durableId="907181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6"/>
    <w:rsid w:val="00001740"/>
    <w:rsid w:val="00013337"/>
    <w:rsid w:val="000230E1"/>
    <w:rsid w:val="000A5293"/>
    <w:rsid w:val="001000E6"/>
    <w:rsid w:val="00141696"/>
    <w:rsid w:val="001649F1"/>
    <w:rsid w:val="00164DBD"/>
    <w:rsid w:val="00175C22"/>
    <w:rsid w:val="001D189C"/>
    <w:rsid w:val="002917FD"/>
    <w:rsid w:val="0029250D"/>
    <w:rsid w:val="002B44ED"/>
    <w:rsid w:val="002F71F5"/>
    <w:rsid w:val="0046589E"/>
    <w:rsid w:val="00477A76"/>
    <w:rsid w:val="0048356E"/>
    <w:rsid w:val="004F58C8"/>
    <w:rsid w:val="0050650A"/>
    <w:rsid w:val="00531737"/>
    <w:rsid w:val="0054798C"/>
    <w:rsid w:val="005C1BA7"/>
    <w:rsid w:val="005D6212"/>
    <w:rsid w:val="005D72F8"/>
    <w:rsid w:val="00644559"/>
    <w:rsid w:val="00683600"/>
    <w:rsid w:val="00686EC7"/>
    <w:rsid w:val="00701400"/>
    <w:rsid w:val="007144FC"/>
    <w:rsid w:val="00735411"/>
    <w:rsid w:val="00746606"/>
    <w:rsid w:val="007B6E93"/>
    <w:rsid w:val="007F3D3D"/>
    <w:rsid w:val="00810C21"/>
    <w:rsid w:val="00815763"/>
    <w:rsid w:val="00843779"/>
    <w:rsid w:val="00867BBE"/>
    <w:rsid w:val="0087152F"/>
    <w:rsid w:val="008B2993"/>
    <w:rsid w:val="00955010"/>
    <w:rsid w:val="00984778"/>
    <w:rsid w:val="009E2E5F"/>
    <w:rsid w:val="00A462A7"/>
    <w:rsid w:val="00A874C9"/>
    <w:rsid w:val="00A87AD7"/>
    <w:rsid w:val="00A91084"/>
    <w:rsid w:val="00AD5FAF"/>
    <w:rsid w:val="00B1393C"/>
    <w:rsid w:val="00B75415"/>
    <w:rsid w:val="00B808DF"/>
    <w:rsid w:val="00B92559"/>
    <w:rsid w:val="00C32C19"/>
    <w:rsid w:val="00C719A3"/>
    <w:rsid w:val="00C90919"/>
    <w:rsid w:val="00CA7D30"/>
    <w:rsid w:val="00CC1A72"/>
    <w:rsid w:val="00CC283A"/>
    <w:rsid w:val="00CF3178"/>
    <w:rsid w:val="00CF4F9A"/>
    <w:rsid w:val="00D740D2"/>
    <w:rsid w:val="00E33FF8"/>
    <w:rsid w:val="00E95230"/>
    <w:rsid w:val="00EE02C5"/>
    <w:rsid w:val="00EF044C"/>
    <w:rsid w:val="00F33640"/>
    <w:rsid w:val="00F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D4A6983"/>
  <w15:chartTrackingRefBased/>
  <w15:docId w15:val="{7A30FE42-49CA-4B85-9C22-1D1D00B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0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0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0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0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0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00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00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00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00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0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0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0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000E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000E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000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000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000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000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00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0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0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000E6"/>
    <w:rPr>
      <w:i/>
      <w:iCs/>
      <w:color w:val="404040" w:themeColor="text1" w:themeTint="BF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1000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000E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0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000E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000E6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1000E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000E6"/>
  </w:style>
  <w:style w:type="paragraph" w:styleId="Subsol">
    <w:name w:val="footer"/>
    <w:basedOn w:val="Normal"/>
    <w:link w:val="SubsolCaracter"/>
    <w:uiPriority w:val="99"/>
    <w:unhideWhenUsed/>
    <w:rsid w:val="001000E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000E6"/>
  </w:style>
  <w:style w:type="table" w:styleId="Tabelgril">
    <w:name w:val="Table Grid"/>
    <w:basedOn w:val="TabelNormal"/>
    <w:uiPriority w:val="39"/>
    <w:rsid w:val="001000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175C22"/>
    <w:rPr>
      <w:rFonts w:cs="Times New Roman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qFormat/>
    <w:rsid w:val="00C90919"/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74660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mbria" w:eastAsia="Cambria" w:hAnsi="Cambria" w:cs="Cambria"/>
      <w:sz w:val="24"/>
      <w:lang w:val="en-US" w:eastAsia="en-US" w:bidi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6606"/>
    <w:rPr>
      <w:rFonts w:ascii="Cambria" w:eastAsia="Cambria" w:hAnsi="Cambria" w:cs="Cambria"/>
      <w:kern w:val="0"/>
      <w:sz w:val="24"/>
      <w:szCs w:val="24"/>
      <w:lang w:bidi="en-US"/>
      <w14:ligatures w14:val="none"/>
    </w:rPr>
  </w:style>
  <w:style w:type="character" w:styleId="Hyperlink">
    <w:name w:val="Hyperlink"/>
    <w:rsid w:val="00746606"/>
    <w:rPr>
      <w:color w:val="0000FF"/>
      <w:u w:val="single"/>
    </w:rPr>
  </w:style>
  <w:style w:type="character" w:customStyle="1" w:styleId="salnbdy">
    <w:name w:val="s_aln_bdy"/>
    <w:rsid w:val="0074660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74660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TableParagraph">
    <w:name w:val="Table Paragraph"/>
    <w:basedOn w:val="Normal"/>
    <w:uiPriority w:val="1"/>
    <w:qFormat/>
    <w:rsid w:val="0029250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2"/>
    </w:pPr>
    <w:rPr>
      <w:rFonts w:ascii="Cambria" w:eastAsia="Cambria" w:hAnsi="Cambria" w:cs="Cambria"/>
      <w:sz w:val="22"/>
      <w:szCs w:val="22"/>
      <w:lang w:val="en-US" w:eastAsia="en-US" w:bidi="en-US"/>
    </w:rPr>
  </w:style>
  <w:style w:type="character" w:styleId="Robust">
    <w:name w:val="Strong"/>
    <w:qFormat/>
    <w:rsid w:val="00013337"/>
    <w:rPr>
      <w:b/>
      <w:bCs/>
    </w:rPr>
  </w:style>
  <w:style w:type="paragraph" w:customStyle="1" w:styleId="TableContents">
    <w:name w:val="Table Contents"/>
    <w:basedOn w:val="Normal"/>
    <w:qFormat/>
    <w:rsid w:val="00013337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hAnsi="Times New Roman"/>
      <w:sz w:val="24"/>
      <w:lang w:val="en-US" w:eastAsia="ar-SA"/>
    </w:rPr>
  </w:style>
  <w:style w:type="character" w:customStyle="1" w:styleId="cf01">
    <w:name w:val="cf01"/>
    <w:basedOn w:val="Fontdeparagrafimplicit"/>
    <w:rsid w:val="0001333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282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25</cp:revision>
  <cp:lastPrinted>2024-04-26T09:33:00Z</cp:lastPrinted>
  <dcterms:created xsi:type="dcterms:W3CDTF">2024-03-15T16:36:00Z</dcterms:created>
  <dcterms:modified xsi:type="dcterms:W3CDTF">2024-05-28T07:16:00Z</dcterms:modified>
</cp:coreProperties>
</file>