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F3D7" w14:textId="77777777" w:rsidR="00A03B04" w:rsidRPr="00F32965" w:rsidRDefault="00A03B04" w:rsidP="00A03B04">
      <w:pPr>
        <w:pStyle w:val="BodyTextIndent"/>
        <w:ind w:firstLine="0"/>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D i s p o z i ț i a</w:t>
      </w:r>
    </w:p>
    <w:p w14:paraId="32A763CF" w14:textId="77777777" w:rsidR="00A03B04" w:rsidRPr="00F32965" w:rsidRDefault="00A03B04" w:rsidP="00A03B04">
      <w:pPr>
        <w:pStyle w:val="BodyTextIndent"/>
        <w:ind w:firstLine="0"/>
        <w:jc w:val="center"/>
        <w:rPr>
          <w:rFonts w:ascii="Montserrat Light" w:hAnsi="Montserrat Light" w:cs="Arial"/>
          <w:b/>
          <w:bCs/>
          <w:noProof/>
          <w:sz w:val="22"/>
          <w:szCs w:val="22"/>
          <w:lang w:val="ro-RO"/>
        </w:rPr>
      </w:pPr>
      <w:r w:rsidRPr="00F32965">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853 </w:t>
      </w:r>
      <w:r w:rsidRPr="00F32965">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F32965">
        <w:rPr>
          <w:rFonts w:ascii="Montserrat Light" w:hAnsi="Montserrat Light" w:cs="Arial"/>
          <w:b/>
          <w:bCs/>
          <w:noProof/>
          <w:sz w:val="22"/>
          <w:szCs w:val="22"/>
          <w:lang w:val="ro-RO"/>
        </w:rPr>
        <w:t>2023</w:t>
      </w:r>
    </w:p>
    <w:p w14:paraId="5AACDAD5" w14:textId="77777777" w:rsidR="00A03B04" w:rsidRPr="00F32965" w:rsidRDefault="00A03B04" w:rsidP="00A03B04">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privind numirea doamnei Halga Oana în funcţia publică de execuție</w:t>
      </w:r>
    </w:p>
    <w:p w14:paraId="34540707" w14:textId="77777777" w:rsidR="00A03B04" w:rsidRPr="00F32965" w:rsidRDefault="00A03B04" w:rsidP="00A03B04">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 xml:space="preserve">de consilier superior la Serviciul Autorizări din cadrul Direcției Urbanism și Amenajarea Teritoriului </w:t>
      </w:r>
    </w:p>
    <w:p w14:paraId="169E75BB" w14:textId="77777777" w:rsidR="00A03B04" w:rsidRPr="00F32965" w:rsidRDefault="00A03B04" w:rsidP="00A03B04">
      <w:pPr>
        <w:spacing w:line="240" w:lineRule="auto"/>
        <w:jc w:val="both"/>
        <w:rPr>
          <w:rFonts w:ascii="Montserrat Light" w:hAnsi="Montserrat Light"/>
          <w:noProof/>
          <w:lang w:val="ro-RO"/>
        </w:rPr>
      </w:pPr>
    </w:p>
    <w:p w14:paraId="581746C5" w14:textId="77777777" w:rsidR="00A03B04" w:rsidRPr="00F32965" w:rsidRDefault="00A03B04" w:rsidP="00A03B04">
      <w:pPr>
        <w:spacing w:after="240" w:line="240" w:lineRule="auto"/>
        <w:jc w:val="both"/>
        <w:rPr>
          <w:rFonts w:ascii="Montserrat Light" w:hAnsi="Montserrat Light"/>
          <w:noProof/>
          <w:lang w:val="ro-RO"/>
        </w:rPr>
      </w:pPr>
      <w:r w:rsidRPr="00F32965">
        <w:rPr>
          <w:rFonts w:ascii="Montserrat Light" w:hAnsi="Montserrat Light"/>
          <w:noProof/>
          <w:lang w:val="ro-RO"/>
        </w:rPr>
        <w:t>Preşedintele Consiliului Judeţean Cluj,</w:t>
      </w:r>
    </w:p>
    <w:p w14:paraId="1002EA7B" w14:textId="77777777" w:rsidR="00A03B04" w:rsidRPr="00F32965" w:rsidRDefault="00A03B04" w:rsidP="00A03B04">
      <w:pPr>
        <w:pStyle w:val="BodyTextIndent"/>
        <w:spacing w:after="240"/>
        <w:ind w:firstLine="0"/>
        <w:rPr>
          <w:rFonts w:ascii="Montserrat Light" w:hAnsi="Montserrat Light"/>
          <w:bCs/>
          <w:noProof/>
          <w:sz w:val="22"/>
          <w:szCs w:val="22"/>
          <w:lang w:val="ro-RO"/>
        </w:rPr>
      </w:pPr>
      <w:r w:rsidRPr="00F32965">
        <w:rPr>
          <w:rFonts w:ascii="Montserrat Light" w:hAnsi="Montserrat Light"/>
          <w:noProof/>
          <w:sz w:val="22"/>
          <w:szCs w:val="22"/>
          <w:lang w:val="ro-RO"/>
        </w:rPr>
        <w:t xml:space="preserve">Analizând referatul Direcţiei Generale Buget-Finanţe, Resurse Umane nr. 32279/08.08.2023, prin care se fundamentează propunerea de </w:t>
      </w:r>
      <w:r w:rsidRPr="00F32965">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5AEA2E46" w14:textId="77777777" w:rsidR="00A03B04" w:rsidRPr="00F32965" w:rsidRDefault="00A03B04" w:rsidP="00A03B04">
      <w:p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Luând în considerare:</w:t>
      </w:r>
    </w:p>
    <w:p w14:paraId="64FE191B" w14:textId="77777777" w:rsidR="00A03B04" w:rsidRPr="00F32965" w:rsidRDefault="00A03B04" w:rsidP="00A03B04">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03160D4F" w14:textId="77777777" w:rsidR="00A03B04" w:rsidRPr="00F32965" w:rsidRDefault="00A03B04" w:rsidP="00A03B04">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hAnsi="Montserrat Light"/>
          <w:lang w:val="ro-RO"/>
        </w:rPr>
        <w:t xml:space="preserve">Hotărârea Consiliului Județean Cluj nr. 139/31.07.2023 pentru </w:t>
      </w:r>
      <w:r w:rsidRPr="00F32965">
        <w:rPr>
          <w:rFonts w:ascii="Montserrat Light" w:hAnsi="Montserrat Light"/>
          <w:noProof/>
          <w:lang w:val="ro-RO"/>
        </w:rPr>
        <w:t xml:space="preserve">stabilirea unor măsuri cu privire la salariile de bază ale </w:t>
      </w:r>
      <w:r w:rsidRPr="00F32965">
        <w:rPr>
          <w:rStyle w:val="salnbdy"/>
          <w:rFonts w:ascii="Montserrat Light" w:hAnsi="Montserrat Light"/>
          <w:lang w:val="ro-RO"/>
        </w:rPr>
        <w:t>funcţionarilor publici şi personalului contractual din cadrul aparatului de specialitate al Consiliului Județean Cluj;</w:t>
      </w:r>
    </w:p>
    <w:p w14:paraId="000943C7" w14:textId="77777777" w:rsidR="00A03B04" w:rsidRPr="00F32965" w:rsidRDefault="00A03B04" w:rsidP="00A03B04">
      <w:pPr>
        <w:tabs>
          <w:tab w:val="left" w:pos="709"/>
        </w:tabs>
        <w:autoSpaceDE w:val="0"/>
        <w:autoSpaceDN w:val="0"/>
        <w:adjustRightInd w:val="0"/>
        <w:spacing w:before="240"/>
        <w:jc w:val="both"/>
        <w:rPr>
          <w:rFonts w:ascii="Montserrat Light" w:hAnsi="Montserrat Light" w:cs="TT5Bo00"/>
          <w:bCs/>
          <w:iCs/>
          <w:lang w:val="ro-RO"/>
        </w:rPr>
      </w:pPr>
      <w:r w:rsidRPr="00F32965">
        <w:rPr>
          <w:rFonts w:ascii="Montserrat Light" w:hAnsi="Montserrat Light"/>
          <w:bCs/>
          <w:lang w:val="ro-RO"/>
        </w:rPr>
        <w:t xml:space="preserve">Având în vedere </w:t>
      </w:r>
      <w:r w:rsidRPr="00F32965">
        <w:rPr>
          <w:rFonts w:ascii="Montserrat Light" w:hAnsi="Montserrat Light" w:cs="TT5Bo00"/>
          <w:bCs/>
          <w:iCs/>
          <w:lang w:val="ro-RO"/>
        </w:rPr>
        <w:t>dispozițiile:</w:t>
      </w:r>
    </w:p>
    <w:p w14:paraId="7E79E5FC" w14:textId="77777777" w:rsidR="00A03B04" w:rsidRPr="00F32965" w:rsidRDefault="00A03B04" w:rsidP="00A03B04">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2578EA55" w14:textId="77777777" w:rsidR="00A03B04" w:rsidRPr="00F32965" w:rsidRDefault="00A03B04" w:rsidP="00A03B04">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2AC2761A" w14:textId="77777777" w:rsidR="00A03B04" w:rsidRPr="00F32965" w:rsidRDefault="00A03B04" w:rsidP="00A03B04">
      <w:pPr>
        <w:pStyle w:val="BodyTextIndent"/>
        <w:ind w:firstLine="0"/>
        <w:rPr>
          <w:rFonts w:ascii="Montserrat Light" w:hAnsi="Montserrat Light"/>
          <w:noProof/>
          <w:sz w:val="22"/>
          <w:szCs w:val="22"/>
          <w:lang w:val="ro-RO"/>
        </w:rPr>
      </w:pPr>
      <w:r w:rsidRPr="00F32965">
        <w:rPr>
          <w:rFonts w:ascii="Montserrat Light" w:hAnsi="Montserrat Light"/>
          <w:noProof/>
          <w:sz w:val="22"/>
          <w:szCs w:val="22"/>
          <w:lang w:val="ro-RO"/>
        </w:rPr>
        <w:t>În conformitate cu dispozițiile:</w:t>
      </w:r>
    </w:p>
    <w:p w14:paraId="01399845" w14:textId="77777777" w:rsidR="00A03B04" w:rsidRPr="00F32965" w:rsidRDefault="00A03B04" w:rsidP="00A03B04">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199333DC" w14:textId="77777777" w:rsidR="00A03B04" w:rsidRPr="00F32965" w:rsidRDefault="00A03B04" w:rsidP="00A03B04">
      <w:pPr>
        <w:pStyle w:val="ListParagraph"/>
        <w:numPr>
          <w:ilvl w:val="0"/>
          <w:numId w:val="15"/>
        </w:numPr>
        <w:spacing w:line="240" w:lineRule="auto"/>
        <w:jc w:val="both"/>
        <w:rPr>
          <w:rFonts w:ascii="Montserrat Light" w:eastAsia="Times New Roman" w:hAnsi="Montserrat Light" w:cs="Times New Roman"/>
          <w:lang w:val="ro-RO" w:eastAsia="ro-RO"/>
        </w:rPr>
      </w:pPr>
      <w:r w:rsidRPr="00F32965">
        <w:rPr>
          <w:rFonts w:ascii="Montserrat Light" w:eastAsia="Times New Roman" w:hAnsi="Montserrat Light" w:cs="Times New Roman"/>
          <w:lang w:val="fr-FR" w:eastAsia="ro-RO"/>
        </w:rPr>
        <w:t>art. 11 din Legea-cadru nr. 153/2017 privind salarizarea personalului plătit din fonduri publice, cu modificările și completările ulterioare;</w:t>
      </w:r>
    </w:p>
    <w:p w14:paraId="3F393984" w14:textId="77777777" w:rsidR="00A03B04" w:rsidRPr="00F32965" w:rsidRDefault="00A03B04" w:rsidP="00A03B04">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hAnsi="Montserrat Light"/>
          <w:noProof/>
          <w:lang w:val="ro-RO"/>
        </w:rPr>
        <w:t>art.1 alin. (1), art.7, art.10 și art.11 din Legea contenciosului administrativ nr. 554/2004, cu modificările și completările ulterioare;</w:t>
      </w:r>
    </w:p>
    <w:p w14:paraId="116063F2" w14:textId="77777777" w:rsidR="00A03B04" w:rsidRPr="00F32965" w:rsidRDefault="00A03B04" w:rsidP="00A03B04">
      <w:pPr>
        <w:pStyle w:val="ListParagraph"/>
        <w:numPr>
          <w:ilvl w:val="0"/>
          <w:numId w:val="15"/>
        </w:numPr>
        <w:jc w:val="both"/>
        <w:rPr>
          <w:rFonts w:ascii="Montserrat Light" w:hAnsi="Montserrat Light"/>
          <w:noProof/>
          <w:lang w:val="ro-RO"/>
        </w:rPr>
      </w:pPr>
      <w:r w:rsidRPr="00F32965">
        <w:rPr>
          <w:rFonts w:ascii="Montserrat Light" w:hAnsi="Montserrat Light"/>
          <w:noProof/>
          <w:lang w:val="ro-RO"/>
        </w:rPr>
        <w:t>Anexa nr. 1 la Hotărârea Guvernului nr. 611/2008 pentru aprobarea normelor privind organizarea şi dezvoltarea carierei funcţionarilor publici,</w:t>
      </w:r>
      <w:r w:rsidRPr="00F32965">
        <w:rPr>
          <w:rFonts w:ascii="Montserrat Light" w:hAnsi="Montserrat Light"/>
        </w:rPr>
        <w:t xml:space="preserve"> </w:t>
      </w:r>
      <w:r w:rsidRPr="00F32965">
        <w:rPr>
          <w:rFonts w:ascii="Montserrat Light" w:hAnsi="Montserrat Light"/>
          <w:noProof/>
          <w:lang w:val="ro-RO"/>
        </w:rPr>
        <w:t>cu modificările și completările ulterioare;</w:t>
      </w:r>
    </w:p>
    <w:p w14:paraId="39E6F4C2" w14:textId="77777777" w:rsidR="00A03B04" w:rsidRPr="00F32965" w:rsidRDefault="00A03B04" w:rsidP="00A03B04">
      <w:pPr>
        <w:spacing w:before="240" w:after="240" w:line="240" w:lineRule="auto"/>
        <w:jc w:val="both"/>
        <w:rPr>
          <w:rFonts w:ascii="Montserrat Light" w:hAnsi="Montserrat Light"/>
          <w:noProof/>
          <w:lang w:val="ro-RO"/>
        </w:rPr>
      </w:pPr>
      <w:r w:rsidRPr="00F32965">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6C489901" w14:textId="77777777" w:rsidR="00A03B04" w:rsidRPr="00F32965" w:rsidRDefault="00A03B04" w:rsidP="00A03B04">
      <w:pPr>
        <w:spacing w:after="240" w:line="240" w:lineRule="auto"/>
        <w:jc w:val="center"/>
        <w:rPr>
          <w:rFonts w:ascii="Montserrat Light" w:hAnsi="Montserrat Light"/>
          <w:b/>
          <w:noProof/>
          <w:lang w:val="ro-RO"/>
        </w:rPr>
      </w:pPr>
      <w:r w:rsidRPr="00F32965">
        <w:rPr>
          <w:rFonts w:ascii="Montserrat Light" w:hAnsi="Montserrat Light"/>
          <w:b/>
          <w:noProof/>
          <w:lang w:val="ro-RO"/>
        </w:rPr>
        <w:t>d i s p u n e:</w:t>
      </w:r>
    </w:p>
    <w:p w14:paraId="3822B619" w14:textId="77777777" w:rsidR="00A03B04" w:rsidRPr="00F32965" w:rsidRDefault="00A03B04" w:rsidP="00A03B04">
      <w:pPr>
        <w:spacing w:after="240" w:line="240" w:lineRule="auto"/>
        <w:jc w:val="both"/>
        <w:rPr>
          <w:rFonts w:ascii="Montserrat Light" w:hAnsi="Montserrat Light"/>
          <w:b/>
          <w:noProof/>
          <w:lang w:val="ro-RO"/>
        </w:rPr>
      </w:pPr>
    </w:p>
    <w:p w14:paraId="26B0A4F1" w14:textId="77777777" w:rsidR="00A03B04" w:rsidRPr="00F32965" w:rsidRDefault="00A03B04" w:rsidP="00A03B04">
      <w:pPr>
        <w:spacing w:after="240" w:line="240" w:lineRule="auto"/>
        <w:jc w:val="both"/>
        <w:rPr>
          <w:rFonts w:ascii="Montserrat Light" w:hAnsi="Montserrat Light"/>
          <w:b/>
          <w:noProof/>
          <w:lang w:val="ro-RO"/>
        </w:rPr>
      </w:pPr>
    </w:p>
    <w:p w14:paraId="61B46C71" w14:textId="77777777" w:rsidR="00A03B04" w:rsidRPr="00F32965" w:rsidRDefault="00A03B04" w:rsidP="00A03B04">
      <w:pPr>
        <w:spacing w:after="240" w:line="240" w:lineRule="auto"/>
        <w:jc w:val="both"/>
        <w:rPr>
          <w:rFonts w:ascii="Montserrat Light" w:hAnsi="Montserrat Light"/>
          <w:bCs/>
          <w:noProof/>
          <w:lang w:val="ro-RO"/>
        </w:rPr>
      </w:pPr>
      <w:r w:rsidRPr="00F32965">
        <w:rPr>
          <w:rFonts w:ascii="Montserrat Light" w:hAnsi="Montserrat Light"/>
          <w:b/>
          <w:noProof/>
          <w:lang w:val="ro-RO"/>
        </w:rPr>
        <w:lastRenderedPageBreak/>
        <w:t>Art.1.</w:t>
      </w:r>
      <w:r w:rsidRPr="00F32965">
        <w:rPr>
          <w:rFonts w:ascii="Montserrat Light" w:hAnsi="Montserrat Light"/>
          <w:bCs/>
          <w:noProof/>
          <w:lang w:val="ro-RO"/>
        </w:rPr>
        <w:t xml:space="preserve"> Doamna </w:t>
      </w:r>
      <w:r w:rsidRPr="00F32965">
        <w:rPr>
          <w:rFonts w:ascii="Montserrat Light" w:hAnsi="Montserrat Light"/>
          <w:b/>
          <w:noProof/>
          <w:lang w:val="ro-RO"/>
        </w:rPr>
        <w:t>Halga Oana</w:t>
      </w:r>
      <w:r w:rsidRPr="00F32965">
        <w:rPr>
          <w:rFonts w:ascii="Montserrat Light" w:hAnsi="Montserrat Light"/>
          <w:b/>
          <w:bCs/>
          <w:noProof/>
          <w:lang w:val="ro-RO"/>
        </w:rPr>
        <w:t xml:space="preserve"> </w:t>
      </w:r>
      <w:r w:rsidRPr="00F32965">
        <w:rPr>
          <w:rFonts w:ascii="Montserrat Light" w:hAnsi="Montserrat Light"/>
          <w:noProof/>
          <w:lang w:val="ro-RO"/>
        </w:rPr>
        <w:t xml:space="preserve">se numește în funcţia publică de execuție de consilier, clasa I, gradul profesional superior, gradația 2 </w:t>
      </w:r>
      <w:r w:rsidRPr="00F32965">
        <w:rPr>
          <w:rFonts w:ascii="Montserrat Light" w:hAnsi="Montserrat Light"/>
        </w:rPr>
        <w:t xml:space="preserve">pe perioadă nedeterminată, cu raport de serviciu cu normă întreagă, </w:t>
      </w:r>
      <w:r w:rsidRPr="00F32965">
        <w:rPr>
          <w:rFonts w:ascii="Montserrat Light" w:hAnsi="Montserrat Light"/>
          <w:noProof/>
          <w:lang w:val="ro-RO"/>
        </w:rPr>
        <w:t>la</w:t>
      </w:r>
      <w:r w:rsidRPr="00F32965">
        <w:rPr>
          <w:rFonts w:ascii="Montserrat Light" w:hAnsi="Montserrat Light"/>
        </w:rPr>
        <w:t xml:space="preserve"> </w:t>
      </w:r>
      <w:r w:rsidRPr="00F32965">
        <w:rPr>
          <w:rFonts w:ascii="Montserrat Light" w:hAnsi="Montserrat Light"/>
          <w:b/>
          <w:bCs/>
          <w:noProof/>
          <w:lang w:val="ro-RO"/>
        </w:rPr>
        <w:t xml:space="preserve">Serviciul Autorizări din cadrul Direcției Urbanism și Amenajarea Teritoriului </w:t>
      </w:r>
      <w:r w:rsidRPr="00F32965">
        <w:rPr>
          <w:rFonts w:ascii="Montserrat Light" w:hAnsi="Montserrat Light"/>
          <w:bCs/>
          <w:noProof/>
          <w:lang w:val="ro-RO"/>
        </w:rPr>
        <w:t>(</w:t>
      </w:r>
      <w:r w:rsidRPr="00F32965">
        <w:rPr>
          <w:rFonts w:ascii="Montserrat Light" w:hAnsi="Montserrat Light"/>
          <w:b/>
          <w:noProof/>
          <w:lang w:val="ro-RO"/>
        </w:rPr>
        <w:t>Id post 333861</w:t>
      </w:r>
      <w:r w:rsidRPr="00F32965">
        <w:rPr>
          <w:rFonts w:ascii="Montserrat Light" w:hAnsi="Montserrat Light"/>
          <w:bCs/>
          <w:noProof/>
          <w:lang w:val="ro-RO"/>
        </w:rPr>
        <w:t>) cu data de 11.08.2023, ca urmare a  reorganizării activității aparatului de specialitate al Consiliului Județean Cluj, fără modificări salariale.</w:t>
      </w:r>
    </w:p>
    <w:p w14:paraId="61B12269" w14:textId="77777777" w:rsidR="00A03B04" w:rsidRPr="00F32965" w:rsidRDefault="00A03B04" w:rsidP="00A03B04">
      <w:pPr>
        <w:autoSpaceDE w:val="0"/>
        <w:autoSpaceDN w:val="0"/>
        <w:adjustRightInd w:val="0"/>
        <w:spacing w:after="240" w:line="240" w:lineRule="auto"/>
        <w:jc w:val="both"/>
        <w:rPr>
          <w:rFonts w:ascii="Montserrat Light" w:hAnsi="Montserrat Light"/>
          <w:b/>
          <w:noProof/>
          <w:lang w:val="ro-RO"/>
        </w:rPr>
      </w:pPr>
      <w:r w:rsidRPr="00F32965">
        <w:rPr>
          <w:rFonts w:ascii="Montserrat Light" w:hAnsi="Montserrat Light"/>
          <w:b/>
          <w:noProof/>
          <w:lang w:val="ro-RO"/>
        </w:rPr>
        <w:t xml:space="preserve">Art. 2. </w:t>
      </w:r>
      <w:r w:rsidRPr="00F32965">
        <w:rPr>
          <w:rFonts w:ascii="Montserrat Light" w:hAnsi="Montserrat Light"/>
          <w:bCs/>
          <w:noProof/>
          <w:lang w:val="ro-RO"/>
        </w:rPr>
        <w:t>Atribuțiile aferente funcției publice de execuție de consilier superior la Serviciul Autorizări din cadrul Direcției Urbanism și Amenajarea Teritoriului (Id post 333861), sunt prevăzute în fișa postului anexată la prezenta dispoziție.</w:t>
      </w:r>
    </w:p>
    <w:p w14:paraId="6381FD8B" w14:textId="77777777" w:rsidR="00A03B04" w:rsidRPr="00F32965" w:rsidRDefault="00A03B04" w:rsidP="00A03B04">
      <w:pPr>
        <w:spacing w:line="240" w:lineRule="auto"/>
        <w:jc w:val="both"/>
        <w:rPr>
          <w:rFonts w:ascii="Montserrat Light" w:hAnsi="Montserrat Light"/>
          <w:bCs/>
          <w:noProof/>
          <w:lang w:val="ro-RO"/>
        </w:rPr>
      </w:pPr>
      <w:r w:rsidRPr="00F32965">
        <w:rPr>
          <w:rFonts w:ascii="Montserrat Light" w:hAnsi="Montserrat Light"/>
          <w:b/>
          <w:noProof/>
          <w:lang w:val="ro-RO"/>
        </w:rPr>
        <w:t>Art. 3. (1)</w:t>
      </w:r>
      <w:r w:rsidRPr="00F32965">
        <w:rPr>
          <w:rFonts w:ascii="Montserrat Light" w:hAnsi="Montserrat Light"/>
          <w:noProof/>
          <w:lang w:val="ro-RO"/>
        </w:rPr>
        <w:t xml:space="preserve"> </w:t>
      </w:r>
      <w:r w:rsidRPr="00F32965">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CE8B0D0" w14:textId="77777777" w:rsidR="00A03B04" w:rsidRPr="00F32965" w:rsidRDefault="00A03B04" w:rsidP="00A03B04">
      <w:pPr>
        <w:spacing w:line="240" w:lineRule="auto"/>
        <w:jc w:val="both"/>
        <w:rPr>
          <w:rFonts w:ascii="Montserrat Light" w:hAnsi="Montserrat Light"/>
          <w:bCs/>
          <w:noProof/>
          <w:lang w:val="ro-RO" w:eastAsia="ro-RO"/>
        </w:rPr>
      </w:pPr>
      <w:r w:rsidRPr="00F32965">
        <w:rPr>
          <w:rFonts w:ascii="Montserrat Light" w:hAnsi="Montserrat Light"/>
          <w:b/>
          <w:noProof/>
          <w:lang w:val="ro-RO"/>
        </w:rPr>
        <w:t xml:space="preserve">(2) </w:t>
      </w:r>
      <w:r w:rsidRPr="00F32965">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32965">
        <w:rPr>
          <w:rFonts w:ascii="Montserrat Light" w:hAnsi="Montserrat Light"/>
          <w:bCs/>
          <w:noProof/>
          <w:lang w:val="ro-RO" w:eastAsia="ro-RO"/>
        </w:rPr>
        <w:t xml:space="preserve"> în termen de:</w:t>
      </w:r>
    </w:p>
    <w:p w14:paraId="55D3E3F1" w14:textId="77777777" w:rsidR="00A03B04" w:rsidRPr="00F32965" w:rsidRDefault="00A03B04" w:rsidP="00A03B04">
      <w:pPr>
        <w:spacing w:line="240" w:lineRule="auto"/>
        <w:jc w:val="both"/>
        <w:rPr>
          <w:rFonts w:ascii="Montserrat Light" w:hAnsi="Montserrat Light"/>
          <w:bCs/>
          <w:noProof/>
          <w:lang w:val="ro-RO"/>
        </w:rPr>
      </w:pPr>
      <w:r w:rsidRPr="00F32965">
        <w:rPr>
          <w:rFonts w:ascii="Montserrat Light" w:hAnsi="Montserrat Light"/>
          <w:bCs/>
          <w:noProof/>
          <w:lang w:val="ro-RO" w:eastAsia="ro-RO"/>
        </w:rPr>
        <w:t>a) 6 luni, care se calculează c</w:t>
      </w:r>
      <w:r w:rsidRPr="00F32965">
        <w:rPr>
          <w:rFonts w:ascii="Montserrat Light" w:hAnsi="Montserrat Light"/>
          <w:bCs/>
          <w:noProof/>
          <w:lang w:val="ro-RO"/>
        </w:rPr>
        <w:t xml:space="preserve">onform art. 11 alin. (1) din Legea nr. 554/2004, cu modificările și completările ulterioare, </w:t>
      </w:r>
    </w:p>
    <w:p w14:paraId="3CDC8039" w14:textId="77777777" w:rsidR="00A03B04" w:rsidRPr="00F32965" w:rsidRDefault="00A03B04" w:rsidP="00A03B04">
      <w:pPr>
        <w:spacing w:line="240" w:lineRule="auto"/>
        <w:jc w:val="both"/>
        <w:rPr>
          <w:rFonts w:ascii="Montserrat Light" w:hAnsi="Montserrat Light"/>
          <w:noProof/>
          <w:shd w:val="clear" w:color="auto" w:fill="FFFFFF"/>
          <w:lang w:val="ro-RO"/>
        </w:rPr>
      </w:pPr>
      <w:r w:rsidRPr="00F32965">
        <w:rPr>
          <w:rFonts w:ascii="Montserrat Light" w:hAnsi="Montserrat Light"/>
          <w:noProof/>
          <w:shd w:val="clear" w:color="auto" w:fill="FFFFFF"/>
          <w:lang w:val="ro-RO"/>
        </w:rPr>
        <w:t>b) un an de la data comunicării prezentei dispoziții,</w:t>
      </w:r>
      <w:r w:rsidRPr="00F32965">
        <w:rPr>
          <w:rFonts w:ascii="Montserrat Light" w:hAnsi="Montserrat Light"/>
          <w:bCs/>
          <w:noProof/>
          <w:lang w:val="ro-RO" w:eastAsia="ro-RO"/>
        </w:rPr>
        <w:t xml:space="preserve"> pentru </w:t>
      </w:r>
      <w:r w:rsidRPr="00F32965">
        <w:rPr>
          <w:rFonts w:ascii="Montserrat Light" w:hAnsi="Montserrat Light"/>
          <w:noProof/>
          <w:shd w:val="clear" w:color="auto" w:fill="FFFFFF"/>
          <w:lang w:val="ro-RO"/>
        </w:rPr>
        <w:t>motive temeinice.</w:t>
      </w:r>
    </w:p>
    <w:p w14:paraId="722FE538" w14:textId="77777777" w:rsidR="00A03B04" w:rsidRPr="00F32965" w:rsidRDefault="00A03B04" w:rsidP="00A03B04">
      <w:pPr>
        <w:tabs>
          <w:tab w:val="num" w:pos="709"/>
        </w:tabs>
        <w:autoSpaceDE w:val="0"/>
        <w:autoSpaceDN w:val="0"/>
        <w:adjustRightInd w:val="0"/>
        <w:spacing w:before="240" w:line="240" w:lineRule="auto"/>
        <w:jc w:val="both"/>
        <w:rPr>
          <w:rFonts w:ascii="Montserrat Light" w:hAnsi="Montserrat Light"/>
          <w:b/>
          <w:noProof/>
          <w:lang w:val="ro-RO"/>
        </w:rPr>
      </w:pPr>
      <w:r w:rsidRPr="00F32965">
        <w:rPr>
          <w:rFonts w:ascii="Montserrat Light" w:hAnsi="Montserrat Light"/>
          <w:b/>
          <w:noProof/>
          <w:lang w:val="ro-RO"/>
        </w:rPr>
        <w:t xml:space="preserve">Art. 4. </w:t>
      </w:r>
      <w:r w:rsidRPr="00F32965">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hAnsi="Montserrat Light"/>
          <w:b/>
          <w:noProof/>
          <w:lang w:val="ro-RO"/>
        </w:rPr>
        <w:t>.</w:t>
      </w:r>
    </w:p>
    <w:p w14:paraId="32797F5E" w14:textId="77777777" w:rsidR="00A03B04" w:rsidRPr="00F32965" w:rsidRDefault="00A03B04" w:rsidP="00A03B04">
      <w:pPr>
        <w:tabs>
          <w:tab w:val="num" w:pos="709"/>
        </w:tabs>
        <w:autoSpaceDE w:val="0"/>
        <w:autoSpaceDN w:val="0"/>
        <w:adjustRightInd w:val="0"/>
        <w:spacing w:before="240" w:line="240" w:lineRule="auto"/>
        <w:jc w:val="both"/>
        <w:rPr>
          <w:rFonts w:ascii="Montserrat Light" w:hAnsi="Montserrat Light"/>
          <w:noProof/>
          <w:lang w:val="ro-RO"/>
        </w:rPr>
      </w:pPr>
      <w:r w:rsidRPr="00F32965">
        <w:rPr>
          <w:rFonts w:ascii="Montserrat Light" w:hAnsi="Montserrat Light"/>
          <w:b/>
          <w:noProof/>
          <w:lang w:val="ro-RO"/>
        </w:rPr>
        <w:t xml:space="preserve">Art. 5. (1) </w:t>
      </w:r>
      <w:r w:rsidRPr="00F32965">
        <w:rPr>
          <w:rFonts w:ascii="Montserrat Light" w:hAnsi="Montserrat Light"/>
          <w:noProof/>
          <w:lang w:val="ro-RO"/>
        </w:rPr>
        <w:t>Prezenta dispoziţie se comunică prin poșta electronică Direcţiei Generale Buget-Finanţe, Resurse Umane -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eastAsia="Times New Roman" w:hAnsi="Montserrat Light" w:cs="Calibri"/>
          <w:noProof/>
          <w:lang w:val="ro-RO" w:eastAsia="ro-MD"/>
        </w:rPr>
        <w:t xml:space="preserve"> </w:t>
      </w:r>
      <w:r w:rsidRPr="00F32965">
        <w:rPr>
          <w:rFonts w:ascii="Montserrat Light" w:hAnsi="Montserrat Light"/>
          <w:noProof/>
          <w:lang w:val="ro-RO"/>
        </w:rPr>
        <w:t>precum şi Prefectului Judeţului Cluj.</w:t>
      </w:r>
    </w:p>
    <w:p w14:paraId="7A1813E2" w14:textId="77777777" w:rsidR="00A03B04" w:rsidRPr="00F32965" w:rsidRDefault="00A03B04" w:rsidP="00A03B04">
      <w:pPr>
        <w:spacing w:line="240" w:lineRule="auto"/>
        <w:jc w:val="both"/>
        <w:rPr>
          <w:rFonts w:ascii="Montserrat Light" w:hAnsi="Montserrat Light"/>
          <w:noProof/>
          <w:lang w:val="ro-RO"/>
        </w:rPr>
      </w:pPr>
      <w:r w:rsidRPr="00F32965">
        <w:rPr>
          <w:rFonts w:ascii="Montserrat Light" w:hAnsi="Montserrat Light"/>
          <w:b/>
          <w:bCs/>
          <w:noProof/>
          <w:lang w:val="ro-RO"/>
        </w:rPr>
        <w:t>(2)</w:t>
      </w:r>
      <w:r w:rsidRPr="00F32965">
        <w:rPr>
          <w:rFonts w:ascii="Montserrat Light" w:hAnsi="Montserrat Light"/>
          <w:noProof/>
          <w:lang w:val="ro-RO"/>
        </w:rPr>
        <w:t xml:space="preserve"> Direcţia Generală Buget-Finanţe, Resurse Umane-Serviciul Resurse Umane, Guvernanță Corporativă, va comunica </w:t>
      </w:r>
      <w:r w:rsidRPr="00F32965">
        <w:rPr>
          <w:rFonts w:ascii="Montserrat Light" w:hAnsi="Montserrat Light"/>
          <w:b/>
          <w:bCs/>
          <w:noProof/>
          <w:lang w:val="ro-RO"/>
        </w:rPr>
        <w:t>doamnei Halga Oana</w:t>
      </w:r>
      <w:r w:rsidRPr="00F32965">
        <w:rPr>
          <w:rFonts w:ascii="Montserrat Light" w:hAnsi="Montserrat Light"/>
          <w:noProof/>
          <w:lang w:val="ro-RO"/>
        </w:rPr>
        <w:t>,</w:t>
      </w:r>
      <w:r w:rsidRPr="00F32965">
        <w:rPr>
          <w:rFonts w:ascii="Montserrat Light" w:hAnsi="Montserrat Light"/>
          <w:b/>
          <w:noProof/>
          <w:lang w:val="ro-RO"/>
        </w:rPr>
        <w:t xml:space="preserve"> </w:t>
      </w:r>
      <w:r w:rsidRPr="00F32965">
        <w:rPr>
          <w:rFonts w:ascii="Montserrat Light" w:hAnsi="Montserrat Light"/>
          <w:bCs/>
          <w:noProof/>
          <w:lang w:val="ro-RO"/>
        </w:rPr>
        <w:t>prezenta dispoziție.</w:t>
      </w:r>
      <w:r w:rsidRPr="00F32965">
        <w:rPr>
          <w:rFonts w:ascii="Montserrat Light" w:hAnsi="Montserrat Light"/>
          <w:noProof/>
          <w:lang w:val="ro-RO"/>
        </w:rPr>
        <w:t xml:space="preserve"> </w:t>
      </w:r>
    </w:p>
    <w:p w14:paraId="08BFC409" w14:textId="77777777" w:rsidR="00A03B04" w:rsidRPr="00F32965" w:rsidRDefault="00A03B04" w:rsidP="00A03B04">
      <w:pPr>
        <w:spacing w:line="240" w:lineRule="auto"/>
        <w:ind w:firstLine="705"/>
        <w:jc w:val="both"/>
        <w:rPr>
          <w:rFonts w:ascii="Montserrat Light" w:hAnsi="Montserrat Light"/>
          <w:noProof/>
          <w:lang w:val="ro-RO"/>
        </w:rPr>
      </w:pPr>
    </w:p>
    <w:p w14:paraId="3FD0355B" w14:textId="77777777" w:rsidR="00A03B04" w:rsidRPr="00F32965" w:rsidRDefault="00A03B04" w:rsidP="00A03B04">
      <w:pPr>
        <w:spacing w:line="240" w:lineRule="auto"/>
        <w:ind w:firstLine="705"/>
        <w:jc w:val="both"/>
        <w:rPr>
          <w:rFonts w:ascii="Montserrat Light" w:hAnsi="Montserrat Light"/>
          <w:noProof/>
          <w:lang w:val="ro-RO"/>
        </w:rPr>
      </w:pPr>
    </w:p>
    <w:p w14:paraId="319BC4B8" w14:textId="77777777" w:rsidR="00A03B04" w:rsidRPr="00F32965" w:rsidRDefault="00A03B04" w:rsidP="00A03B04">
      <w:pPr>
        <w:spacing w:line="240" w:lineRule="auto"/>
        <w:ind w:firstLine="705"/>
        <w:jc w:val="both"/>
        <w:rPr>
          <w:rFonts w:ascii="Montserrat Light" w:hAnsi="Montserrat Light"/>
          <w:noProof/>
          <w:lang w:val="ro-RO"/>
        </w:rPr>
      </w:pPr>
    </w:p>
    <w:p w14:paraId="3FD68675" w14:textId="77777777" w:rsidR="00A03B04" w:rsidRPr="00F32965" w:rsidRDefault="00A03B04" w:rsidP="00A03B04">
      <w:pPr>
        <w:spacing w:line="240" w:lineRule="auto"/>
        <w:ind w:firstLine="705"/>
        <w:jc w:val="both"/>
        <w:rPr>
          <w:rFonts w:ascii="Montserrat Light" w:hAnsi="Montserrat Light"/>
          <w:noProof/>
          <w:lang w:val="ro-RO"/>
        </w:rPr>
      </w:pPr>
    </w:p>
    <w:p w14:paraId="23F11883" w14:textId="77777777" w:rsidR="00A03B04" w:rsidRPr="00F32965" w:rsidRDefault="00A03B04" w:rsidP="00A03B04">
      <w:pPr>
        <w:spacing w:line="240" w:lineRule="auto"/>
        <w:ind w:firstLine="705"/>
        <w:jc w:val="both"/>
        <w:rPr>
          <w:rFonts w:ascii="Montserrat Light" w:hAnsi="Montserrat Light"/>
          <w:noProof/>
          <w:lang w:val="ro-RO"/>
        </w:rPr>
      </w:pPr>
    </w:p>
    <w:p w14:paraId="7346238B" w14:textId="77777777" w:rsidR="00A03B04" w:rsidRPr="00F32965" w:rsidRDefault="00A03B04" w:rsidP="00A03B04">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w:t>
      </w:r>
      <w:r w:rsidRPr="00F32965">
        <w:rPr>
          <w:rFonts w:ascii="Montserrat Light" w:hAnsi="Montserrat Light"/>
          <w:b/>
          <w:bCs/>
          <w:noProof/>
          <w:lang w:val="ro-RO"/>
        </w:rPr>
        <w:tab/>
        <w:t xml:space="preserve">                              CONTRASEMNEAZĂ :</w:t>
      </w:r>
    </w:p>
    <w:p w14:paraId="64CE700C" w14:textId="77777777" w:rsidR="00A03B04" w:rsidRPr="00F32965" w:rsidRDefault="00A03B04" w:rsidP="00A03B04">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t xml:space="preserve"> P R E Ş E D I N T 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SECRETAR GENERAL AL JUDEŢULUI,</w:t>
      </w:r>
    </w:p>
    <w:p w14:paraId="5EAD7392" w14:textId="77777777" w:rsidR="00A03B04" w:rsidRPr="00F32965" w:rsidRDefault="00A03B04" w:rsidP="00A03B04">
      <w:pPr>
        <w:pStyle w:val="BodyText"/>
        <w:spacing w:line="240" w:lineRule="auto"/>
        <w:rPr>
          <w:rFonts w:ascii="Montserrat Light" w:hAnsi="Montserrat Light"/>
          <w:bCs/>
          <w:noProof/>
          <w:lang w:val="ro-RO"/>
        </w:rPr>
      </w:pPr>
      <w:r w:rsidRPr="00F32965">
        <w:rPr>
          <w:rFonts w:ascii="Montserrat Light" w:hAnsi="Montserrat Light"/>
          <w:bCs/>
          <w:noProof/>
          <w:lang w:val="ro-RO"/>
        </w:rPr>
        <w:t xml:space="preserve">                     Alin Tișe                                                                              Simona Gaci</w:t>
      </w:r>
    </w:p>
    <w:p w14:paraId="3F378181" w14:textId="77777777" w:rsidR="00A03B04" w:rsidRPr="00F32965" w:rsidRDefault="00A03B04" w:rsidP="00A03B04"/>
    <w:p w14:paraId="4F70070E" w14:textId="77777777" w:rsidR="00A03B04" w:rsidRPr="00F32965" w:rsidRDefault="00A03B04" w:rsidP="00A03B04"/>
    <w:p w14:paraId="17CB9215" w14:textId="77777777" w:rsidR="00A03B04" w:rsidRPr="00F32965" w:rsidRDefault="00A03B04" w:rsidP="00A03B04"/>
    <w:p w14:paraId="77AFFBFA" w14:textId="77777777" w:rsidR="00A03B04" w:rsidRPr="00F32965" w:rsidRDefault="00A03B04" w:rsidP="00A03B04"/>
    <w:p w14:paraId="3562A98C" w14:textId="77777777" w:rsidR="00A03B04" w:rsidRPr="00F32965" w:rsidRDefault="00A03B04" w:rsidP="00A03B04"/>
    <w:p w14:paraId="250F1FED" w14:textId="77777777" w:rsidR="00A03B04" w:rsidRPr="00F32965" w:rsidRDefault="00A03B04" w:rsidP="00A03B04"/>
    <w:p w14:paraId="50488630" w14:textId="77777777" w:rsidR="00A03B04" w:rsidRPr="00F32965" w:rsidRDefault="00A03B04" w:rsidP="00A03B04"/>
    <w:p w14:paraId="0950B708" w14:textId="77777777" w:rsidR="00A03B04" w:rsidRPr="00F32965" w:rsidRDefault="00A03B04" w:rsidP="00A03B04"/>
    <w:p w14:paraId="788A6E57" w14:textId="77777777" w:rsidR="00A03B04" w:rsidRPr="00F32965" w:rsidRDefault="00A03B04" w:rsidP="00A03B04"/>
    <w:p w14:paraId="71B807E6" w14:textId="77777777" w:rsidR="00A03B04" w:rsidRPr="00F32965" w:rsidRDefault="00A03B04" w:rsidP="00A03B04"/>
    <w:p w14:paraId="3C13EBFB" w14:textId="77777777" w:rsidR="00A03B04" w:rsidRPr="00F32965" w:rsidRDefault="00A03B04" w:rsidP="00A03B04"/>
    <w:p w14:paraId="6350C589" w14:textId="77777777" w:rsidR="00A03B04" w:rsidRPr="00F32965" w:rsidRDefault="00A03B04" w:rsidP="00A03B04"/>
    <w:p w14:paraId="2CB7124E" w14:textId="77777777" w:rsidR="00A03B04" w:rsidRPr="00F32965" w:rsidRDefault="00A03B04" w:rsidP="00A03B04">
      <w:r w:rsidRPr="00F32965">
        <w:rPr>
          <w:rFonts w:ascii="Montserrat Light" w:hAnsi="Montserrat Light"/>
        </w:rPr>
        <w:t xml:space="preserve">                                                                                              </w:t>
      </w:r>
      <w:bookmarkStart w:id="0" w:name="_Hlk142551976"/>
      <w:r w:rsidRPr="00F32965">
        <w:rPr>
          <w:rFonts w:ascii="Montserrat Light" w:hAnsi="Montserrat Light"/>
        </w:rPr>
        <w:t>Anexa la Dispozitia nr</w:t>
      </w:r>
      <w:r>
        <w:rPr>
          <w:rFonts w:ascii="Montserrat Light" w:hAnsi="Montserrat Light"/>
        </w:rPr>
        <w:t>. 853</w:t>
      </w:r>
      <w:r w:rsidRPr="00F32965">
        <w:rPr>
          <w:rFonts w:ascii="Montserrat Light" w:hAnsi="Montserrat Light"/>
        </w:rPr>
        <w:t xml:space="preserve">/2023                                                                 </w:t>
      </w:r>
      <w:bookmarkEnd w:id="0"/>
    </w:p>
    <w:p w14:paraId="064605A5" w14:textId="77777777" w:rsidR="00A03B04" w:rsidRPr="00F32965" w:rsidRDefault="00A03B04" w:rsidP="00A03B04">
      <w:pPr>
        <w:keepNext/>
        <w:autoSpaceDE w:val="0"/>
        <w:autoSpaceDN w:val="0"/>
        <w:adjustRightInd w:val="0"/>
        <w:spacing w:line="240" w:lineRule="auto"/>
        <w:ind w:right="123"/>
        <w:jc w:val="both"/>
        <w:outlineLvl w:val="1"/>
        <w:rPr>
          <w:rFonts w:ascii="Montserrat Light" w:eastAsia="Times New Roman" w:hAnsi="Montserrat Light" w:cs="Times New Roman"/>
          <w:b/>
          <w:bCs/>
          <w:lang w:val="ro-RO" w:eastAsia="x-none"/>
        </w:rPr>
      </w:pPr>
      <w:r w:rsidRPr="00F32965">
        <w:rPr>
          <w:rFonts w:ascii="Montserrat Light" w:eastAsia="Times New Roman" w:hAnsi="Montserrat Light" w:cs="Times New Roman"/>
          <w:b/>
          <w:bCs/>
          <w:lang w:val="ro-RO" w:eastAsia="x-none"/>
        </w:rPr>
        <w:lastRenderedPageBreak/>
        <w:t xml:space="preserve">CONSILIUL JUDEȚEAN CLUJ                                                                                 </w:t>
      </w:r>
      <w:r w:rsidRPr="00F32965">
        <w:rPr>
          <w:rFonts w:ascii="Montserrat Light" w:eastAsia="Times New Roman" w:hAnsi="Montserrat Light" w:cs="Times New Roman"/>
          <w:b/>
          <w:bCs/>
          <w:lang w:val="ro-RO" w:eastAsia="x-none"/>
        </w:rPr>
        <w:tab/>
        <w:t xml:space="preserve">     </w:t>
      </w:r>
    </w:p>
    <w:p w14:paraId="47532D1C" w14:textId="77777777" w:rsidR="00A03B04" w:rsidRPr="00F32965" w:rsidRDefault="00A03B04" w:rsidP="00A03B04">
      <w:pPr>
        <w:autoSpaceDE w:val="0"/>
        <w:autoSpaceDN w:val="0"/>
        <w:adjustRightInd w:val="0"/>
        <w:spacing w:line="240" w:lineRule="auto"/>
        <w:ind w:right="123"/>
        <w:jc w:val="both"/>
        <w:rPr>
          <w:rFonts w:ascii="Montserrat Light" w:eastAsia="Times New Roman" w:hAnsi="Montserrat Light" w:cs="Times New Roman"/>
          <w:b/>
          <w:bCs/>
          <w:lang w:val="ro-RO"/>
        </w:rPr>
      </w:pPr>
      <w:r w:rsidRPr="00F32965">
        <w:rPr>
          <w:rFonts w:ascii="Montserrat Light" w:eastAsia="Times New Roman" w:hAnsi="Montserrat Light" w:cs="Times New Roman"/>
          <w:b/>
          <w:lang w:val="ro-RO"/>
        </w:rPr>
        <w:t xml:space="preserve">Direcția Urbanism și Amenajarea Teritoriului                            </w:t>
      </w:r>
      <w:r w:rsidRPr="00F32965">
        <w:rPr>
          <w:rFonts w:ascii="Montserrat Light" w:eastAsia="Times New Roman" w:hAnsi="Montserrat Light" w:cs="Times New Roman"/>
          <w:b/>
          <w:lang w:val="ro-RO"/>
        </w:rPr>
        <w:tab/>
        <w:t xml:space="preserve">          </w:t>
      </w:r>
      <w:r w:rsidRPr="00F32965">
        <w:rPr>
          <w:rFonts w:ascii="Montserrat Light" w:eastAsia="Times New Roman" w:hAnsi="Montserrat Light" w:cs="Times New Roman"/>
          <w:b/>
          <w:lang w:val="ro-RO"/>
        </w:rPr>
        <w:tab/>
        <w:t xml:space="preserve">             </w:t>
      </w:r>
    </w:p>
    <w:p w14:paraId="5CF65E6A" w14:textId="77777777" w:rsidR="00A03B04" w:rsidRPr="00F32965" w:rsidRDefault="00A03B04" w:rsidP="00A03B04">
      <w:pPr>
        <w:tabs>
          <w:tab w:val="left" w:pos="7965"/>
        </w:tabs>
        <w:autoSpaceDE w:val="0"/>
        <w:autoSpaceDN w:val="0"/>
        <w:adjustRightInd w:val="0"/>
        <w:spacing w:line="240" w:lineRule="auto"/>
        <w:ind w:right="-3"/>
        <w:rPr>
          <w:rFonts w:ascii="Montserrat Light" w:eastAsia="Times New Roman" w:hAnsi="Montserrat Light" w:cs="Times New Roman"/>
          <w:lang w:val="en-US"/>
        </w:rPr>
      </w:pPr>
      <w:r w:rsidRPr="00F32965">
        <w:rPr>
          <w:rFonts w:ascii="Montserrat Light" w:eastAsia="Times New Roman" w:hAnsi="Montserrat Light" w:cs="Times New Roman"/>
          <w:b/>
          <w:lang w:val="ro-RO"/>
        </w:rPr>
        <w:t xml:space="preserve">Serviciul </w:t>
      </w:r>
      <w:r w:rsidRPr="00F32965">
        <w:rPr>
          <w:rFonts w:ascii="Montserrat Light" w:eastAsia="Times New Roman" w:hAnsi="Montserrat Light" w:cs="Times New Roman"/>
          <w:b/>
          <w:lang w:val="en-US"/>
        </w:rPr>
        <w:t>Autori</w:t>
      </w:r>
      <w:r w:rsidRPr="00F32965">
        <w:rPr>
          <w:rFonts w:ascii="Montserrat Light" w:eastAsia="Times New Roman" w:hAnsi="Montserrat Light" w:cs="Times New Roman"/>
          <w:b/>
          <w:lang w:val="ro-RO"/>
        </w:rPr>
        <w:t xml:space="preserve">zări                                                                               </w:t>
      </w:r>
      <w:r w:rsidRPr="00F32965">
        <w:rPr>
          <w:rFonts w:ascii="Montserrat Light" w:eastAsia="Times New Roman" w:hAnsi="Montserrat Light" w:cs="Times New Roman"/>
          <w:b/>
          <w:bCs/>
          <w:lang w:val="ro-RO"/>
        </w:rPr>
        <w:tab/>
        <w:t xml:space="preserve">   </w:t>
      </w:r>
    </w:p>
    <w:p w14:paraId="72910124"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b/>
          <w:lang w:val="en-US"/>
        </w:rPr>
      </w:pPr>
    </w:p>
    <w:p w14:paraId="3FE5ACDA"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b/>
          <w:lang w:val="en-US"/>
        </w:rPr>
      </w:pPr>
    </w:p>
    <w:p w14:paraId="6924FAE3"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b/>
          <w:lang w:val="en-US"/>
        </w:rPr>
      </w:pPr>
    </w:p>
    <w:p w14:paraId="4AB9D28C" w14:textId="77777777" w:rsidR="00A03B04" w:rsidRPr="00F32965" w:rsidRDefault="00A03B04" w:rsidP="00A03B04">
      <w:pPr>
        <w:spacing w:line="240" w:lineRule="auto"/>
        <w:ind w:right="153"/>
        <w:jc w:val="center"/>
        <w:rPr>
          <w:rFonts w:ascii="Montserrat" w:eastAsia="Times New Roman" w:hAnsi="Montserrat" w:cs="Times New Roman"/>
          <w:b/>
          <w:lang w:val="fr-FR"/>
        </w:rPr>
      </w:pPr>
      <w:r w:rsidRPr="00F32965">
        <w:rPr>
          <w:rFonts w:ascii="Montserrat" w:eastAsia="Times New Roman" w:hAnsi="Montserrat" w:cs="Times New Roman"/>
          <w:b/>
          <w:lang w:val="fr-FR"/>
        </w:rPr>
        <w:t>FIŞA POSTULUI</w:t>
      </w:r>
    </w:p>
    <w:p w14:paraId="55CF16E8" w14:textId="77777777" w:rsidR="00A03B04" w:rsidRPr="00F32965" w:rsidRDefault="00A03B04" w:rsidP="00A03B04">
      <w:pPr>
        <w:autoSpaceDE w:val="0"/>
        <w:autoSpaceDN w:val="0"/>
        <w:adjustRightInd w:val="0"/>
        <w:spacing w:line="240" w:lineRule="auto"/>
        <w:ind w:right="153"/>
        <w:jc w:val="center"/>
        <w:rPr>
          <w:rFonts w:ascii="Montserrat" w:eastAsia="Times New Roman" w:hAnsi="Montserrat" w:cs="Times New Roman"/>
          <w:lang w:val="fr-FR"/>
        </w:rPr>
      </w:pPr>
      <w:r w:rsidRPr="00F32965">
        <w:rPr>
          <w:rFonts w:ascii="Montserrat" w:eastAsia="Times New Roman" w:hAnsi="Montserrat" w:cs="Times New Roman"/>
          <w:lang w:val="fr-FR"/>
        </w:rPr>
        <w:t>Nr. 333861</w:t>
      </w:r>
    </w:p>
    <w:p w14:paraId="04AE9827"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fr-FR"/>
        </w:rPr>
      </w:pPr>
    </w:p>
    <w:p w14:paraId="390FC9CA" w14:textId="77777777" w:rsidR="00A03B04" w:rsidRPr="00F32965" w:rsidRDefault="00A03B04" w:rsidP="00A03B04">
      <w:pPr>
        <w:keepNext/>
        <w:autoSpaceDE w:val="0"/>
        <w:autoSpaceDN w:val="0"/>
        <w:adjustRightInd w:val="0"/>
        <w:spacing w:line="240" w:lineRule="auto"/>
        <w:ind w:right="153"/>
        <w:jc w:val="both"/>
        <w:outlineLvl w:val="1"/>
        <w:rPr>
          <w:rFonts w:ascii="Montserrat Light" w:eastAsia="Times New Roman" w:hAnsi="Montserrat Light" w:cs="Times New Roman"/>
          <w:b/>
          <w:bCs/>
          <w:lang w:val="fr-FR" w:eastAsia="x-none"/>
        </w:rPr>
      </w:pPr>
      <w:r w:rsidRPr="00F32965">
        <w:rPr>
          <w:rFonts w:ascii="Montserrat Light" w:eastAsia="Times New Roman" w:hAnsi="Montserrat Light" w:cs="Times New Roman"/>
          <w:b/>
          <w:bCs/>
          <w:lang w:val="fr-FR" w:eastAsia="x-none"/>
        </w:rPr>
        <w:t xml:space="preserve">Informaţii generale privind postul                                           </w:t>
      </w:r>
    </w:p>
    <w:p w14:paraId="2DBD1803"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1. Denumirea postului: consilier, cod COR: 242201</w:t>
      </w:r>
    </w:p>
    <w:p w14:paraId="4A4EE575"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2. Nivelul postului:funcție publică de execuție </w:t>
      </w:r>
    </w:p>
    <w:p w14:paraId="4FC5A673" w14:textId="77777777" w:rsidR="00A03B04" w:rsidRPr="00F32965" w:rsidRDefault="00A03B04" w:rsidP="00A03B04">
      <w:pPr>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fr-FR"/>
        </w:rPr>
        <w:t xml:space="preserve">3. Scopul principal al postului: </w:t>
      </w:r>
      <w:r w:rsidRPr="00F32965">
        <w:rPr>
          <w:rFonts w:ascii="Montserrat Light" w:eastAsia="Times New Roman" w:hAnsi="Montserrat Light" w:cs="Times New Roman"/>
          <w:lang w:val="en-US"/>
        </w:rPr>
        <w:t xml:space="preserve">emiterea de avize de specialitate, emiterea autorizaţiei de construire/desfiinţare, regularizarea taxei autorizației de construire,efectuarea recepției la terminarea lucrărilor, emiterea certificatului de atestare a edificării/existenței construcției, urmărirea respectării disciplinei în domeniul urbanismului şi amenajării teritoriului legată de procesul de autorizare a construcţiilor precum şi respectarea disciplinei în domeniul autorizarii executării lucrarilor de construcţii în comunele/orașe/municipii </w:t>
      </w:r>
      <w:r w:rsidRPr="00F32965">
        <w:rPr>
          <w:rFonts w:ascii="Montserrat Light" w:eastAsia="Times New Roman" w:hAnsi="Montserrat Light" w:cs="Times New Roman"/>
          <w:lang w:val="it-IT"/>
        </w:rPr>
        <w:t>din județ, care îi sunt dispuse de personalul ierarhic cu funcții de conducere conform ROF, potrivit competenței de emitere a autorizațiilor de construire/desființare  stabilite prin Lege , avizarea studiilor de fezabilitate aferente investiţiilor publice realizate de către instituţiile aflate sub autoritatea Consiliului Judeţean Cluj</w:t>
      </w:r>
      <w:r w:rsidRPr="00F32965">
        <w:rPr>
          <w:rFonts w:ascii="Montserrat Light" w:eastAsia="Times New Roman" w:hAnsi="Montserrat Light" w:cs="Times New Roman"/>
          <w:lang w:val="en-US"/>
        </w:rPr>
        <w:t xml:space="preserve"> ;</w:t>
      </w:r>
    </w:p>
    <w:p w14:paraId="6C8F67A9"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b/>
          <w:bCs/>
          <w:lang w:val="fr-FR"/>
        </w:rPr>
      </w:pPr>
    </w:p>
    <w:p w14:paraId="5488AF16"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bCs/>
          <w:lang w:val="fr-FR"/>
        </w:rPr>
        <w:t>Condiţii specifice pentru ocuparea postului</w:t>
      </w:r>
      <w:r w:rsidRPr="00F32965">
        <w:rPr>
          <w:rFonts w:ascii="Montserrat Light" w:eastAsia="Times New Roman" w:hAnsi="Montserrat Light" w:cs="Times New Roman"/>
          <w:lang w:val="fr-FR"/>
        </w:rPr>
        <w:t xml:space="preserve">                               </w:t>
      </w:r>
    </w:p>
    <w:p w14:paraId="1AB1C007"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1. Studii de specialitate: </w:t>
      </w:r>
      <w:r w:rsidRPr="00F32965">
        <w:rPr>
          <w:rFonts w:ascii="Montserrat Light" w:eastAsia="Times New Roman" w:hAnsi="Montserrat Light" w:cs="Times New Roman"/>
          <w:lang w:val="ro-RO"/>
        </w:rPr>
        <w:t xml:space="preserve">studii universitare de licenţă absolvite cu diplomă, respectiv studii superioare de lungă durată, absolvite cu diplomă de licenţă sau echivalenta </w:t>
      </w:r>
      <w:r w:rsidRPr="00F32965">
        <w:rPr>
          <w:rFonts w:ascii="Montserrat Light" w:eastAsia="Times New Roman" w:hAnsi="Montserrat Light" w:cs="Times New Roman"/>
          <w:lang w:val="fr-FR"/>
        </w:rPr>
        <w:t>în</w:t>
      </w:r>
    </w:p>
    <w:p w14:paraId="302088A3" w14:textId="77777777" w:rsidR="00A03B04" w:rsidRPr="00F32965" w:rsidRDefault="00A03B04" w:rsidP="00A03B04">
      <w:pPr>
        <w:numPr>
          <w:ilvl w:val="0"/>
          <w:numId w:val="41"/>
        </w:numPr>
        <w:autoSpaceDE w:val="0"/>
        <w:autoSpaceDN w:val="0"/>
        <w:adjustRightInd w:val="0"/>
        <w:spacing w:line="240" w:lineRule="auto"/>
        <w:ind w:left="567"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 xml:space="preserve">Domeniul de licență Inginerie civilă, </w:t>
      </w:r>
      <w:r w:rsidRPr="00F32965">
        <w:rPr>
          <w:rFonts w:ascii="Montserrat Light" w:eastAsia="Times New Roman" w:hAnsi="Montserrat Light" w:cs="Times New Roman"/>
          <w:lang w:val="ro-RO"/>
        </w:rPr>
        <w:t xml:space="preserve">specializarea:construcţii civile, industriale şi agricole, inginerie civilă, inginerie urbană şi dezvoltare regională, </w:t>
      </w:r>
    </w:p>
    <w:p w14:paraId="6B26A29D" w14:textId="77777777" w:rsidR="00A03B04" w:rsidRPr="00F32965" w:rsidRDefault="00A03B04" w:rsidP="00A03B04">
      <w:pPr>
        <w:numPr>
          <w:ilvl w:val="0"/>
          <w:numId w:val="41"/>
        </w:numPr>
        <w:autoSpaceDE w:val="0"/>
        <w:autoSpaceDN w:val="0"/>
        <w:adjustRightInd w:val="0"/>
        <w:spacing w:line="240" w:lineRule="auto"/>
        <w:ind w:left="567"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Domeniul de licență  arhitectură, specializarea arhitectură;</w:t>
      </w:r>
    </w:p>
    <w:p w14:paraId="4439533A" w14:textId="77777777" w:rsidR="00A03B04" w:rsidRPr="00F32965" w:rsidRDefault="00A03B04" w:rsidP="00A03B04">
      <w:pPr>
        <w:spacing w:line="240" w:lineRule="auto"/>
        <w:jc w:val="both"/>
        <w:rPr>
          <w:rFonts w:ascii="Montserrat Light" w:eastAsia="Times New Roman" w:hAnsi="Montserrat Light" w:cs="Times New Roman"/>
          <w:lang w:val="en-US"/>
        </w:rPr>
      </w:pPr>
      <w:r w:rsidRPr="00F32965">
        <w:rPr>
          <w:rFonts w:ascii="Montserrat Light" w:eastAsia="Times New Roman" w:hAnsi="Montserrat Light" w:cs="Times New Roman"/>
          <w:lang w:val="ro-RO"/>
        </w:rPr>
        <w:t>2. Perfecţionări (specializări):</w:t>
      </w:r>
      <w:r w:rsidRPr="00F32965">
        <w:rPr>
          <w:rFonts w:ascii="Montserrat Light" w:eastAsia="Times New Roman" w:hAnsi="Montserrat Light" w:cs="Times New Roman"/>
          <w:lang w:val="en-US"/>
        </w:rPr>
        <w:t xml:space="preserve"> nu e cazul</w:t>
      </w:r>
      <w:r w:rsidRPr="00F32965">
        <w:rPr>
          <w:rFonts w:ascii="Montserrat Light" w:eastAsia="Times New Roman" w:hAnsi="Montserrat Light" w:cs="Times New Roman"/>
          <w:lang w:val="en-US" w:eastAsia="ro-RO"/>
        </w:rPr>
        <w:t>;</w:t>
      </w:r>
    </w:p>
    <w:p w14:paraId="663AAB04"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3. Cunoştinţe de operare/programare pe calculator:  </w:t>
      </w:r>
      <w:r w:rsidRPr="00F32965">
        <w:rPr>
          <w:rFonts w:ascii="Montserrat Light" w:eastAsia="Times New Roman" w:hAnsi="Montserrat Light" w:cs="Times New Roman"/>
          <w:lang w:val="fr-FR"/>
        </w:rPr>
        <w:t>nu e cazul</w:t>
      </w:r>
    </w:p>
    <w:p w14:paraId="73BF9536"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4. Limbi străine (necesitate şi nivel de cunoaştere): nu e cazul</w:t>
      </w:r>
    </w:p>
    <w:p w14:paraId="17CC33E1" w14:textId="77777777" w:rsidR="00A03B04" w:rsidRPr="00F32965" w:rsidRDefault="00A03B04" w:rsidP="00A03B04">
      <w:pPr>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5. Abilităţi, calităţi şi aptitudini necesare:</w:t>
      </w:r>
      <w:r w:rsidRPr="00F32965">
        <w:rPr>
          <w:rFonts w:ascii="Montserrat Light" w:eastAsia="Times New Roman" w:hAnsi="Montserrat Light" w:cs="Times New Roman"/>
          <w:lang w:val="ro-RO"/>
        </w:rPr>
        <w:t xml:space="preserve"> adaptabilitate, asumarea responsabilităţilor, capacitatea de a rezolva problemele, capacitatea de analiză şi sinteză,creativitate şi spirit de iniţiativă, capacitatea de a acţiona strategic şi de planificare, capacitatea de a comunica, capacitatea de consiliere şi îndrumare, capacitatea de a lucra în echipă, loialitate faţă de lege şi loialitate faţă de interesele instituţiei, capacitate de autoperfecţionare, conduită corespunzătoare în timpul serviciului;</w:t>
      </w:r>
    </w:p>
    <w:p w14:paraId="0FEEEA93"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6. Cerinţe specifice:  delegaţii în interes de serviciu</w:t>
      </w:r>
    </w:p>
    <w:p w14:paraId="5BA9C6D8"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7. Competenţa managerială (cunoştinţe de management, calităţi şi aptitudini manageriale): nu e cazul.</w:t>
      </w:r>
    </w:p>
    <w:p w14:paraId="1B3E2436"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b/>
          <w:bCs/>
          <w:lang w:val="ro-RO"/>
        </w:rPr>
      </w:pPr>
    </w:p>
    <w:p w14:paraId="39FFF9FE"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b/>
          <w:bCs/>
          <w:lang w:val="ro-RO"/>
        </w:rPr>
        <w:t>Atribuţiile postului</w:t>
      </w:r>
      <w:r w:rsidRPr="00F32965">
        <w:rPr>
          <w:rFonts w:ascii="Montserrat Light" w:eastAsia="Times New Roman" w:hAnsi="Montserrat Light" w:cs="Times New Roman"/>
          <w:lang w:val="ro-RO"/>
        </w:rPr>
        <w:t>:</w:t>
      </w:r>
    </w:p>
    <w:p w14:paraId="2C265EF7" w14:textId="77777777" w:rsidR="00A03B04" w:rsidRPr="00F32965" w:rsidRDefault="00A03B04" w:rsidP="00A03B04">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Verific</w:t>
      </w:r>
      <w:r w:rsidRPr="00F32965">
        <w:rPr>
          <w:rFonts w:ascii="Montserrat Light" w:eastAsia="Times New Roman" w:hAnsi="Montserrat Light" w:cs="Cambria"/>
          <w:lang w:val="ro-RO"/>
        </w:rPr>
        <w:t>ă din punct de vedere tehnic documentațiile depuse şi propune emiterea autorizațiilor de construire/desființare și a certificatelor de atestare a edificării imobilelor; Verificarea include identificarea amplasamentului prin intermediul unor date geospațiale actualizate și, după caz, verificarea amplasamentelor;</w:t>
      </w:r>
    </w:p>
    <w:p w14:paraId="5715ED77" w14:textId="77777777" w:rsidR="00A03B04" w:rsidRPr="00F32965" w:rsidRDefault="00A03B04" w:rsidP="00A03B04">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Acord</w:t>
      </w:r>
      <w:r w:rsidRPr="00F32965">
        <w:rPr>
          <w:rFonts w:ascii="Montserrat Light" w:eastAsia="Times New Roman" w:hAnsi="Montserrat Light" w:cs="Cambria"/>
          <w:lang w:val="ro-RO"/>
        </w:rPr>
        <w:t>ă asistenţă tehnică de specialitate consiliilor locale, beneficiarilor, elaboratorilor documentațiilor, analizează şi avizează cererile depuse pentru emiterea autorizațiilor de construire sau desființare din competenţa de emitere a primarilor comunelor, oraşelor și municipiilor care nu au încă constituite structuri de specialitate;</w:t>
      </w:r>
    </w:p>
    <w:p w14:paraId="7F43CFDC" w14:textId="77777777" w:rsidR="00A03B04" w:rsidRPr="00F32965" w:rsidRDefault="00A03B04" w:rsidP="00A03B04">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lastRenderedPageBreak/>
        <w:t>Asigur</w:t>
      </w:r>
      <w:r w:rsidRPr="00F32965">
        <w:rPr>
          <w:rFonts w:ascii="Montserrat Light" w:eastAsia="Times New Roman" w:hAnsi="Montserrat Light" w:cs="Cambria"/>
          <w:lang w:val="ro-RO"/>
        </w:rPr>
        <w:t>ă participarea în comisiile de recepție la terminarea lucrărilor autorizate de Președintele consiliul județean, regularizarea taxelor și eliberarea certificatelor de atestare a edificării/existenței construcțiilor;</w:t>
      </w:r>
    </w:p>
    <w:p w14:paraId="678A1EC2" w14:textId="77777777" w:rsidR="00A03B04" w:rsidRPr="00F32965" w:rsidRDefault="00A03B04" w:rsidP="00A03B04">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Înaintează către</w:t>
      </w:r>
      <w:r w:rsidRPr="00F32965">
        <w:rPr>
          <w:rFonts w:ascii="Montserrat Light" w:eastAsia="Times New Roman" w:hAnsi="Montserrat Light" w:cs="Cambria"/>
          <w:lang w:val="ro-RO"/>
        </w:rPr>
        <w:t xml:space="preserve"> Serviciului Buget Local, Venituri de  note privind sumele datorate și neîncasate în vederea executării silite;</w:t>
      </w:r>
    </w:p>
    <w:p w14:paraId="38CAF1C9" w14:textId="77777777" w:rsidR="00A03B04" w:rsidRPr="00F32965" w:rsidRDefault="00A03B04" w:rsidP="00A03B04">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iniţierea, coordonarea din punct de vedere tehnic a elaborării, avizarea şi propune spre aprobare ghiduri și regulamente specifice domeniului de activitate sau rezultate din legislația în vigoare;</w:t>
      </w:r>
    </w:p>
    <w:p w14:paraId="5CAA88C8" w14:textId="77777777" w:rsidR="00A03B04" w:rsidRPr="00F32965" w:rsidRDefault="00A03B04" w:rsidP="00A03B04">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ș.a.;</w:t>
      </w:r>
    </w:p>
    <w:p w14:paraId="154E358E" w14:textId="77777777" w:rsidR="00A03B04" w:rsidRPr="00F32965" w:rsidRDefault="00A03B04" w:rsidP="00A03B04">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Organizeaz</w:t>
      </w:r>
      <w:r w:rsidRPr="00F32965">
        <w:rPr>
          <w:rFonts w:ascii="Montserrat Light" w:eastAsia="Times New Roman" w:hAnsi="Montserrat Light" w:cs="Cambria"/>
          <w:lang w:val="ro-RO"/>
        </w:rPr>
        <w:t>ă şi exercită controlului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74693457" w14:textId="77777777" w:rsidR="00A03B04" w:rsidRPr="00F32965" w:rsidRDefault="00A03B04" w:rsidP="00A03B04">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Verific</w:t>
      </w:r>
      <w:r w:rsidRPr="00F32965">
        <w:rPr>
          <w:rFonts w:ascii="Montserrat Light" w:eastAsia="Times New Roman" w:hAnsi="Montserrat Light" w:cs="Cambria"/>
          <w:lang w:val="ro-RO"/>
        </w:rPr>
        <w:t>ă din punct de vedere tehnic, întocmește şi propune emiterea autorizaţiilor privind lucrările de racorduri şi branşamente la reţele publice de apă, canalizare, gaze, termice, energie electrică, telefonie şi televiziune prin cablu;</w:t>
      </w:r>
    </w:p>
    <w:p w14:paraId="0309F0CF" w14:textId="77777777" w:rsidR="00A03B04" w:rsidRPr="00F32965" w:rsidRDefault="00A03B04" w:rsidP="00A03B04">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avizarea proiectelor de investiţii publice, cuprinse în programele Consiliului Județean Cluj, din punctul de vedere al conformităţii cu documentaţiile de amenajare a teritoriului şi de urbanism legal aprobate, întocmeşte note de prezentare/verificare tehnică în vederea fundamentării referatului arhitectului şef;</w:t>
      </w:r>
    </w:p>
    <w:p w14:paraId="2F67EAC6" w14:textId="77777777" w:rsidR="00A03B04" w:rsidRPr="00F32965" w:rsidRDefault="00A03B04" w:rsidP="00A03B04">
      <w:pPr>
        <w:numPr>
          <w:ilvl w:val="0"/>
          <w:numId w:val="44"/>
        </w:numPr>
        <w:autoSpaceDE w:val="0"/>
        <w:autoSpaceDN w:val="0"/>
        <w:adjustRightInd w:val="0"/>
        <w:spacing w:line="240" w:lineRule="auto"/>
        <w:jc w:val="both"/>
        <w:rPr>
          <w:rFonts w:ascii="Montserrat Light" w:eastAsia="Times New Roman" w:hAnsi="Montserrat Light" w:cs="Times New Roman"/>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expertiză de specialitate cu privire la răspunsurile la petiţiile și interpelările privind domeniile arhitecturii, locuirii și autorizării lucrărilor de construcții;</w:t>
      </w:r>
    </w:p>
    <w:p w14:paraId="40A682E7" w14:textId="77777777" w:rsidR="00A03B04" w:rsidRPr="00F32965" w:rsidRDefault="00A03B04" w:rsidP="00A03B04">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Particip</w:t>
      </w:r>
      <w:r w:rsidRPr="00F32965">
        <w:rPr>
          <w:rFonts w:ascii="Montserrat Light" w:eastAsia="Times New Roman" w:hAnsi="Montserrat Light" w:cs="Cambria"/>
          <w:lang w:val="ro-RO"/>
        </w:rPr>
        <w:t>ă la elaborarea programelor, prognozelor şi scenariilor de dezvoltare teritorială şi stabilește programe şi priorități, inclusiv pentru fundamentarea Strategiei de Dezvoltare a Județului Cluj;</w:t>
      </w:r>
    </w:p>
    <w:p w14:paraId="4EF8A1A6" w14:textId="77777777" w:rsidR="00A03B04" w:rsidRPr="00F32965" w:rsidRDefault="00A03B04" w:rsidP="00A03B04">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Colaboreaz</w:t>
      </w:r>
      <w:r w:rsidRPr="00F32965">
        <w:rPr>
          <w:rFonts w:ascii="Montserrat Light" w:eastAsia="Times New Roman" w:hAnsi="Montserrat Light" w:cs="Cambria"/>
          <w:lang w:val="ro-RO"/>
        </w:rPr>
        <w:t>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335E2CF4" w14:textId="77777777" w:rsidR="00A03B04" w:rsidRPr="00F32965" w:rsidRDefault="00A03B04" w:rsidP="00A03B04">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Sus</w:t>
      </w:r>
      <w:r w:rsidRPr="00F32965">
        <w:rPr>
          <w:rFonts w:ascii="Montserrat Light" w:eastAsia="Times New Roman" w:hAnsi="Montserrat Light" w:cs="Cambria"/>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3EEF69B4" w14:textId="77777777" w:rsidR="00A03B04" w:rsidRPr="00F32965" w:rsidRDefault="00A03B04" w:rsidP="00A03B04">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Particip</w:t>
      </w:r>
      <w:r w:rsidRPr="00F32965">
        <w:rPr>
          <w:rFonts w:ascii="Montserrat Light" w:eastAsia="Times New Roman" w:hAnsi="Montserrat Light" w:cs="Cambria"/>
          <w:lang w:val="ro-RO"/>
        </w:rPr>
        <w:t>ă la elaborarea de Studii de fundamentare, strategii de dezvoltare teritorială zonală periurbană/metropolitană și alte documentații specifice domeniului.</w:t>
      </w:r>
    </w:p>
    <w:p w14:paraId="01B6E8CC" w14:textId="77777777" w:rsidR="00A03B04" w:rsidRPr="00F32965" w:rsidRDefault="00A03B04" w:rsidP="00A03B04">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calculul taxele specifice, verificarea dispozițiile de plată către casierie și a rapoartelor de transfer a cotelor legale către autoritățile publice și emitenții de avize și acorduri;</w:t>
      </w:r>
    </w:p>
    <w:p w14:paraId="610D9BBF" w14:textId="77777777" w:rsidR="00A03B04" w:rsidRPr="00F32965" w:rsidRDefault="00A03B04" w:rsidP="00A03B04">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suportul tehnic necesar pentru realizarea de proiecte integrate de regenerare și dezvoltare urbană, de utilitate publică, participă la organizarea/organizează concursuri de soluții în domeniul urbanismului și arhitecturii;</w:t>
      </w:r>
    </w:p>
    <w:p w14:paraId="621CCCB9" w14:textId="77777777" w:rsidR="00A03B04" w:rsidRPr="00F32965" w:rsidRDefault="00A03B04" w:rsidP="00A03B04">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ro-RO"/>
        </w:rPr>
        <w:lastRenderedPageBreak/>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05E6B9FD" w14:textId="77777777" w:rsidR="00A03B04" w:rsidRPr="00F32965" w:rsidRDefault="00A03B04" w:rsidP="00A03B04">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b/>
          <w:lang w:val="en-US"/>
        </w:rPr>
        <w:t xml:space="preserve">În cazul proiectelor cu </w:t>
      </w:r>
      <w:r w:rsidRPr="00F32965">
        <w:rPr>
          <w:rFonts w:ascii="Montserrat Light" w:eastAsia="Times New Roman" w:hAnsi="Montserrat Light" w:cs="Cambria"/>
          <w:b/>
          <w:lang w:val="es-ES"/>
        </w:rPr>
        <w:t xml:space="preserve">finanțare </w:t>
      </w:r>
      <w:r w:rsidRPr="00F32965">
        <w:rPr>
          <w:rFonts w:ascii="Montserrat Light" w:eastAsia="Times New Roman" w:hAnsi="Montserrat Light" w:cs="Cambria"/>
          <w:b/>
          <w:lang w:val="en-US"/>
        </w:rPr>
        <w:t>externă rambursabilă / nerambursabilă</w:t>
      </w:r>
      <w:r w:rsidRPr="00F32965">
        <w:rPr>
          <w:rFonts w:ascii="Montserrat Light" w:eastAsia="Times New Roman" w:hAnsi="Montserrat Light" w:cs="Cambria"/>
          <w:lang w:val="en-US"/>
        </w:rPr>
        <w:t>:</w:t>
      </w:r>
    </w:p>
    <w:p w14:paraId="7F79DE25" w14:textId="77777777" w:rsidR="00A03B04" w:rsidRPr="00F32965" w:rsidRDefault="00A03B04" w:rsidP="00A03B04">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spacing w:val="-1"/>
          <w:lang w:val="it-IT"/>
        </w:rPr>
        <w:t xml:space="preserve">monitorizează / coordonează derularea contractelor de finanţare şi a tuturor contractelor de lucrări / furnizare / servicii de care este responsabil şi îndeplineşte toate cerinţele de raportare în acest sens, </w:t>
      </w:r>
      <w:r w:rsidRPr="00F32965">
        <w:rPr>
          <w:rFonts w:ascii="Montserrat Light" w:eastAsia="Times New Roman" w:hAnsi="Montserrat Light" w:cs="Times New Roman"/>
          <w:lang w:val="en-US"/>
        </w:rPr>
        <w:t>dacă funcția din cadrul proiectelor o impune; monitorizarea, în cazul contractelor de lucrări, are în vedere și sistemul calității în construcţii prin asigurarea existenței în cadrul situațiilor de lucrări verificate și certificate de consultatul de specialitate/diriginte a documentelor care să ateste calitatea și cantitatea lucrărilor realizate în conformitate cu legislația în vigoare și cu condițiile contractuale;</w:t>
      </w:r>
    </w:p>
    <w:p w14:paraId="014C3D56" w14:textId="77777777" w:rsidR="00A03B04" w:rsidRPr="00F32965" w:rsidRDefault="00A03B04" w:rsidP="00A03B04">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 xml:space="preserve">cunoaște prevederile din contractele </w:t>
      </w:r>
      <w:r w:rsidRPr="00F32965">
        <w:rPr>
          <w:rFonts w:ascii="Montserrat Light" w:eastAsia="Times New Roman" w:hAnsi="Montserrat Light" w:cs="Times New Roman"/>
          <w:spacing w:val="-1"/>
          <w:lang w:val="en-US"/>
        </w:rPr>
        <w:t>de furnizare / servicii / lucrări din cadrul proiectelor</w:t>
      </w:r>
      <w:r w:rsidRPr="00F32965">
        <w:rPr>
          <w:rFonts w:ascii="Montserrat Light" w:eastAsia="Times New Roman" w:hAnsi="Montserrat Light" w:cs="Times New Roman"/>
          <w:lang w:val="en-US"/>
        </w:rPr>
        <w:t xml:space="preserve"> pentru care este responsabil, analizează / urmărește și duce la îndeplinire toate obligațiile de ordin tehnic care decurg din acestea;</w:t>
      </w:r>
    </w:p>
    <w:p w14:paraId="64D9C483" w14:textId="77777777" w:rsidR="00A03B04" w:rsidRPr="00F32965" w:rsidRDefault="00A03B04" w:rsidP="00A03B04">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participă la elaborarea / verifică rapoartele generate de implementarea proiectelor pe componenta tehnică: rapoartele săptămânale, lunare, trimestriale, finale şi ad-hoc, dacă este cazul;</w:t>
      </w:r>
    </w:p>
    <w:p w14:paraId="1154BF3E" w14:textId="77777777" w:rsidR="00A03B04" w:rsidRPr="00F32965" w:rsidRDefault="00A03B04" w:rsidP="00A03B04">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utilizează formularele prevăzute în anexele contractelor de finanţare;</w:t>
      </w:r>
    </w:p>
    <w:p w14:paraId="7B3970CE" w14:textId="77777777" w:rsidR="00A03B04" w:rsidRPr="00F32965" w:rsidRDefault="00A03B04" w:rsidP="00A03B04">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participă la şedinţele echipei de implementare, nominalizată prin dispoziția președintelui şi la cele de monitorizare;</w:t>
      </w:r>
    </w:p>
    <w:p w14:paraId="65A99362" w14:textId="77777777" w:rsidR="00A03B04" w:rsidRPr="00F32965" w:rsidRDefault="00A03B04" w:rsidP="00A03B04">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cunoaște și aplică procedurile operaționale, dacă implementarea proiectelor impune existența procedurilor;</w:t>
      </w:r>
    </w:p>
    <w:p w14:paraId="3587FCE1" w14:textId="77777777" w:rsidR="00A03B04" w:rsidRPr="00F32965" w:rsidRDefault="00A03B04" w:rsidP="00A03B04">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întocmeşte raport lunar de activitate cu privire la realizarea atribuţiilor ce îi revin, la solicitarea finanțatorului;</w:t>
      </w:r>
    </w:p>
    <w:p w14:paraId="3CFD1B41" w14:textId="77777777" w:rsidR="00A03B04" w:rsidRPr="00F32965" w:rsidRDefault="00A03B04" w:rsidP="00A03B04">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participă la elaborarea dosarelor cererilor de rambursare / plată;</w:t>
      </w:r>
    </w:p>
    <w:p w14:paraId="550B6C72" w14:textId="77777777" w:rsidR="00A03B04" w:rsidRPr="00F32965" w:rsidRDefault="00A03B04" w:rsidP="00A03B04">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colaborează cu membrii echipei de implementare pentru elaborarea / verificarea rapoartelor de progres;</w:t>
      </w:r>
    </w:p>
    <w:p w14:paraId="324C3778" w14:textId="77777777" w:rsidR="00A03B04" w:rsidRPr="00F32965" w:rsidRDefault="00A03B04" w:rsidP="00A03B04">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it-IT"/>
        </w:rPr>
        <w:t>propune</w:t>
      </w:r>
      <w:r w:rsidRPr="00F32965">
        <w:rPr>
          <w:rFonts w:ascii="Montserrat Light" w:eastAsia="Times New Roman" w:hAnsi="Montserrat Light" w:cs="Times New Roman"/>
          <w:spacing w:val="36"/>
          <w:lang w:val="it-IT"/>
        </w:rPr>
        <w:t xml:space="preserve"> </w:t>
      </w:r>
      <w:r w:rsidRPr="00F32965">
        <w:rPr>
          <w:rFonts w:ascii="Montserrat Light" w:eastAsia="Times New Roman" w:hAnsi="Montserrat Light" w:cs="Times New Roman"/>
          <w:lang w:val="it-IT"/>
        </w:rPr>
        <w:t>inițierea</w:t>
      </w:r>
      <w:r w:rsidRPr="00F32965">
        <w:rPr>
          <w:rFonts w:ascii="Montserrat Light" w:eastAsia="Times New Roman" w:hAnsi="Montserrat Light" w:cs="Times New Roman"/>
          <w:spacing w:val="36"/>
          <w:lang w:val="it-IT"/>
        </w:rPr>
        <w:t xml:space="preserve"> </w:t>
      </w:r>
      <w:r w:rsidRPr="00F32965">
        <w:rPr>
          <w:rFonts w:ascii="Montserrat Light" w:eastAsia="Times New Roman" w:hAnsi="Montserrat Light" w:cs="Times New Roman"/>
          <w:lang w:val="it-IT"/>
        </w:rPr>
        <w:t>de</w:t>
      </w:r>
      <w:r w:rsidRPr="00F32965">
        <w:rPr>
          <w:rFonts w:ascii="Montserrat Light" w:eastAsia="Times New Roman" w:hAnsi="Montserrat Light" w:cs="Times New Roman"/>
          <w:spacing w:val="53"/>
          <w:lang w:val="it-IT"/>
        </w:rPr>
        <w:t xml:space="preserve"> </w:t>
      </w:r>
      <w:r w:rsidRPr="00F32965">
        <w:rPr>
          <w:rFonts w:ascii="Montserrat Light" w:eastAsia="Times New Roman" w:hAnsi="Montserrat Light" w:cs="Times New Roman"/>
          <w:lang w:val="it-IT"/>
        </w:rPr>
        <w:t>a</w:t>
      </w:r>
      <w:r w:rsidRPr="00F32965">
        <w:rPr>
          <w:rFonts w:ascii="Montserrat Light" w:eastAsia="Times New Roman" w:hAnsi="Montserrat Light" w:cs="Times New Roman"/>
          <w:spacing w:val="-12"/>
          <w:lang w:val="it-IT"/>
        </w:rPr>
        <w:t>c</w:t>
      </w:r>
      <w:r w:rsidRPr="00F32965">
        <w:rPr>
          <w:rFonts w:ascii="Montserrat Light" w:eastAsia="Times New Roman" w:hAnsi="Montserrat Light" w:cs="Times New Roman"/>
          <w:lang w:val="it-IT"/>
        </w:rPr>
        <w:t>te</w:t>
      </w:r>
      <w:r w:rsidRPr="00F32965">
        <w:rPr>
          <w:rFonts w:ascii="Montserrat Light" w:eastAsia="Times New Roman" w:hAnsi="Montserrat Light" w:cs="Times New Roman"/>
          <w:spacing w:val="14"/>
          <w:lang w:val="it-IT"/>
        </w:rPr>
        <w:t xml:space="preserve"> </w:t>
      </w:r>
      <w:r w:rsidRPr="00F32965">
        <w:rPr>
          <w:rFonts w:ascii="Montserrat Light" w:eastAsia="Times New Roman" w:hAnsi="Montserrat Light" w:cs="Times New Roman"/>
          <w:w w:val="110"/>
          <w:lang w:val="it-IT"/>
        </w:rPr>
        <w:t xml:space="preserve">adiţionale </w:t>
      </w:r>
      <w:r w:rsidRPr="00F32965">
        <w:rPr>
          <w:rFonts w:ascii="Montserrat Light" w:eastAsia="Times New Roman" w:hAnsi="Montserrat Light"/>
          <w:iCs/>
          <w:lang w:val="it-IT"/>
        </w:rPr>
        <w:t>/</w:t>
      </w:r>
      <w:r w:rsidRPr="00F32965">
        <w:rPr>
          <w:rFonts w:ascii="Montserrat Light" w:eastAsia="Times New Roman" w:hAnsi="Montserrat Light"/>
          <w:i/>
          <w:iCs/>
          <w:lang w:val="it-IT"/>
        </w:rPr>
        <w:t xml:space="preserve"> </w:t>
      </w:r>
      <w:r w:rsidRPr="00F32965">
        <w:rPr>
          <w:rFonts w:ascii="Montserrat Light" w:eastAsia="Times New Roman" w:hAnsi="Montserrat Light" w:cs="Times New Roman"/>
          <w:lang w:val="it-IT"/>
        </w:rPr>
        <w:t xml:space="preserve">notificări la </w:t>
      </w:r>
      <w:r w:rsidRPr="00F32965">
        <w:rPr>
          <w:rFonts w:ascii="Montserrat Light" w:eastAsia="Times New Roman" w:hAnsi="Montserrat Light" w:cs="Times New Roman"/>
          <w:w w:val="109"/>
          <w:lang w:val="it-IT"/>
        </w:rPr>
        <w:t xml:space="preserve">contractul </w:t>
      </w:r>
      <w:r w:rsidRPr="00F32965">
        <w:rPr>
          <w:rFonts w:ascii="Montserrat Light" w:eastAsia="Times New Roman" w:hAnsi="Montserrat Light" w:cs="Times New Roman"/>
          <w:lang w:val="it-IT"/>
        </w:rPr>
        <w:t>de</w:t>
      </w:r>
      <w:r w:rsidRPr="00F32965">
        <w:rPr>
          <w:rFonts w:ascii="Montserrat Light" w:eastAsia="Times New Roman" w:hAnsi="Montserrat Light" w:cs="Times New Roman"/>
          <w:spacing w:val="43"/>
          <w:lang w:val="it-IT"/>
        </w:rPr>
        <w:t xml:space="preserve"> </w:t>
      </w:r>
      <w:r w:rsidRPr="00F32965">
        <w:rPr>
          <w:rFonts w:ascii="Montserrat Light" w:eastAsia="Times New Roman" w:hAnsi="Montserrat Light" w:cs="Times New Roman"/>
          <w:w w:val="110"/>
          <w:lang w:val="it-IT"/>
        </w:rPr>
        <w:t>finanţare</w:t>
      </w:r>
      <w:r w:rsidRPr="00F32965">
        <w:rPr>
          <w:rFonts w:ascii="Montserrat Light" w:eastAsia="Times New Roman" w:hAnsi="Montserrat Light" w:cs="Times New Roman"/>
          <w:spacing w:val="28"/>
          <w:w w:val="110"/>
          <w:lang w:val="it-IT"/>
        </w:rPr>
        <w:t xml:space="preserve"> </w:t>
      </w:r>
      <w:r w:rsidRPr="00F32965">
        <w:rPr>
          <w:rFonts w:ascii="Montserrat Light" w:eastAsia="Times New Roman" w:hAnsi="Montserrat Light" w:cs="Times New Roman"/>
          <w:lang w:val="it-IT"/>
        </w:rPr>
        <w:t>pe</w:t>
      </w:r>
      <w:r w:rsidRPr="00F32965">
        <w:rPr>
          <w:rFonts w:ascii="Montserrat Light" w:eastAsia="Times New Roman" w:hAnsi="Montserrat Light" w:cs="Times New Roman"/>
          <w:spacing w:val="41"/>
          <w:lang w:val="it-IT"/>
        </w:rPr>
        <w:t xml:space="preserve"> </w:t>
      </w:r>
      <w:r w:rsidRPr="00F32965">
        <w:rPr>
          <w:rFonts w:ascii="Montserrat Light" w:eastAsia="Times New Roman" w:hAnsi="Montserrat Light" w:cs="Times New Roman"/>
          <w:w w:val="106"/>
          <w:lang w:val="it-IT"/>
        </w:rPr>
        <w:t>parcu</w:t>
      </w:r>
      <w:r w:rsidRPr="00F32965">
        <w:rPr>
          <w:rFonts w:ascii="Montserrat Light" w:eastAsia="Times New Roman" w:hAnsi="Montserrat Light" w:cs="Times New Roman"/>
          <w:spacing w:val="-9"/>
          <w:w w:val="107"/>
          <w:lang w:val="it-IT"/>
        </w:rPr>
        <w:t>r</w:t>
      </w:r>
      <w:r w:rsidRPr="00F32965">
        <w:rPr>
          <w:rFonts w:ascii="Montserrat Light" w:eastAsia="Times New Roman" w:hAnsi="Montserrat Light" w:cs="Times New Roman"/>
          <w:w w:val="109"/>
          <w:lang w:val="it-IT"/>
        </w:rPr>
        <w:t>s</w:t>
      </w:r>
      <w:r w:rsidRPr="00F32965">
        <w:rPr>
          <w:rFonts w:ascii="Montserrat Light" w:eastAsia="Times New Roman" w:hAnsi="Montserrat Light" w:cs="Times New Roman"/>
          <w:spacing w:val="13"/>
          <w:w w:val="109"/>
          <w:lang w:val="it-IT"/>
        </w:rPr>
        <w:t>u</w:t>
      </w:r>
      <w:r w:rsidRPr="00F32965">
        <w:rPr>
          <w:rFonts w:ascii="Montserrat Light" w:eastAsia="Times New Roman" w:hAnsi="Montserrat Light" w:cs="Times New Roman"/>
          <w:w w:val="76"/>
          <w:lang w:val="it-IT"/>
        </w:rPr>
        <w:t>l</w:t>
      </w:r>
      <w:r w:rsidRPr="00F32965">
        <w:rPr>
          <w:rFonts w:ascii="Montserrat Light" w:eastAsia="Times New Roman" w:hAnsi="Montserrat Light" w:cs="Times New Roman"/>
          <w:spacing w:val="-13"/>
          <w:lang w:val="it-IT"/>
        </w:rPr>
        <w:t xml:space="preserve"> </w:t>
      </w:r>
      <w:r w:rsidRPr="00F32965">
        <w:rPr>
          <w:rFonts w:ascii="Montserrat Light" w:eastAsia="Times New Roman" w:hAnsi="Montserrat Light" w:cs="Times New Roman"/>
          <w:w w:val="105"/>
          <w:lang w:val="it-IT"/>
        </w:rPr>
        <w:t>implementării proiectelor;</w:t>
      </w:r>
    </w:p>
    <w:p w14:paraId="30F8B935" w14:textId="77777777" w:rsidR="00A03B04" w:rsidRPr="00F32965" w:rsidRDefault="00A03B04" w:rsidP="00A03B04">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cunoaște conținutul documentelor primite de la AM / OI, precum și conținutul documentelor emise de echipa de implementare către instituțiile implicate în derularea proiectelor pe ariile de responsabilitate și contribuie la redactarea răspunsurilor;</w:t>
      </w:r>
    </w:p>
    <w:p w14:paraId="50E5EC16" w14:textId="77777777" w:rsidR="00A03B04" w:rsidRPr="00F32965" w:rsidRDefault="00A03B04" w:rsidP="00A03B04">
      <w:pPr>
        <w:numPr>
          <w:ilvl w:val="0"/>
          <w:numId w:val="40"/>
        </w:numPr>
        <w:autoSpaceDE w:val="0"/>
        <w:autoSpaceDN w:val="0"/>
        <w:adjustRightInd w:val="0"/>
        <w:spacing w:line="240" w:lineRule="auto"/>
        <w:ind w:left="567"/>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participă la derularea procedurilor de achiziții publice pentru atribuirea contractelor de furnizare/servicii/lucrări din cadrul proiectelor, cu respectarea legislației  naționale în vigoare, dacă funcția din cadrul proiectelor o impune;</w:t>
      </w:r>
    </w:p>
    <w:p w14:paraId="1F9EECEC" w14:textId="77777777" w:rsidR="00A03B04" w:rsidRPr="00F32965" w:rsidRDefault="00A03B04" w:rsidP="00A03B04">
      <w:pPr>
        <w:numPr>
          <w:ilvl w:val="0"/>
          <w:numId w:val="40"/>
        </w:numPr>
        <w:autoSpaceDE w:val="0"/>
        <w:autoSpaceDN w:val="0"/>
        <w:adjustRightInd w:val="0"/>
        <w:spacing w:line="240" w:lineRule="auto"/>
        <w:ind w:left="567"/>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 xml:space="preserve">răspunde de verificarea existenței documentelor ce demonstrează calitatea materialelor și execuția lucrărilor în conformitate cu legislația în vigoare și cu condițiile contractuale, prevederi legale; </w:t>
      </w:r>
    </w:p>
    <w:p w14:paraId="2EF3E6E9" w14:textId="77777777" w:rsidR="00A03B04" w:rsidRPr="00F32965" w:rsidRDefault="00A03B04" w:rsidP="00A03B04">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ro-RO"/>
        </w:rPr>
        <w:t>asigură implementarea măsurilor privind publicitatea şi promovarea proiectelor cu respectarea prevederilor Manualelor de Identitate Vizuală aferente programelor operaționale;</w:t>
      </w:r>
    </w:p>
    <w:p w14:paraId="5DEE55EE" w14:textId="77777777" w:rsidR="00A03B04" w:rsidRPr="00F32965" w:rsidRDefault="00A03B04" w:rsidP="00A03B04">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răspunde, potrivit dispozițiilor legale, de corectitudinea și exactitatea datelor și informațiilor din documentele întocmite;</w:t>
      </w:r>
    </w:p>
    <w:p w14:paraId="1B636AC6" w14:textId="77777777" w:rsidR="00A03B04" w:rsidRPr="00F32965" w:rsidRDefault="00A03B04" w:rsidP="00A03B04">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colaborează cu serviciile specializate din aparatul de specialitate al Consiliului Judeţean Cluj în vederea implementării şi monitorizării contractelor de finanţare;</w:t>
      </w:r>
    </w:p>
    <w:p w14:paraId="5003E334" w14:textId="77777777" w:rsidR="00A03B04" w:rsidRPr="00F32965" w:rsidRDefault="00A03B04" w:rsidP="00A03B04">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 xml:space="preserve">Asigură arhivarea documentelor repartizate şi produse conform actelor normative în vigoare, </w:t>
      </w:r>
      <w:r w:rsidRPr="00F32965">
        <w:rPr>
          <w:rFonts w:ascii="Montserrat Light" w:eastAsia="Times New Roman" w:hAnsi="Montserrat Light" w:cs="Times New Roman"/>
          <w:lang w:val="es-ES"/>
        </w:rPr>
        <w:t xml:space="preserve">inclusiv a documentațiilor generate de implementarea proiectelor cu finanțare </w:t>
      </w:r>
      <w:r w:rsidRPr="00F32965">
        <w:rPr>
          <w:rFonts w:ascii="Montserrat Light" w:eastAsia="Times New Roman" w:hAnsi="Montserrat Light" w:cs="Times New Roman"/>
          <w:lang w:val="en-US"/>
        </w:rPr>
        <w:t xml:space="preserve">externă rambursabilă / </w:t>
      </w:r>
      <w:r w:rsidRPr="00F32965">
        <w:rPr>
          <w:rFonts w:ascii="Montserrat Light" w:eastAsia="Times New Roman" w:hAnsi="Montserrat Light" w:cs="Times New Roman"/>
          <w:lang w:val="en-US"/>
        </w:rPr>
        <w:lastRenderedPageBreak/>
        <w:t>nerambursabilă</w:t>
      </w:r>
      <w:r w:rsidRPr="00F32965">
        <w:rPr>
          <w:rFonts w:ascii="Montserrat Light" w:eastAsia="Times New Roman" w:hAnsi="Montserrat Light" w:cs="Times New Roman"/>
          <w:lang w:val="es-ES"/>
        </w:rPr>
        <w:t>, pe o perioadă de minim 5 ani de la închiderea oficială a Programelor Operaționale. Referitor la arhivarea documentațiilor generate de implementarea proiectelor:</w:t>
      </w:r>
    </w:p>
    <w:p w14:paraId="40302159" w14:textId="77777777" w:rsidR="00A03B04" w:rsidRPr="00F32965" w:rsidRDefault="00A03B04" w:rsidP="00A03B04">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r w:rsidRPr="00F32965">
        <w:rPr>
          <w:rFonts w:ascii="Montserrat Light" w:eastAsia="Times New Roman" w:hAnsi="Montserrat Light" w:cs="Times New Roman"/>
          <w:lang w:val="es-ES"/>
        </w:rPr>
        <w:t xml:space="preserve">cunoaște și pune în aplicare procedura de înregistrare, îndosariere și arhivare a documentelor aferente proiectelor cu finanțare </w:t>
      </w:r>
      <w:r w:rsidRPr="00F32965">
        <w:rPr>
          <w:rFonts w:ascii="Montserrat Light" w:eastAsia="Times New Roman" w:hAnsi="Montserrat Light" w:cs="Times New Roman"/>
          <w:lang w:val="en-US"/>
        </w:rPr>
        <w:t>externă rambursabilă / nerambursabilă</w:t>
      </w:r>
      <w:r w:rsidRPr="00F32965">
        <w:rPr>
          <w:rFonts w:ascii="Montserrat Light" w:eastAsia="Times New Roman" w:hAnsi="Montserrat Light" w:cs="Times New Roman"/>
          <w:lang w:val="es-ES"/>
        </w:rPr>
        <w:t>, dacă este cazul;</w:t>
      </w:r>
    </w:p>
    <w:p w14:paraId="117C3CE9" w14:textId="77777777" w:rsidR="00A03B04" w:rsidRPr="00F32965" w:rsidRDefault="00A03B04" w:rsidP="00A03B04">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 xml:space="preserve">cunoaște și respectă nomenclatorul dosarelor în ceea ce privește dosarele de achiziții aferente </w:t>
      </w:r>
      <w:r w:rsidRPr="00F32965">
        <w:rPr>
          <w:rFonts w:ascii="Montserrat Light" w:eastAsia="Times New Roman" w:hAnsi="Montserrat Light" w:cs="Times New Roman"/>
          <w:lang w:val="es-ES"/>
        </w:rPr>
        <w:t>proiectelor cu finanțare nerambursabilă, dacă este cazul;</w:t>
      </w:r>
    </w:p>
    <w:p w14:paraId="6639677F" w14:textId="77777777" w:rsidR="00A03B04" w:rsidRPr="00F32965" w:rsidRDefault="00A03B04" w:rsidP="00A03B04">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r w:rsidRPr="00F32965">
        <w:rPr>
          <w:rFonts w:ascii="Montserrat Light" w:eastAsia="Times New Roman" w:hAnsi="Montserrat Light" w:cs="Times New Roman"/>
          <w:lang w:val="es-ES"/>
        </w:rPr>
        <w:t xml:space="preserve">înregistrează, îndosariază, completează și păstrează în ordine dosarele de achiziții aferente proiectelor cu finanțare </w:t>
      </w:r>
      <w:r w:rsidRPr="00F32965">
        <w:rPr>
          <w:rFonts w:ascii="Montserrat Light" w:eastAsia="Times New Roman" w:hAnsi="Montserrat Light" w:cs="Times New Roman"/>
          <w:lang w:val="en-US"/>
        </w:rPr>
        <w:t>externă rambursabilă / nerambursabilă</w:t>
      </w:r>
      <w:r w:rsidRPr="00F32965">
        <w:rPr>
          <w:rFonts w:ascii="Montserrat Light" w:eastAsia="Times New Roman" w:hAnsi="Montserrat Light" w:cs="Times New Roman"/>
          <w:lang w:val="es-ES"/>
        </w:rPr>
        <w:t>, dacă este cazul;</w:t>
      </w:r>
    </w:p>
    <w:p w14:paraId="43445D76" w14:textId="77777777" w:rsidR="00A03B04" w:rsidRPr="00F32965" w:rsidRDefault="00A03B04" w:rsidP="00A03B04">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r w:rsidRPr="00F32965">
        <w:rPr>
          <w:rFonts w:ascii="Montserrat Light" w:eastAsia="Times New Roman" w:hAnsi="Montserrat Light" w:cs="Times New Roman"/>
          <w:lang w:val="es-ES"/>
        </w:rPr>
        <w:t xml:space="preserve">participă la constituirea arhivei electronice a proiectelor cu finanțare </w:t>
      </w:r>
      <w:r w:rsidRPr="00F32965">
        <w:rPr>
          <w:rFonts w:ascii="Montserrat Light" w:eastAsia="Times New Roman" w:hAnsi="Montserrat Light" w:cs="Times New Roman"/>
          <w:lang w:val="en-US"/>
        </w:rPr>
        <w:t>externă rambursabilă / nerambursabilă prin alimentarea și întreținerea folderelor de care este responsabil;</w:t>
      </w:r>
    </w:p>
    <w:p w14:paraId="30C2480B" w14:textId="77777777" w:rsidR="00A03B04" w:rsidRPr="00F32965" w:rsidRDefault="00A03B04" w:rsidP="00A03B04">
      <w:pPr>
        <w:spacing w:line="240" w:lineRule="auto"/>
        <w:rPr>
          <w:rFonts w:ascii="Montserrat Light" w:eastAsia="Times New Roman" w:hAnsi="Montserrat Light" w:cs="Times New Roman"/>
          <w:lang w:val="en-US"/>
        </w:rPr>
      </w:pPr>
    </w:p>
    <w:p w14:paraId="28528F1C" w14:textId="77777777" w:rsidR="00A03B04" w:rsidRPr="00F32965" w:rsidRDefault="00A03B04" w:rsidP="00A03B04">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Atribuțiile comune funcției:</w:t>
      </w:r>
    </w:p>
    <w:p w14:paraId="0248F918" w14:textId="77777777" w:rsidR="00A03B04" w:rsidRPr="00F32965" w:rsidRDefault="00A03B04" w:rsidP="00A03B04">
      <w:pPr>
        <w:tabs>
          <w:tab w:val="decimal" w:pos="851"/>
        </w:tabs>
        <w:autoSpaceDE w:val="0"/>
        <w:autoSpaceDN w:val="0"/>
        <w:adjustRightInd w:val="0"/>
        <w:spacing w:line="240" w:lineRule="auto"/>
        <w:jc w:val="both"/>
        <w:rPr>
          <w:rFonts w:ascii="Montserrat Light" w:eastAsia="Times New Roman" w:hAnsi="Montserrat Light" w:cs="Cambria"/>
          <w:b/>
          <w:lang w:val="ro-RO"/>
        </w:rPr>
      </w:pPr>
    </w:p>
    <w:p w14:paraId="4488D1FA" w14:textId="77777777" w:rsidR="00A03B04" w:rsidRPr="00F32965" w:rsidRDefault="00A03B04" w:rsidP="00A03B04">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 xml:space="preserve">elaborarea </w:t>
      </w:r>
      <w:r w:rsidRPr="00F32965">
        <w:rPr>
          <w:rFonts w:ascii="Montserrat Light" w:eastAsia="Times New Roman" w:hAnsi="Montserrat Light" w:cs="Cambria"/>
          <w:bCs/>
          <w:lang w:val="ro-RO"/>
        </w:rPr>
        <w:t>şi implementarea procedurilor formalizate/instrucţiunilor de lucru/manualelor, în cadrul Sistemului de control intern managerial proiectat şi implementat la nivelul Consiliului Județean și al Sistemului de management al calității;</w:t>
      </w:r>
    </w:p>
    <w:p w14:paraId="4FEC4FDE" w14:textId="77777777" w:rsidR="00A03B04" w:rsidRPr="00F32965" w:rsidRDefault="00A03B04" w:rsidP="00A03B04">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analizarea documentelor elaborate de c</w:t>
      </w:r>
      <w:r w:rsidRPr="00F32965">
        <w:rPr>
          <w:rFonts w:ascii="Montserrat Light" w:eastAsia="Times New Roman" w:hAnsi="Montserrat Light" w:cs="Cambria"/>
          <w:bCs/>
          <w:lang w:val="ro-RO"/>
        </w:rPr>
        <w:t>ătre instituțiile cu rol de reglementare și control în domeniul de activitate specific și asigurarea preluării reglementărilor, recomandărilor, măsurilor, procedurilor, strategiilor, instrucțiunilor elaborate;</w:t>
      </w:r>
    </w:p>
    <w:p w14:paraId="37C0E5A5" w14:textId="77777777" w:rsidR="00A03B04" w:rsidRPr="00F32965" w:rsidRDefault="00A03B04" w:rsidP="00A03B04">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colaborarea cu celelalte compartimente din cadrul aparatului de specialitate, pentru soluționarea sarcinilor profesionale care necesit</w:t>
      </w:r>
      <w:r w:rsidRPr="00F32965">
        <w:rPr>
          <w:rFonts w:ascii="Montserrat Light" w:eastAsia="Times New Roman" w:hAnsi="Montserrat Light" w:cs="Cambria"/>
          <w:bCs/>
          <w:lang w:val="ro-RO"/>
        </w:rPr>
        <w:t xml:space="preserve">ă soluționare în cooperare sau colaborare pentru buna desfășurare a proceselor de muncă; </w:t>
      </w:r>
    </w:p>
    <w:p w14:paraId="7E36B74A" w14:textId="77777777" w:rsidR="00A03B04" w:rsidRPr="00F32965" w:rsidRDefault="00A03B04" w:rsidP="00A03B04">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elaborarea referatelor de necesitate cu descrierea justific</w:t>
      </w:r>
      <w:r w:rsidRPr="00F32965">
        <w:rPr>
          <w:rFonts w:ascii="Montserrat Light" w:eastAsia="Times New Roman" w:hAnsi="Montserrat Light" w:cs="Cambria"/>
          <w:bCs/>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1422959C" w14:textId="77777777" w:rsidR="00A03B04" w:rsidRPr="00F32965" w:rsidRDefault="00A03B04" w:rsidP="00A03B04">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participarea în comisii, comitete, grupuri și echipe de lucru constituite atât în interiorul autorit</w:t>
      </w:r>
      <w:r w:rsidRPr="00F32965">
        <w:rPr>
          <w:rFonts w:ascii="Montserrat Light" w:eastAsia="Times New Roman" w:hAnsi="Montserrat Light" w:cs="Cambria"/>
          <w:bCs/>
          <w:lang w:val="ro-RO"/>
        </w:rPr>
        <w:t>ății sau în cadrul altor autorităţi/instituţii publice și entități, în baza unor prevederi legale sau a mandatului primit din partea coordonatorului activității sau a președintelui Consiliului județean;</w:t>
      </w:r>
    </w:p>
    <w:p w14:paraId="0DD241BD" w14:textId="77777777" w:rsidR="00A03B04" w:rsidRPr="00F32965" w:rsidRDefault="00A03B04" w:rsidP="00A03B04">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soluționarea sarcinilor profesionale din competenț</w:t>
      </w:r>
      <w:r w:rsidRPr="00F32965">
        <w:rPr>
          <w:rFonts w:ascii="Montserrat Light" w:eastAsia="Times New Roman" w:hAnsi="Montserrat Light" w:cs="Cambria"/>
          <w:bCs/>
          <w:lang w:val="ro-RO"/>
        </w:rPr>
        <w:t>ă și/sau dispuse de personalul ierarhic cu funcții de conducere, precum și răspunderea cu privire la calitatea, volumul și termenele la care sunt solicitate;</w:t>
      </w:r>
      <w:r w:rsidRPr="00F32965">
        <w:rPr>
          <w:rFonts w:ascii="Montserrat Light" w:eastAsia="Times New Roman" w:hAnsi="Montserrat Light" w:cs="Cambria"/>
          <w:bCs/>
          <w:lang w:val="en"/>
        </w:rPr>
        <w:t xml:space="preserve"> </w:t>
      </w:r>
    </w:p>
    <w:p w14:paraId="5630AEC0" w14:textId="77777777" w:rsidR="00A03B04" w:rsidRPr="00F32965" w:rsidRDefault="00A03B04" w:rsidP="00A03B04">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propunerea și fundamentarea</w:t>
      </w:r>
      <w:r w:rsidRPr="00F32965">
        <w:rPr>
          <w:rFonts w:ascii="Montserrat Light" w:eastAsia="Times New Roman" w:hAnsi="Montserrat Light" w:cs="Cambria"/>
          <w:bCs/>
          <w:lang w:val="ro-RO"/>
        </w:rPr>
        <w:t xml:space="preserve"> asigurării finanţării activităţii din domeniile specifice de activitate și gestionarea resurselor financiare alocate</w:t>
      </w:r>
    </w:p>
    <w:p w14:paraId="24ACD358" w14:textId="77777777" w:rsidR="00A03B04" w:rsidRPr="00F32965" w:rsidRDefault="00A03B04" w:rsidP="00A03B04">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 xml:space="preserve">participarea, cu expertiza în domeniul urbanismului </w:t>
      </w:r>
      <w:r w:rsidRPr="00F32965">
        <w:rPr>
          <w:rFonts w:ascii="Montserrat Light" w:eastAsia="Times New Roman" w:hAnsi="Montserrat Light" w:cs="Cambria"/>
          <w:bCs/>
          <w:lang w:val="ro-RO"/>
        </w:rPr>
        <w:t>şi arhitecturii, la realizarea activităţilor necesare pentru realizarea proiectelor  integrate de regenerare şi dezvoltare urbană și de utilitate publică din competenţa Consiliului județean;</w:t>
      </w:r>
    </w:p>
    <w:p w14:paraId="15349769" w14:textId="77777777" w:rsidR="00A03B04" w:rsidRPr="00F32965" w:rsidRDefault="00A03B04" w:rsidP="00A03B04">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 xml:space="preserve">implementarea programelor județene care </w:t>
      </w:r>
      <w:r w:rsidRPr="00F32965">
        <w:rPr>
          <w:rFonts w:ascii="Montserrat Light" w:eastAsia="Times New Roman" w:hAnsi="Montserrat Light" w:cs="Cambria"/>
          <w:bCs/>
          <w:lang w:val="ro-RO"/>
        </w:rPr>
        <w:t>finanţează activităţi şi acţiuni necesare asigurării dezvoltării durabile și echilibrate a teritoriului; întărirea coeziunii economice, sociale şi teritoriale; protejarea şi promovarea patrimoniului naţional, precum  şi creşterii calităţii locuirii în cadrul aşezărilor umane;</w:t>
      </w:r>
    </w:p>
    <w:p w14:paraId="1DA152B7" w14:textId="77777777" w:rsidR="00A03B04" w:rsidRPr="00F32965" w:rsidRDefault="00A03B04" w:rsidP="00A03B04">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aplicarea principiului autocontrolului (verificarea unor informații prin alte informații furnizate de diverse documente, controlul reciproc –verific</w:t>
      </w:r>
      <w:r w:rsidRPr="00F32965">
        <w:rPr>
          <w:rFonts w:ascii="Montserrat Light" w:eastAsia="Times New Roman" w:hAnsi="Montserrat Light" w:cs="Cambria"/>
          <w:bCs/>
          <w:lang w:val="ro-RO"/>
        </w:rPr>
        <w:t>ări, corelări ale informațiilor obținute din diverse surse, regula celor “patru ochi”);</w:t>
      </w:r>
    </w:p>
    <w:p w14:paraId="50EEF977" w14:textId="77777777" w:rsidR="00A03B04" w:rsidRPr="00F32965" w:rsidRDefault="00A03B04" w:rsidP="00A03B04">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 xml:space="preserve"> întocmirea rapoartelor de activitate la solicitarea coordonatorilor activit</w:t>
      </w:r>
      <w:r w:rsidRPr="00F32965">
        <w:rPr>
          <w:rFonts w:ascii="Montserrat Light" w:eastAsia="Times New Roman" w:hAnsi="Montserrat Light" w:cs="Cambria"/>
          <w:bCs/>
          <w:lang w:val="ro-RO"/>
        </w:rPr>
        <w:t>ății sau a președintelui Consiliului județean;</w:t>
      </w:r>
    </w:p>
    <w:p w14:paraId="7AE532E7" w14:textId="77777777" w:rsidR="00A03B04" w:rsidRPr="00F32965" w:rsidRDefault="00A03B04" w:rsidP="00A03B04">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lastRenderedPageBreak/>
        <w:t>organizarea unor programe de audien</w:t>
      </w:r>
      <w:r w:rsidRPr="00F32965">
        <w:rPr>
          <w:rFonts w:ascii="Montserrat Light" w:eastAsia="Times New Roman" w:hAnsi="Montserrat Light" w:cs="Cambria"/>
          <w:bCs/>
          <w:lang w:val="ro-RO"/>
        </w:rPr>
        <w:t>ţe şi de lucru cu publicul, în condiţiile legii, de către compartimentele și persoanele pe care îndeplinesc funcții care presupun lucrul cu persoane fizice şi juridice.</w:t>
      </w:r>
    </w:p>
    <w:p w14:paraId="45DEBE9B" w14:textId="77777777" w:rsidR="00A03B04" w:rsidRPr="00F32965" w:rsidRDefault="00A03B04" w:rsidP="00A03B04">
      <w:pPr>
        <w:tabs>
          <w:tab w:val="decimal" w:pos="851"/>
        </w:tabs>
        <w:autoSpaceDE w:val="0"/>
        <w:autoSpaceDN w:val="0"/>
        <w:adjustRightInd w:val="0"/>
        <w:spacing w:line="240" w:lineRule="auto"/>
        <w:jc w:val="both"/>
        <w:rPr>
          <w:rFonts w:ascii="Montserrat Light" w:eastAsia="Times New Roman" w:hAnsi="Montserrat Light" w:cs="Cambria"/>
          <w:bCs/>
          <w:lang w:val="ro-RO"/>
        </w:rPr>
      </w:pPr>
    </w:p>
    <w:p w14:paraId="0D430F5D" w14:textId="77777777" w:rsidR="00A03B04" w:rsidRPr="00F32965" w:rsidRDefault="00A03B04" w:rsidP="00A03B04">
      <w:pPr>
        <w:tabs>
          <w:tab w:val="decimal" w:pos="851"/>
        </w:tabs>
        <w:autoSpaceDE w:val="0"/>
        <w:autoSpaceDN w:val="0"/>
        <w:adjustRightInd w:val="0"/>
        <w:spacing w:line="240" w:lineRule="auto"/>
        <w:jc w:val="both"/>
        <w:rPr>
          <w:rFonts w:ascii="Montserrat Light" w:eastAsia="Times New Roman" w:hAnsi="Montserrat Light" w:cs="Cambria"/>
          <w:b/>
          <w:lang w:val="ro-RO"/>
        </w:rPr>
      </w:pPr>
      <w:r w:rsidRPr="00F32965">
        <w:rPr>
          <w:rFonts w:ascii="Montserrat Light" w:eastAsia="Times New Roman" w:hAnsi="Montserrat Light" w:cs="Cambria"/>
          <w:b/>
          <w:lang w:val="ro-RO"/>
        </w:rPr>
        <w:t>Responsabilități:</w:t>
      </w:r>
    </w:p>
    <w:p w14:paraId="60B10819" w14:textId="77777777" w:rsidR="00A03B04" w:rsidRPr="00F32965" w:rsidRDefault="00A03B04" w:rsidP="00A03B04">
      <w:pPr>
        <w:numPr>
          <w:ilvl w:val="0"/>
          <w:numId w:val="46"/>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02909275"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exercit</w:t>
      </w:r>
      <w:r w:rsidRPr="00F32965">
        <w:rPr>
          <w:rFonts w:ascii="Montserrat Light" w:eastAsia="Times New Roman" w:hAnsi="Montserrat Light" w:cs="Cambria"/>
          <w:lang w:val="ro-RO"/>
        </w:rPr>
        <w:t>ă atribuţiile stabilite în acte normative, reglementări, standarde, normative, instrucțiuni, metodologii, proceduri, acte administrative, fişa postului, etc.;</w:t>
      </w:r>
    </w:p>
    <w:p w14:paraId="7F4F5124"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realizeaz</w:t>
      </w:r>
      <w:r w:rsidRPr="00F32965">
        <w:rPr>
          <w:rFonts w:ascii="Montserrat Light" w:eastAsia="Times New Roman" w:hAnsi="Montserrat Light" w:cs="Cambria"/>
          <w:lang w:val="ro-RO"/>
        </w:rPr>
        <w:t>ă, la timp şi întocmai, activitățile, acțiunile, atribuţiile sau sarcinile ce-i revin și raportează asupra modului de realizare a acestora;</w:t>
      </w:r>
    </w:p>
    <w:p w14:paraId="20E8CC97"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w:t>
      </w:r>
      <w:r w:rsidRPr="00F32965">
        <w:rPr>
          <w:rFonts w:ascii="Montserrat Light" w:eastAsia="Times New Roman" w:hAnsi="Montserrat Light" w:cs="Cambria"/>
          <w:lang w:val="ro-RO"/>
        </w:rPr>
        <w:t>ăspunde, potrivit dispoziţiilor legale, de corectitudinea şi exactitatea datelor, informaţiilor şi măsurilor incluse, respectiv propuse,  în documentele întocmite;</w:t>
      </w:r>
    </w:p>
    <w:p w14:paraId="1DFD86AA"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întocmește r</w:t>
      </w:r>
      <w:r w:rsidRPr="00F32965">
        <w:rPr>
          <w:rFonts w:ascii="Montserrat Light" w:eastAsia="Times New Roman"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2223D804"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se documenteaz</w:t>
      </w:r>
      <w:r w:rsidRPr="00F32965">
        <w:rPr>
          <w:rFonts w:ascii="Montserrat Light" w:eastAsia="Times New Roman"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5422C407"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întocmește rapoartele prev</w:t>
      </w:r>
      <w:r w:rsidRPr="00F32965">
        <w:rPr>
          <w:rFonts w:ascii="Montserrat Light" w:eastAsia="Times New Roman" w:hAnsi="Montserrat Light" w:cs="Cambria"/>
          <w:lang w:val="ro-RO"/>
        </w:rPr>
        <w:t>ăzute de lege; avizează și/sau contrasemnează actele administrative și actele juridice emise în exercitarea atribuțiilor specifice de serviciu;</w:t>
      </w:r>
    </w:p>
    <w:p w14:paraId="54C731AF"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fundamenteaz</w:t>
      </w:r>
      <w:r w:rsidRPr="00F32965">
        <w:rPr>
          <w:rFonts w:ascii="Montserrat Light" w:eastAsia="Times New Roman" w:hAnsi="Montserrat Light" w:cs="Cambria"/>
          <w:lang w:val="ro-RO"/>
        </w:rPr>
        <w:t>ă tehnic, economic sau juridic refuzul de a semna, respectiv de a contrasemna ori aviza actele administrative sau actele juridice pe care le consideră nelegale;</w:t>
      </w:r>
    </w:p>
    <w:p w14:paraId="78C9EB0D"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 xml:space="preserve">îndeplinește </w:t>
      </w:r>
      <w:r w:rsidRPr="00F32965">
        <w:rPr>
          <w:rFonts w:ascii="Montserrat Light" w:eastAsia="Times New Roman" w:hAnsi="Montserrat Light" w:cs="Cambria"/>
          <w:lang w:val="ro-RO"/>
        </w:rPr>
        <w:t xml:space="preserve">îndatoririle de serviciu </w:t>
      </w:r>
      <w:r w:rsidRPr="00F32965">
        <w:rPr>
          <w:rFonts w:ascii="Montserrat Light" w:eastAsia="Times New Roman" w:hAnsi="Montserrat Light" w:cs="Cambria"/>
          <w:lang w:val="en"/>
        </w:rPr>
        <w:t xml:space="preserve">cu profesionalism, imparțialitate, loialitate, corectitudine </w:t>
      </w:r>
      <w:r w:rsidRPr="00F32965">
        <w:rPr>
          <w:rFonts w:ascii="Montserrat Light" w:eastAsia="Times New Roman" w:hAnsi="Montserrat Light" w:cs="Cambria"/>
          <w:lang w:val="ro-RO"/>
        </w:rPr>
        <w:t>şi în mod conştiincios, cu obligaţia de a se abţine de la orice faptă care ar putea să aducă prejudicii autorității;</w:t>
      </w:r>
    </w:p>
    <w:p w14:paraId="754B41D0"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w:t>
      </w:r>
      <w:r w:rsidRPr="00F32965">
        <w:rPr>
          <w:rFonts w:ascii="Montserrat Light" w:eastAsia="Times New Roman" w:hAnsi="Montserrat Light" w:cs="Cambria"/>
          <w:lang w:val="ro-RO"/>
        </w:rPr>
        <w:t>ăstrează secretul de serviciu, datele şi informaţiile cu caracter confidenţial deţinute sau la care are acces ca urmare a exercitării atribuţiilor de serviciu;</w:t>
      </w:r>
    </w:p>
    <w:p w14:paraId="6328BE93"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respect</w:t>
      </w:r>
      <w:r w:rsidRPr="00F32965">
        <w:rPr>
          <w:rFonts w:ascii="Montserrat Light" w:eastAsia="Times New Roman" w:hAnsi="Montserrat Light" w:cs="Cambria"/>
          <w:lang w:val="ro-RO"/>
        </w:rPr>
        <w:t>ă codul de conduită al funcţionarilor publici sau, după caz, codul de conduită pentru personalul contractual;</w:t>
      </w:r>
    </w:p>
    <w:p w14:paraId="2D23EA8A"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adopt</w:t>
      </w:r>
      <w:r w:rsidRPr="00F32965">
        <w:rPr>
          <w:rFonts w:ascii="Montserrat Light" w:eastAsia="Times New Roman" w:hAnsi="Montserrat Light" w:cs="Cambria"/>
          <w:lang w:val="ro-RO"/>
        </w:rPr>
        <w:t>ă o ţinută morală şi vestimentară decentă, atât în relaţiile cu colegii de serviciu, cât şi în relaţiile profesionale cu persoanele din afara autorității;</w:t>
      </w:r>
    </w:p>
    <w:p w14:paraId="55E98181"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w:t>
      </w:r>
      <w:r w:rsidRPr="00F32965">
        <w:rPr>
          <w:rFonts w:ascii="Montserrat Light" w:eastAsia="Times New Roman" w:hAnsi="Montserrat Light" w:cs="Cambria"/>
          <w:lang w:val="ro-RO"/>
        </w:rPr>
        <w:t>ăspunde de înregistrarea, evidența și păstrarea documentelor de lucru, precum și de baza tehnico-materială din dotarea autorității;</w:t>
      </w:r>
    </w:p>
    <w:p w14:paraId="7A1A15BD"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 xml:space="preserve">propune documente tipizate </w:t>
      </w:r>
      <w:r w:rsidRPr="00F32965">
        <w:rPr>
          <w:rFonts w:ascii="Montserrat Light" w:eastAsia="Times New Roman" w:hAnsi="Montserrat Light" w:cs="Cambria"/>
          <w:lang w:val="ro-RO"/>
        </w:rPr>
        <w:t>şi proceduri de uz intern pentru activitatea compartimentului sau a autorităţii, în general;</w:t>
      </w:r>
    </w:p>
    <w:p w14:paraId="55C0F8BB"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semnaleaz</w:t>
      </w:r>
      <w:r w:rsidRPr="00F32965">
        <w:rPr>
          <w:rFonts w:ascii="Montserrat Light" w:eastAsia="Times New Roman" w:hAnsi="Montserrat Light" w:cs="Cambria"/>
          <w:lang w:val="ro-RO"/>
        </w:rPr>
        <w:t>ă conducerii structurii funcționale din care face parte orice probleme deosebite legate de activitatea acesteia, despre care ia cunoştinţă în timpul îndeplinirii sarcinilor sau în afara acestora;</w:t>
      </w:r>
    </w:p>
    <w:p w14:paraId="67130E8C"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propune m</w:t>
      </w:r>
      <w:r w:rsidRPr="00F32965">
        <w:rPr>
          <w:rFonts w:ascii="Montserrat Light" w:eastAsia="Times New Roman" w:hAnsi="Montserrat Light" w:cs="Cambria"/>
          <w:lang w:val="ro-RO"/>
        </w:rPr>
        <w:t>ăsuri pentru prevenirea, înlăturarea şi sancţionarea nerespectării prevederilor legale care reglementează domeniul de activitate al compartimentului din care face parte;</w:t>
      </w:r>
    </w:p>
    <w:p w14:paraId="61221149"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semneaz</w:t>
      </w:r>
      <w:r w:rsidRPr="00F32965">
        <w:rPr>
          <w:rFonts w:ascii="Montserrat Light" w:eastAsia="Times New Roman" w:hAnsi="Montserrat Light" w:cs="Cambria"/>
          <w:lang w:val="ro-RO"/>
        </w:rPr>
        <w:t xml:space="preserve">ă exemplarul care rămâne în autoritate al documentelor pe care le întocmeşte; </w:t>
      </w:r>
    </w:p>
    <w:p w14:paraId="72FE0418"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gestioneaz</w:t>
      </w:r>
      <w:r w:rsidRPr="00F32965">
        <w:rPr>
          <w:rFonts w:ascii="Montserrat Light" w:eastAsia="Times New Roman" w:hAnsi="Montserrat Light" w:cs="Cambria"/>
          <w:lang w:val="ro-RO"/>
        </w:rPr>
        <w:t xml:space="preserve">ă documentele specifice elaborate în format letric și arhiva electronică a registrelor electronice completate la nivelul fiecărei structuri funcționale; </w:t>
      </w:r>
    </w:p>
    <w:p w14:paraId="15F0001C"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lastRenderedPageBreak/>
        <w:t>elibereaz</w:t>
      </w:r>
      <w:r w:rsidRPr="00F32965">
        <w:rPr>
          <w:rFonts w:ascii="Montserrat Light" w:eastAsia="Times New Roman"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33410186"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elaboreaz</w:t>
      </w:r>
      <w:r w:rsidRPr="00F32965">
        <w:rPr>
          <w:rFonts w:ascii="Montserrat Light" w:eastAsia="Times New Roman"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5FE432DE"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particip</w:t>
      </w:r>
      <w:r w:rsidRPr="00F32965">
        <w:rPr>
          <w:rFonts w:ascii="Montserrat Light" w:eastAsia="Times New Roman"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50804989"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aplic</w:t>
      </w:r>
      <w:r w:rsidRPr="00F32965">
        <w:rPr>
          <w:rFonts w:ascii="Montserrat Light" w:eastAsia="Times New Roman" w:hAnsi="Montserrat Light" w:cs="Cambria"/>
          <w:lang w:val="ro-RO"/>
        </w:rPr>
        <w:t>ă și duce la îndeplinire hotărârile Consiliului Județean Cluj și a dispozițiile Președintelui Consiliului Județean Cluj, care le sunt repartizate;</w:t>
      </w:r>
    </w:p>
    <w:p w14:paraId="6491F345"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efectueaz</w:t>
      </w:r>
      <w:r w:rsidRPr="00F32965">
        <w:rPr>
          <w:rFonts w:ascii="Montserrat Light" w:eastAsia="Times New Roman"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E2E8A7D"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particip</w:t>
      </w:r>
      <w:r w:rsidRPr="00F32965">
        <w:rPr>
          <w:rFonts w:ascii="Montserrat Light" w:eastAsia="Times New Roman"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6A83B0E1" w14:textId="77777777" w:rsidR="00A03B04" w:rsidRPr="00F32965" w:rsidRDefault="00A03B04" w:rsidP="00A03B04">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urmeaz</w:t>
      </w:r>
      <w:r w:rsidRPr="00F32965">
        <w:rPr>
          <w:rFonts w:ascii="Montserrat Light" w:eastAsia="Times New Roman" w:hAnsi="Montserrat Light" w:cs="Cambria"/>
          <w:lang w:val="ro-RO"/>
        </w:rPr>
        <w:t xml:space="preserve">ă programele de perfecționare profesională, conform prevederilor legale. </w:t>
      </w:r>
    </w:p>
    <w:p w14:paraId="59258EEA" w14:textId="77777777" w:rsidR="00A03B04" w:rsidRPr="00F32965" w:rsidRDefault="00A03B04" w:rsidP="00A03B04">
      <w:pPr>
        <w:numPr>
          <w:ilvl w:val="0"/>
          <w:numId w:val="46"/>
        </w:numPr>
        <w:spacing w:line="240" w:lineRule="auto"/>
        <w:ind w:left="567"/>
        <w:jc w:val="both"/>
        <w:rPr>
          <w:rFonts w:ascii="Montserrat Light" w:eastAsia="Times New Roman" w:hAnsi="Montserrat Light" w:cs="Times New Roman"/>
          <w:lang w:val="ro-RO"/>
        </w:rPr>
      </w:pPr>
      <w:r w:rsidRPr="00F32965">
        <w:rPr>
          <w:rFonts w:ascii="Montserrat Light" w:eastAsia="Times New Roman" w:hAnsi="Montserrat Light" w:cs="Times New Roman"/>
          <w:noProof/>
          <w:lang w:val="en-US" w:eastAsia="ro-RO"/>
        </w:rPr>
        <w:t xml:space="preserve">efectuează </w:t>
      </w:r>
      <w:r w:rsidRPr="00F32965">
        <w:rPr>
          <w:rFonts w:ascii="Montserrat Light" w:eastAsia="Times New Roman" w:hAnsi="Montserrat Light" w:cs="Times New Roman"/>
          <w:shd w:val="clear" w:color="auto" w:fill="FFFFFF"/>
          <w:lang w:val="en-US"/>
        </w:rPr>
        <w:t xml:space="preserve">orice activitate care implică prelucrarea datelor cu caracter personal cu respectarea prevederilor </w:t>
      </w:r>
      <w:r w:rsidRPr="00F32965">
        <w:rPr>
          <w:rFonts w:ascii="Montserrat Light" w:eastAsia="Times New Roman" w:hAnsi="Montserrat Light" w:cs="Cambria"/>
          <w:lang w:val="en-US"/>
        </w:rPr>
        <w:t>legale ale Regulamentului (UE) 679/2016 privind protecția persoanelor fizice în ceea ce privește prelucrarea datelor cu caracter personal și privind libera circulație a acestor date, precum și a reglementărilor legislației naționale</w:t>
      </w:r>
      <w:r w:rsidRPr="00F32965">
        <w:rPr>
          <w:rFonts w:ascii="Montserrat Light" w:eastAsia="Times New Roman" w:hAnsi="Montserrat Light" w:cs="Times New Roman"/>
          <w:shd w:val="clear" w:color="auto" w:fill="FFFFFF"/>
          <w:lang w:val="en-US"/>
        </w:rPr>
        <w:t>;</w:t>
      </w:r>
    </w:p>
    <w:p w14:paraId="10E8856C" w14:textId="77777777" w:rsidR="00A03B04" w:rsidRPr="00F32965" w:rsidRDefault="00A03B04" w:rsidP="00A03B04">
      <w:pPr>
        <w:numPr>
          <w:ilvl w:val="0"/>
          <w:numId w:val="46"/>
        </w:numPr>
        <w:spacing w:line="240" w:lineRule="auto"/>
        <w:ind w:left="567"/>
        <w:jc w:val="both"/>
        <w:rPr>
          <w:rFonts w:ascii="Montserrat Light" w:eastAsia="Times New Roman" w:hAnsi="Montserrat Light" w:cs="Times New Roman"/>
          <w:lang w:val="ro-RO"/>
        </w:rPr>
      </w:pPr>
      <w:r w:rsidRPr="00F32965">
        <w:rPr>
          <w:rFonts w:ascii="Montserrat Light" w:eastAsia="Times New Roman" w:hAnsi="Montserrat Light" w:cs="Times New Roman"/>
          <w:lang w:val="en-US"/>
        </w:rPr>
        <w:t xml:space="preserve">respectă Codul de conduită al funcționarilor publici, </w:t>
      </w:r>
      <w:r w:rsidRPr="00F32965">
        <w:rPr>
          <w:rFonts w:ascii="Montserrat Light" w:eastAsia="Times New Roman" w:hAnsi="Montserrat Light" w:cs="Times New Roman"/>
          <w:bCs/>
          <w:lang w:val="en-US"/>
        </w:rPr>
        <w:t>prevederile Regulamentului de Organizare și Funcționare al aparatului de specialitate al Consiliul Judetean Cluj</w:t>
      </w:r>
      <w:r w:rsidRPr="00F32965">
        <w:rPr>
          <w:rFonts w:ascii="Montserrat Light" w:eastAsia="Times New Roman" w:hAnsi="Montserrat Light" w:cs="Times New Roman"/>
          <w:lang w:val="en-US"/>
        </w:rPr>
        <w:t xml:space="preserve"> și ale Regulamentului intern al aparatului de specialitate al </w:t>
      </w:r>
      <w:r w:rsidRPr="00F32965">
        <w:rPr>
          <w:rFonts w:ascii="Montserrat Light" w:eastAsia="Times New Roman" w:hAnsi="Montserrat Light" w:cs="Times New Roman"/>
          <w:bCs/>
          <w:lang w:val="en-US"/>
        </w:rPr>
        <w:t>Consiliul Judetean Cluj</w:t>
      </w:r>
      <w:r w:rsidRPr="00F32965">
        <w:rPr>
          <w:rFonts w:ascii="Montserrat Light" w:eastAsia="Times New Roman" w:hAnsi="Montserrat Light" w:cs="Times New Roman"/>
          <w:lang w:val="en-US"/>
        </w:rPr>
        <w:t>.</w:t>
      </w:r>
      <w:r w:rsidRPr="00F32965">
        <w:rPr>
          <w:rFonts w:ascii="Montserrat Light" w:eastAsia="Times New Roman" w:hAnsi="Montserrat Light" w:cs="Times New Roman"/>
          <w:lang w:val="ro-RO"/>
        </w:rPr>
        <w:t xml:space="preserve"> </w:t>
      </w:r>
    </w:p>
    <w:p w14:paraId="43532E9D" w14:textId="77777777" w:rsidR="00A03B04" w:rsidRPr="00F32965" w:rsidRDefault="00A03B04" w:rsidP="00A03B04">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p>
    <w:p w14:paraId="69302795" w14:textId="77777777" w:rsidR="00A03B04" w:rsidRPr="00F32965" w:rsidRDefault="00A03B04" w:rsidP="00A03B04">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r w:rsidRPr="00F32965">
        <w:rPr>
          <w:rFonts w:ascii="Montserrat Light" w:eastAsia="Times New Roman" w:hAnsi="Montserrat Light" w:cs="Times New Roman"/>
          <w:b/>
          <w:bCs/>
          <w:lang w:val="it-IT" w:eastAsia="x-none"/>
        </w:rPr>
        <w:t xml:space="preserve">Identificarea funcţiei publice corespunzătoare postului                      </w:t>
      </w:r>
    </w:p>
    <w:p w14:paraId="776B6434"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it-IT"/>
        </w:rPr>
      </w:pPr>
    </w:p>
    <w:p w14:paraId="6DF0205D"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 xml:space="preserve">1. Denumire: consilier </w:t>
      </w:r>
    </w:p>
    <w:p w14:paraId="30168B31"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2. Clasa: I</w:t>
      </w:r>
    </w:p>
    <w:p w14:paraId="6BE6B6EE"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3. Gradul profesional: superior</w:t>
      </w:r>
    </w:p>
    <w:p w14:paraId="0D04CA64"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4. Vechimea în specialitate necesară: 7 ani</w:t>
      </w:r>
    </w:p>
    <w:p w14:paraId="0BD5109C" w14:textId="77777777" w:rsidR="00A03B04" w:rsidRPr="00F32965" w:rsidRDefault="00A03B04" w:rsidP="00A03B04">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p>
    <w:p w14:paraId="07EADF95" w14:textId="77777777" w:rsidR="00A03B04" w:rsidRPr="00F32965" w:rsidRDefault="00A03B04" w:rsidP="00A03B04">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r w:rsidRPr="00F32965">
        <w:rPr>
          <w:rFonts w:ascii="Montserrat Light" w:eastAsia="Times New Roman" w:hAnsi="Montserrat Light" w:cs="Times New Roman"/>
          <w:b/>
          <w:bCs/>
          <w:lang w:val="it-IT" w:eastAsia="x-none"/>
        </w:rPr>
        <w:t xml:space="preserve">Sfera relaţională a titularului postului                                     </w:t>
      </w:r>
    </w:p>
    <w:p w14:paraId="588FFF5D"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fr-FR"/>
        </w:rPr>
      </w:pPr>
    </w:p>
    <w:p w14:paraId="27448162"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b/>
          <w:lang w:val="fr-FR"/>
        </w:rPr>
      </w:pPr>
      <w:r w:rsidRPr="00F32965">
        <w:rPr>
          <w:rFonts w:ascii="Montserrat Light" w:eastAsia="Times New Roman" w:hAnsi="Montserrat Light" w:cs="Times New Roman"/>
          <w:b/>
          <w:lang w:val="fr-FR"/>
        </w:rPr>
        <w:t xml:space="preserve">1. Sfera relaţională internă:                                                </w:t>
      </w:r>
    </w:p>
    <w:p w14:paraId="0A2443FA"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a) Relaţii ierarhice</w:t>
      </w:r>
      <w:r w:rsidRPr="00F32965">
        <w:rPr>
          <w:rFonts w:ascii="Montserrat Light" w:eastAsia="Times New Roman" w:hAnsi="Montserrat Light" w:cs="Times New Roman"/>
          <w:lang w:val="fr-FR"/>
        </w:rPr>
        <w:t xml:space="preserve">:                                                        </w:t>
      </w:r>
    </w:p>
    <w:p w14:paraId="2C508A37"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subordonat faţă de șeful de serviciu</w:t>
      </w:r>
    </w:p>
    <w:p w14:paraId="28D322E5"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 superior pentru nu e cazul </w:t>
      </w:r>
    </w:p>
    <w:p w14:paraId="46EE6689" w14:textId="77777777" w:rsidR="00A03B04" w:rsidRPr="00F32965" w:rsidRDefault="00A03B04" w:rsidP="00A03B04">
      <w:pPr>
        <w:autoSpaceDE w:val="0"/>
        <w:autoSpaceDN w:val="0"/>
        <w:adjustRightInd w:val="0"/>
        <w:spacing w:line="240" w:lineRule="auto"/>
        <w:jc w:val="both"/>
        <w:rPr>
          <w:rFonts w:ascii="Montserrat Light" w:eastAsia="Times New Roman" w:hAnsi="Montserrat Light" w:cs="Times New Roman"/>
          <w:lang w:val="en-US"/>
        </w:rPr>
      </w:pPr>
      <w:r w:rsidRPr="00F32965">
        <w:rPr>
          <w:rFonts w:ascii="Montserrat Light" w:eastAsia="Times New Roman" w:hAnsi="Montserrat Light" w:cs="Times New Roman"/>
          <w:b/>
          <w:lang w:val="fr-FR"/>
        </w:rPr>
        <w:t>b) Relaţii funcţionale</w:t>
      </w:r>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cu personalul din cadrul serviciului şi din cadrul compartimentelor şi serviciilor din Consiliul judeţean, cu instituţiile şi regiile aflate sub autoritatea Consiliului Judeţean;</w:t>
      </w:r>
    </w:p>
    <w:p w14:paraId="42E06A37"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c) Relaţii de control</w:t>
      </w:r>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cu structurile de specialitate din domeniul urbanismului şi amenajarii teritoriului din cadrul primariilor judeţului Cluj;</w:t>
      </w:r>
    </w:p>
    <w:p w14:paraId="36578EA8"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d) Relaţii de reprezentare</w:t>
      </w:r>
      <w:r w:rsidRPr="00F32965">
        <w:rPr>
          <w:rFonts w:ascii="Montserrat Light" w:eastAsia="Times New Roman" w:hAnsi="Montserrat Light" w:cs="Times New Roman"/>
          <w:lang w:val="fr-FR"/>
        </w:rPr>
        <w:t>: nu e cazul ;</w:t>
      </w:r>
    </w:p>
    <w:p w14:paraId="5808923B"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fr-FR"/>
        </w:rPr>
      </w:pPr>
    </w:p>
    <w:p w14:paraId="5BDEBB0C"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b/>
          <w:lang w:val="fr-FR"/>
        </w:rPr>
      </w:pPr>
    </w:p>
    <w:p w14:paraId="0ABA9E7E"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b/>
          <w:lang w:val="fr-FR"/>
        </w:rPr>
      </w:pPr>
      <w:r w:rsidRPr="00F32965">
        <w:rPr>
          <w:rFonts w:ascii="Montserrat Light" w:eastAsia="Times New Roman" w:hAnsi="Montserrat Light" w:cs="Times New Roman"/>
          <w:b/>
          <w:lang w:val="fr-FR"/>
        </w:rPr>
        <w:t xml:space="preserve">2. Sfera relaţională externă:                                                </w:t>
      </w:r>
    </w:p>
    <w:p w14:paraId="345F072A"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lastRenderedPageBreak/>
        <w:t>a) cu autorităţi şi instituţii publice</w:t>
      </w:r>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cu autorități și instituții publice, societăți comerciale aflate sub autoritatea Consiliului Judeţean, cu autorităţile administraţiei  publice locale și centrale;</w:t>
      </w:r>
    </w:p>
    <w:p w14:paraId="3CA2A35C"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b) cu organizaţii internaţionale</w:t>
      </w:r>
      <w:r w:rsidRPr="00F32965">
        <w:rPr>
          <w:rFonts w:ascii="Montserrat Light" w:eastAsia="Times New Roman" w:hAnsi="Montserrat Light" w:cs="Times New Roman"/>
          <w:lang w:val="fr-FR"/>
        </w:rPr>
        <w:t>: nu e cazul</w:t>
      </w:r>
    </w:p>
    <w:p w14:paraId="4661D6BD"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c) cu persoane juridice private</w:t>
      </w:r>
      <w:r w:rsidRPr="00F32965">
        <w:rPr>
          <w:rFonts w:ascii="Montserrat Light" w:eastAsia="Times New Roman" w:hAnsi="Montserrat Light" w:cs="Times New Roman"/>
          <w:lang w:val="fr-FR"/>
        </w:rPr>
        <w:t>: în exercitarea sarcinilor de serviciu conform competenţelor stabilite de Legea 50/1991 privind autorizarea executării lucrărilor de construcţii</w:t>
      </w:r>
    </w:p>
    <w:p w14:paraId="3277F417"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b/>
          <w:lang w:val="fr-FR"/>
        </w:rPr>
      </w:pPr>
    </w:p>
    <w:p w14:paraId="3EDBF19E" w14:textId="77777777" w:rsidR="00A03B04" w:rsidRPr="00F32965" w:rsidRDefault="00A03B04" w:rsidP="00A03B04">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3. Limite de competenţă</w:t>
      </w:r>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ro-RO"/>
        </w:rPr>
        <w:t>în limita atribuţiilor postului;</w:t>
      </w:r>
    </w:p>
    <w:p w14:paraId="16D11D62" w14:textId="77777777" w:rsidR="00A03B04" w:rsidRPr="00F32965" w:rsidRDefault="00A03B04" w:rsidP="00A03B04">
      <w:pPr>
        <w:spacing w:line="240" w:lineRule="auto"/>
        <w:ind w:right="153"/>
        <w:jc w:val="both"/>
        <w:rPr>
          <w:rFonts w:ascii="Montserrat Light" w:eastAsia="Calibri" w:hAnsi="Montserrat Light" w:cs="Times New Roman"/>
          <w:lang w:val="ro-RO"/>
        </w:rPr>
      </w:pPr>
    </w:p>
    <w:p w14:paraId="6F60EA0D" w14:textId="77777777" w:rsidR="00A03B04" w:rsidRPr="00F32965" w:rsidRDefault="00A03B04" w:rsidP="00A03B04">
      <w:pPr>
        <w:spacing w:line="240" w:lineRule="auto"/>
        <w:ind w:right="153"/>
        <w:jc w:val="both"/>
        <w:rPr>
          <w:rFonts w:ascii="Montserrat Light" w:eastAsia="Calibri" w:hAnsi="Montserrat Light" w:cs="MS Shell Dlg 2"/>
          <w:shd w:val="clear" w:color="auto" w:fill="FFFFFF"/>
          <w:lang w:val="ro-RO"/>
        </w:rPr>
      </w:pPr>
      <w:r w:rsidRPr="00F32965">
        <w:rPr>
          <w:rFonts w:ascii="Montserrat Light" w:eastAsia="Calibri" w:hAnsi="Montserrat Light" w:cs="Times New Roman"/>
          <w:b/>
          <w:lang w:val="ro-RO"/>
        </w:rPr>
        <w:t>4. Delegarea de atribuţii si competenta</w:t>
      </w:r>
      <w:r w:rsidRPr="00F32965">
        <w:rPr>
          <w:rFonts w:ascii="Montserrat Light" w:eastAsia="Calibri" w:hAnsi="Montserrat Light" w:cs="Times New Roman"/>
          <w:lang w:val="ro-RO"/>
        </w:rPr>
        <w:t xml:space="preserve">: </w:t>
      </w:r>
      <w:r w:rsidRPr="00F32965">
        <w:rPr>
          <w:rFonts w:ascii="Montserrat Light" w:eastAsia="Calibri" w:hAnsi="Montserrat Light" w:cs="Times New Roman"/>
          <w:lang w:val="it-IT"/>
        </w:rPr>
        <w:t xml:space="preserve">pe perioada </w:t>
      </w:r>
      <w:r w:rsidRPr="00F32965">
        <w:rPr>
          <w:rFonts w:ascii="Montserrat Light" w:eastAsia="Calibri" w:hAnsi="Montserrat Light" w:cs="Courier New"/>
          <w:lang w:val="it-IT" w:eastAsia="ro-RO"/>
        </w:rPr>
        <w:t>concediului de odihnă,</w:t>
      </w:r>
      <w:r w:rsidRPr="00F32965">
        <w:rPr>
          <w:rFonts w:ascii="Montserrat Light" w:eastAsia="Calibri" w:hAnsi="Montserrat Light" w:cs="Times New Roman"/>
          <w:lang w:val="it-IT"/>
        </w:rPr>
        <w:t xml:space="preserve"> </w:t>
      </w:r>
      <w:r w:rsidRPr="00F32965">
        <w:rPr>
          <w:rFonts w:ascii="Montserrat Light" w:eastAsia="Calibri" w:hAnsi="Montserrat Light" w:cs="Courier New"/>
          <w:lang w:val="it-IT" w:eastAsia="ro-RO"/>
        </w:rPr>
        <w:t>concediului medical, concediului fără plată, alte concedii în condițiile legii, delegării, deplasării în interesul serviciului se face după cum urmează:</w:t>
      </w:r>
    </w:p>
    <w:p w14:paraId="73FFF06D" w14:textId="77777777" w:rsidR="00A03B04" w:rsidRPr="00F32965" w:rsidRDefault="00A03B04" w:rsidP="00A03B04">
      <w:pPr>
        <w:numPr>
          <w:ilvl w:val="0"/>
          <w:numId w:val="43"/>
        </w:numPr>
        <w:spacing w:line="240" w:lineRule="auto"/>
        <w:ind w:right="153"/>
        <w:jc w:val="both"/>
        <w:rPr>
          <w:rFonts w:ascii="Montserrat Light" w:eastAsia="Calibri" w:hAnsi="Montserrat Light" w:cs="Times New Roman"/>
          <w:bCs/>
          <w:lang w:val="it-IT"/>
        </w:rPr>
      </w:pPr>
      <w:r w:rsidRPr="00F32965">
        <w:rPr>
          <w:rFonts w:ascii="Montserrat Light" w:eastAsia="Calibri" w:hAnsi="Montserrat Light" w:cs="Times New Roman"/>
          <w:bCs/>
          <w:lang w:val="fr-FR"/>
        </w:rPr>
        <w:t xml:space="preserve">înlocuieşte pe: Aida Mihai, Tiberiu ARGINTARU </w:t>
      </w:r>
      <w:r w:rsidRPr="00F32965">
        <w:rPr>
          <w:rFonts w:ascii="Montserrat Light" w:eastAsia="Calibri" w:hAnsi="Montserrat Light" w:cs="Times New Roman"/>
          <w:bCs/>
          <w:lang w:val="en-US"/>
        </w:rPr>
        <w:t xml:space="preserve">sau pe </w:t>
      </w:r>
      <w:r w:rsidRPr="00F32965">
        <w:rPr>
          <w:rFonts w:ascii="Montserrat Light" w:eastAsia="Calibri" w:hAnsi="Montserrat Light" w:cs="Times New Roman"/>
          <w:bCs/>
          <w:lang w:val="it-IT"/>
        </w:rPr>
        <w:t>un alt consilier desemnat de şeful de serviciu.</w:t>
      </w:r>
    </w:p>
    <w:p w14:paraId="3CB7819B" w14:textId="77777777" w:rsidR="00A03B04" w:rsidRPr="00F32965" w:rsidRDefault="00A03B04" w:rsidP="00A03B04">
      <w:pPr>
        <w:numPr>
          <w:ilvl w:val="0"/>
          <w:numId w:val="43"/>
        </w:numPr>
        <w:spacing w:line="240" w:lineRule="auto"/>
        <w:ind w:right="153"/>
        <w:jc w:val="both"/>
        <w:rPr>
          <w:rFonts w:ascii="Montserrat Light" w:eastAsia="Calibri" w:hAnsi="Montserrat Light" w:cs="Times New Roman"/>
          <w:bCs/>
          <w:lang w:val="it-IT"/>
        </w:rPr>
      </w:pPr>
      <w:r w:rsidRPr="00F32965">
        <w:rPr>
          <w:rFonts w:ascii="Montserrat Light" w:eastAsia="Calibri" w:hAnsi="Montserrat Light" w:cs="Times New Roman"/>
          <w:bCs/>
          <w:lang w:val="fr-FR"/>
        </w:rPr>
        <w:t xml:space="preserve">este </w:t>
      </w:r>
      <w:r w:rsidRPr="00F32965">
        <w:rPr>
          <w:rFonts w:ascii="Montserrat Light" w:eastAsia="Calibri" w:hAnsi="Montserrat Light" w:cs="Times New Roman"/>
          <w:bCs/>
          <w:lang w:val="ro-RO"/>
        </w:rPr>
        <w:t>înlocuit de:</w:t>
      </w:r>
      <w:r w:rsidRPr="00F32965">
        <w:rPr>
          <w:rFonts w:ascii="Montserrat Light" w:eastAsia="Calibri" w:hAnsi="Montserrat Light" w:cs="Times New Roman"/>
          <w:bCs/>
          <w:lang w:val="it-IT"/>
        </w:rPr>
        <w:t xml:space="preserve"> consilierul superior </w:t>
      </w:r>
      <w:r w:rsidRPr="00F32965">
        <w:rPr>
          <w:rFonts w:ascii="Montserrat Light" w:eastAsia="Calibri" w:hAnsi="Montserrat Light" w:cs="Times New Roman"/>
          <w:bCs/>
          <w:lang w:val="fr-FR"/>
        </w:rPr>
        <w:t>Aida MIHAI</w:t>
      </w:r>
      <w:r w:rsidRPr="00F32965">
        <w:rPr>
          <w:rFonts w:ascii="Montserrat Light" w:eastAsia="Calibri" w:hAnsi="Montserrat Light" w:cs="Times New Roman"/>
          <w:bCs/>
          <w:lang w:val="en-US"/>
        </w:rPr>
        <w:t xml:space="preserve">A </w:t>
      </w:r>
      <w:r w:rsidRPr="00F32965">
        <w:rPr>
          <w:rFonts w:ascii="Montserrat Light" w:eastAsia="Calibri" w:hAnsi="Montserrat Light" w:cs="Times New Roman"/>
          <w:bCs/>
          <w:lang w:val="it-IT"/>
        </w:rPr>
        <w:t>sau de un alt consilier desemnat de şeful de serviciu.</w:t>
      </w:r>
    </w:p>
    <w:p w14:paraId="66F3E276" w14:textId="77777777" w:rsidR="00A03B04" w:rsidRPr="00F32965" w:rsidRDefault="00A03B04" w:rsidP="00A03B04">
      <w:pPr>
        <w:spacing w:line="240" w:lineRule="auto"/>
        <w:jc w:val="both"/>
        <w:rPr>
          <w:rFonts w:ascii="Montserrat Light" w:eastAsia="Times New Roman" w:hAnsi="Montserrat Light" w:cs="Times New Roman"/>
          <w:lang w:val="ro-RO"/>
        </w:rPr>
      </w:pPr>
    </w:p>
    <w:p w14:paraId="3543A9D3" w14:textId="77777777" w:rsidR="00A03B04" w:rsidRPr="00F32965" w:rsidRDefault="00A03B04" w:rsidP="00A03B04">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Întocmit de:</w:t>
      </w:r>
    </w:p>
    <w:p w14:paraId="7FD6DF23" w14:textId="77777777" w:rsidR="00A03B04" w:rsidRPr="00F32965" w:rsidRDefault="00A03B04" w:rsidP="00A03B04">
      <w:pPr>
        <w:spacing w:line="240" w:lineRule="auto"/>
        <w:ind w:right="72"/>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şi prenumele : MUREŞANU Anda-Mihaela</w:t>
      </w:r>
    </w:p>
    <w:p w14:paraId="713B3999" w14:textId="77777777" w:rsidR="00A03B04" w:rsidRPr="00F32965" w:rsidRDefault="00A03B04" w:rsidP="00A03B04">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Funcţia: șef serviciu</w:t>
      </w:r>
    </w:p>
    <w:p w14:paraId="081D9467" w14:textId="77777777" w:rsidR="00A03B04" w:rsidRPr="00F32965" w:rsidRDefault="00A03B04" w:rsidP="00A03B04">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71D2E398" w14:textId="77777777" w:rsidR="00A03B04" w:rsidRPr="00F32965" w:rsidRDefault="00A03B04" w:rsidP="00A03B04">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Data:............................</w:t>
      </w:r>
    </w:p>
    <w:p w14:paraId="4272368E" w14:textId="77777777" w:rsidR="00A03B04" w:rsidRPr="00F32965" w:rsidRDefault="00A03B04" w:rsidP="00A03B04">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   </w:t>
      </w:r>
    </w:p>
    <w:p w14:paraId="32A3B4A3" w14:textId="77777777" w:rsidR="00A03B04" w:rsidRPr="00F32965" w:rsidRDefault="00A03B04" w:rsidP="00A03B04">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Luat la cunoştinţă de către ocupantul postului:</w:t>
      </w:r>
    </w:p>
    <w:p w14:paraId="4D559CE4" w14:textId="77777777" w:rsidR="00A03B04" w:rsidRPr="00F32965" w:rsidRDefault="00A03B04" w:rsidP="00A03B04">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şi prenumele: Oana HALGA</w:t>
      </w:r>
    </w:p>
    <w:p w14:paraId="6870C233" w14:textId="77777777" w:rsidR="00A03B04" w:rsidRPr="00F32965" w:rsidRDefault="00A03B04" w:rsidP="00A03B04">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48D70388" w14:textId="77777777" w:rsidR="00A03B04" w:rsidRPr="00F32965" w:rsidRDefault="00A03B04" w:rsidP="00A03B04">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Data: ...........................</w:t>
      </w:r>
    </w:p>
    <w:p w14:paraId="7BAF4C8C" w14:textId="77777777" w:rsidR="00A03B04" w:rsidRPr="00F32965" w:rsidRDefault="00A03B04" w:rsidP="00A03B04">
      <w:pPr>
        <w:spacing w:line="240" w:lineRule="auto"/>
        <w:rPr>
          <w:rFonts w:ascii="Montserrat Light" w:eastAsia="Times New Roman" w:hAnsi="Montserrat Light" w:cs="Times New Roman"/>
          <w:b/>
          <w:lang w:val="ro-RO"/>
        </w:rPr>
      </w:pPr>
    </w:p>
    <w:p w14:paraId="0F189664" w14:textId="77777777" w:rsidR="00A03B04" w:rsidRPr="00F32965" w:rsidRDefault="00A03B04" w:rsidP="00A03B04">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Contrasemnat de:</w:t>
      </w:r>
    </w:p>
    <w:p w14:paraId="3D4E33CC" w14:textId="77777777" w:rsidR="00A03B04" w:rsidRPr="00F32965" w:rsidRDefault="00A03B04" w:rsidP="00A03B04">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si prenumele : SALANȚĂ Claudiu-Daniel</w:t>
      </w:r>
    </w:p>
    <w:p w14:paraId="7C25FF29" w14:textId="77777777" w:rsidR="00A03B04" w:rsidRPr="00F32965" w:rsidRDefault="00A03B04" w:rsidP="00A03B04">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Funcţia: ARHITECT ŞEF</w:t>
      </w:r>
    </w:p>
    <w:p w14:paraId="58BAB0DE" w14:textId="77777777" w:rsidR="00A03B04" w:rsidRPr="00F32965" w:rsidRDefault="00A03B04" w:rsidP="00A03B04">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0D2020EC" w14:textId="77777777" w:rsidR="00A03B04" w:rsidRPr="00F32965" w:rsidRDefault="00A03B04" w:rsidP="00A03B04">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Data: .............................</w:t>
      </w:r>
    </w:p>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3473" w14:textId="77777777" w:rsidR="002E146D" w:rsidRDefault="002E146D">
      <w:pPr>
        <w:spacing w:line="240" w:lineRule="auto"/>
      </w:pPr>
      <w:r>
        <w:separator/>
      </w:r>
    </w:p>
  </w:endnote>
  <w:endnote w:type="continuationSeparator" w:id="0">
    <w:p w14:paraId="7BCB514B" w14:textId="77777777" w:rsidR="002E146D" w:rsidRDefault="002E1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DAD3" w14:textId="77777777" w:rsidR="002E146D" w:rsidRDefault="002E146D">
      <w:pPr>
        <w:spacing w:line="240" w:lineRule="auto"/>
      </w:pPr>
      <w:r>
        <w:separator/>
      </w:r>
    </w:p>
  </w:footnote>
  <w:footnote w:type="continuationSeparator" w:id="0">
    <w:p w14:paraId="57877CB0" w14:textId="77777777" w:rsidR="002E146D" w:rsidRDefault="002E14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7DF16EE"/>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117BDE"/>
    <w:multiLevelType w:val="hybridMultilevel"/>
    <w:tmpl w:val="8CBA6064"/>
    <w:lvl w:ilvl="0" w:tplc="387C3678">
      <w:start w:val="1"/>
      <w:numFmt w:val="bullet"/>
      <w:lvlText w:val=""/>
      <w:lvlJc w:val="left"/>
      <w:pPr>
        <w:ind w:left="121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EC92D26"/>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996E79"/>
    <w:multiLevelType w:val="hybridMultilevel"/>
    <w:tmpl w:val="BA805310"/>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6"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616657"/>
    <w:multiLevelType w:val="hybridMultilevel"/>
    <w:tmpl w:val="6D302412"/>
    <w:lvl w:ilvl="0" w:tplc="08090005">
      <w:start w:val="1"/>
      <w:numFmt w:val="bullet"/>
      <w:lvlText w:val=""/>
      <w:lvlJc w:val="left"/>
      <w:pPr>
        <w:ind w:left="121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3A2C1A"/>
    <w:multiLevelType w:val="hybridMultilevel"/>
    <w:tmpl w:val="22580104"/>
    <w:lvl w:ilvl="0" w:tplc="C05294F6">
      <w:start w:val="1"/>
      <w:numFmt w:val="bullet"/>
      <w:lvlText w:val="-"/>
      <w:lvlJc w:val="left"/>
      <w:pPr>
        <w:ind w:left="720" w:hanging="360"/>
      </w:pPr>
      <w:rPr>
        <w:rFonts w:ascii="Arial" w:hAnsi="Arial"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1576D5"/>
    <w:multiLevelType w:val="hybridMultilevel"/>
    <w:tmpl w:val="54C46EE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2"/>
  </w:num>
  <w:num w:numId="2" w16cid:durableId="1726878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7"/>
  </w:num>
  <w:num w:numId="13" w16cid:durableId="1268002277">
    <w:abstractNumId w:val="39"/>
  </w:num>
  <w:num w:numId="14" w16cid:durableId="1554609739">
    <w:abstractNumId w:val="32"/>
  </w:num>
  <w:num w:numId="15" w16cid:durableId="1430471562">
    <w:abstractNumId w:val="27"/>
  </w:num>
  <w:num w:numId="16" w16cid:durableId="49235050">
    <w:abstractNumId w:val="1"/>
  </w:num>
  <w:num w:numId="17" w16cid:durableId="1981573064">
    <w:abstractNumId w:val="20"/>
  </w:num>
  <w:num w:numId="18" w16cid:durableId="120611185">
    <w:abstractNumId w:val="24"/>
  </w:num>
  <w:num w:numId="19" w16cid:durableId="107698368">
    <w:abstractNumId w:val="10"/>
  </w:num>
  <w:num w:numId="20" w16cid:durableId="322128601">
    <w:abstractNumId w:val="25"/>
  </w:num>
  <w:num w:numId="21" w16cid:durableId="730421623">
    <w:abstractNumId w:val="40"/>
  </w:num>
  <w:num w:numId="22" w16cid:durableId="1675957653">
    <w:abstractNumId w:val="21"/>
  </w:num>
  <w:num w:numId="23" w16cid:durableId="21366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41"/>
  </w:num>
  <w:num w:numId="26" w16cid:durableId="811948547">
    <w:abstractNumId w:val="19"/>
  </w:num>
  <w:num w:numId="27" w16cid:durableId="31613803">
    <w:abstractNumId w:val="4"/>
  </w:num>
  <w:num w:numId="28" w16cid:durableId="997729300">
    <w:abstractNumId w:val="18"/>
  </w:num>
  <w:num w:numId="29" w16cid:durableId="1165166427">
    <w:abstractNumId w:val="37"/>
  </w:num>
  <w:num w:numId="30" w16cid:durableId="15200036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3"/>
  </w:num>
  <w:num w:numId="32" w16cid:durableId="1792167820">
    <w:abstractNumId w:val="0"/>
  </w:num>
  <w:num w:numId="33" w16cid:durableId="1733656288">
    <w:abstractNumId w:val="30"/>
  </w:num>
  <w:num w:numId="34" w16cid:durableId="650184057">
    <w:abstractNumId w:val="33"/>
  </w:num>
  <w:num w:numId="35" w16cid:durableId="400058646">
    <w:abstractNumId w:val="16"/>
  </w:num>
  <w:num w:numId="36" w16cid:durableId="849641319">
    <w:abstractNumId w:val="22"/>
  </w:num>
  <w:num w:numId="37" w16cid:durableId="1685398534">
    <w:abstractNumId w:val="8"/>
  </w:num>
  <w:num w:numId="38" w16cid:durableId="775174410">
    <w:abstractNumId w:val="31"/>
  </w:num>
  <w:num w:numId="39" w16cid:durableId="413746348">
    <w:abstractNumId w:val="6"/>
  </w:num>
  <w:num w:numId="40" w16cid:durableId="1013457587">
    <w:abstractNumId w:val="11"/>
  </w:num>
  <w:num w:numId="41" w16cid:durableId="1550148670">
    <w:abstractNumId w:val="15"/>
  </w:num>
  <w:num w:numId="42" w16cid:durableId="1499537818">
    <w:abstractNumId w:val="26"/>
  </w:num>
  <w:num w:numId="43" w16cid:durableId="1539469069">
    <w:abstractNumId w:val="29"/>
  </w:num>
  <w:num w:numId="44" w16cid:durableId="663364941">
    <w:abstractNumId w:val="34"/>
  </w:num>
  <w:num w:numId="45" w16cid:durableId="1188104965">
    <w:abstractNumId w:val="3"/>
  </w:num>
  <w:num w:numId="46" w16cid:durableId="161633083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E146D"/>
    <w:rsid w:val="002F2AC6"/>
    <w:rsid w:val="0034454E"/>
    <w:rsid w:val="00356DA0"/>
    <w:rsid w:val="0035744C"/>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3B04"/>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3966</Words>
  <Characters>23003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2023-08-11T16:17:00Z</dcterms:modified>
</cp:coreProperties>
</file>