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2C789B96" w14:textId="4D6D1E96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1D4F3467" w14:textId="03F101F2" w:rsidR="003649A7" w:rsidRDefault="00EF57B1" w:rsidP="003649A7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proofErr w:type="spellStart"/>
      <w:r w:rsidRPr="00696EE8">
        <w:rPr>
          <w:rFonts w:ascii="Montserrat Light" w:hAnsi="Montserrat Light"/>
          <w:b/>
        </w:rPr>
        <w:t>privind</w:t>
      </w:r>
      <w:proofErr w:type="spellEnd"/>
      <w:r w:rsidRPr="00696EE8">
        <w:rPr>
          <w:rFonts w:ascii="Montserrat Light" w:hAnsi="Montserrat Light"/>
          <w:b/>
        </w:rPr>
        <w:t xml:space="preserve"> </w:t>
      </w:r>
      <w:proofErr w:type="spellStart"/>
      <w:r w:rsidRPr="007C15CD">
        <w:rPr>
          <w:rFonts w:ascii="Montserrat Light" w:hAnsi="Montserrat Light"/>
          <w:b/>
        </w:rPr>
        <w:t>aprobarea</w:t>
      </w:r>
      <w:proofErr w:type="spellEnd"/>
      <w:r w:rsidRPr="007C15CD">
        <w:rPr>
          <w:rFonts w:ascii="Montserrat Light" w:hAnsi="Montserrat Light"/>
          <w:b/>
        </w:rPr>
        <w:t xml:space="preserve"> </w:t>
      </w:r>
      <w:proofErr w:type="spellStart"/>
      <w:r w:rsidRPr="007C15CD">
        <w:rPr>
          <w:rFonts w:ascii="Montserrat Light" w:hAnsi="Montserrat Light"/>
          <w:b/>
        </w:rPr>
        <w:t>Regulamentului</w:t>
      </w:r>
      <w:proofErr w:type="spellEnd"/>
      <w:r w:rsidRPr="007C15CD">
        <w:rPr>
          <w:rFonts w:ascii="Montserrat Light" w:hAnsi="Montserrat Light"/>
          <w:b/>
        </w:rPr>
        <w:t xml:space="preserve"> de </w:t>
      </w:r>
      <w:proofErr w:type="spellStart"/>
      <w:r w:rsidRPr="007C15CD">
        <w:rPr>
          <w:rFonts w:ascii="Montserrat Light" w:hAnsi="Montserrat Light"/>
          <w:b/>
        </w:rPr>
        <w:t>organizare</w:t>
      </w:r>
      <w:proofErr w:type="spellEnd"/>
      <w:r w:rsidRPr="007C15CD">
        <w:rPr>
          <w:rFonts w:ascii="Montserrat Light" w:hAnsi="Montserrat Light"/>
          <w:b/>
        </w:rPr>
        <w:t xml:space="preserve"> </w:t>
      </w:r>
      <w:proofErr w:type="spellStart"/>
      <w:r w:rsidRPr="007C15CD">
        <w:rPr>
          <w:rFonts w:ascii="Montserrat Light" w:hAnsi="Montserrat Light"/>
          <w:b/>
        </w:rPr>
        <w:t>şi</w:t>
      </w:r>
      <w:proofErr w:type="spellEnd"/>
      <w:r w:rsidRPr="007C15CD">
        <w:rPr>
          <w:rFonts w:ascii="Montserrat Light" w:hAnsi="Montserrat Light"/>
          <w:b/>
        </w:rPr>
        <w:t xml:space="preserve"> </w:t>
      </w:r>
      <w:proofErr w:type="spellStart"/>
      <w:r w:rsidRPr="007C15CD">
        <w:rPr>
          <w:rFonts w:ascii="Montserrat Light" w:hAnsi="Montserrat Light"/>
          <w:b/>
        </w:rPr>
        <w:t>desfășurare</w:t>
      </w:r>
      <w:proofErr w:type="spellEnd"/>
      <w:r w:rsidRPr="007C15CD">
        <w:rPr>
          <w:rFonts w:ascii="Montserrat Light" w:hAnsi="Montserrat Light"/>
          <w:b/>
        </w:rPr>
        <w:t xml:space="preserve"> a </w:t>
      </w:r>
      <w:proofErr w:type="spellStart"/>
      <w:r w:rsidRPr="007C15CD">
        <w:rPr>
          <w:rFonts w:ascii="Montserrat Light" w:hAnsi="Montserrat Light"/>
          <w:b/>
        </w:rPr>
        <w:t>evaluării</w:t>
      </w:r>
      <w:proofErr w:type="spellEnd"/>
      <w:r w:rsidRPr="007C15CD">
        <w:rPr>
          <w:rFonts w:ascii="Montserrat Light" w:hAnsi="Montserrat Light"/>
          <w:b/>
        </w:rPr>
        <w:t xml:space="preserve">, a </w:t>
      </w:r>
      <w:proofErr w:type="spellStart"/>
      <w:r w:rsidRPr="007C15CD">
        <w:rPr>
          <w:rFonts w:ascii="Montserrat Light" w:hAnsi="Montserrat Light"/>
          <w:b/>
        </w:rPr>
        <w:t>comisiei</w:t>
      </w:r>
      <w:proofErr w:type="spellEnd"/>
      <w:r w:rsidRPr="007C15CD">
        <w:rPr>
          <w:rFonts w:ascii="Montserrat Light" w:hAnsi="Montserrat Light"/>
          <w:b/>
        </w:rPr>
        <w:t xml:space="preserve"> de </w:t>
      </w:r>
      <w:proofErr w:type="spellStart"/>
      <w:r w:rsidRPr="007C15CD">
        <w:rPr>
          <w:rFonts w:ascii="Montserrat Light" w:hAnsi="Montserrat Light"/>
          <w:b/>
        </w:rPr>
        <w:t>evaluare</w:t>
      </w:r>
      <w:proofErr w:type="spellEnd"/>
      <w:r w:rsidRPr="007C15CD">
        <w:rPr>
          <w:rFonts w:ascii="Montserrat Light" w:hAnsi="Montserrat Light"/>
          <w:b/>
        </w:rPr>
        <w:t xml:space="preserve"> </w:t>
      </w:r>
      <w:proofErr w:type="spellStart"/>
      <w:r w:rsidRPr="007C15CD">
        <w:rPr>
          <w:rFonts w:ascii="Montserrat Light" w:hAnsi="Montserrat Light"/>
          <w:b/>
        </w:rPr>
        <w:t>şi</w:t>
      </w:r>
      <w:proofErr w:type="spellEnd"/>
      <w:r w:rsidRPr="007C15CD">
        <w:rPr>
          <w:rFonts w:ascii="Montserrat Light" w:hAnsi="Montserrat Light"/>
          <w:b/>
        </w:rPr>
        <w:t xml:space="preserve"> a </w:t>
      </w:r>
      <w:proofErr w:type="spellStart"/>
      <w:r w:rsidRPr="007C15CD">
        <w:rPr>
          <w:rFonts w:ascii="Montserrat Light" w:hAnsi="Montserrat Light"/>
          <w:b/>
        </w:rPr>
        <w:t>comisiei</w:t>
      </w:r>
      <w:proofErr w:type="spellEnd"/>
      <w:r w:rsidRPr="007C15CD">
        <w:rPr>
          <w:rFonts w:ascii="Montserrat Light" w:hAnsi="Montserrat Light"/>
          <w:b/>
        </w:rPr>
        <w:t xml:space="preserve"> de </w:t>
      </w:r>
      <w:proofErr w:type="spellStart"/>
      <w:r w:rsidRPr="007C15CD">
        <w:rPr>
          <w:rFonts w:ascii="Montserrat Light" w:hAnsi="Montserrat Light"/>
          <w:b/>
        </w:rPr>
        <w:t>soluţionare</w:t>
      </w:r>
      <w:proofErr w:type="spellEnd"/>
      <w:r w:rsidRPr="007C15CD">
        <w:rPr>
          <w:rFonts w:ascii="Montserrat Light" w:hAnsi="Montserrat Light"/>
          <w:b/>
        </w:rPr>
        <w:t xml:space="preserve"> a </w:t>
      </w:r>
      <w:proofErr w:type="spellStart"/>
      <w:r w:rsidRPr="007C15CD">
        <w:rPr>
          <w:rFonts w:ascii="Montserrat Light" w:hAnsi="Montserrat Light"/>
          <w:b/>
        </w:rPr>
        <w:t>contestaţiilor</w:t>
      </w:r>
      <w:proofErr w:type="spellEnd"/>
      <w:r w:rsidRPr="007C15CD">
        <w:rPr>
          <w:rFonts w:ascii="Montserrat Light" w:hAnsi="Montserrat Light"/>
          <w:b/>
        </w:rPr>
        <w:t xml:space="preserve">, </w:t>
      </w:r>
      <w:proofErr w:type="spellStart"/>
      <w:r w:rsidRPr="007C15CD">
        <w:rPr>
          <w:rFonts w:ascii="Montserrat Light" w:hAnsi="Montserrat Light"/>
          <w:b/>
        </w:rPr>
        <w:t>pentru</w:t>
      </w:r>
      <w:proofErr w:type="spellEnd"/>
      <w:r w:rsidRPr="007C15CD">
        <w:rPr>
          <w:rFonts w:ascii="Montserrat Light" w:hAnsi="Montserrat Light"/>
          <w:b/>
        </w:rPr>
        <w:t xml:space="preserve"> </w:t>
      </w:r>
      <w:proofErr w:type="spellStart"/>
      <w:r w:rsidRPr="007C15CD">
        <w:rPr>
          <w:rFonts w:ascii="Montserrat Light" w:hAnsi="Montserrat Light"/>
          <w:b/>
        </w:rPr>
        <w:t>desfăşurarea</w:t>
      </w:r>
      <w:proofErr w:type="spellEnd"/>
      <w:r w:rsidRPr="007C15CD">
        <w:rPr>
          <w:rFonts w:ascii="Montserrat Light" w:hAnsi="Montserrat Light"/>
          <w:b/>
        </w:rPr>
        <w:t xml:space="preserve"> </w:t>
      </w:r>
      <w:proofErr w:type="spellStart"/>
      <w:r w:rsidRPr="007C15CD">
        <w:rPr>
          <w:rFonts w:ascii="Montserrat Light" w:hAnsi="Montserrat Light"/>
          <w:b/>
        </w:rPr>
        <w:t>evaluării</w:t>
      </w:r>
      <w:proofErr w:type="spellEnd"/>
      <w:r w:rsidRPr="007C15CD">
        <w:rPr>
          <w:rFonts w:ascii="Montserrat Light" w:hAnsi="Montserrat Light"/>
          <w:b/>
        </w:rPr>
        <w:t xml:space="preserve"> </w:t>
      </w:r>
      <w:r>
        <w:rPr>
          <w:rFonts w:ascii="Montserrat Light" w:hAnsi="Montserrat Light"/>
          <w:b/>
        </w:rPr>
        <w:t xml:space="preserve">pe </w:t>
      </w:r>
      <w:proofErr w:type="spellStart"/>
      <w:r>
        <w:rPr>
          <w:rFonts w:ascii="Montserrat Light" w:hAnsi="Montserrat Light"/>
          <w:b/>
        </w:rPr>
        <w:t>anul</w:t>
      </w:r>
      <w:proofErr w:type="spellEnd"/>
      <w:r>
        <w:rPr>
          <w:rFonts w:ascii="Montserrat Light" w:hAnsi="Montserrat Light"/>
          <w:b/>
        </w:rPr>
        <w:t xml:space="preserve"> 2023</w:t>
      </w:r>
      <w:r w:rsidRPr="007C15CD">
        <w:rPr>
          <w:rFonts w:ascii="Montserrat Light" w:hAnsi="Montserrat Light"/>
          <w:b/>
        </w:rPr>
        <w:t xml:space="preserve"> a </w:t>
      </w:r>
      <w:proofErr w:type="spellStart"/>
      <w:proofErr w:type="gramStart"/>
      <w:r w:rsidRPr="007C15CD">
        <w:rPr>
          <w:rFonts w:ascii="Montserrat Light" w:hAnsi="Montserrat Light"/>
          <w:b/>
        </w:rPr>
        <w:t>managementului</w:t>
      </w:r>
      <w:proofErr w:type="spellEnd"/>
      <w:r w:rsidRPr="007C15CD">
        <w:rPr>
          <w:rFonts w:ascii="Montserrat Light" w:hAnsi="Montserrat Light"/>
          <w:b/>
        </w:rPr>
        <w:t xml:space="preserve">  </w:t>
      </w:r>
      <w:proofErr w:type="spellStart"/>
      <w:r w:rsidRPr="007C15CD">
        <w:rPr>
          <w:rFonts w:ascii="Montserrat Light" w:hAnsi="Montserrat Light"/>
          <w:b/>
        </w:rPr>
        <w:t>Școlii</w:t>
      </w:r>
      <w:proofErr w:type="spellEnd"/>
      <w:proofErr w:type="gramEnd"/>
      <w:r w:rsidRPr="007C15CD">
        <w:rPr>
          <w:rFonts w:ascii="Montserrat Light" w:hAnsi="Montserrat Light"/>
          <w:b/>
        </w:rPr>
        <w:t xml:space="preserve"> Populare de Arte „Tudor Jarda” 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2BA2C9BB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B86727" w:rsidRPr="00B86727">
        <w:rPr>
          <w:rFonts w:ascii="Montserrat Light" w:hAnsi="Montserrat Light"/>
          <w:noProof/>
        </w:rPr>
        <w:t>9499/06.03.2024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57FBD761" w14:textId="5CC9BB44" w:rsidR="006E546B" w:rsidRDefault="00EF57B1" w:rsidP="00EA39FB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2" w:name="_Hlk116980854"/>
      <w:bookmarkEnd w:id="1"/>
      <w:proofErr w:type="spellStart"/>
      <w:r>
        <w:rPr>
          <w:rFonts w:ascii="Montserrat Light" w:hAnsi="Montserrat Light"/>
        </w:rPr>
        <w:t>contractul</w:t>
      </w:r>
      <w:proofErr w:type="spellEnd"/>
      <w:r>
        <w:rPr>
          <w:rFonts w:ascii="Montserrat Light" w:hAnsi="Montserrat Light"/>
        </w:rPr>
        <w:t xml:space="preserve"> de </w:t>
      </w:r>
      <w:r w:rsidRPr="00EC7FF3">
        <w:rPr>
          <w:rFonts w:ascii="Montserrat Light" w:hAnsi="Montserrat Light"/>
        </w:rPr>
        <w:t>management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încheiat</w:t>
      </w:r>
      <w:proofErr w:type="spellEnd"/>
      <w:r>
        <w:rPr>
          <w:rFonts w:ascii="Montserrat Light" w:hAnsi="Montserrat Light"/>
        </w:rPr>
        <w:t xml:space="preserve"> cu </w:t>
      </w:r>
      <w:proofErr w:type="spellStart"/>
      <w:r w:rsidRPr="00393325">
        <w:rPr>
          <w:rFonts w:ascii="Montserrat Light" w:hAnsi="Montserrat Light"/>
        </w:rPr>
        <w:t>managerul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393325">
        <w:rPr>
          <w:rFonts w:ascii="Montserrat Light" w:hAnsi="Montserrat Light"/>
        </w:rPr>
        <w:t>Școlii</w:t>
      </w:r>
      <w:proofErr w:type="spellEnd"/>
      <w:r w:rsidRPr="00393325">
        <w:rPr>
          <w:rFonts w:ascii="Montserrat Light" w:hAnsi="Montserrat Light"/>
        </w:rPr>
        <w:t xml:space="preserve"> Populare de Arte „Tudor Jarda”</w:t>
      </w:r>
      <w:r>
        <w:rPr>
          <w:rFonts w:ascii="Montserrat Light" w:hAnsi="Montserrat Light"/>
        </w:rPr>
        <w:t xml:space="preserve">, </w:t>
      </w:r>
      <w:r w:rsidRPr="00E27290">
        <w:rPr>
          <w:rFonts w:ascii="Montserrat Light" w:hAnsi="Montserrat Light"/>
          <w:noProof/>
        </w:rPr>
        <w:t xml:space="preserve">înregistrat la Consiliul Județean Cluj </w:t>
      </w:r>
      <w:r>
        <w:rPr>
          <w:rFonts w:ascii="Montserrat Light" w:hAnsi="Montserrat Light"/>
          <w:noProof/>
        </w:rPr>
        <w:t xml:space="preserve">cu </w:t>
      </w:r>
      <w:r w:rsidRPr="00EC7FF3">
        <w:rPr>
          <w:rFonts w:ascii="Montserrat Light" w:hAnsi="Montserrat Light"/>
          <w:noProof/>
        </w:rPr>
        <w:t>nr</w:t>
      </w:r>
      <w:r w:rsidRPr="00AE35D4">
        <w:rPr>
          <w:rFonts w:ascii="Montserrat Light" w:hAnsi="Montserrat Light"/>
          <w:noProof/>
        </w:rPr>
        <w:t xml:space="preserve">. </w:t>
      </w:r>
      <w:r w:rsidRPr="00AE35D4">
        <w:rPr>
          <w:rFonts w:ascii="Montserrat Light" w:eastAsia="Calibri" w:hAnsi="Montserrat Light"/>
        </w:rPr>
        <w:t>19659/31.05.2021</w:t>
      </w:r>
      <w:r>
        <w:rPr>
          <w:rFonts w:ascii="Montserrat Light" w:hAnsi="Montserrat Light"/>
        </w:rPr>
        <w:t>;</w:t>
      </w:r>
      <w:bookmarkEnd w:id="2"/>
    </w:p>
    <w:p w14:paraId="30A22ACD" w14:textId="77777777" w:rsidR="00EA39FB" w:rsidRPr="00EA39FB" w:rsidRDefault="00EA39FB" w:rsidP="00EA39F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4D2C2E8E" w:rsidR="003649A7" w:rsidRPr="00B8672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3649A7">
      <w:pPr>
        <w:numPr>
          <w:ilvl w:val="0"/>
          <w:numId w:val="14"/>
        </w:numPr>
        <w:spacing w:line="240" w:lineRule="auto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 xml:space="preserve">art. 36, art. 38, art. 40-43 din </w:t>
      </w:r>
      <w:proofErr w:type="spellStart"/>
      <w:r w:rsidRPr="006641F5">
        <w:rPr>
          <w:rFonts w:ascii="Montserrat Light" w:hAnsi="Montserrat Light"/>
        </w:rPr>
        <w:t>Ordonanţa</w:t>
      </w:r>
      <w:proofErr w:type="spellEnd"/>
      <w:r w:rsidRPr="006641F5">
        <w:rPr>
          <w:rFonts w:ascii="Montserrat Light" w:hAnsi="Montserrat Light"/>
        </w:rPr>
        <w:t xml:space="preserve"> de Urgenţă a </w:t>
      </w:r>
      <w:proofErr w:type="spellStart"/>
      <w:r w:rsidRPr="006641F5">
        <w:rPr>
          <w:rFonts w:ascii="Montserrat Light" w:hAnsi="Montserrat Light"/>
        </w:rPr>
        <w:t>Guvernului</w:t>
      </w:r>
      <w:proofErr w:type="spellEnd"/>
      <w:r w:rsidRPr="006641F5">
        <w:rPr>
          <w:rFonts w:ascii="Montserrat Light" w:hAnsi="Montserrat Light"/>
        </w:rPr>
        <w:t xml:space="preserve"> nr. 189/2008 </w:t>
      </w:r>
      <w:proofErr w:type="spellStart"/>
      <w:r w:rsidRPr="006641F5">
        <w:rPr>
          <w:rFonts w:ascii="Montserrat Light" w:hAnsi="Montserrat Light"/>
        </w:rPr>
        <w:t>privind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managementul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instituţiilor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publice</w:t>
      </w:r>
      <w:proofErr w:type="spellEnd"/>
      <w:r w:rsidRPr="006641F5">
        <w:rPr>
          <w:rFonts w:ascii="Montserrat Light" w:hAnsi="Montserrat Light"/>
        </w:rPr>
        <w:t xml:space="preserve"> de </w:t>
      </w:r>
      <w:proofErr w:type="spellStart"/>
      <w:r w:rsidRPr="006641F5">
        <w:rPr>
          <w:rFonts w:ascii="Montserrat Light" w:hAnsi="Montserrat Light"/>
        </w:rPr>
        <w:t>cultură</w:t>
      </w:r>
      <w:proofErr w:type="spellEnd"/>
      <w:r w:rsidRPr="006641F5">
        <w:rPr>
          <w:rFonts w:ascii="Montserrat Light" w:hAnsi="Montserrat Light"/>
        </w:rPr>
        <w:t xml:space="preserve">, cu </w:t>
      </w:r>
      <w:proofErr w:type="spellStart"/>
      <w:r w:rsidRPr="006641F5">
        <w:rPr>
          <w:rFonts w:ascii="Montserrat Light" w:hAnsi="Montserrat Light"/>
        </w:rPr>
        <w:t>modificările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şi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completările</w:t>
      </w:r>
      <w:proofErr w:type="spellEnd"/>
      <w:r w:rsidRPr="006641F5">
        <w:rPr>
          <w:rFonts w:ascii="Montserrat Light" w:hAnsi="Montserrat Light"/>
        </w:rPr>
        <w:t xml:space="preserve"> </w:t>
      </w:r>
      <w:proofErr w:type="spellStart"/>
      <w:r w:rsidRPr="006641F5">
        <w:rPr>
          <w:rFonts w:ascii="Montserrat Light" w:hAnsi="Montserrat Light"/>
        </w:rPr>
        <w:t>ulterioare</w:t>
      </w:r>
      <w:proofErr w:type="spellEnd"/>
      <w:r w:rsidRPr="006641F5">
        <w:rPr>
          <w:rFonts w:ascii="Montserrat Light" w:hAnsi="Montserrat Light"/>
        </w:rPr>
        <w:t>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BodyTextInden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B86727">
      <w:pPr>
        <w:pStyle w:val="BodyTextInden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4BD283F0" w14:textId="77777777" w:rsidR="00B86727" w:rsidRPr="005968C9" w:rsidRDefault="00B86727" w:rsidP="00B86727">
      <w:pPr>
        <w:pStyle w:val="BodyTextIndent"/>
        <w:tabs>
          <w:tab w:val="left" w:pos="567"/>
        </w:tabs>
        <w:ind w:left="0"/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3649A7">
      <w:pPr>
        <w:pStyle w:val="Body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0CCF18E" w14:textId="73828AAA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u w:val="single"/>
        </w:rPr>
        <w:t>Art. 1.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  <w:color w:val="000000"/>
        </w:rPr>
        <w:t xml:space="preserve">Se </w:t>
      </w:r>
      <w:proofErr w:type="spellStart"/>
      <w:proofErr w:type="gramStart"/>
      <w:r w:rsidRPr="00696EE8">
        <w:rPr>
          <w:rFonts w:ascii="Montserrat Light" w:hAnsi="Montserrat Light"/>
          <w:color w:val="000000"/>
        </w:rPr>
        <w:t>aprobă</w:t>
      </w:r>
      <w:proofErr w:type="spellEnd"/>
      <w:r w:rsidRPr="00696EE8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Regulamentul</w:t>
      </w:r>
      <w:proofErr w:type="spellEnd"/>
      <w:proofErr w:type="gramEnd"/>
      <w:r w:rsidRPr="007C15CD">
        <w:rPr>
          <w:rFonts w:ascii="Montserrat Light" w:hAnsi="Montserrat Light"/>
          <w:color w:val="000000"/>
        </w:rPr>
        <w:t xml:space="preserve"> de </w:t>
      </w:r>
      <w:proofErr w:type="spellStart"/>
      <w:r w:rsidRPr="007C15CD">
        <w:rPr>
          <w:rFonts w:ascii="Montserrat Light" w:hAnsi="Montserrat Light"/>
          <w:color w:val="000000"/>
        </w:rPr>
        <w:t>organizare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şi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desfășurare</w:t>
      </w:r>
      <w:proofErr w:type="spellEnd"/>
      <w:r w:rsidRPr="007C15CD">
        <w:rPr>
          <w:rFonts w:ascii="Montserrat Light" w:hAnsi="Montserrat Light"/>
          <w:color w:val="000000"/>
        </w:rPr>
        <w:t xml:space="preserve"> a </w:t>
      </w:r>
      <w:proofErr w:type="spellStart"/>
      <w:r w:rsidRPr="007C15CD">
        <w:rPr>
          <w:rFonts w:ascii="Montserrat Light" w:hAnsi="Montserrat Light"/>
          <w:color w:val="000000"/>
        </w:rPr>
        <w:t>evaluării</w:t>
      </w:r>
      <w:proofErr w:type="spellEnd"/>
      <w:r w:rsidRPr="007C15CD">
        <w:rPr>
          <w:rFonts w:ascii="Montserrat Light" w:hAnsi="Montserrat Light"/>
          <w:color w:val="000000"/>
        </w:rPr>
        <w:t xml:space="preserve">, a </w:t>
      </w:r>
      <w:proofErr w:type="spellStart"/>
      <w:r w:rsidRPr="007C15CD">
        <w:rPr>
          <w:rFonts w:ascii="Montserrat Light" w:hAnsi="Montserrat Light"/>
          <w:color w:val="000000"/>
        </w:rPr>
        <w:t>comisiei</w:t>
      </w:r>
      <w:proofErr w:type="spellEnd"/>
      <w:r w:rsidRPr="007C15CD">
        <w:rPr>
          <w:rFonts w:ascii="Montserrat Light" w:hAnsi="Montserrat Light"/>
          <w:color w:val="000000"/>
        </w:rPr>
        <w:t xml:space="preserve"> de </w:t>
      </w:r>
      <w:proofErr w:type="spellStart"/>
      <w:r w:rsidRPr="007C15CD">
        <w:rPr>
          <w:rFonts w:ascii="Montserrat Light" w:hAnsi="Montserrat Light"/>
          <w:color w:val="000000"/>
        </w:rPr>
        <w:t>evaluare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şi</w:t>
      </w:r>
      <w:proofErr w:type="spellEnd"/>
      <w:r w:rsidRPr="007C15CD">
        <w:rPr>
          <w:rFonts w:ascii="Montserrat Light" w:hAnsi="Montserrat Light"/>
          <w:color w:val="000000"/>
        </w:rPr>
        <w:t xml:space="preserve"> a </w:t>
      </w:r>
      <w:proofErr w:type="spellStart"/>
      <w:r w:rsidRPr="007C15CD">
        <w:rPr>
          <w:rFonts w:ascii="Montserrat Light" w:hAnsi="Montserrat Light"/>
          <w:color w:val="000000"/>
        </w:rPr>
        <w:t>comisiei</w:t>
      </w:r>
      <w:proofErr w:type="spellEnd"/>
      <w:r w:rsidRPr="007C15CD">
        <w:rPr>
          <w:rFonts w:ascii="Montserrat Light" w:hAnsi="Montserrat Light"/>
          <w:color w:val="000000"/>
        </w:rPr>
        <w:t xml:space="preserve"> de </w:t>
      </w:r>
      <w:proofErr w:type="spellStart"/>
      <w:r w:rsidRPr="007C15CD">
        <w:rPr>
          <w:rFonts w:ascii="Montserrat Light" w:hAnsi="Montserrat Light"/>
          <w:color w:val="000000"/>
        </w:rPr>
        <w:t>soluţionare</w:t>
      </w:r>
      <w:proofErr w:type="spellEnd"/>
      <w:r w:rsidRPr="007C15CD">
        <w:rPr>
          <w:rFonts w:ascii="Montserrat Light" w:hAnsi="Montserrat Light"/>
          <w:color w:val="000000"/>
        </w:rPr>
        <w:t xml:space="preserve"> a </w:t>
      </w:r>
      <w:proofErr w:type="spellStart"/>
      <w:r w:rsidRPr="007C15CD">
        <w:rPr>
          <w:rFonts w:ascii="Montserrat Light" w:hAnsi="Montserrat Light"/>
          <w:color w:val="000000"/>
        </w:rPr>
        <w:t>contestaţiilor</w:t>
      </w:r>
      <w:proofErr w:type="spellEnd"/>
      <w:r w:rsidRPr="007C15CD">
        <w:rPr>
          <w:rFonts w:ascii="Montserrat Light" w:hAnsi="Montserrat Light"/>
          <w:color w:val="000000"/>
        </w:rPr>
        <w:t xml:space="preserve">, </w:t>
      </w:r>
      <w:proofErr w:type="spellStart"/>
      <w:r w:rsidRPr="007C15CD">
        <w:rPr>
          <w:rFonts w:ascii="Montserrat Light" w:hAnsi="Montserrat Light"/>
          <w:color w:val="000000"/>
        </w:rPr>
        <w:t>pentru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desfăşurarea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evaluării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pe </w:t>
      </w:r>
      <w:proofErr w:type="spellStart"/>
      <w:r>
        <w:rPr>
          <w:rFonts w:ascii="Montserrat Light" w:hAnsi="Montserrat Light"/>
          <w:color w:val="000000"/>
        </w:rPr>
        <w:t>anul</w:t>
      </w:r>
      <w:proofErr w:type="spellEnd"/>
      <w:r>
        <w:rPr>
          <w:rFonts w:ascii="Montserrat Light" w:hAnsi="Montserrat Light"/>
          <w:color w:val="000000"/>
        </w:rPr>
        <w:t xml:space="preserve"> 2023</w:t>
      </w:r>
      <w:r w:rsidRPr="007C15CD">
        <w:rPr>
          <w:rFonts w:ascii="Montserrat Light" w:hAnsi="Montserrat Light"/>
          <w:color w:val="000000"/>
        </w:rPr>
        <w:t xml:space="preserve"> a </w:t>
      </w:r>
      <w:proofErr w:type="spellStart"/>
      <w:r w:rsidRPr="007C15CD">
        <w:rPr>
          <w:rFonts w:ascii="Montserrat Light" w:hAnsi="Montserrat Light"/>
          <w:color w:val="000000"/>
        </w:rPr>
        <w:t>managementului</w:t>
      </w:r>
      <w:proofErr w:type="spellEnd"/>
      <w:r w:rsidRPr="007C15CD">
        <w:rPr>
          <w:rFonts w:ascii="Montserrat Light" w:hAnsi="Montserrat Light"/>
          <w:color w:val="000000"/>
        </w:rPr>
        <w:t xml:space="preserve">  </w:t>
      </w:r>
      <w:proofErr w:type="spellStart"/>
      <w:r w:rsidRPr="007C15CD">
        <w:rPr>
          <w:rFonts w:ascii="Montserrat Light" w:hAnsi="Montserrat Light"/>
          <w:color w:val="000000"/>
        </w:rPr>
        <w:t>Școlii</w:t>
      </w:r>
      <w:proofErr w:type="spellEnd"/>
      <w:r w:rsidRPr="007C15CD">
        <w:rPr>
          <w:rFonts w:ascii="Montserrat Light" w:hAnsi="Montserrat Light"/>
          <w:color w:val="000000"/>
        </w:rPr>
        <w:t xml:space="preserve"> Populare de Arte „Tudor Jarda”</w:t>
      </w:r>
      <w:r w:rsidRPr="00696EE8">
        <w:rPr>
          <w:rFonts w:ascii="Montserrat Light" w:hAnsi="Montserrat Light"/>
          <w:b/>
        </w:rPr>
        <w:t>,</w:t>
      </w:r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</w:rPr>
        <w:t>cuprins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în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  <w:i/>
        </w:rPr>
        <w:t>Anexa</w:t>
      </w:r>
      <w:proofErr w:type="spellEnd"/>
      <w:r w:rsidRPr="00696EE8">
        <w:rPr>
          <w:rFonts w:ascii="Montserrat Light" w:hAnsi="Montserrat Light"/>
        </w:rPr>
        <w:t xml:space="preserve"> care face </w:t>
      </w:r>
      <w:proofErr w:type="spellStart"/>
      <w:r w:rsidRPr="00696EE8">
        <w:rPr>
          <w:rFonts w:ascii="Montserrat Light" w:hAnsi="Montserrat Light"/>
        </w:rPr>
        <w:t>parte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integrantă</w:t>
      </w:r>
      <w:proofErr w:type="spellEnd"/>
      <w:r w:rsidRPr="00696EE8">
        <w:rPr>
          <w:rFonts w:ascii="Montserrat Light" w:hAnsi="Montserrat Light"/>
        </w:rPr>
        <w:t xml:space="preserve"> din </w:t>
      </w:r>
      <w:proofErr w:type="spellStart"/>
      <w:r w:rsidRPr="00696EE8">
        <w:rPr>
          <w:rFonts w:ascii="Montserrat Light" w:hAnsi="Montserrat Light"/>
        </w:rPr>
        <w:t>prezenta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dispoziţie</w:t>
      </w:r>
      <w:proofErr w:type="spellEnd"/>
      <w:r w:rsidRPr="00696EE8">
        <w:rPr>
          <w:rFonts w:ascii="Montserrat Light" w:hAnsi="Montserrat Light"/>
        </w:rPr>
        <w:t>.</w:t>
      </w:r>
    </w:p>
    <w:p w14:paraId="315BAFB3" w14:textId="77777777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25703B13" w14:textId="720E8135" w:rsidR="00EF57B1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  <w:color w:val="000000"/>
        </w:rPr>
      </w:pPr>
      <w:r w:rsidRPr="00EF4D76">
        <w:rPr>
          <w:rFonts w:ascii="Montserrat" w:hAnsi="Montserrat"/>
          <w:b/>
          <w:color w:val="000000"/>
          <w:u w:val="single"/>
        </w:rPr>
        <w:t>Art. 2</w:t>
      </w:r>
      <w:r w:rsidRPr="00696EE8">
        <w:rPr>
          <w:rFonts w:ascii="Montserrat Light" w:hAnsi="Montserrat Light"/>
          <w:b/>
          <w:color w:val="000000"/>
          <w:u w:val="single"/>
        </w:rPr>
        <w:t>.</w:t>
      </w:r>
      <w:r w:rsidRPr="00696EE8">
        <w:rPr>
          <w:rFonts w:ascii="Montserrat Light" w:hAnsi="Montserrat Light"/>
          <w:b/>
          <w:color w:val="000000"/>
        </w:rPr>
        <w:t xml:space="preserve"> </w:t>
      </w:r>
      <w:bookmarkStart w:id="3" w:name="_Hlk68604003"/>
      <w:r w:rsidRPr="007C15CD">
        <w:rPr>
          <w:rFonts w:ascii="Montserrat Light" w:hAnsi="Montserrat Light"/>
          <w:color w:val="000000"/>
        </w:rPr>
        <w:t xml:space="preserve">Se </w:t>
      </w:r>
      <w:proofErr w:type="spellStart"/>
      <w:r w:rsidRPr="007C15CD">
        <w:rPr>
          <w:rFonts w:ascii="Montserrat Light" w:hAnsi="Montserrat Light"/>
          <w:color w:val="000000"/>
        </w:rPr>
        <w:t>constituie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Comisia</w:t>
      </w:r>
      <w:proofErr w:type="spellEnd"/>
      <w:r w:rsidRPr="007C15CD">
        <w:rPr>
          <w:rFonts w:ascii="Montserrat Light" w:hAnsi="Montserrat Light"/>
          <w:color w:val="000000"/>
        </w:rPr>
        <w:t xml:space="preserve"> de </w:t>
      </w:r>
      <w:proofErr w:type="spellStart"/>
      <w:r w:rsidRPr="007C15CD">
        <w:rPr>
          <w:rFonts w:ascii="Montserrat Light" w:hAnsi="Montserrat Light"/>
          <w:color w:val="000000"/>
        </w:rPr>
        <w:t>evaluare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pe </w:t>
      </w:r>
      <w:proofErr w:type="spellStart"/>
      <w:r>
        <w:rPr>
          <w:rFonts w:ascii="Montserrat Light" w:hAnsi="Montserrat Light"/>
          <w:color w:val="000000"/>
        </w:rPr>
        <w:t>anul</w:t>
      </w:r>
      <w:proofErr w:type="spellEnd"/>
      <w:r>
        <w:rPr>
          <w:rFonts w:ascii="Montserrat Light" w:hAnsi="Montserrat Light"/>
          <w:color w:val="000000"/>
        </w:rPr>
        <w:t xml:space="preserve"> 2023</w:t>
      </w:r>
      <w:r w:rsidRPr="007C15CD">
        <w:rPr>
          <w:rFonts w:ascii="Montserrat Light" w:hAnsi="Montserrat Light"/>
          <w:color w:val="000000"/>
        </w:rPr>
        <w:t xml:space="preserve"> a </w:t>
      </w:r>
      <w:proofErr w:type="spellStart"/>
      <w:proofErr w:type="gramStart"/>
      <w:r w:rsidRPr="007C15CD">
        <w:rPr>
          <w:rFonts w:ascii="Montserrat Light" w:hAnsi="Montserrat Light"/>
          <w:color w:val="000000"/>
        </w:rPr>
        <w:t>managementului</w:t>
      </w:r>
      <w:proofErr w:type="spellEnd"/>
      <w:r w:rsidRPr="007C15CD">
        <w:rPr>
          <w:rFonts w:ascii="Montserrat Light" w:hAnsi="Montserrat Light"/>
          <w:color w:val="000000"/>
        </w:rPr>
        <w:t xml:space="preserve">  </w:t>
      </w:r>
      <w:proofErr w:type="spellStart"/>
      <w:r w:rsidRPr="007C15CD">
        <w:rPr>
          <w:rFonts w:ascii="Montserrat Light" w:hAnsi="Montserrat Light"/>
          <w:color w:val="000000"/>
        </w:rPr>
        <w:t>Școlii</w:t>
      </w:r>
      <w:proofErr w:type="spellEnd"/>
      <w:proofErr w:type="gramEnd"/>
      <w:r w:rsidRPr="007C15CD">
        <w:rPr>
          <w:rFonts w:ascii="Montserrat Light" w:hAnsi="Montserrat Light"/>
          <w:color w:val="000000"/>
        </w:rPr>
        <w:t xml:space="preserve"> Populare de Arte „Tudor Jarda”,  </w:t>
      </w:r>
      <w:proofErr w:type="spellStart"/>
      <w:r w:rsidRPr="007C15CD">
        <w:rPr>
          <w:rFonts w:ascii="Montserrat Light" w:hAnsi="Montserrat Light"/>
          <w:color w:val="000000"/>
        </w:rPr>
        <w:t>având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următoarea</w:t>
      </w:r>
      <w:proofErr w:type="spellEnd"/>
      <w:r w:rsidRPr="007C15CD">
        <w:rPr>
          <w:rFonts w:ascii="Montserrat Light" w:hAnsi="Montserrat Light"/>
          <w:color w:val="000000"/>
        </w:rPr>
        <w:t xml:space="preserve"> </w:t>
      </w:r>
      <w:proofErr w:type="spellStart"/>
      <w:r w:rsidRPr="007C15CD">
        <w:rPr>
          <w:rFonts w:ascii="Montserrat Light" w:hAnsi="Montserrat Light"/>
          <w:color w:val="000000"/>
        </w:rPr>
        <w:t>componenţă</w:t>
      </w:r>
      <w:proofErr w:type="spellEnd"/>
      <w:r w:rsidRPr="007C15CD">
        <w:rPr>
          <w:rFonts w:ascii="Montserrat Light" w:hAnsi="Montserrat Light"/>
          <w:color w:val="000000"/>
        </w:rPr>
        <w:t>:</w:t>
      </w:r>
    </w:p>
    <w:p w14:paraId="5D970198" w14:textId="77777777" w:rsidR="00EF57B1" w:rsidRPr="005B01A6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u w:val="single"/>
        </w:rPr>
      </w:pPr>
      <w:proofErr w:type="spellStart"/>
      <w:r w:rsidRPr="005B01A6">
        <w:rPr>
          <w:rFonts w:ascii="Montserrat Light" w:hAnsi="Montserrat Light"/>
          <w:b/>
          <w:bCs/>
          <w:u w:val="single"/>
        </w:rPr>
        <w:t>Preşedinte</w:t>
      </w:r>
      <w:proofErr w:type="spellEnd"/>
      <w:r w:rsidRPr="005B01A6">
        <w:rPr>
          <w:rFonts w:ascii="Montserrat Light" w:hAnsi="Montserrat Light"/>
          <w:b/>
          <w:bCs/>
          <w:u w:val="single"/>
        </w:rPr>
        <w:t xml:space="preserve">: </w:t>
      </w:r>
    </w:p>
    <w:p w14:paraId="05251F2E" w14:textId="77777777" w:rsidR="00EF57B1" w:rsidRPr="005B01A6" w:rsidRDefault="00EF57B1" w:rsidP="00EF57B1">
      <w:pPr>
        <w:jc w:val="both"/>
        <w:rPr>
          <w:rFonts w:ascii="Montserrat Light" w:hAnsi="Montserrat Light"/>
        </w:rPr>
      </w:pPr>
      <w:proofErr w:type="gramStart"/>
      <w:r>
        <w:rPr>
          <w:rFonts w:ascii="Montserrat Light" w:hAnsi="Montserrat Light"/>
        </w:rPr>
        <w:t>a)</w:t>
      </w:r>
      <w:proofErr w:type="spellStart"/>
      <w:r w:rsidRPr="005B01A6">
        <w:rPr>
          <w:rFonts w:ascii="Montserrat Light" w:hAnsi="Montserrat Light"/>
        </w:rPr>
        <w:t>Vákár</w:t>
      </w:r>
      <w:proofErr w:type="spellEnd"/>
      <w:proofErr w:type="gramEnd"/>
      <w:r w:rsidRPr="005B01A6">
        <w:rPr>
          <w:rFonts w:ascii="Montserrat Light" w:hAnsi="Montserrat Light"/>
        </w:rPr>
        <w:t xml:space="preserve"> István-Valentin -  </w:t>
      </w:r>
      <w:proofErr w:type="spellStart"/>
      <w:r w:rsidRPr="005B01A6">
        <w:rPr>
          <w:rFonts w:ascii="Montserrat Light" w:hAnsi="Montserrat Light"/>
        </w:rPr>
        <w:t>Vicepreședinte</w:t>
      </w:r>
      <w:proofErr w:type="spellEnd"/>
      <w:r w:rsidRPr="005B01A6">
        <w:rPr>
          <w:rFonts w:ascii="Montserrat Light" w:hAnsi="Montserrat Light"/>
        </w:rPr>
        <w:t xml:space="preserve"> Consiliul </w:t>
      </w:r>
      <w:proofErr w:type="spellStart"/>
      <w:r w:rsidRPr="005B01A6">
        <w:rPr>
          <w:rFonts w:ascii="Montserrat Light" w:hAnsi="Montserrat Light"/>
        </w:rPr>
        <w:t>Judeţean</w:t>
      </w:r>
      <w:proofErr w:type="spellEnd"/>
      <w:r w:rsidRPr="005B01A6">
        <w:rPr>
          <w:rFonts w:ascii="Montserrat Light" w:hAnsi="Montserrat Light"/>
        </w:rPr>
        <w:t xml:space="preserve"> Cluj;</w:t>
      </w:r>
    </w:p>
    <w:p w14:paraId="7C29DDF5" w14:textId="77777777" w:rsidR="00EF57B1" w:rsidRDefault="00EF57B1" w:rsidP="00EF57B1">
      <w:pPr>
        <w:jc w:val="both"/>
        <w:rPr>
          <w:rFonts w:ascii="Montserrat Light" w:hAnsi="Montserrat Light"/>
        </w:rPr>
      </w:pPr>
      <w:proofErr w:type="spellStart"/>
      <w:r w:rsidRPr="005B01A6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5B01A6">
        <w:rPr>
          <w:rFonts w:ascii="Montserrat Light" w:hAnsi="Montserrat Light"/>
          <w:b/>
          <w:bCs/>
          <w:u w:val="single"/>
        </w:rPr>
        <w:t>:</w:t>
      </w:r>
      <w:r w:rsidRPr="005B01A6">
        <w:rPr>
          <w:rFonts w:ascii="Montserrat Light" w:hAnsi="Montserrat Light"/>
        </w:rPr>
        <w:t xml:space="preserve">  </w:t>
      </w:r>
    </w:p>
    <w:bookmarkEnd w:id="3"/>
    <w:p w14:paraId="6D34ED52" w14:textId="77777777" w:rsidR="00EF57B1" w:rsidRPr="005C44B2" w:rsidRDefault="00EF57B1" w:rsidP="00EF57B1">
      <w:pPr>
        <w:tabs>
          <w:tab w:val="left" w:pos="645"/>
        </w:tabs>
        <w:spacing w:after="1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b)</w:t>
      </w:r>
      <w:r w:rsidRPr="0054318A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P</w:t>
      </w:r>
      <w:r>
        <w:rPr>
          <w:rFonts w:ascii="Montserrat Light" w:hAnsi="Montserrat Light"/>
        </w:rPr>
        <w:t>raja</w:t>
      </w:r>
      <w:proofErr w:type="spellEnd"/>
      <w:r w:rsidRPr="005C44B2">
        <w:rPr>
          <w:rFonts w:ascii="Montserrat Light" w:hAnsi="Montserrat Light"/>
        </w:rPr>
        <w:t xml:space="preserve"> Iuliu </w:t>
      </w:r>
      <w:bookmarkStart w:id="4" w:name="_Hlk160709047"/>
      <w:r w:rsidRPr="005C44B2">
        <w:rPr>
          <w:rFonts w:ascii="Montserrat Light" w:hAnsi="Montserrat Light"/>
        </w:rPr>
        <w:t xml:space="preserve">- Manager </w:t>
      </w:r>
      <w:proofErr w:type="spellStart"/>
      <w:r w:rsidRPr="005C44B2">
        <w:rPr>
          <w:rFonts w:ascii="Montserrat Light" w:hAnsi="Montserrat Light"/>
        </w:rPr>
        <w:t>Centrul</w:t>
      </w:r>
      <w:proofErr w:type="spellEnd"/>
      <w:r w:rsidRPr="005C44B2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Județean</w:t>
      </w:r>
      <w:proofErr w:type="spellEnd"/>
      <w:r w:rsidRPr="005C44B2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pentru</w:t>
      </w:r>
      <w:proofErr w:type="spellEnd"/>
      <w:r w:rsidRPr="005C44B2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Cultură</w:t>
      </w:r>
      <w:proofErr w:type="spellEnd"/>
      <w:r w:rsidRPr="005C44B2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Tradițională</w:t>
      </w:r>
      <w:proofErr w:type="spellEnd"/>
      <w:r w:rsidRPr="005C44B2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și</w:t>
      </w:r>
      <w:proofErr w:type="spellEnd"/>
      <w:r w:rsidRPr="005C44B2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Educație</w:t>
      </w:r>
      <w:proofErr w:type="spellEnd"/>
      <w:r w:rsidRPr="005C44B2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Artistică</w:t>
      </w:r>
      <w:proofErr w:type="spellEnd"/>
      <w:r w:rsidRPr="005C44B2">
        <w:rPr>
          <w:rFonts w:ascii="Montserrat Light" w:hAnsi="Montserrat Light"/>
        </w:rPr>
        <w:t xml:space="preserve"> Mureș;</w:t>
      </w:r>
    </w:p>
    <w:bookmarkEnd w:id="4"/>
    <w:p w14:paraId="22816398" w14:textId="77777777" w:rsidR="00EF57B1" w:rsidRPr="005B01A6" w:rsidRDefault="00EF57B1" w:rsidP="00EF57B1">
      <w:pPr>
        <w:jc w:val="both"/>
        <w:rPr>
          <w:rFonts w:ascii="Montserrat Light" w:hAnsi="Montserrat Light"/>
        </w:rPr>
      </w:pPr>
      <w:r w:rsidRPr="00EA39FB">
        <w:rPr>
          <w:rFonts w:ascii="Montserrat Light" w:hAnsi="Montserrat Light"/>
        </w:rPr>
        <w:t xml:space="preserve">c) </w:t>
      </w:r>
      <w:bookmarkStart w:id="5" w:name="_Hlk160709097"/>
      <w:r w:rsidRPr="00EA39FB">
        <w:rPr>
          <w:rFonts w:ascii="Montserrat Light" w:hAnsi="Montserrat Light"/>
        </w:rPr>
        <w:t xml:space="preserve">Deac Mircea-Grigore -Manager </w:t>
      </w:r>
      <w:proofErr w:type="spellStart"/>
      <w:r w:rsidRPr="00EA39FB">
        <w:rPr>
          <w:rFonts w:ascii="Montserrat Light" w:hAnsi="Montserrat Light"/>
        </w:rPr>
        <w:t>Școala</w:t>
      </w:r>
      <w:proofErr w:type="spellEnd"/>
      <w:r w:rsidRPr="00EA39FB">
        <w:rPr>
          <w:rFonts w:ascii="Montserrat Light" w:hAnsi="Montserrat Light"/>
        </w:rPr>
        <w:t xml:space="preserve"> de Arte Satu Mare</w:t>
      </w:r>
      <w:bookmarkEnd w:id="5"/>
      <w:r w:rsidRPr="00EA39FB">
        <w:rPr>
          <w:rFonts w:ascii="Montserrat Light" w:hAnsi="Montserrat Light"/>
        </w:rPr>
        <w:t>;</w:t>
      </w:r>
    </w:p>
    <w:p w14:paraId="58D67AFC" w14:textId="77777777" w:rsidR="00EF57B1" w:rsidRPr="00696EE8" w:rsidRDefault="00EF57B1" w:rsidP="00EF57B1">
      <w:pPr>
        <w:jc w:val="both"/>
        <w:rPr>
          <w:rFonts w:ascii="Montserrat Light" w:hAnsi="Montserrat Light"/>
        </w:rPr>
      </w:pPr>
    </w:p>
    <w:p w14:paraId="3738FB4D" w14:textId="5850CD1E" w:rsidR="00EF57B1" w:rsidRDefault="00EF57B1" w:rsidP="00EF57B1">
      <w:pPr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bCs/>
          <w:u w:val="single"/>
        </w:rPr>
        <w:t>Art. 3.</w:t>
      </w:r>
      <w:r w:rsidRPr="00696EE8">
        <w:rPr>
          <w:rFonts w:ascii="Montserrat Light" w:hAnsi="Montserrat Light"/>
        </w:rPr>
        <w:t xml:space="preserve"> </w:t>
      </w:r>
      <w:r w:rsidRPr="007C15CD">
        <w:rPr>
          <w:rFonts w:ascii="Montserrat Light" w:hAnsi="Montserrat Light"/>
        </w:rPr>
        <w:t xml:space="preserve">Se </w:t>
      </w:r>
      <w:proofErr w:type="spellStart"/>
      <w:r w:rsidRPr="007C15CD">
        <w:rPr>
          <w:rFonts w:ascii="Montserrat Light" w:hAnsi="Montserrat Light"/>
        </w:rPr>
        <w:t>constituie</w:t>
      </w:r>
      <w:proofErr w:type="spellEnd"/>
      <w:r w:rsidRPr="007C15CD">
        <w:rPr>
          <w:rFonts w:ascii="Montserrat Light" w:hAnsi="Montserrat Light"/>
        </w:rPr>
        <w:t xml:space="preserve"> </w:t>
      </w:r>
      <w:proofErr w:type="spellStart"/>
      <w:r w:rsidRPr="007C15CD">
        <w:rPr>
          <w:rFonts w:ascii="Montserrat Light" w:hAnsi="Montserrat Light"/>
        </w:rPr>
        <w:t>Comisia</w:t>
      </w:r>
      <w:proofErr w:type="spellEnd"/>
      <w:r w:rsidRPr="007C15CD">
        <w:rPr>
          <w:rFonts w:ascii="Montserrat Light" w:hAnsi="Montserrat Light"/>
        </w:rPr>
        <w:t xml:space="preserve"> de </w:t>
      </w:r>
      <w:proofErr w:type="spellStart"/>
      <w:r w:rsidRPr="007C15CD">
        <w:rPr>
          <w:rFonts w:ascii="Montserrat Light" w:hAnsi="Montserrat Light"/>
        </w:rPr>
        <w:t>soluţionare</w:t>
      </w:r>
      <w:proofErr w:type="spellEnd"/>
      <w:r w:rsidRPr="007C15CD">
        <w:rPr>
          <w:rFonts w:ascii="Montserrat Light" w:hAnsi="Montserrat Light"/>
        </w:rPr>
        <w:t xml:space="preserve"> a </w:t>
      </w:r>
      <w:proofErr w:type="spellStart"/>
      <w:r w:rsidRPr="007C15CD">
        <w:rPr>
          <w:rFonts w:ascii="Montserrat Light" w:hAnsi="Montserrat Light"/>
        </w:rPr>
        <w:t>contestaţiilor</w:t>
      </w:r>
      <w:proofErr w:type="spellEnd"/>
      <w:r w:rsidRPr="007C15CD">
        <w:rPr>
          <w:rFonts w:ascii="Montserrat Light" w:hAnsi="Montserrat Light"/>
        </w:rPr>
        <w:t xml:space="preserve"> </w:t>
      </w:r>
      <w:proofErr w:type="spellStart"/>
      <w:r w:rsidRPr="007C15CD">
        <w:rPr>
          <w:rFonts w:ascii="Montserrat Light" w:hAnsi="Montserrat Light"/>
        </w:rPr>
        <w:t>pentru</w:t>
      </w:r>
      <w:proofErr w:type="spellEnd"/>
      <w:r w:rsidRPr="007C15CD">
        <w:rPr>
          <w:rFonts w:ascii="Montserrat Light" w:hAnsi="Montserrat Light"/>
        </w:rPr>
        <w:t xml:space="preserve"> </w:t>
      </w:r>
      <w:proofErr w:type="spellStart"/>
      <w:r w:rsidRPr="007C15CD">
        <w:rPr>
          <w:rFonts w:ascii="Montserrat Light" w:hAnsi="Montserrat Light"/>
        </w:rPr>
        <w:t>desfăşurarea</w:t>
      </w:r>
      <w:proofErr w:type="spellEnd"/>
      <w:r w:rsidRPr="007C15CD">
        <w:rPr>
          <w:rFonts w:ascii="Montserrat Light" w:hAnsi="Montserrat Light"/>
        </w:rPr>
        <w:t xml:space="preserve"> </w:t>
      </w:r>
      <w:proofErr w:type="spellStart"/>
      <w:r w:rsidRPr="007C15CD">
        <w:rPr>
          <w:rFonts w:ascii="Montserrat Light" w:hAnsi="Montserrat Light"/>
        </w:rPr>
        <w:t>evaluării</w:t>
      </w:r>
      <w:proofErr w:type="spellEnd"/>
      <w:r w:rsidRPr="007C15CD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pe </w:t>
      </w:r>
      <w:proofErr w:type="spellStart"/>
      <w:r>
        <w:rPr>
          <w:rFonts w:ascii="Montserrat Light" w:hAnsi="Montserrat Light"/>
        </w:rPr>
        <w:t>anul</w:t>
      </w:r>
      <w:proofErr w:type="spellEnd"/>
      <w:r>
        <w:rPr>
          <w:rFonts w:ascii="Montserrat Light" w:hAnsi="Montserrat Light"/>
        </w:rPr>
        <w:t xml:space="preserve"> 2023</w:t>
      </w:r>
      <w:r w:rsidRPr="007C15CD">
        <w:rPr>
          <w:rFonts w:ascii="Montserrat Light" w:hAnsi="Montserrat Light"/>
        </w:rPr>
        <w:t xml:space="preserve"> a </w:t>
      </w:r>
      <w:proofErr w:type="spellStart"/>
      <w:proofErr w:type="gramStart"/>
      <w:r w:rsidRPr="007C15CD">
        <w:rPr>
          <w:rFonts w:ascii="Montserrat Light" w:hAnsi="Montserrat Light"/>
        </w:rPr>
        <w:t>managementului</w:t>
      </w:r>
      <w:proofErr w:type="spellEnd"/>
      <w:r w:rsidRPr="007C15CD">
        <w:rPr>
          <w:rFonts w:ascii="Montserrat Light" w:hAnsi="Montserrat Light"/>
        </w:rPr>
        <w:t xml:space="preserve">  </w:t>
      </w:r>
      <w:proofErr w:type="spellStart"/>
      <w:r w:rsidRPr="007C15CD">
        <w:rPr>
          <w:rFonts w:ascii="Montserrat Light" w:hAnsi="Montserrat Light"/>
        </w:rPr>
        <w:t>Școlii</w:t>
      </w:r>
      <w:proofErr w:type="spellEnd"/>
      <w:proofErr w:type="gramEnd"/>
      <w:r w:rsidRPr="007C15CD">
        <w:rPr>
          <w:rFonts w:ascii="Montserrat Light" w:hAnsi="Montserrat Light"/>
        </w:rPr>
        <w:t xml:space="preserve"> Populare de Arte „Tudor Jarda”, </w:t>
      </w:r>
      <w:proofErr w:type="spellStart"/>
      <w:r w:rsidRPr="007C15CD">
        <w:rPr>
          <w:rFonts w:ascii="Montserrat Light" w:hAnsi="Montserrat Light"/>
        </w:rPr>
        <w:t>având</w:t>
      </w:r>
      <w:proofErr w:type="spellEnd"/>
      <w:r w:rsidRPr="007C15CD">
        <w:rPr>
          <w:rFonts w:ascii="Montserrat Light" w:hAnsi="Montserrat Light"/>
        </w:rPr>
        <w:t xml:space="preserve"> </w:t>
      </w:r>
      <w:proofErr w:type="spellStart"/>
      <w:r w:rsidRPr="007C15CD">
        <w:rPr>
          <w:rFonts w:ascii="Montserrat Light" w:hAnsi="Montserrat Light"/>
        </w:rPr>
        <w:t>următoarea</w:t>
      </w:r>
      <w:proofErr w:type="spellEnd"/>
      <w:r w:rsidRPr="007C15CD">
        <w:rPr>
          <w:rFonts w:ascii="Montserrat Light" w:hAnsi="Montserrat Light"/>
        </w:rPr>
        <w:t xml:space="preserve"> </w:t>
      </w:r>
      <w:proofErr w:type="spellStart"/>
      <w:r w:rsidRPr="007C15CD">
        <w:rPr>
          <w:rFonts w:ascii="Montserrat Light" w:hAnsi="Montserrat Light"/>
        </w:rPr>
        <w:t>componenţă</w:t>
      </w:r>
      <w:proofErr w:type="spellEnd"/>
      <w:r w:rsidRPr="007C15CD">
        <w:rPr>
          <w:rFonts w:ascii="Montserrat Light" w:hAnsi="Montserrat Light"/>
        </w:rPr>
        <w:t>:</w:t>
      </w:r>
    </w:p>
    <w:p w14:paraId="200D8613" w14:textId="77777777" w:rsidR="00EF57B1" w:rsidRPr="005C44B2" w:rsidRDefault="00EF57B1" w:rsidP="00EF57B1">
      <w:pPr>
        <w:tabs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</w:rPr>
      </w:pPr>
      <w:r w:rsidRPr="00696EE8">
        <w:rPr>
          <w:rFonts w:ascii="Montserrat Light" w:hAnsi="Montserrat Light"/>
        </w:rPr>
        <w:t xml:space="preserve">  </w:t>
      </w:r>
      <w:r w:rsidRPr="00C96FE7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  <w:b/>
          <w:bCs/>
          <w:u w:val="single"/>
        </w:rPr>
        <w:t>Preşedinte</w:t>
      </w:r>
      <w:proofErr w:type="spellEnd"/>
      <w:r w:rsidRPr="005C44B2">
        <w:rPr>
          <w:rFonts w:ascii="Montserrat Light" w:hAnsi="Montserrat Light"/>
        </w:rPr>
        <w:t>:</w:t>
      </w:r>
    </w:p>
    <w:p w14:paraId="41DD5D38" w14:textId="77777777" w:rsidR="00EF57B1" w:rsidRPr="005C44B2" w:rsidRDefault="00EF57B1" w:rsidP="00EF57B1">
      <w:pPr>
        <w:tabs>
          <w:tab w:val="left" w:pos="540"/>
          <w:tab w:val="left" w:pos="851"/>
          <w:tab w:val="left" w:pos="1170"/>
          <w:tab w:val="left" w:pos="2552"/>
          <w:tab w:val="left" w:pos="2835"/>
        </w:tabs>
        <w:ind w:left="1170" w:right="108" w:hanging="1417"/>
        <w:jc w:val="both"/>
        <w:rPr>
          <w:rFonts w:ascii="Montserrat Light" w:hAnsi="Montserrat Light"/>
        </w:rPr>
      </w:pPr>
      <w:r w:rsidRPr="005C44B2">
        <w:rPr>
          <w:rFonts w:ascii="Montserrat Light" w:hAnsi="Montserrat Light"/>
        </w:rPr>
        <w:t xml:space="preserve">    </w:t>
      </w:r>
      <w:r>
        <w:rPr>
          <w:rFonts w:ascii="Montserrat Light" w:hAnsi="Montserrat Light"/>
        </w:rPr>
        <w:t>a)</w:t>
      </w:r>
      <w:r w:rsidRPr="00102210">
        <w:t xml:space="preserve"> </w:t>
      </w:r>
      <w:bookmarkStart w:id="6" w:name="_Hlk160709116"/>
      <w:r w:rsidRPr="00102210">
        <w:rPr>
          <w:rFonts w:ascii="Montserrat Light" w:hAnsi="Montserrat Light"/>
        </w:rPr>
        <w:t xml:space="preserve">Iliescu Ștefan-Eduard - Director </w:t>
      </w:r>
      <w:proofErr w:type="spellStart"/>
      <w:r w:rsidRPr="00102210">
        <w:rPr>
          <w:rFonts w:ascii="Montserrat Light" w:hAnsi="Montserrat Light"/>
        </w:rPr>
        <w:t>Executiv</w:t>
      </w:r>
      <w:proofErr w:type="spellEnd"/>
      <w:r w:rsidRPr="00102210">
        <w:rPr>
          <w:rFonts w:ascii="Montserrat Light" w:hAnsi="Montserrat Light"/>
        </w:rPr>
        <w:t xml:space="preserve">, </w:t>
      </w:r>
      <w:proofErr w:type="spellStart"/>
      <w:r w:rsidRPr="00102210">
        <w:rPr>
          <w:rFonts w:ascii="Montserrat Light" w:hAnsi="Montserrat Light"/>
        </w:rPr>
        <w:t>Direcția</w:t>
      </w:r>
      <w:proofErr w:type="spellEnd"/>
      <w:r w:rsidRPr="00102210">
        <w:rPr>
          <w:rFonts w:ascii="Montserrat Light" w:hAnsi="Montserrat Light"/>
        </w:rPr>
        <w:t xml:space="preserve"> </w:t>
      </w:r>
      <w:proofErr w:type="spellStart"/>
      <w:r w:rsidRPr="00102210">
        <w:rPr>
          <w:rFonts w:ascii="Montserrat Light" w:hAnsi="Montserrat Light"/>
        </w:rPr>
        <w:t>Juridică</w:t>
      </w:r>
      <w:proofErr w:type="spellEnd"/>
      <w:r w:rsidRPr="00102210">
        <w:rPr>
          <w:rFonts w:ascii="Montserrat Light" w:hAnsi="Montserrat Light"/>
        </w:rPr>
        <w:t xml:space="preserve"> </w:t>
      </w:r>
      <w:bookmarkEnd w:id="6"/>
      <w:r w:rsidRPr="00102210">
        <w:rPr>
          <w:rFonts w:ascii="Montserrat Light" w:hAnsi="Montserrat Light"/>
        </w:rPr>
        <w:t xml:space="preserve">Consiliul </w:t>
      </w:r>
      <w:proofErr w:type="spellStart"/>
      <w:r w:rsidRPr="00102210">
        <w:rPr>
          <w:rFonts w:ascii="Montserrat Light" w:hAnsi="Montserrat Light"/>
        </w:rPr>
        <w:t>Județean</w:t>
      </w:r>
      <w:proofErr w:type="spellEnd"/>
      <w:r w:rsidRPr="00102210">
        <w:rPr>
          <w:rFonts w:ascii="Montserrat Light" w:hAnsi="Montserrat Light"/>
        </w:rPr>
        <w:t xml:space="preserve"> Cluj</w:t>
      </w:r>
      <w:r w:rsidRPr="005C44B2">
        <w:rPr>
          <w:rFonts w:ascii="Montserrat Light" w:hAnsi="Montserrat Light"/>
        </w:rPr>
        <w:t>;</w:t>
      </w:r>
    </w:p>
    <w:p w14:paraId="644E10C6" w14:textId="77777777" w:rsidR="00EF57B1" w:rsidRPr="005C44B2" w:rsidRDefault="00EF57B1" w:rsidP="00EF57B1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proofErr w:type="spellStart"/>
      <w:r w:rsidRPr="005C44B2">
        <w:rPr>
          <w:rFonts w:ascii="Montserrat Light" w:hAnsi="Montserrat Light"/>
          <w:b/>
          <w:bCs/>
          <w:u w:val="single"/>
        </w:rPr>
        <w:t>Membri</w:t>
      </w:r>
      <w:proofErr w:type="spellEnd"/>
      <w:r w:rsidRPr="005C44B2">
        <w:rPr>
          <w:rFonts w:ascii="Montserrat Light" w:hAnsi="Montserrat Light"/>
          <w:b/>
          <w:bCs/>
          <w:u w:val="single"/>
        </w:rPr>
        <w:t xml:space="preserve">:    </w:t>
      </w:r>
    </w:p>
    <w:p w14:paraId="21E65732" w14:textId="70C81844" w:rsidR="00EF57B1" w:rsidRPr="005C44B2" w:rsidRDefault="00EF57B1" w:rsidP="00EF57B1">
      <w:pPr>
        <w:tabs>
          <w:tab w:val="left" w:pos="360"/>
          <w:tab w:val="left" w:pos="900"/>
          <w:tab w:val="left" w:pos="1440"/>
          <w:tab w:val="left" w:pos="1530"/>
          <w:tab w:val="left" w:pos="2552"/>
          <w:tab w:val="left" w:pos="2835"/>
        </w:tabs>
        <w:ind w:right="108" w:hanging="9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</w:t>
      </w:r>
      <w:r w:rsidRPr="005C44B2">
        <w:rPr>
          <w:rFonts w:ascii="Montserrat Light" w:hAnsi="Montserrat Light"/>
        </w:rPr>
        <w:t xml:space="preserve"> </w:t>
      </w:r>
      <w:r w:rsidRPr="006E546B">
        <w:rPr>
          <w:rFonts w:ascii="Montserrat Light" w:hAnsi="Montserrat Light"/>
        </w:rPr>
        <w:t xml:space="preserve">b) </w:t>
      </w:r>
      <w:bookmarkStart w:id="7" w:name="_Hlk160709157"/>
      <w:r w:rsidR="006E546B" w:rsidRPr="006E546B">
        <w:rPr>
          <w:rFonts w:ascii="Montserrat Light" w:hAnsi="Montserrat Light"/>
          <w:noProof/>
        </w:rPr>
        <w:t xml:space="preserve">Mocan Corina </w:t>
      </w:r>
      <w:r w:rsidR="006E546B" w:rsidRPr="006E546B">
        <w:rPr>
          <w:rFonts w:ascii="Montserrat Light" w:hAnsi="Montserrat Light"/>
          <w:bCs/>
          <w:noProof/>
        </w:rPr>
        <w:t xml:space="preserve">- </w:t>
      </w:r>
      <w:r w:rsidR="006E546B" w:rsidRPr="006E546B">
        <w:rPr>
          <w:rFonts w:ascii="Montserrat Light" w:hAnsi="Montserrat Light"/>
          <w:noProof/>
        </w:rPr>
        <w:t>Șef Serviciu, Serviciul Resurse Umane, Guvernanță Corporativă</w:t>
      </w:r>
      <w:bookmarkEnd w:id="7"/>
      <w:r w:rsidR="006E546B" w:rsidRPr="006E546B">
        <w:rPr>
          <w:rFonts w:ascii="Montserrat Light" w:hAnsi="Montserrat Light"/>
          <w:noProof/>
        </w:rPr>
        <w:t>,        Consiliul Judeţean</w:t>
      </w:r>
      <w:r w:rsidR="006E546B" w:rsidRPr="00CD1E03">
        <w:rPr>
          <w:rFonts w:ascii="Montserrat Light" w:hAnsi="Montserrat Light"/>
          <w:noProof/>
        </w:rPr>
        <w:t xml:space="preserve"> Cluj</w:t>
      </w:r>
      <w:r w:rsidRPr="005C44B2">
        <w:rPr>
          <w:rFonts w:ascii="Montserrat Light" w:hAnsi="Montserrat Light"/>
        </w:rPr>
        <w:t>;</w:t>
      </w:r>
    </w:p>
    <w:p w14:paraId="1CABD5C9" w14:textId="77777777" w:rsidR="00EF57B1" w:rsidRPr="005C44B2" w:rsidRDefault="00EF57B1" w:rsidP="00EF57B1">
      <w:pPr>
        <w:spacing w:after="1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Pr="0054318A">
        <w:rPr>
          <w:rFonts w:ascii="Montserrat Light" w:hAnsi="Montserrat Light"/>
        </w:rPr>
        <w:t xml:space="preserve"> </w:t>
      </w:r>
      <w:bookmarkStart w:id="8" w:name="_Hlk160709229"/>
      <w:r w:rsidRPr="005C44B2">
        <w:rPr>
          <w:rFonts w:ascii="Montserrat Light" w:hAnsi="Montserrat Light"/>
        </w:rPr>
        <w:t>Oltean Cristina</w:t>
      </w:r>
      <w:r w:rsidRPr="005C44B2">
        <w:rPr>
          <w:rFonts w:ascii="Montserrat Light" w:hAnsi="Montserrat Light"/>
          <w:bCs/>
        </w:rPr>
        <w:t xml:space="preserve">– </w:t>
      </w:r>
      <w:proofErr w:type="spellStart"/>
      <w:r w:rsidRPr="005C44B2">
        <w:rPr>
          <w:rFonts w:ascii="Montserrat Light" w:hAnsi="Montserrat Light"/>
        </w:rPr>
        <w:t>Consilier</w:t>
      </w:r>
      <w:proofErr w:type="spellEnd"/>
      <w:r w:rsidRPr="005C44B2">
        <w:rPr>
          <w:rFonts w:ascii="Montserrat Light" w:hAnsi="Montserrat Light"/>
        </w:rPr>
        <w:t xml:space="preserve"> juridic </w:t>
      </w:r>
      <w:proofErr w:type="spellStart"/>
      <w:r w:rsidRPr="005C44B2">
        <w:rPr>
          <w:rFonts w:ascii="Montserrat Light" w:hAnsi="Montserrat Light"/>
        </w:rPr>
        <w:t>Serviciul</w:t>
      </w:r>
      <w:proofErr w:type="spellEnd"/>
      <w:r w:rsidRPr="005C44B2">
        <w:rPr>
          <w:rFonts w:ascii="Montserrat Light" w:hAnsi="Montserrat Light"/>
        </w:rPr>
        <w:t xml:space="preserve"> Juridic, </w:t>
      </w:r>
      <w:proofErr w:type="spellStart"/>
      <w:r w:rsidRPr="005C44B2">
        <w:rPr>
          <w:rFonts w:ascii="Montserrat Light" w:hAnsi="Montserrat Light"/>
        </w:rPr>
        <w:t>Contencios</w:t>
      </w:r>
      <w:proofErr w:type="spellEnd"/>
      <w:r w:rsidRPr="005C44B2">
        <w:rPr>
          <w:rFonts w:ascii="Montserrat Light" w:hAnsi="Montserrat Light"/>
        </w:rPr>
        <w:t xml:space="preserve"> </w:t>
      </w:r>
      <w:proofErr w:type="spellStart"/>
      <w:r w:rsidRPr="005C44B2">
        <w:rPr>
          <w:rFonts w:ascii="Montserrat Light" w:hAnsi="Montserrat Light"/>
        </w:rPr>
        <w:t>Administrativ</w:t>
      </w:r>
      <w:proofErr w:type="spellEnd"/>
      <w:r w:rsidRPr="005C44B2">
        <w:rPr>
          <w:rFonts w:ascii="Montserrat Light" w:hAnsi="Montserrat Light"/>
        </w:rPr>
        <w:t xml:space="preserve">, </w:t>
      </w:r>
      <w:proofErr w:type="spellStart"/>
      <w:proofErr w:type="gramStart"/>
      <w:r w:rsidRPr="005C44B2">
        <w:rPr>
          <w:rFonts w:ascii="Montserrat Light" w:hAnsi="Montserrat Light"/>
        </w:rPr>
        <w:t>Arhivă</w:t>
      </w:r>
      <w:proofErr w:type="spellEnd"/>
      <w:r w:rsidRPr="005C44B2">
        <w:rPr>
          <w:rFonts w:ascii="Montserrat Light" w:hAnsi="Montserrat Light"/>
        </w:rPr>
        <w:t xml:space="preserve"> </w:t>
      </w:r>
      <w:bookmarkEnd w:id="8"/>
      <w:r w:rsidRPr="005C44B2">
        <w:rPr>
          <w:rFonts w:ascii="Montserrat Light" w:hAnsi="Montserrat Light"/>
        </w:rPr>
        <w:t>,</w:t>
      </w:r>
      <w:proofErr w:type="gramEnd"/>
      <w:r w:rsidRPr="005C44B2">
        <w:rPr>
          <w:rFonts w:ascii="Montserrat Light" w:hAnsi="Montserrat Light"/>
        </w:rPr>
        <w:t xml:space="preserve">  Consiliul  </w:t>
      </w:r>
      <w:proofErr w:type="spellStart"/>
      <w:r w:rsidRPr="005C44B2">
        <w:rPr>
          <w:rFonts w:ascii="Montserrat Light" w:hAnsi="Montserrat Light"/>
        </w:rPr>
        <w:t>Judeţean</w:t>
      </w:r>
      <w:proofErr w:type="spellEnd"/>
      <w:r w:rsidRPr="005C44B2">
        <w:rPr>
          <w:rFonts w:ascii="Montserrat Light" w:hAnsi="Montserrat Light"/>
        </w:rPr>
        <w:t xml:space="preserve"> Cluj.</w:t>
      </w:r>
    </w:p>
    <w:p w14:paraId="0735317A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</w:p>
    <w:p w14:paraId="1EB7C44D" w14:textId="77777777" w:rsidR="00EF57B1" w:rsidRDefault="00EF57B1" w:rsidP="00EF57B1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bookmarkStart w:id="9" w:name="_Hlk116546050"/>
      <w:r w:rsidRPr="005A06A8">
        <w:rPr>
          <w:rFonts w:ascii="Montserrat Light" w:hAnsi="Montserrat Ligh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0AF2938B" w14:textId="1126FF44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bookmarkStart w:id="10" w:name="_Hlk160709276"/>
      <w:r w:rsidRPr="005968C9">
        <w:rPr>
          <w:rFonts w:ascii="Montserrat Light" w:hAnsi="Montserrat Light"/>
          <w:bCs/>
          <w:noProof/>
        </w:rPr>
        <w:t>Rusnac Adriana-Mirela - Consilier, Serviciul Resurse Umane</w:t>
      </w:r>
      <w:r w:rsidR="00B86727">
        <w:rPr>
          <w:rFonts w:ascii="Montserrat Light" w:hAnsi="Montserrat Light"/>
          <w:bCs/>
          <w:noProof/>
        </w:rPr>
        <w:t>, Guvernanță Corporativă</w:t>
      </w:r>
      <w:bookmarkEnd w:id="10"/>
      <w:r>
        <w:rPr>
          <w:rFonts w:ascii="Montserrat Light" w:hAnsi="Montserrat Light"/>
          <w:bCs/>
          <w:noProof/>
        </w:rPr>
        <w:t>,</w:t>
      </w:r>
      <w:r w:rsidRPr="00616115">
        <w:t xml:space="preserve"> </w:t>
      </w:r>
      <w:r w:rsidRPr="00616115">
        <w:rPr>
          <w:rFonts w:ascii="Montserrat Light" w:hAnsi="Montserrat Light"/>
          <w:bCs/>
          <w:noProof/>
        </w:rPr>
        <w:t xml:space="preserve">Consiliul </w:t>
      </w:r>
      <w:r>
        <w:rPr>
          <w:rFonts w:ascii="Montserrat Light" w:hAnsi="Montserrat Light"/>
          <w:bCs/>
          <w:noProof/>
        </w:rPr>
        <w:t xml:space="preserve"> </w:t>
      </w:r>
      <w:r w:rsidRPr="00616115">
        <w:rPr>
          <w:rFonts w:ascii="Montserrat Light" w:hAnsi="Montserrat Light"/>
          <w:bCs/>
          <w:noProof/>
        </w:rPr>
        <w:t>Judeţean Cluj</w:t>
      </w:r>
      <w:r>
        <w:rPr>
          <w:rFonts w:ascii="Montserrat Light" w:hAnsi="Montserrat Light"/>
          <w:bCs/>
          <w:noProof/>
        </w:rPr>
        <w:t>;</w:t>
      </w:r>
    </w:p>
    <w:p w14:paraId="1712FF9C" w14:textId="77777777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bookmarkStart w:id="11" w:name="_Hlk160709294"/>
      <w:r w:rsidRPr="00EA39FB">
        <w:rPr>
          <w:rFonts w:ascii="Montserrat Light" w:hAnsi="Montserrat Light"/>
          <w:bCs/>
          <w:noProof/>
        </w:rPr>
        <w:t>Leuce Viorica</w:t>
      </w:r>
      <w:r w:rsidRPr="00EF7769">
        <w:rPr>
          <w:rFonts w:ascii="Montserrat Light" w:hAnsi="Montserrat Light"/>
          <w:bCs/>
          <w:noProof/>
        </w:rPr>
        <w:t xml:space="preserve"> </w:t>
      </w:r>
      <w:r>
        <w:rPr>
          <w:rFonts w:ascii="Montserrat Light" w:hAnsi="Montserrat Light"/>
          <w:bCs/>
          <w:noProof/>
        </w:rPr>
        <w:t>–</w:t>
      </w:r>
      <w:r w:rsidRPr="005968C9">
        <w:rPr>
          <w:rFonts w:ascii="Montserrat Light" w:hAnsi="Montserrat Light"/>
          <w:bCs/>
          <w:noProof/>
        </w:rPr>
        <w:t xml:space="preserve"> Consilier</w:t>
      </w:r>
      <w:r>
        <w:rPr>
          <w:rFonts w:ascii="Montserrat Light" w:hAnsi="Montserrat Light"/>
          <w:bCs/>
          <w:noProof/>
        </w:rPr>
        <w:t>,</w:t>
      </w:r>
      <w:r w:rsidRPr="005968C9">
        <w:rPr>
          <w:rFonts w:ascii="Montserrat Light" w:hAnsi="Montserrat Light"/>
          <w:bCs/>
          <w:noProof/>
        </w:rPr>
        <w:t xml:space="preserve"> Serviciul Buget Local Venituri</w:t>
      </w:r>
      <w:bookmarkEnd w:id="11"/>
      <w:r w:rsidRPr="005968C9">
        <w:rPr>
          <w:rFonts w:ascii="Montserrat Light" w:hAnsi="Montserrat Light"/>
          <w:bCs/>
          <w:noProof/>
        </w:rPr>
        <w:t xml:space="preserve">  </w:t>
      </w:r>
      <w:bookmarkStart w:id="12" w:name="_Hlk106705589"/>
      <w:r w:rsidRPr="005968C9">
        <w:rPr>
          <w:rFonts w:ascii="Montserrat Light" w:hAnsi="Montserrat Light"/>
          <w:bCs/>
          <w:noProof/>
        </w:rPr>
        <w:t>Consiliul Judeţean Cluj</w:t>
      </w:r>
      <w:bookmarkEnd w:id="12"/>
      <w:r>
        <w:rPr>
          <w:rFonts w:ascii="Montserrat Light" w:hAnsi="Montserrat Light"/>
          <w:bCs/>
          <w:noProof/>
        </w:rPr>
        <w:t xml:space="preserve">, </w:t>
      </w:r>
    </w:p>
    <w:p w14:paraId="4EE4BB6B" w14:textId="77777777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bookmarkStart w:id="13" w:name="_Hlk160709311"/>
      <w:r w:rsidRPr="00CE3C69">
        <w:rPr>
          <w:rFonts w:ascii="Montserrat Light" w:hAnsi="Montserrat Light"/>
          <w:bCs/>
          <w:noProof/>
        </w:rPr>
        <w:t>Muntean Crina-Ioana – Consilier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</w:t>
      </w:r>
      <w:bookmarkEnd w:id="13"/>
      <w:r w:rsidRPr="00CE3C69">
        <w:rPr>
          <w:rFonts w:ascii="Montserrat Light" w:hAnsi="Montserrat Light"/>
          <w:bCs/>
          <w:noProof/>
        </w:rPr>
        <w:t xml:space="preserve"> ,  Consiliul  Judeţean Cluj</w:t>
      </w:r>
      <w:r>
        <w:rPr>
          <w:rFonts w:ascii="Montserrat Light" w:hAnsi="Montserrat Light"/>
          <w:bCs/>
          <w:noProof/>
        </w:rPr>
        <w:t>.</w:t>
      </w:r>
    </w:p>
    <w:p w14:paraId="37F6D71B" w14:textId="77777777" w:rsidR="00EF57B1" w:rsidRDefault="00EF57B1" w:rsidP="00EF57B1">
      <w:pPr>
        <w:tabs>
          <w:tab w:val="left" w:pos="0"/>
          <w:tab w:val="left" w:pos="360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</w:p>
    <w:bookmarkEnd w:id="9"/>
    <w:p w14:paraId="13A6FB7B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  <w:r w:rsidRPr="00393325">
        <w:rPr>
          <w:rFonts w:ascii="Montserrat Light" w:hAnsi="Montserrat Light"/>
          <w:b/>
          <w:u w:val="single"/>
        </w:rPr>
        <w:t>Art. 5.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</w:rPr>
        <w:t xml:space="preserve">Cu </w:t>
      </w:r>
      <w:proofErr w:type="spellStart"/>
      <w:r w:rsidRPr="00696EE8">
        <w:rPr>
          <w:rFonts w:ascii="Montserrat Light" w:hAnsi="Montserrat Light"/>
        </w:rPr>
        <w:t>ducerea</w:t>
      </w:r>
      <w:proofErr w:type="spellEnd"/>
      <w:r w:rsidRPr="00696EE8">
        <w:rPr>
          <w:rFonts w:ascii="Montserrat Light" w:hAnsi="Montserrat Light"/>
        </w:rPr>
        <w:t xml:space="preserve"> la </w:t>
      </w:r>
      <w:proofErr w:type="spellStart"/>
      <w:r w:rsidRPr="00696EE8">
        <w:rPr>
          <w:rFonts w:ascii="Montserrat Light" w:hAnsi="Montserrat Light"/>
        </w:rPr>
        <w:t>îndeplinire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şi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punerea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în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aplicare</w:t>
      </w:r>
      <w:proofErr w:type="spellEnd"/>
      <w:r w:rsidRPr="00696EE8">
        <w:rPr>
          <w:rFonts w:ascii="Montserrat Light" w:hAnsi="Montserrat Light"/>
        </w:rPr>
        <w:t xml:space="preserve"> a </w:t>
      </w:r>
      <w:proofErr w:type="spellStart"/>
      <w:r w:rsidRPr="00696EE8">
        <w:rPr>
          <w:rFonts w:ascii="Montserrat Light" w:hAnsi="Montserrat Light"/>
        </w:rPr>
        <w:t>prevederilor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prezentei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dispoziţii</w:t>
      </w:r>
      <w:proofErr w:type="spellEnd"/>
      <w:r w:rsidRPr="00696EE8">
        <w:rPr>
          <w:rFonts w:ascii="Montserrat Light" w:hAnsi="Montserrat Light"/>
        </w:rPr>
        <w:t xml:space="preserve"> se </w:t>
      </w:r>
      <w:proofErr w:type="spellStart"/>
      <w:r w:rsidRPr="00696EE8">
        <w:rPr>
          <w:rFonts w:ascii="Montserrat Light" w:hAnsi="Montserrat Light"/>
        </w:rPr>
        <w:t>încredinţează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preşedintele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Consiliului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Judeţean</w:t>
      </w:r>
      <w:proofErr w:type="spellEnd"/>
      <w:r w:rsidRPr="00696EE8">
        <w:rPr>
          <w:rFonts w:ascii="Montserrat Light" w:hAnsi="Montserrat Light"/>
        </w:rPr>
        <w:t xml:space="preserve"> Cluj </w:t>
      </w:r>
      <w:proofErr w:type="spellStart"/>
      <w:r w:rsidRPr="00696EE8">
        <w:rPr>
          <w:rFonts w:ascii="Montserrat Light" w:hAnsi="Montserrat Light"/>
        </w:rPr>
        <w:t>prin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Direcţia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Generală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Buget-Finanţe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Resurse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Umane</w:t>
      </w:r>
      <w:proofErr w:type="spellEnd"/>
      <w:r w:rsidRPr="00696EE8">
        <w:rPr>
          <w:rFonts w:ascii="Montserrat Light" w:hAnsi="Montserrat Light"/>
        </w:rPr>
        <w:t xml:space="preserve">, precum </w:t>
      </w:r>
      <w:proofErr w:type="spellStart"/>
      <w:r w:rsidRPr="00696EE8">
        <w:rPr>
          <w:rFonts w:ascii="Montserrat Light" w:hAnsi="Montserrat Light"/>
        </w:rPr>
        <w:t>şi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membrii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comisiilor</w:t>
      </w:r>
      <w:proofErr w:type="spellEnd"/>
      <w:r w:rsidRPr="00696EE8">
        <w:rPr>
          <w:rFonts w:ascii="Montserrat Light" w:hAnsi="Montserrat Light"/>
        </w:rPr>
        <w:t xml:space="preserve"> </w:t>
      </w:r>
      <w:proofErr w:type="spellStart"/>
      <w:r w:rsidRPr="00696EE8">
        <w:rPr>
          <w:rFonts w:ascii="Montserrat Light" w:hAnsi="Montserrat Light"/>
        </w:rPr>
        <w:t>şi</w:t>
      </w:r>
      <w:proofErr w:type="spellEnd"/>
      <w:r w:rsidRPr="00696EE8">
        <w:rPr>
          <w:rFonts w:ascii="Montserrat Light" w:hAnsi="Montserrat Light"/>
        </w:rPr>
        <w:t xml:space="preserve"> ai </w:t>
      </w:r>
      <w:proofErr w:type="spellStart"/>
      <w:r w:rsidRPr="00696EE8">
        <w:rPr>
          <w:rFonts w:ascii="Montserrat Light" w:hAnsi="Montserrat Light"/>
        </w:rPr>
        <w:t>secretariatului</w:t>
      </w:r>
      <w:proofErr w:type="spellEnd"/>
      <w:r w:rsidRPr="00696EE8">
        <w:rPr>
          <w:rFonts w:ascii="Montserrat Light" w:hAnsi="Montserrat Light"/>
        </w:rPr>
        <w:t>.</w:t>
      </w:r>
    </w:p>
    <w:p w14:paraId="080A5AE7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104E12C2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  <w:r w:rsidRPr="00393325">
        <w:rPr>
          <w:rFonts w:ascii="Montserrat Light" w:hAnsi="Montserrat Light"/>
          <w:b/>
          <w:bCs/>
          <w:u w:val="single"/>
        </w:rPr>
        <w:t>Art. 6</w:t>
      </w:r>
      <w:r w:rsidRPr="00EF4D76">
        <w:rPr>
          <w:rFonts w:ascii="Montserrat" w:hAnsi="Montserrat"/>
          <w:b/>
          <w:bCs/>
          <w:u w:val="single"/>
        </w:rPr>
        <w:t>.</w:t>
      </w:r>
      <w:r w:rsidRPr="00696EE8">
        <w:rPr>
          <w:rFonts w:ascii="Montserrat Light" w:hAnsi="Montserrat Light"/>
          <w:b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Prezenta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dispoziţie</w:t>
      </w:r>
      <w:proofErr w:type="spellEnd"/>
      <w:r w:rsidRPr="00696EE8">
        <w:rPr>
          <w:rFonts w:ascii="Montserrat Light" w:hAnsi="Montserrat Light"/>
          <w:bCs/>
        </w:rPr>
        <w:t xml:space="preserve"> se </w:t>
      </w:r>
      <w:proofErr w:type="spellStart"/>
      <w:r w:rsidRPr="00696EE8">
        <w:rPr>
          <w:rFonts w:ascii="Montserrat Light" w:hAnsi="Montserrat Light"/>
          <w:bCs/>
        </w:rPr>
        <w:t>comunică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prin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poșta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electronică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membrilor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comisiilor</w:t>
      </w:r>
      <w:proofErr w:type="spellEnd"/>
      <w:r w:rsidRPr="00696EE8"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secretariatului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 w:rsidRPr="00696EE8">
        <w:rPr>
          <w:rFonts w:ascii="Montserrat Light" w:hAnsi="Montserrat Light"/>
          <w:bCs/>
        </w:rPr>
        <w:t>Direcţiei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Buget-Finanţe</w:t>
      </w:r>
      <w:proofErr w:type="spellEnd"/>
      <w:r w:rsidRPr="00696EE8">
        <w:rPr>
          <w:rFonts w:ascii="Montserrat Light" w:hAnsi="Montserrat Light"/>
          <w:bCs/>
        </w:rPr>
        <w:t xml:space="preserve">, </w:t>
      </w:r>
      <w:proofErr w:type="spellStart"/>
      <w:r w:rsidRPr="00696EE8">
        <w:rPr>
          <w:rFonts w:ascii="Montserrat Light" w:hAnsi="Montserrat Light"/>
          <w:bCs/>
        </w:rPr>
        <w:t>Resurse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Umane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şi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Prefectului</w:t>
      </w:r>
      <w:proofErr w:type="spellEnd"/>
      <w:r w:rsidRPr="00696EE8">
        <w:rPr>
          <w:rFonts w:ascii="Montserrat Light" w:hAnsi="Montserrat Light"/>
          <w:bCs/>
        </w:rPr>
        <w:t xml:space="preserve"> </w:t>
      </w:r>
      <w:proofErr w:type="spellStart"/>
      <w:r w:rsidRPr="00696EE8">
        <w:rPr>
          <w:rFonts w:ascii="Montserrat Light" w:hAnsi="Montserrat Light"/>
          <w:bCs/>
        </w:rPr>
        <w:t>Judeţului</w:t>
      </w:r>
      <w:proofErr w:type="spellEnd"/>
      <w:r w:rsidRPr="00696EE8">
        <w:rPr>
          <w:rFonts w:ascii="Montserrat Light" w:hAnsi="Montserrat Light"/>
          <w:bCs/>
        </w:rPr>
        <w:t xml:space="preserve"> Cluj.</w:t>
      </w:r>
    </w:p>
    <w:p w14:paraId="1E3250DB" w14:textId="77777777" w:rsidR="00EF57B1" w:rsidRPr="00696EE8" w:rsidRDefault="00EF57B1" w:rsidP="00EF57B1">
      <w:pPr>
        <w:jc w:val="both"/>
        <w:rPr>
          <w:rFonts w:ascii="Montserrat Light" w:hAnsi="Montserrat Light"/>
        </w:rPr>
      </w:pPr>
    </w:p>
    <w:p w14:paraId="5815FDC0" w14:textId="77777777" w:rsidR="003649A7" w:rsidRPr="005968C9" w:rsidRDefault="003649A7" w:rsidP="003649A7">
      <w:pPr>
        <w:jc w:val="both"/>
        <w:rPr>
          <w:rFonts w:ascii="Montserrat" w:hAnsi="Montserrat"/>
          <w:noProof/>
        </w:rPr>
      </w:pPr>
      <w:r w:rsidRPr="005968C9">
        <w:rPr>
          <w:rFonts w:ascii="Montserrat" w:hAnsi="Montserrat"/>
          <w:noProof/>
        </w:rPr>
        <w:t xml:space="preserve">               </w:t>
      </w: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bookmarkStart w:id="14" w:name="_Hlk61507974"/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71B5CCDF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5300CB9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5A97C362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35374DD8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0D9D283" w14:textId="751475D9" w:rsidR="003649A7" w:rsidRPr="005111BA" w:rsidRDefault="003649A7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1A76F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85 din 7 martie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2024</w:t>
      </w:r>
    </w:p>
    <w:bookmarkEnd w:id="14"/>
    <w:sectPr w:rsidR="003649A7" w:rsidRPr="005111BA" w:rsidSect="00B86727">
      <w:headerReference w:type="default" r:id="rId7"/>
      <w:footerReference w:type="default" r:id="rId8"/>
      <w:pgSz w:w="11909" w:h="16834"/>
      <w:pgMar w:top="360" w:right="659" w:bottom="284" w:left="1276" w:header="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207664542" name="Picture 12076645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FF8B6A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385557988" name="Picture 385557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57B1D018" w:rsidR="00417C3C" w:rsidRDefault="00B86727">
    <w:r>
      <w:rPr>
        <w:noProof/>
      </w:rPr>
      <w:drawing>
        <wp:inline distT="0" distB="0" distL="0" distR="0" wp14:anchorId="5B89198F" wp14:editId="35A671EB">
          <wp:extent cx="2968832" cy="641521"/>
          <wp:effectExtent l="0" t="0" r="3175" b="6350"/>
          <wp:docPr id="500746814" name="Picture 500746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7"/>
  </w:num>
  <w:num w:numId="2" w16cid:durableId="869802895">
    <w:abstractNumId w:val="12"/>
  </w:num>
  <w:num w:numId="3" w16cid:durableId="190606005">
    <w:abstractNumId w:val="16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293636604">
    <w:abstractNumId w:val="8"/>
  </w:num>
  <w:num w:numId="8" w16cid:durableId="1117066939">
    <w:abstractNumId w:val="2"/>
  </w:num>
  <w:num w:numId="9" w16cid:durableId="2020888842">
    <w:abstractNumId w:val="13"/>
  </w:num>
  <w:num w:numId="10" w16cid:durableId="599988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5"/>
  </w:num>
  <w:num w:numId="14" w16cid:durableId="2113741282">
    <w:abstractNumId w:val="5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17"/>
  </w:num>
  <w:num w:numId="18" w16cid:durableId="90056273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A76FE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03CC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546B"/>
    <w:rsid w:val="006F6B3D"/>
    <w:rsid w:val="006F77DB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6ED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86727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853A8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39FB"/>
    <w:rsid w:val="00EB4E3F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Ioan Iusan</cp:lastModifiedBy>
  <cp:revision>52</cp:revision>
  <cp:lastPrinted>2023-12-22T09:36:00Z</cp:lastPrinted>
  <dcterms:created xsi:type="dcterms:W3CDTF">2023-12-19T12:29:00Z</dcterms:created>
  <dcterms:modified xsi:type="dcterms:W3CDTF">2024-03-07T11:10:00Z</dcterms:modified>
</cp:coreProperties>
</file>