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593C1F" w:rsidRDefault="00C211D7" w:rsidP="00C142C1">
      <w:pPr>
        <w:tabs>
          <w:tab w:val="left" w:pos="2160"/>
        </w:tabs>
        <w:spacing w:line="240" w:lineRule="auto"/>
        <w:ind w:left="180" w:right="180"/>
        <w:jc w:val="center"/>
        <w:rPr>
          <w:rFonts w:ascii="Montserrat" w:hAnsi="Montserrat" w:cs="Times New Roman"/>
          <w:lang w:val="ro-RO" w:eastAsia="ro-RO"/>
        </w:rPr>
      </w:pPr>
      <w:r w:rsidRPr="00593C1F">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452A3F1" w14:textId="77777777" w:rsidR="00F92726" w:rsidRPr="00593C1F" w:rsidRDefault="00F92726" w:rsidP="00C142C1">
      <w:pPr>
        <w:spacing w:line="240" w:lineRule="auto"/>
        <w:jc w:val="center"/>
        <w:rPr>
          <w:rFonts w:ascii="Montserrat" w:hAnsi="Montserrat"/>
          <w:b/>
          <w:lang w:val="ro-RO"/>
        </w:rPr>
      </w:pPr>
    </w:p>
    <w:p w14:paraId="7B2515B1" w14:textId="77777777" w:rsidR="00F1153C" w:rsidRPr="00593C1F" w:rsidRDefault="00F1153C" w:rsidP="00C142C1">
      <w:pPr>
        <w:spacing w:line="240" w:lineRule="auto"/>
        <w:jc w:val="center"/>
        <w:rPr>
          <w:rFonts w:ascii="Montserrat" w:hAnsi="Montserrat"/>
          <w:b/>
          <w:lang w:val="ro-RO"/>
        </w:rPr>
      </w:pPr>
    </w:p>
    <w:p w14:paraId="0235FA02" w14:textId="6BC3098F" w:rsidR="00AA4F36" w:rsidRPr="00593C1F" w:rsidRDefault="00AA4F36" w:rsidP="00C142C1">
      <w:pPr>
        <w:spacing w:line="240" w:lineRule="auto"/>
        <w:jc w:val="center"/>
        <w:rPr>
          <w:rFonts w:ascii="Montserrat" w:hAnsi="Montserrat"/>
          <w:b/>
          <w:lang w:val="ro-RO"/>
        </w:rPr>
      </w:pPr>
      <w:r w:rsidRPr="00593C1F">
        <w:rPr>
          <w:rFonts w:ascii="Montserrat" w:hAnsi="Montserrat"/>
          <w:b/>
          <w:lang w:val="ro-RO"/>
        </w:rPr>
        <w:t>H O T Ă R Â R E</w:t>
      </w:r>
    </w:p>
    <w:p w14:paraId="2BFA32EF" w14:textId="77777777" w:rsidR="00462506" w:rsidRPr="00593C1F" w:rsidRDefault="00462506" w:rsidP="00462506">
      <w:pPr>
        <w:spacing w:line="240" w:lineRule="auto"/>
        <w:jc w:val="center"/>
        <w:rPr>
          <w:rFonts w:ascii="Montserrat" w:hAnsi="Montserrat"/>
          <w:b/>
          <w:bCs/>
          <w:lang w:val="ro-RO"/>
        </w:rPr>
      </w:pPr>
      <w:bookmarkStart w:id="0" w:name="_Hlk132014137"/>
      <w:bookmarkStart w:id="1" w:name="_Hlk479682873"/>
      <w:r w:rsidRPr="00593C1F">
        <w:rPr>
          <w:rFonts w:ascii="Montserrat" w:hAnsi="Montserrat"/>
          <w:b/>
          <w:bCs/>
          <w:lang w:val="ro-RO"/>
        </w:rPr>
        <w:t>privind aprobarea indicatorilor tehnico-economici ai obiectivului de investiții</w:t>
      </w:r>
    </w:p>
    <w:bookmarkEnd w:id="0"/>
    <w:p w14:paraId="69FC6288" w14:textId="77777777" w:rsidR="00462506" w:rsidRPr="00593C1F" w:rsidRDefault="00462506" w:rsidP="00462506">
      <w:pPr>
        <w:tabs>
          <w:tab w:val="left" w:pos="284"/>
        </w:tabs>
        <w:spacing w:line="240" w:lineRule="auto"/>
        <w:jc w:val="center"/>
        <w:rPr>
          <w:rFonts w:ascii="Montserrat" w:hAnsi="Montserrat"/>
          <w:b/>
          <w:bCs/>
          <w:lang w:val="ro-RO"/>
        </w:rPr>
      </w:pPr>
      <w:r w:rsidRPr="00593C1F">
        <w:rPr>
          <w:rFonts w:ascii="Montserrat" w:hAnsi="Montserrat"/>
          <w:b/>
          <w:bCs/>
          <w:lang w:val="ro-RO"/>
        </w:rPr>
        <w:t xml:space="preserve">”Reabilitarea energetică pentru corpul A de clădire al Spitalului Clinic de </w:t>
      </w:r>
    </w:p>
    <w:p w14:paraId="3880B3EC" w14:textId="29457DEB" w:rsidR="00462506" w:rsidRPr="00593C1F" w:rsidRDefault="00462506" w:rsidP="00462506">
      <w:pPr>
        <w:tabs>
          <w:tab w:val="left" w:pos="284"/>
        </w:tabs>
        <w:spacing w:line="240" w:lineRule="auto"/>
        <w:jc w:val="center"/>
        <w:rPr>
          <w:rFonts w:ascii="Montserrat" w:hAnsi="Montserrat"/>
          <w:b/>
          <w:bCs/>
          <w:lang w:val="ro-RO"/>
        </w:rPr>
      </w:pPr>
      <w:r w:rsidRPr="00593C1F">
        <w:rPr>
          <w:rFonts w:ascii="Montserrat" w:hAnsi="Montserrat"/>
          <w:b/>
          <w:bCs/>
          <w:lang w:val="ro-RO"/>
        </w:rPr>
        <w:t>Recuperare Cluj-Napoca”</w:t>
      </w:r>
    </w:p>
    <w:p w14:paraId="3C8327F2" w14:textId="77777777" w:rsidR="00462506" w:rsidRPr="00593C1F" w:rsidRDefault="00462506" w:rsidP="00462506">
      <w:pPr>
        <w:spacing w:line="240" w:lineRule="auto"/>
        <w:jc w:val="center"/>
        <w:rPr>
          <w:rFonts w:ascii="Montserrat Light" w:hAnsi="Montserrat Light"/>
          <w:b/>
          <w:lang w:val="ro-RO"/>
        </w:rPr>
      </w:pPr>
    </w:p>
    <w:p w14:paraId="57E4CE94" w14:textId="77777777" w:rsidR="00462506" w:rsidRPr="00593C1F" w:rsidRDefault="00462506" w:rsidP="00462506">
      <w:pPr>
        <w:spacing w:line="240" w:lineRule="auto"/>
        <w:jc w:val="center"/>
        <w:rPr>
          <w:rFonts w:ascii="Montserrat Light" w:hAnsi="Montserrat Light"/>
          <w:b/>
          <w:lang w:val="ro-RO"/>
        </w:rPr>
      </w:pPr>
    </w:p>
    <w:p w14:paraId="6284374D" w14:textId="77777777" w:rsidR="000901A7" w:rsidRPr="00593C1F" w:rsidRDefault="000901A7" w:rsidP="00462506">
      <w:pPr>
        <w:spacing w:line="240" w:lineRule="auto"/>
        <w:jc w:val="center"/>
        <w:rPr>
          <w:rFonts w:ascii="Montserrat Light" w:hAnsi="Montserrat Light"/>
          <w:b/>
          <w:lang w:val="ro-RO"/>
        </w:rPr>
      </w:pPr>
    </w:p>
    <w:bookmarkEnd w:id="1"/>
    <w:p w14:paraId="0EA04622" w14:textId="125CE429" w:rsidR="00462506" w:rsidRPr="00593C1F" w:rsidRDefault="00462506" w:rsidP="00462506">
      <w:pPr>
        <w:autoSpaceDE w:val="0"/>
        <w:autoSpaceDN w:val="0"/>
        <w:adjustRightInd w:val="0"/>
        <w:spacing w:line="240" w:lineRule="auto"/>
        <w:rPr>
          <w:rFonts w:ascii="Montserrat Light" w:hAnsi="Montserrat Light"/>
          <w:noProof/>
          <w:lang w:val="ro-RO" w:eastAsia="ro-RO"/>
        </w:rPr>
      </w:pPr>
      <w:r w:rsidRPr="00593C1F">
        <w:rPr>
          <w:rFonts w:ascii="Montserrat Light" w:hAnsi="Montserrat Light"/>
          <w:noProof/>
          <w:lang w:val="ro-RO" w:eastAsia="ro-RO"/>
        </w:rPr>
        <w:t>Consiliul Judeţean Cluj întrunit în şedinţă ordinară;</w:t>
      </w:r>
    </w:p>
    <w:p w14:paraId="35AF4A50" w14:textId="7C089F76" w:rsidR="00462506" w:rsidRPr="00593C1F" w:rsidRDefault="00462506" w:rsidP="00462506">
      <w:pPr>
        <w:autoSpaceDE w:val="0"/>
        <w:autoSpaceDN w:val="0"/>
        <w:adjustRightInd w:val="0"/>
        <w:spacing w:line="240" w:lineRule="auto"/>
        <w:jc w:val="both"/>
        <w:rPr>
          <w:rFonts w:ascii="Montserrat Light" w:hAnsi="Montserrat Light"/>
          <w:noProof/>
          <w:lang w:val="ro-RO"/>
        </w:rPr>
      </w:pPr>
      <w:r w:rsidRPr="00593C1F">
        <w:rPr>
          <w:rFonts w:ascii="Montserrat Light" w:hAnsi="Montserrat Light"/>
          <w:noProof/>
          <w:lang w:val="ro-RO"/>
        </w:rPr>
        <w:t xml:space="preserve">Având în vedere Proiectul de hotărâre înregistrat cu nr. 96 din 19.05.2023 privind aprobarea indicatorilor tehnico-economici ai obiectivului de investiții ”Reabilitarea energetică pentru corpul A de clădire al Spitalului Clinic de Recuperare Cluj-Napoca”, </w:t>
      </w:r>
      <w:r w:rsidRPr="00593C1F">
        <w:rPr>
          <w:rFonts w:ascii="Montserrat Light" w:hAnsi="Montserrat Light"/>
          <w:bCs/>
          <w:noProof/>
          <w:lang w:val="ro-RO"/>
        </w:rPr>
        <w:t>p</w:t>
      </w:r>
      <w:r w:rsidRPr="00593C1F">
        <w:rPr>
          <w:rFonts w:ascii="Montserrat Light" w:hAnsi="Montserrat Light"/>
          <w:noProof/>
          <w:lang w:val="ro-RO"/>
        </w:rPr>
        <w:t xml:space="preserve">ropus de Președintele Consiliului Județean Cluj, domnul Alin Tișe, care este însoţit de </w:t>
      </w:r>
      <w:r w:rsidRPr="00593C1F">
        <w:rPr>
          <w:rFonts w:ascii="Montserrat Light" w:hAnsi="Montserrat Light"/>
          <w:bCs/>
          <w:noProof/>
          <w:lang w:val="ro-RO"/>
        </w:rPr>
        <w:t>R</w:t>
      </w:r>
      <w:r w:rsidRPr="00593C1F">
        <w:rPr>
          <w:rFonts w:ascii="Montserrat Light" w:hAnsi="Montserrat Light"/>
          <w:noProof/>
          <w:lang w:val="ro-RO"/>
        </w:rPr>
        <w:t xml:space="preserve">eferatul de aprobare cu nr. </w:t>
      </w:r>
      <w:r w:rsidRPr="00593C1F">
        <w:rPr>
          <w:rFonts w:ascii="Montserrat Light" w:hAnsi="Montserrat Light"/>
          <w:lang w:val="ro-RO"/>
        </w:rPr>
        <w:t>20929/18.05.2023</w:t>
      </w:r>
      <w:r w:rsidRPr="00593C1F">
        <w:rPr>
          <w:rFonts w:ascii="Montserrat Light" w:hAnsi="Montserrat Light"/>
          <w:noProof/>
          <w:lang w:val="ro-RO"/>
        </w:rPr>
        <w:t xml:space="preserve">; Rapoartele de specialitate întocmite de compartimentele de resort din cadrul aparatului de specialitate al Consiliului Judeţean Cluj cu nr. 20932/18.05.2023 și nr. 20933/18.05.2023 şi </w:t>
      </w:r>
      <w:r w:rsidR="00D24451" w:rsidRPr="00593C1F">
        <w:rPr>
          <w:rFonts w:ascii="Montserrat Light" w:hAnsi="Montserrat Light"/>
          <w:noProof/>
          <w:lang w:val="ro-RO"/>
        </w:rPr>
        <w:t xml:space="preserve">de </w:t>
      </w:r>
      <w:r w:rsidRPr="00593C1F">
        <w:rPr>
          <w:rFonts w:ascii="Montserrat Light" w:hAnsi="Montserrat Light"/>
          <w:noProof/>
          <w:lang w:val="ro-RO"/>
        </w:rPr>
        <w:t>Avizul cu nr</w:t>
      </w:r>
      <w:r w:rsidR="00D24451" w:rsidRPr="00593C1F">
        <w:rPr>
          <w:rFonts w:ascii="Montserrat Light" w:hAnsi="Montserrat Light"/>
          <w:noProof/>
          <w:lang w:val="ro-RO"/>
        </w:rPr>
        <w:t xml:space="preserve">. </w:t>
      </w:r>
      <w:r w:rsidR="00D24451" w:rsidRPr="00593C1F">
        <w:rPr>
          <w:rFonts w:ascii="Montserrat Light" w:hAnsi="Montserrat Light"/>
          <w:lang w:val="ro-RO"/>
        </w:rPr>
        <w:t>20929 din 22.05.2023 a</w:t>
      </w:r>
      <w:r w:rsidRPr="00593C1F">
        <w:rPr>
          <w:rFonts w:ascii="Montserrat Light" w:hAnsi="Montserrat Light"/>
          <w:noProof/>
          <w:lang w:val="ro-RO"/>
        </w:rPr>
        <w:t xml:space="preserve">doptat de Comisia de specialitate nr. </w:t>
      </w:r>
      <w:r w:rsidR="00D24451" w:rsidRPr="00593C1F">
        <w:rPr>
          <w:rFonts w:ascii="Montserrat Light" w:hAnsi="Montserrat Light"/>
          <w:noProof/>
          <w:lang w:val="ro-RO"/>
        </w:rPr>
        <w:t>2</w:t>
      </w:r>
      <w:r w:rsidRPr="00593C1F">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0C2AF3D" w14:textId="77777777" w:rsidR="00462506" w:rsidRPr="00593C1F" w:rsidRDefault="00462506" w:rsidP="00462506">
      <w:pPr>
        <w:spacing w:line="240" w:lineRule="auto"/>
        <w:jc w:val="both"/>
        <w:rPr>
          <w:rFonts w:ascii="Montserrat Light" w:hAnsi="Montserrat Light"/>
          <w:bCs/>
          <w:noProof/>
          <w:lang w:val="ro-RO" w:eastAsia="x-none"/>
        </w:rPr>
      </w:pPr>
    </w:p>
    <w:p w14:paraId="3717E95A" w14:textId="277E5E43" w:rsidR="00462506" w:rsidRPr="00593C1F" w:rsidRDefault="00462506" w:rsidP="00D24451">
      <w:pPr>
        <w:spacing w:line="240" w:lineRule="auto"/>
        <w:jc w:val="both"/>
        <w:rPr>
          <w:rFonts w:ascii="Montserrat Light" w:hAnsi="Montserrat Light" w:cs="Cambria"/>
          <w:noProof/>
        </w:rPr>
      </w:pPr>
      <w:r w:rsidRPr="00593C1F">
        <w:rPr>
          <w:rFonts w:ascii="Montserrat Light" w:hAnsi="Montserrat Light" w:cs="Cambria"/>
          <w:noProof/>
        </w:rPr>
        <w:t>Luând în considerare dispozițiile</w:t>
      </w:r>
      <w:r w:rsidR="00D24451" w:rsidRPr="00593C1F">
        <w:rPr>
          <w:rFonts w:ascii="Montserrat Light" w:hAnsi="Montserrat Light" w:cs="Cambria"/>
          <w:noProof/>
        </w:rPr>
        <w:t xml:space="preserve"> </w:t>
      </w:r>
      <w:r w:rsidRPr="00593C1F">
        <w:rPr>
          <w:rFonts w:ascii="Montserrat Light" w:hAnsi="Montserrat Light" w:cs="Cambria"/>
          <w:noProof/>
        </w:rPr>
        <w:t>art. 123 – 140, ale art. 142 - 156 din Regulamentul de organizare şi funcţionare a Consiliului Judeţean Cluj, aprobat prin Hotărârea Consiliului Judeţean Cluj nr. 170/2020, republicată;</w:t>
      </w:r>
    </w:p>
    <w:p w14:paraId="2B5FE5F5" w14:textId="77777777" w:rsidR="00462506" w:rsidRPr="00593C1F" w:rsidRDefault="00462506" w:rsidP="00462506">
      <w:pPr>
        <w:pStyle w:val="Listparagraf"/>
        <w:jc w:val="both"/>
        <w:rPr>
          <w:rFonts w:ascii="Montserrat Light" w:hAnsi="Montserrat Light" w:cs="Cambria"/>
          <w:noProof/>
          <w:sz w:val="22"/>
          <w:szCs w:val="22"/>
        </w:rPr>
      </w:pPr>
    </w:p>
    <w:p w14:paraId="1905ADB1" w14:textId="77777777" w:rsidR="00462506" w:rsidRPr="00593C1F" w:rsidRDefault="00462506" w:rsidP="00462506">
      <w:pPr>
        <w:spacing w:line="240" w:lineRule="auto"/>
        <w:jc w:val="both"/>
        <w:rPr>
          <w:rFonts w:ascii="Montserrat Light" w:hAnsi="Montserrat Light"/>
          <w:noProof/>
        </w:rPr>
      </w:pPr>
      <w:r w:rsidRPr="00593C1F">
        <w:rPr>
          <w:rFonts w:ascii="Montserrat Light" w:hAnsi="Montserrat Light"/>
          <w:noProof/>
        </w:rPr>
        <w:t>În conformitate cu prevederile:</w:t>
      </w:r>
    </w:p>
    <w:p w14:paraId="09E50FEF" w14:textId="43CA0D7A" w:rsidR="00462506" w:rsidRPr="00593C1F" w:rsidRDefault="00462506" w:rsidP="00D24451">
      <w:pPr>
        <w:pStyle w:val="Listparagraf"/>
        <w:numPr>
          <w:ilvl w:val="0"/>
          <w:numId w:val="23"/>
        </w:numPr>
        <w:ind w:right="91"/>
        <w:jc w:val="both"/>
        <w:rPr>
          <w:rFonts w:ascii="Montserrat Light" w:hAnsi="Montserrat Light"/>
          <w:sz w:val="22"/>
          <w:szCs w:val="22"/>
        </w:rPr>
      </w:pPr>
      <w:r w:rsidRPr="00593C1F">
        <w:rPr>
          <w:rFonts w:ascii="Montserrat Light" w:hAnsi="Montserrat Light"/>
          <w:sz w:val="22"/>
          <w:szCs w:val="22"/>
        </w:rPr>
        <w:t xml:space="preserve">art. 173 </w:t>
      </w:r>
      <w:proofErr w:type="spellStart"/>
      <w:r w:rsidRPr="00593C1F">
        <w:rPr>
          <w:rFonts w:ascii="Montserrat Light" w:hAnsi="Montserrat Light"/>
          <w:sz w:val="22"/>
          <w:szCs w:val="22"/>
        </w:rPr>
        <w:t>alin</w:t>
      </w:r>
      <w:proofErr w:type="spellEnd"/>
      <w:r w:rsidRPr="00593C1F">
        <w:rPr>
          <w:rFonts w:ascii="Montserrat Light" w:hAnsi="Montserrat Light"/>
          <w:sz w:val="22"/>
          <w:szCs w:val="22"/>
        </w:rPr>
        <w:t>. (1) lit. b)</w:t>
      </w:r>
      <w:r w:rsidR="00D24451" w:rsidRPr="00593C1F">
        <w:rPr>
          <w:rFonts w:ascii="Montserrat Light" w:hAnsi="Montserrat Light"/>
          <w:sz w:val="22"/>
          <w:szCs w:val="22"/>
        </w:rPr>
        <w:t>,</w:t>
      </w:r>
      <w:r w:rsidRPr="00593C1F">
        <w:rPr>
          <w:rFonts w:ascii="Montserrat Light" w:hAnsi="Montserrat Light"/>
          <w:sz w:val="22"/>
          <w:szCs w:val="22"/>
        </w:rPr>
        <w:t xml:space="preserve"> c)</w:t>
      </w:r>
      <w:r w:rsidR="00D24451" w:rsidRPr="00593C1F">
        <w:rPr>
          <w:rFonts w:ascii="Montserrat Light" w:hAnsi="Montserrat Light"/>
          <w:sz w:val="22"/>
          <w:szCs w:val="22"/>
        </w:rPr>
        <w:t>,</w:t>
      </w:r>
      <w:r w:rsidRPr="00593C1F">
        <w:rPr>
          <w:rFonts w:ascii="Montserrat Light" w:hAnsi="Montserrat Light"/>
          <w:sz w:val="22"/>
          <w:szCs w:val="22"/>
        </w:rPr>
        <w:t xml:space="preserve"> d) </w:t>
      </w:r>
      <w:proofErr w:type="spellStart"/>
      <w:r w:rsidRPr="00593C1F">
        <w:rPr>
          <w:rFonts w:ascii="Montserrat Light" w:hAnsi="Montserrat Light"/>
          <w:sz w:val="22"/>
          <w:szCs w:val="22"/>
        </w:rPr>
        <w:t>și</w:t>
      </w:r>
      <w:proofErr w:type="spellEnd"/>
      <w:r w:rsidRPr="00593C1F">
        <w:rPr>
          <w:rFonts w:ascii="Montserrat Light" w:hAnsi="Montserrat Light"/>
          <w:sz w:val="22"/>
          <w:szCs w:val="22"/>
        </w:rPr>
        <w:t xml:space="preserve"> f)</w:t>
      </w:r>
      <w:r w:rsidR="00D24451" w:rsidRPr="00593C1F">
        <w:rPr>
          <w:rFonts w:ascii="Montserrat Light" w:hAnsi="Montserrat Light"/>
          <w:sz w:val="22"/>
          <w:szCs w:val="22"/>
        </w:rPr>
        <w:t xml:space="preserve">, </w:t>
      </w:r>
      <w:proofErr w:type="spellStart"/>
      <w:r w:rsidRPr="00593C1F">
        <w:rPr>
          <w:rFonts w:ascii="Montserrat Light" w:hAnsi="Montserrat Light"/>
          <w:sz w:val="22"/>
          <w:szCs w:val="22"/>
        </w:rPr>
        <w:t>alin</w:t>
      </w:r>
      <w:proofErr w:type="spellEnd"/>
      <w:r w:rsidRPr="00593C1F">
        <w:rPr>
          <w:rFonts w:ascii="Montserrat Light" w:hAnsi="Montserrat Light"/>
          <w:sz w:val="22"/>
          <w:szCs w:val="22"/>
        </w:rPr>
        <w:t>. (3) lit. f)</w:t>
      </w:r>
      <w:r w:rsidR="00D24451" w:rsidRPr="00593C1F">
        <w:rPr>
          <w:rFonts w:ascii="Montserrat Light" w:hAnsi="Montserrat Light"/>
          <w:sz w:val="22"/>
          <w:szCs w:val="22"/>
        </w:rPr>
        <w:t xml:space="preserve"> </w:t>
      </w:r>
      <w:proofErr w:type="spellStart"/>
      <w:r w:rsidR="00D24451" w:rsidRPr="00593C1F">
        <w:rPr>
          <w:rFonts w:ascii="Montserrat Light" w:hAnsi="Montserrat Light"/>
          <w:sz w:val="22"/>
          <w:szCs w:val="22"/>
        </w:rPr>
        <w:t>și</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alin</w:t>
      </w:r>
      <w:proofErr w:type="spellEnd"/>
      <w:r w:rsidRPr="00593C1F">
        <w:rPr>
          <w:rFonts w:ascii="Montserrat Light" w:hAnsi="Montserrat Light"/>
          <w:sz w:val="22"/>
          <w:szCs w:val="22"/>
        </w:rPr>
        <w:t>. (5) lit. d)</w:t>
      </w:r>
      <w:r w:rsidR="00D24451" w:rsidRPr="00593C1F">
        <w:rPr>
          <w:rFonts w:ascii="Montserrat Light" w:hAnsi="Montserrat Light"/>
          <w:sz w:val="22"/>
          <w:szCs w:val="22"/>
        </w:rPr>
        <w:t>,</w:t>
      </w:r>
      <w:r w:rsidRPr="00593C1F">
        <w:rPr>
          <w:rFonts w:ascii="Montserrat Light" w:hAnsi="Montserrat Light"/>
          <w:sz w:val="22"/>
          <w:szCs w:val="22"/>
        </w:rPr>
        <w:t xml:space="preserve"> j)</w:t>
      </w:r>
      <w:r w:rsidR="00D24451" w:rsidRPr="00593C1F">
        <w:rPr>
          <w:rFonts w:ascii="Montserrat Light" w:hAnsi="Montserrat Light"/>
          <w:sz w:val="22"/>
          <w:szCs w:val="22"/>
        </w:rPr>
        <w:t xml:space="preserve"> </w:t>
      </w:r>
      <w:proofErr w:type="spellStart"/>
      <w:r w:rsidR="00D24451" w:rsidRPr="00593C1F">
        <w:rPr>
          <w:rFonts w:ascii="Montserrat Light" w:hAnsi="Montserrat Light"/>
          <w:sz w:val="22"/>
          <w:szCs w:val="22"/>
        </w:rPr>
        <w:t>și</w:t>
      </w:r>
      <w:proofErr w:type="spellEnd"/>
      <w:r w:rsidR="00D24451" w:rsidRPr="00593C1F">
        <w:rPr>
          <w:rFonts w:ascii="Montserrat Light" w:hAnsi="Montserrat Light"/>
          <w:sz w:val="22"/>
          <w:szCs w:val="22"/>
        </w:rPr>
        <w:t xml:space="preserve"> </w:t>
      </w:r>
      <w:r w:rsidRPr="00593C1F">
        <w:rPr>
          <w:rFonts w:ascii="Montserrat Light" w:hAnsi="Montserrat Light"/>
          <w:sz w:val="22"/>
          <w:szCs w:val="22"/>
        </w:rPr>
        <w:t xml:space="preserve">n) din </w:t>
      </w:r>
      <w:proofErr w:type="spellStart"/>
      <w:r w:rsidRPr="00593C1F">
        <w:rPr>
          <w:rFonts w:ascii="Montserrat Light" w:hAnsi="Montserrat Light"/>
          <w:sz w:val="22"/>
          <w:szCs w:val="22"/>
        </w:rPr>
        <w:t>Ordonanța</w:t>
      </w:r>
      <w:proofErr w:type="spellEnd"/>
      <w:r w:rsidRPr="00593C1F">
        <w:rPr>
          <w:rFonts w:ascii="Montserrat Light" w:hAnsi="Montserrat Light"/>
          <w:sz w:val="22"/>
          <w:szCs w:val="22"/>
        </w:rPr>
        <w:t xml:space="preserve"> de </w:t>
      </w:r>
      <w:proofErr w:type="spellStart"/>
      <w:r w:rsidRPr="00593C1F">
        <w:rPr>
          <w:rFonts w:ascii="Montserrat Light" w:hAnsi="Montserrat Light"/>
          <w:sz w:val="22"/>
          <w:szCs w:val="22"/>
        </w:rPr>
        <w:t>urgență</w:t>
      </w:r>
      <w:proofErr w:type="spellEnd"/>
      <w:r w:rsidRPr="00593C1F">
        <w:rPr>
          <w:rFonts w:ascii="Montserrat Light" w:hAnsi="Montserrat Light"/>
          <w:sz w:val="22"/>
          <w:szCs w:val="22"/>
        </w:rPr>
        <w:t xml:space="preserve"> a </w:t>
      </w:r>
      <w:proofErr w:type="spellStart"/>
      <w:r w:rsidRPr="00593C1F">
        <w:rPr>
          <w:rFonts w:ascii="Montserrat Light" w:hAnsi="Montserrat Light"/>
          <w:sz w:val="22"/>
          <w:szCs w:val="22"/>
        </w:rPr>
        <w:t>Guvernului</w:t>
      </w:r>
      <w:proofErr w:type="spellEnd"/>
      <w:r w:rsidRPr="00593C1F">
        <w:rPr>
          <w:rFonts w:ascii="Montserrat Light" w:hAnsi="Montserrat Light"/>
          <w:sz w:val="22"/>
          <w:szCs w:val="22"/>
        </w:rPr>
        <w:t xml:space="preserve"> nr. 57/2019 </w:t>
      </w:r>
      <w:proofErr w:type="spellStart"/>
      <w:r w:rsidRPr="00593C1F">
        <w:rPr>
          <w:rFonts w:ascii="Montserrat Light" w:hAnsi="Montserrat Light"/>
          <w:sz w:val="22"/>
          <w:szCs w:val="22"/>
        </w:rPr>
        <w:t>privind</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Codul</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administrativ</w:t>
      </w:r>
      <w:proofErr w:type="spellEnd"/>
      <w:r w:rsidRPr="00593C1F">
        <w:rPr>
          <w:rFonts w:ascii="Montserrat Light" w:hAnsi="Montserrat Light"/>
          <w:sz w:val="22"/>
          <w:szCs w:val="22"/>
        </w:rPr>
        <w:t xml:space="preserve">, cu </w:t>
      </w:r>
      <w:proofErr w:type="spellStart"/>
      <w:r w:rsidRPr="00593C1F">
        <w:rPr>
          <w:rFonts w:ascii="Montserrat Light" w:hAnsi="Montserrat Light"/>
          <w:sz w:val="22"/>
          <w:szCs w:val="22"/>
        </w:rPr>
        <w:t>modificările</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și</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completările</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ulterioare</w:t>
      </w:r>
      <w:proofErr w:type="spellEnd"/>
      <w:r w:rsidRPr="00593C1F">
        <w:rPr>
          <w:rFonts w:ascii="Montserrat Light" w:hAnsi="Montserrat Light"/>
          <w:sz w:val="22"/>
          <w:szCs w:val="22"/>
        </w:rPr>
        <w:t>;</w:t>
      </w:r>
    </w:p>
    <w:p w14:paraId="33A0F2E1" w14:textId="14FE37C9" w:rsidR="00462506" w:rsidRPr="00593C1F" w:rsidRDefault="00462506" w:rsidP="00D24451">
      <w:pPr>
        <w:pStyle w:val="Listparagraf"/>
        <w:numPr>
          <w:ilvl w:val="0"/>
          <w:numId w:val="23"/>
        </w:numPr>
        <w:ind w:right="91"/>
        <w:jc w:val="both"/>
        <w:rPr>
          <w:rFonts w:ascii="Montserrat Light" w:hAnsi="Montserrat Light"/>
          <w:sz w:val="22"/>
          <w:szCs w:val="22"/>
        </w:rPr>
      </w:pPr>
      <w:r w:rsidRPr="00593C1F">
        <w:rPr>
          <w:rFonts w:ascii="Montserrat Light" w:hAnsi="Montserrat Light"/>
          <w:sz w:val="22"/>
          <w:szCs w:val="22"/>
        </w:rPr>
        <w:t>art. 41</w:t>
      </w:r>
      <w:r w:rsidR="00D24451" w:rsidRPr="00593C1F">
        <w:rPr>
          <w:rFonts w:ascii="Montserrat Light" w:hAnsi="Montserrat Light"/>
          <w:sz w:val="22"/>
          <w:szCs w:val="22"/>
        </w:rPr>
        <w:t xml:space="preserve"> -</w:t>
      </w:r>
      <w:r w:rsidRPr="00593C1F">
        <w:rPr>
          <w:rFonts w:ascii="Montserrat Light" w:hAnsi="Montserrat Light"/>
          <w:sz w:val="22"/>
          <w:szCs w:val="22"/>
        </w:rPr>
        <w:t xml:space="preserve"> 42 </w:t>
      </w:r>
      <w:proofErr w:type="spellStart"/>
      <w:r w:rsidRPr="00593C1F">
        <w:rPr>
          <w:rFonts w:ascii="Montserrat Light" w:hAnsi="Montserrat Light"/>
          <w:sz w:val="22"/>
          <w:szCs w:val="22"/>
        </w:rPr>
        <w:t>și</w:t>
      </w:r>
      <w:proofErr w:type="spellEnd"/>
      <w:r w:rsidRPr="00593C1F">
        <w:rPr>
          <w:rFonts w:ascii="Montserrat Light" w:hAnsi="Montserrat Light"/>
          <w:sz w:val="22"/>
          <w:szCs w:val="22"/>
        </w:rPr>
        <w:t xml:space="preserve"> ale art. 44 - 45 din </w:t>
      </w:r>
      <w:proofErr w:type="spellStart"/>
      <w:r w:rsidRPr="00593C1F">
        <w:rPr>
          <w:rFonts w:ascii="Montserrat Light" w:hAnsi="Montserrat Light"/>
          <w:sz w:val="22"/>
          <w:szCs w:val="22"/>
        </w:rPr>
        <w:t>Legea</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privind</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finanţele</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publice</w:t>
      </w:r>
      <w:proofErr w:type="spellEnd"/>
      <w:r w:rsidRPr="00593C1F">
        <w:rPr>
          <w:rFonts w:ascii="Montserrat Light" w:hAnsi="Montserrat Light"/>
          <w:sz w:val="22"/>
          <w:szCs w:val="22"/>
        </w:rPr>
        <w:t xml:space="preserve"> locale nr. 273/2006, cu </w:t>
      </w:r>
      <w:proofErr w:type="spellStart"/>
      <w:r w:rsidRPr="00593C1F">
        <w:rPr>
          <w:rFonts w:ascii="Montserrat Light" w:hAnsi="Montserrat Light"/>
          <w:sz w:val="22"/>
          <w:szCs w:val="22"/>
        </w:rPr>
        <w:t>modificările</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şi</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completările</w:t>
      </w:r>
      <w:proofErr w:type="spellEnd"/>
      <w:r w:rsidRPr="00593C1F">
        <w:rPr>
          <w:rFonts w:ascii="Montserrat Light" w:hAnsi="Montserrat Light"/>
          <w:sz w:val="22"/>
          <w:szCs w:val="22"/>
        </w:rPr>
        <w:t xml:space="preserve"> </w:t>
      </w:r>
      <w:proofErr w:type="spellStart"/>
      <w:r w:rsidRPr="00593C1F">
        <w:rPr>
          <w:rFonts w:ascii="Montserrat Light" w:hAnsi="Montserrat Light"/>
          <w:sz w:val="22"/>
          <w:szCs w:val="22"/>
        </w:rPr>
        <w:t>ulterioare</w:t>
      </w:r>
      <w:proofErr w:type="spellEnd"/>
      <w:r w:rsidRPr="00593C1F">
        <w:rPr>
          <w:rFonts w:ascii="Montserrat Light" w:eastAsia="Calibri" w:hAnsi="Montserrat Light"/>
          <w:noProof/>
          <w:sz w:val="22"/>
          <w:szCs w:val="22"/>
        </w:rPr>
        <w:t>;</w:t>
      </w:r>
    </w:p>
    <w:p w14:paraId="40927E46" w14:textId="77777777" w:rsidR="00462506" w:rsidRPr="00593C1F" w:rsidRDefault="00462506" w:rsidP="00D24451">
      <w:pPr>
        <w:pStyle w:val="Listparagraf"/>
        <w:numPr>
          <w:ilvl w:val="0"/>
          <w:numId w:val="23"/>
        </w:numPr>
        <w:suppressAutoHyphens/>
        <w:ind w:right="29"/>
        <w:jc w:val="both"/>
        <w:rPr>
          <w:rFonts w:ascii="Montserrat Light" w:hAnsi="Montserrat Light"/>
          <w:noProof/>
          <w:sz w:val="22"/>
          <w:szCs w:val="22"/>
          <w:lang w:val="ro-RO" w:eastAsia="ro-RO"/>
        </w:rPr>
      </w:pPr>
      <w:r w:rsidRPr="00593C1F">
        <w:rPr>
          <w:rFonts w:ascii="Montserrat Light" w:hAnsi="Montserrat Light"/>
          <w:noProof/>
          <w:sz w:val="22"/>
          <w:szCs w:val="22"/>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4F0329C8" w14:textId="77777777" w:rsidR="00462506" w:rsidRPr="00593C1F" w:rsidRDefault="00462506" w:rsidP="00462506">
      <w:pPr>
        <w:spacing w:line="240" w:lineRule="auto"/>
        <w:contextualSpacing/>
        <w:jc w:val="both"/>
        <w:rPr>
          <w:rFonts w:ascii="Montserrat Light" w:hAnsi="Montserrat Light"/>
          <w:lang w:val="ro-RO"/>
        </w:rPr>
      </w:pPr>
    </w:p>
    <w:p w14:paraId="4766BC24" w14:textId="77777777" w:rsidR="00462506" w:rsidRPr="00593C1F" w:rsidRDefault="00462506" w:rsidP="00462506">
      <w:pPr>
        <w:spacing w:line="240" w:lineRule="auto"/>
        <w:contextualSpacing/>
        <w:jc w:val="both"/>
        <w:rPr>
          <w:rFonts w:ascii="Montserrat Light" w:hAnsi="Montserrat Light"/>
        </w:rPr>
      </w:pPr>
      <w:proofErr w:type="spellStart"/>
      <w:r w:rsidRPr="00593C1F">
        <w:rPr>
          <w:rFonts w:ascii="Montserrat Light" w:hAnsi="Montserrat Light"/>
        </w:rPr>
        <w:t>În</w:t>
      </w:r>
      <w:proofErr w:type="spellEnd"/>
      <w:r w:rsidRPr="00593C1F">
        <w:rPr>
          <w:rFonts w:ascii="Montserrat Light" w:hAnsi="Montserrat Light"/>
        </w:rPr>
        <w:t xml:space="preserve"> </w:t>
      </w:r>
      <w:proofErr w:type="spellStart"/>
      <w:r w:rsidRPr="00593C1F">
        <w:rPr>
          <w:rFonts w:ascii="Montserrat Light" w:hAnsi="Montserrat Light"/>
        </w:rPr>
        <w:t>temeiul</w:t>
      </w:r>
      <w:proofErr w:type="spellEnd"/>
      <w:r w:rsidRPr="00593C1F">
        <w:rPr>
          <w:rFonts w:ascii="Montserrat Light" w:hAnsi="Montserrat Light"/>
        </w:rPr>
        <w:t xml:space="preserve"> </w:t>
      </w:r>
      <w:proofErr w:type="spellStart"/>
      <w:r w:rsidRPr="00593C1F">
        <w:rPr>
          <w:rFonts w:ascii="Montserrat Light" w:hAnsi="Montserrat Light"/>
        </w:rPr>
        <w:t>competentelor</w:t>
      </w:r>
      <w:proofErr w:type="spellEnd"/>
      <w:r w:rsidRPr="00593C1F">
        <w:rPr>
          <w:rFonts w:ascii="Montserrat Light" w:hAnsi="Montserrat Light"/>
        </w:rPr>
        <w:t xml:space="preserve"> </w:t>
      </w:r>
      <w:proofErr w:type="spellStart"/>
      <w:r w:rsidRPr="00593C1F">
        <w:rPr>
          <w:rFonts w:ascii="Montserrat Light" w:hAnsi="Montserrat Light"/>
        </w:rPr>
        <w:t>stabilite</w:t>
      </w:r>
      <w:proofErr w:type="spellEnd"/>
      <w:r w:rsidRPr="00593C1F">
        <w:rPr>
          <w:rFonts w:ascii="Montserrat Light" w:hAnsi="Montserrat Light"/>
        </w:rPr>
        <w:t xml:space="preserve"> </w:t>
      </w:r>
      <w:proofErr w:type="spellStart"/>
      <w:r w:rsidRPr="00593C1F">
        <w:rPr>
          <w:rFonts w:ascii="Montserrat Light" w:hAnsi="Montserrat Light"/>
        </w:rPr>
        <w:t>prin</w:t>
      </w:r>
      <w:proofErr w:type="spellEnd"/>
      <w:r w:rsidRPr="00593C1F">
        <w:rPr>
          <w:rFonts w:ascii="Montserrat Light" w:hAnsi="Montserrat Light"/>
        </w:rPr>
        <w:t xml:space="preserve"> art. 182 </w:t>
      </w:r>
      <w:proofErr w:type="spellStart"/>
      <w:r w:rsidRPr="00593C1F">
        <w:rPr>
          <w:rFonts w:ascii="Montserrat Light" w:hAnsi="Montserrat Light"/>
        </w:rPr>
        <w:t>alin</w:t>
      </w:r>
      <w:proofErr w:type="spellEnd"/>
      <w:r w:rsidRPr="00593C1F">
        <w:rPr>
          <w:rFonts w:ascii="Montserrat Light" w:hAnsi="Montserrat Light"/>
        </w:rPr>
        <w:t xml:space="preserve">. (1) </w:t>
      </w:r>
      <w:proofErr w:type="spellStart"/>
      <w:r w:rsidRPr="00593C1F">
        <w:rPr>
          <w:rFonts w:ascii="Montserrat Light" w:hAnsi="Montserrat Light"/>
        </w:rPr>
        <w:t>și</w:t>
      </w:r>
      <w:proofErr w:type="spellEnd"/>
      <w:r w:rsidRPr="00593C1F">
        <w:rPr>
          <w:rFonts w:ascii="Montserrat Light" w:hAnsi="Montserrat Light"/>
        </w:rPr>
        <w:t xml:space="preserve"> art. 196 </w:t>
      </w:r>
      <w:proofErr w:type="spellStart"/>
      <w:r w:rsidRPr="00593C1F">
        <w:rPr>
          <w:rFonts w:ascii="Montserrat Light" w:hAnsi="Montserrat Light"/>
        </w:rPr>
        <w:t>alin</w:t>
      </w:r>
      <w:proofErr w:type="spellEnd"/>
      <w:r w:rsidRPr="00593C1F">
        <w:rPr>
          <w:rFonts w:ascii="Montserrat Light" w:hAnsi="Montserrat Light"/>
        </w:rPr>
        <w:t xml:space="preserve">. (1) lit. a) din </w:t>
      </w:r>
      <w:proofErr w:type="spellStart"/>
      <w:r w:rsidRPr="00593C1F">
        <w:rPr>
          <w:rFonts w:ascii="Montserrat Light" w:hAnsi="Montserrat Light"/>
        </w:rPr>
        <w:t>Ordonanța</w:t>
      </w:r>
      <w:proofErr w:type="spellEnd"/>
      <w:r w:rsidRPr="00593C1F">
        <w:rPr>
          <w:rFonts w:ascii="Montserrat Light" w:hAnsi="Montserrat Light"/>
        </w:rPr>
        <w:t xml:space="preserve"> de </w:t>
      </w:r>
      <w:proofErr w:type="spellStart"/>
      <w:r w:rsidRPr="00593C1F">
        <w:rPr>
          <w:rFonts w:ascii="Montserrat Light" w:hAnsi="Montserrat Light"/>
        </w:rPr>
        <w:t>urgență</w:t>
      </w:r>
      <w:proofErr w:type="spellEnd"/>
      <w:r w:rsidRPr="00593C1F">
        <w:rPr>
          <w:rFonts w:ascii="Montserrat Light" w:hAnsi="Montserrat Light"/>
        </w:rPr>
        <w:t xml:space="preserve"> a </w:t>
      </w:r>
      <w:proofErr w:type="spellStart"/>
      <w:r w:rsidRPr="00593C1F">
        <w:rPr>
          <w:rFonts w:ascii="Montserrat Light" w:hAnsi="Montserrat Light"/>
        </w:rPr>
        <w:t>Guvernului</w:t>
      </w:r>
      <w:proofErr w:type="spellEnd"/>
      <w:r w:rsidRPr="00593C1F">
        <w:rPr>
          <w:rFonts w:ascii="Montserrat Light" w:hAnsi="Montserrat Light"/>
        </w:rPr>
        <w:t xml:space="preserve"> nr. 57/2019 </w:t>
      </w:r>
      <w:proofErr w:type="spellStart"/>
      <w:r w:rsidRPr="00593C1F">
        <w:rPr>
          <w:rFonts w:ascii="Montserrat Light" w:hAnsi="Montserrat Light"/>
        </w:rPr>
        <w:t>privind</w:t>
      </w:r>
      <w:proofErr w:type="spellEnd"/>
      <w:r w:rsidRPr="00593C1F">
        <w:rPr>
          <w:rFonts w:ascii="Montserrat Light" w:hAnsi="Montserrat Light"/>
        </w:rPr>
        <w:t xml:space="preserve"> </w:t>
      </w:r>
      <w:proofErr w:type="spellStart"/>
      <w:r w:rsidRPr="00593C1F">
        <w:rPr>
          <w:rFonts w:ascii="Montserrat Light" w:hAnsi="Montserrat Light"/>
        </w:rPr>
        <w:t>Codul</w:t>
      </w:r>
      <w:proofErr w:type="spellEnd"/>
      <w:r w:rsidRPr="00593C1F">
        <w:rPr>
          <w:rFonts w:ascii="Montserrat Light" w:hAnsi="Montserrat Light"/>
        </w:rPr>
        <w:t xml:space="preserve"> </w:t>
      </w:r>
      <w:proofErr w:type="spellStart"/>
      <w:r w:rsidRPr="00593C1F">
        <w:rPr>
          <w:rFonts w:ascii="Montserrat Light" w:hAnsi="Montserrat Light"/>
        </w:rPr>
        <w:t>administrativ</w:t>
      </w:r>
      <w:proofErr w:type="spellEnd"/>
      <w:r w:rsidRPr="00593C1F">
        <w:rPr>
          <w:rFonts w:ascii="Montserrat Light" w:hAnsi="Montserrat Light"/>
        </w:rPr>
        <w:t xml:space="preserve">, cu </w:t>
      </w:r>
      <w:proofErr w:type="spellStart"/>
      <w:r w:rsidRPr="00593C1F">
        <w:rPr>
          <w:rFonts w:ascii="Montserrat Light" w:hAnsi="Montserrat Light"/>
        </w:rPr>
        <w:t>modificările</w:t>
      </w:r>
      <w:proofErr w:type="spellEnd"/>
      <w:r w:rsidRPr="00593C1F">
        <w:rPr>
          <w:rFonts w:ascii="Montserrat Light" w:hAnsi="Montserrat Light"/>
        </w:rPr>
        <w:t xml:space="preserve"> </w:t>
      </w:r>
      <w:proofErr w:type="spellStart"/>
      <w:r w:rsidRPr="00593C1F">
        <w:rPr>
          <w:rFonts w:ascii="Montserrat Light" w:hAnsi="Montserrat Light"/>
        </w:rPr>
        <w:t>și</w:t>
      </w:r>
      <w:proofErr w:type="spellEnd"/>
      <w:r w:rsidRPr="00593C1F">
        <w:rPr>
          <w:rFonts w:ascii="Montserrat Light" w:hAnsi="Montserrat Light"/>
        </w:rPr>
        <w:t xml:space="preserve"> </w:t>
      </w:r>
      <w:proofErr w:type="spellStart"/>
      <w:r w:rsidRPr="00593C1F">
        <w:rPr>
          <w:rFonts w:ascii="Montserrat Light" w:hAnsi="Montserrat Light"/>
        </w:rPr>
        <w:t>completările</w:t>
      </w:r>
      <w:proofErr w:type="spellEnd"/>
      <w:r w:rsidRPr="00593C1F">
        <w:rPr>
          <w:rFonts w:ascii="Montserrat Light" w:hAnsi="Montserrat Light"/>
        </w:rPr>
        <w:t xml:space="preserve"> </w:t>
      </w:r>
      <w:proofErr w:type="spellStart"/>
      <w:r w:rsidRPr="00593C1F">
        <w:rPr>
          <w:rFonts w:ascii="Montserrat Light" w:hAnsi="Montserrat Light"/>
        </w:rPr>
        <w:t>ulterioare</w:t>
      </w:r>
      <w:proofErr w:type="spellEnd"/>
      <w:r w:rsidRPr="00593C1F">
        <w:rPr>
          <w:rFonts w:ascii="Montserrat Light" w:hAnsi="Montserrat Light"/>
        </w:rPr>
        <w:t>;</w:t>
      </w:r>
    </w:p>
    <w:p w14:paraId="0BE56695" w14:textId="77777777" w:rsidR="00D24451" w:rsidRPr="00593C1F" w:rsidRDefault="00D24451" w:rsidP="00462506">
      <w:pPr>
        <w:spacing w:line="240" w:lineRule="auto"/>
        <w:contextualSpacing/>
        <w:jc w:val="both"/>
        <w:rPr>
          <w:rFonts w:ascii="Montserrat Light" w:hAnsi="Montserrat Light"/>
        </w:rPr>
      </w:pPr>
    </w:p>
    <w:p w14:paraId="4B4C8CCA" w14:textId="77777777" w:rsidR="00462506" w:rsidRPr="00593C1F" w:rsidRDefault="00462506" w:rsidP="00462506">
      <w:pPr>
        <w:pStyle w:val="Listparagraf"/>
        <w:tabs>
          <w:tab w:val="left" w:pos="90"/>
        </w:tabs>
        <w:autoSpaceDE w:val="0"/>
        <w:autoSpaceDN w:val="0"/>
        <w:adjustRightInd w:val="0"/>
        <w:ind w:left="993" w:right="29"/>
        <w:jc w:val="center"/>
        <w:rPr>
          <w:rFonts w:ascii="Montserrat Light" w:hAnsi="Montserrat Light"/>
          <w:b/>
          <w:bCs/>
          <w:noProof/>
          <w:sz w:val="22"/>
          <w:szCs w:val="22"/>
          <w:lang w:val="ro-RO" w:eastAsia="ro-RO"/>
        </w:rPr>
      </w:pPr>
      <w:r w:rsidRPr="00593C1F">
        <w:rPr>
          <w:rFonts w:ascii="Montserrat Light" w:hAnsi="Montserrat Light"/>
          <w:b/>
          <w:bCs/>
          <w:noProof/>
          <w:sz w:val="22"/>
          <w:szCs w:val="22"/>
          <w:lang w:val="ro-RO" w:eastAsia="ro-RO"/>
        </w:rPr>
        <w:t>hotărăşte:</w:t>
      </w:r>
    </w:p>
    <w:p w14:paraId="52C207CF" w14:textId="77777777" w:rsidR="00462506" w:rsidRPr="00593C1F" w:rsidRDefault="00462506" w:rsidP="00462506">
      <w:pPr>
        <w:tabs>
          <w:tab w:val="left" w:pos="90"/>
        </w:tabs>
        <w:autoSpaceDE w:val="0"/>
        <w:autoSpaceDN w:val="0"/>
        <w:adjustRightInd w:val="0"/>
        <w:spacing w:line="240" w:lineRule="auto"/>
        <w:jc w:val="center"/>
        <w:rPr>
          <w:rFonts w:ascii="Montserrat Light" w:hAnsi="Montserrat Light"/>
          <w:b/>
          <w:bCs/>
          <w:noProof/>
          <w:lang w:val="ro-RO" w:eastAsia="ro-RO"/>
        </w:rPr>
      </w:pPr>
    </w:p>
    <w:p w14:paraId="78B275A6" w14:textId="45BD34A5" w:rsidR="00462506" w:rsidRPr="00593C1F" w:rsidRDefault="00462506" w:rsidP="00462506">
      <w:pPr>
        <w:spacing w:line="240" w:lineRule="auto"/>
        <w:ind w:right="-1"/>
        <w:jc w:val="both"/>
        <w:rPr>
          <w:rFonts w:ascii="Montserrat Light" w:hAnsi="Montserrat Light"/>
          <w:iCs/>
          <w:lang w:val="ro-RO"/>
        </w:rPr>
      </w:pPr>
      <w:r w:rsidRPr="00593C1F">
        <w:rPr>
          <w:rFonts w:ascii="Montserrat Light" w:hAnsi="Montserrat Light"/>
          <w:b/>
          <w:bCs/>
          <w:iCs/>
          <w:lang w:val="ro-RO"/>
        </w:rPr>
        <w:t>Art. 1.</w:t>
      </w:r>
      <w:r w:rsidRPr="00593C1F">
        <w:rPr>
          <w:rFonts w:ascii="Montserrat Light" w:hAnsi="Montserrat Light"/>
          <w:iCs/>
          <w:lang w:val="ro-RO"/>
        </w:rPr>
        <w:t xml:space="preserve"> Se aprobă indicatorii tehnico-economici ai obiectivului de investiții</w:t>
      </w:r>
      <w:r w:rsidR="00D24451" w:rsidRPr="00593C1F">
        <w:rPr>
          <w:rFonts w:ascii="Montserrat Light" w:hAnsi="Montserrat Light"/>
          <w:iCs/>
          <w:lang w:val="ro-RO"/>
        </w:rPr>
        <w:t xml:space="preserve"> ”</w:t>
      </w:r>
      <w:r w:rsidRPr="00593C1F">
        <w:rPr>
          <w:rFonts w:ascii="Montserrat Light" w:hAnsi="Montserrat Light"/>
          <w:iCs/>
          <w:lang w:val="ro-RO"/>
        </w:rPr>
        <w:t xml:space="preserve">Reabilitarea energetică pentru corpul A de clădire al </w:t>
      </w:r>
      <w:bookmarkStart w:id="2" w:name="_Hlk132956972"/>
      <w:r w:rsidRPr="00593C1F">
        <w:rPr>
          <w:rFonts w:ascii="Montserrat Light" w:hAnsi="Montserrat Light"/>
          <w:iCs/>
          <w:lang w:val="ro-RO"/>
        </w:rPr>
        <w:t>Spitalului Clinic de Recuperare Cluj-Napoca</w:t>
      </w:r>
      <w:bookmarkEnd w:id="2"/>
      <w:r w:rsidR="000901A7" w:rsidRPr="00593C1F">
        <w:rPr>
          <w:rFonts w:ascii="Montserrat Light" w:hAnsi="Montserrat Light"/>
          <w:iCs/>
          <w:lang w:val="ro-RO"/>
        </w:rPr>
        <w:t xml:space="preserve">” cuprinși </w:t>
      </w:r>
      <w:r w:rsidRPr="00593C1F">
        <w:rPr>
          <w:rFonts w:ascii="Montserrat Light" w:hAnsi="Montserrat Light"/>
          <w:iCs/>
          <w:lang w:val="ro-RO"/>
        </w:rPr>
        <w:t xml:space="preserve">în </w:t>
      </w:r>
      <w:r w:rsidRPr="00593C1F">
        <w:rPr>
          <w:rFonts w:ascii="Montserrat Light" w:hAnsi="Montserrat Light"/>
          <w:b/>
          <w:bCs/>
          <w:iCs/>
          <w:lang w:val="ro-RO"/>
        </w:rPr>
        <w:t>anexa</w:t>
      </w:r>
      <w:r w:rsidRPr="00593C1F">
        <w:rPr>
          <w:rFonts w:ascii="Montserrat Light" w:hAnsi="Montserrat Light"/>
          <w:iCs/>
          <w:lang w:val="ro-RO"/>
        </w:rPr>
        <w:t xml:space="preserve"> care face parte integrantă din prezenta hotărâre.</w:t>
      </w:r>
    </w:p>
    <w:p w14:paraId="71585F42" w14:textId="77777777" w:rsidR="00462506" w:rsidRPr="00593C1F" w:rsidRDefault="00462506" w:rsidP="00462506">
      <w:pPr>
        <w:spacing w:line="240" w:lineRule="auto"/>
        <w:ind w:right="-1"/>
        <w:jc w:val="both"/>
        <w:rPr>
          <w:rFonts w:ascii="Montserrat Light" w:hAnsi="Montserrat Light"/>
          <w:iCs/>
          <w:lang w:val="ro-RO"/>
        </w:rPr>
      </w:pPr>
    </w:p>
    <w:p w14:paraId="664B4DDA" w14:textId="069977B6" w:rsidR="00462506" w:rsidRPr="00593C1F" w:rsidRDefault="00462506" w:rsidP="00462506">
      <w:pPr>
        <w:spacing w:line="240" w:lineRule="auto"/>
        <w:jc w:val="both"/>
        <w:rPr>
          <w:rFonts w:ascii="Montserrat Light" w:hAnsi="Montserrat Light"/>
          <w:noProof/>
          <w:lang w:val="ro-RO" w:eastAsia="ro-RO"/>
        </w:rPr>
      </w:pPr>
      <w:r w:rsidRPr="00593C1F">
        <w:rPr>
          <w:rFonts w:ascii="Montserrat Light" w:hAnsi="Montserrat Light"/>
          <w:b/>
          <w:bCs/>
          <w:noProof/>
          <w:lang w:val="ro-RO" w:eastAsia="ro-RO"/>
        </w:rPr>
        <w:t>Art. 2</w:t>
      </w:r>
      <w:r w:rsidR="000901A7" w:rsidRPr="00593C1F">
        <w:rPr>
          <w:rFonts w:ascii="Montserrat Light" w:hAnsi="Montserrat Light"/>
          <w:b/>
          <w:bCs/>
          <w:noProof/>
          <w:lang w:val="ro-RO" w:eastAsia="ro-RO"/>
        </w:rPr>
        <w:t>.</w:t>
      </w:r>
      <w:r w:rsidRPr="00593C1F">
        <w:rPr>
          <w:rFonts w:ascii="Montserrat Light" w:hAnsi="Montserrat Light"/>
          <w:noProof/>
          <w:lang w:val="ro-RO" w:eastAsia="ro-RO"/>
        </w:rPr>
        <w:t xml:space="preserve"> Finanțarea obiectivului de investiții prevăzut la art. 1 se face de la bugetul Județului Cluj și fonduri europene nerambursabile, în limita sumelor aprobate anual cu această destinație, precum și din alte surse legal constituite, conform programelor de investiții publice aprobate potrivit legii.</w:t>
      </w:r>
    </w:p>
    <w:p w14:paraId="71F68D2B" w14:textId="77777777" w:rsidR="00462506" w:rsidRPr="00593C1F" w:rsidRDefault="00462506" w:rsidP="00462506">
      <w:pPr>
        <w:spacing w:line="240" w:lineRule="auto"/>
        <w:jc w:val="both"/>
        <w:rPr>
          <w:rFonts w:ascii="Montserrat Light" w:hAnsi="Montserrat Light"/>
          <w:noProof/>
          <w:lang w:val="ro-RO" w:eastAsia="ro-RO"/>
        </w:rPr>
      </w:pPr>
    </w:p>
    <w:p w14:paraId="1A9296D2" w14:textId="2EE66B0E" w:rsidR="00462506" w:rsidRPr="00593C1F" w:rsidRDefault="00462506" w:rsidP="00462506">
      <w:pPr>
        <w:spacing w:line="240" w:lineRule="auto"/>
        <w:jc w:val="both"/>
        <w:rPr>
          <w:rFonts w:ascii="Montserrat Light" w:hAnsi="Montserrat Light"/>
          <w:b/>
          <w:bCs/>
          <w:noProof/>
          <w:lang w:val="ro-RO" w:eastAsia="ro-RO"/>
        </w:rPr>
      </w:pPr>
      <w:r w:rsidRPr="00593C1F">
        <w:rPr>
          <w:rFonts w:ascii="Montserrat Light" w:hAnsi="Montserrat Light"/>
          <w:b/>
          <w:bCs/>
          <w:noProof/>
          <w:lang w:val="ro-RO" w:eastAsia="ro-RO"/>
        </w:rPr>
        <w:t xml:space="preserve">Art. 3. </w:t>
      </w:r>
      <w:r w:rsidRPr="00593C1F">
        <w:rPr>
          <w:rFonts w:ascii="Montserrat Light" w:hAnsi="Montserrat Light"/>
          <w:noProof/>
          <w:lang w:val="ro-RO" w:eastAsia="ro-RO"/>
        </w:rPr>
        <w:t>Cu punerea în aplicare a prevederilor prezentei hotărâri se încredinţează Preşedintele Consiliului Judeţean Cluj</w:t>
      </w:r>
      <w:r w:rsidR="000901A7" w:rsidRPr="00593C1F">
        <w:rPr>
          <w:rFonts w:ascii="Montserrat Light" w:hAnsi="Montserrat Light"/>
          <w:noProof/>
          <w:lang w:val="ro-RO" w:eastAsia="ro-RO"/>
        </w:rPr>
        <w:t xml:space="preserve">, </w:t>
      </w:r>
      <w:r w:rsidRPr="00593C1F">
        <w:rPr>
          <w:rFonts w:ascii="Montserrat Light" w:hAnsi="Montserrat Light"/>
          <w:noProof/>
          <w:lang w:val="ro-RO" w:eastAsia="ro-RO"/>
        </w:rPr>
        <w:t xml:space="preserve">prin </w:t>
      </w:r>
      <w:r w:rsidRPr="00593C1F">
        <w:rPr>
          <w:rFonts w:ascii="Montserrat Light" w:hAnsi="Montserrat Light"/>
          <w:noProof/>
          <w:lang w:val="ro-RO"/>
        </w:rPr>
        <w:t>Direcţia Generală Buget-Finanțe, Resurse Umane</w:t>
      </w:r>
      <w:r w:rsidR="000901A7" w:rsidRPr="00593C1F">
        <w:rPr>
          <w:rFonts w:ascii="Montserrat Light" w:hAnsi="Montserrat Light"/>
          <w:noProof/>
          <w:lang w:val="ro-RO"/>
        </w:rPr>
        <w:t xml:space="preserve"> și </w:t>
      </w:r>
      <w:r w:rsidR="000901A7" w:rsidRPr="00593C1F">
        <w:rPr>
          <w:rFonts w:ascii="Montserrat Light" w:hAnsi="Montserrat Light"/>
          <w:lang w:val="ro-RO"/>
        </w:rPr>
        <w:t xml:space="preserve">Direcţia </w:t>
      </w:r>
      <w:r w:rsidR="000901A7" w:rsidRPr="00593C1F">
        <w:rPr>
          <w:rFonts w:ascii="Montserrat Light" w:hAnsi="Montserrat Light"/>
          <w:noProof/>
          <w:lang w:val="ro-RO"/>
        </w:rPr>
        <w:t>Dezvoltare şi Investiţii</w:t>
      </w:r>
      <w:r w:rsidRPr="00593C1F">
        <w:rPr>
          <w:rFonts w:ascii="Montserrat Light" w:hAnsi="Montserrat Light"/>
          <w:noProof/>
          <w:lang w:val="ro-RO"/>
        </w:rPr>
        <w:t>.</w:t>
      </w:r>
    </w:p>
    <w:p w14:paraId="04B0B4DC" w14:textId="77777777" w:rsidR="00462506" w:rsidRPr="00593C1F" w:rsidRDefault="00462506" w:rsidP="00462506">
      <w:pPr>
        <w:spacing w:line="240" w:lineRule="auto"/>
        <w:jc w:val="both"/>
        <w:rPr>
          <w:rFonts w:ascii="Montserrat Light" w:hAnsi="Montserrat Light"/>
          <w:b/>
          <w:bCs/>
          <w:noProof/>
          <w:lang w:val="ro-RO" w:eastAsia="ro-RO"/>
        </w:rPr>
      </w:pPr>
    </w:p>
    <w:p w14:paraId="0A1702BD" w14:textId="6AE0545A" w:rsidR="00462506" w:rsidRPr="00593C1F" w:rsidRDefault="00462506" w:rsidP="00462506">
      <w:pPr>
        <w:spacing w:line="240" w:lineRule="auto"/>
        <w:jc w:val="both"/>
        <w:rPr>
          <w:rFonts w:ascii="Montserrat Light" w:hAnsi="Montserrat Light"/>
          <w:lang w:val="ro-RO"/>
        </w:rPr>
      </w:pPr>
      <w:r w:rsidRPr="00593C1F">
        <w:rPr>
          <w:rFonts w:ascii="Montserrat Light" w:hAnsi="Montserrat Light"/>
          <w:b/>
          <w:bCs/>
          <w:noProof/>
          <w:lang w:val="ro-RO" w:eastAsia="ro-RO"/>
        </w:rPr>
        <w:t xml:space="preserve">Art. 4. </w:t>
      </w:r>
      <w:r w:rsidRPr="00593C1F">
        <w:rPr>
          <w:rFonts w:ascii="Montserrat Light" w:hAnsi="Montserrat Light"/>
          <w:noProof/>
          <w:lang w:val="ro-RO" w:eastAsia="ro-RO"/>
        </w:rPr>
        <w:t>Prezenta hotărâre se comunică</w:t>
      </w:r>
      <w:r w:rsidR="000901A7" w:rsidRPr="00593C1F">
        <w:rPr>
          <w:rFonts w:ascii="Montserrat Light" w:hAnsi="Montserrat Light"/>
          <w:noProof/>
          <w:lang w:val="ro-RO" w:eastAsia="ro-RO"/>
        </w:rPr>
        <w:t xml:space="preserve"> </w:t>
      </w:r>
      <w:r w:rsidRPr="00593C1F">
        <w:rPr>
          <w:rFonts w:ascii="Montserrat Light" w:hAnsi="Montserrat Light"/>
          <w:noProof/>
          <w:lang w:val="ro-RO"/>
        </w:rPr>
        <w:t>Direcţiei Generale Buget-Finanțe, Resurse Umane</w:t>
      </w:r>
      <w:r w:rsidR="000901A7" w:rsidRPr="00593C1F">
        <w:rPr>
          <w:rFonts w:ascii="Montserrat Light" w:hAnsi="Montserrat Light"/>
          <w:lang w:val="ro-RO"/>
        </w:rPr>
        <w:t xml:space="preserve">; Direcţiei </w:t>
      </w:r>
      <w:r w:rsidR="000901A7" w:rsidRPr="00593C1F">
        <w:rPr>
          <w:rFonts w:ascii="Montserrat Light" w:hAnsi="Montserrat Light"/>
          <w:noProof/>
          <w:lang w:val="ro-RO"/>
        </w:rPr>
        <w:t>Dezvoltare şi Investiţii;</w:t>
      </w:r>
      <w:r w:rsidRPr="00593C1F">
        <w:rPr>
          <w:rFonts w:ascii="Montserrat Light" w:hAnsi="Montserrat Light"/>
          <w:lang w:val="ro-RO"/>
        </w:rPr>
        <w:t xml:space="preserve"> Spitalului Clinic de Recuperare Cluj-Napoca, precum și Prefectului Județului Cluj și se aduce la cunoştinţă publică prin afișare la sediul Consiliului Județean Cluj şi prin postare pe pagina de internet </w:t>
      </w:r>
      <w:r w:rsidR="000901A7" w:rsidRPr="00593C1F">
        <w:rPr>
          <w:rFonts w:ascii="Montserrat Light" w:hAnsi="Montserrat Light"/>
          <w:lang w:val="ro-RO"/>
        </w:rPr>
        <w:t>”</w:t>
      </w:r>
      <w:hyperlink r:id="rId9" w:history="1">
        <w:r w:rsidR="000901A7" w:rsidRPr="00593C1F">
          <w:rPr>
            <w:rStyle w:val="Hyperlink"/>
            <w:rFonts w:ascii="Montserrat Light" w:hAnsi="Montserrat Light"/>
            <w:color w:val="auto"/>
            <w:u w:val="none"/>
            <w:lang w:val="ro-RO"/>
          </w:rPr>
          <w:t>www.cjcluj.ro</w:t>
        </w:r>
      </w:hyperlink>
      <w:r w:rsidR="000901A7" w:rsidRPr="00593C1F">
        <w:rPr>
          <w:rFonts w:ascii="Montserrat Light" w:hAnsi="Montserrat Light"/>
          <w:lang w:val="ro-RO"/>
        </w:rPr>
        <w:t>”</w:t>
      </w:r>
      <w:r w:rsidRPr="00593C1F">
        <w:rPr>
          <w:rFonts w:ascii="Montserrat Light" w:hAnsi="Montserrat Light"/>
          <w:lang w:val="ro-RO"/>
        </w:rPr>
        <w:t>.</w:t>
      </w:r>
    </w:p>
    <w:p w14:paraId="2FD0C395" w14:textId="77777777" w:rsidR="00462506" w:rsidRPr="00593C1F" w:rsidRDefault="00462506" w:rsidP="00462506">
      <w:pPr>
        <w:spacing w:line="240" w:lineRule="auto"/>
        <w:jc w:val="both"/>
        <w:rPr>
          <w:rFonts w:ascii="Montserrat Light" w:hAnsi="Montserrat Light"/>
          <w:lang w:val="ro-RO"/>
        </w:rPr>
      </w:pPr>
    </w:p>
    <w:p w14:paraId="5FB6248C" w14:textId="77777777" w:rsidR="00E62239" w:rsidRPr="00593C1F" w:rsidRDefault="00E62239" w:rsidP="00E62239">
      <w:pPr>
        <w:autoSpaceDE w:val="0"/>
        <w:autoSpaceDN w:val="0"/>
        <w:adjustRightInd w:val="0"/>
        <w:spacing w:line="240" w:lineRule="auto"/>
        <w:contextualSpacing/>
        <w:jc w:val="both"/>
        <w:rPr>
          <w:rFonts w:ascii="Montserrat Light" w:eastAsia="Calibri" w:hAnsi="Montserrat Light" w:cs="Times New Roman"/>
          <w:b/>
          <w:bCs/>
          <w:noProof/>
          <w:lang w:val="ro-RO"/>
        </w:rPr>
      </w:pPr>
    </w:p>
    <w:p w14:paraId="398FF3E1" w14:textId="77777777" w:rsidR="00777355" w:rsidRPr="00593C1F" w:rsidRDefault="00777355" w:rsidP="00C142C1">
      <w:pPr>
        <w:spacing w:line="240" w:lineRule="auto"/>
        <w:jc w:val="both"/>
        <w:rPr>
          <w:rFonts w:ascii="Montserrat Light" w:hAnsi="Montserrat Light"/>
          <w:noProof/>
          <w:lang w:val="ro-RO" w:eastAsia="ro-RO"/>
        </w:rPr>
      </w:pPr>
    </w:p>
    <w:p w14:paraId="15FA8DB4" w14:textId="77777777" w:rsidR="000901A7" w:rsidRPr="00593C1F" w:rsidRDefault="000901A7" w:rsidP="00C142C1">
      <w:pPr>
        <w:spacing w:line="240" w:lineRule="auto"/>
        <w:jc w:val="both"/>
        <w:rPr>
          <w:rFonts w:ascii="Montserrat Light" w:hAnsi="Montserrat Light"/>
          <w:noProof/>
          <w:lang w:val="ro-RO" w:eastAsia="ro-RO"/>
        </w:rPr>
      </w:pPr>
    </w:p>
    <w:p w14:paraId="7245A63C" w14:textId="53CEF09F" w:rsidR="001D0F39" w:rsidRPr="00593C1F" w:rsidRDefault="001D0F39" w:rsidP="00C142C1">
      <w:pPr>
        <w:spacing w:line="240" w:lineRule="auto"/>
        <w:ind w:left="180"/>
        <w:jc w:val="both"/>
        <w:rPr>
          <w:rFonts w:ascii="Montserrat" w:hAnsi="Montserrat"/>
          <w:b/>
          <w:lang w:val="ro-RO" w:eastAsia="ro-RO"/>
        </w:rPr>
      </w:pPr>
      <w:r w:rsidRPr="00593C1F">
        <w:rPr>
          <w:rFonts w:ascii="Montserrat" w:hAnsi="Montserrat"/>
          <w:lang w:val="ro-RO" w:eastAsia="ro-RO"/>
        </w:rPr>
        <w:tab/>
        <w:t xml:space="preserve">                                                                                </w:t>
      </w:r>
      <w:r w:rsidR="00D7370B" w:rsidRPr="00593C1F">
        <w:rPr>
          <w:rFonts w:ascii="Montserrat" w:hAnsi="Montserrat"/>
          <w:lang w:val="ro-RO" w:eastAsia="ro-RO"/>
        </w:rPr>
        <w:t xml:space="preserve"> </w:t>
      </w:r>
      <w:r w:rsidRPr="00593C1F">
        <w:rPr>
          <w:rFonts w:ascii="Montserrat" w:hAnsi="Montserrat"/>
          <w:b/>
          <w:lang w:val="ro-RO" w:eastAsia="ro-RO"/>
        </w:rPr>
        <w:t>Contrasemnează:</w:t>
      </w:r>
    </w:p>
    <w:p w14:paraId="75075104" w14:textId="64E8FB88" w:rsidR="001D0F39" w:rsidRPr="00593C1F" w:rsidRDefault="001D0F39" w:rsidP="00C142C1">
      <w:pPr>
        <w:spacing w:line="240" w:lineRule="auto"/>
        <w:ind w:left="180"/>
        <w:jc w:val="both"/>
        <w:rPr>
          <w:rFonts w:ascii="Montserrat" w:hAnsi="Montserrat"/>
          <w:b/>
          <w:lang w:val="ro-RO" w:eastAsia="ro-RO"/>
        </w:rPr>
      </w:pPr>
      <w:r w:rsidRPr="00593C1F">
        <w:rPr>
          <w:rFonts w:ascii="Montserrat" w:hAnsi="Montserrat"/>
          <w:lang w:val="ro-RO" w:eastAsia="ro-RO"/>
        </w:rPr>
        <w:t xml:space="preserve">           </w:t>
      </w:r>
      <w:r w:rsidR="00593C1F" w:rsidRPr="00593C1F">
        <w:rPr>
          <w:rFonts w:ascii="Montserrat" w:hAnsi="Montserrat"/>
          <w:lang w:val="ro-RO" w:eastAsia="ro-RO"/>
        </w:rPr>
        <w:t xml:space="preserve">p. </w:t>
      </w:r>
      <w:r w:rsidRPr="00593C1F">
        <w:rPr>
          <w:rFonts w:ascii="Montserrat" w:hAnsi="Montserrat"/>
          <w:b/>
          <w:lang w:val="ro-RO" w:eastAsia="ro-RO"/>
        </w:rPr>
        <w:t>PREŞEDINTE,</w:t>
      </w:r>
      <w:r w:rsidRPr="00593C1F">
        <w:rPr>
          <w:rFonts w:ascii="Montserrat" w:hAnsi="Montserrat"/>
          <w:b/>
          <w:lang w:val="ro-RO" w:eastAsia="ro-RO"/>
        </w:rPr>
        <w:tab/>
      </w:r>
      <w:r w:rsidRPr="00593C1F">
        <w:rPr>
          <w:rFonts w:ascii="Montserrat" w:hAnsi="Montserrat"/>
          <w:lang w:val="ro-RO" w:eastAsia="ro-RO"/>
        </w:rPr>
        <w:tab/>
        <w:t xml:space="preserve">               </w:t>
      </w:r>
      <w:r w:rsidR="00F92726" w:rsidRPr="00593C1F">
        <w:rPr>
          <w:rFonts w:ascii="Montserrat" w:hAnsi="Montserrat"/>
          <w:lang w:val="ro-RO" w:eastAsia="ro-RO"/>
        </w:rPr>
        <w:t xml:space="preserve">   </w:t>
      </w:r>
      <w:r w:rsidRPr="00593C1F">
        <w:rPr>
          <w:rFonts w:ascii="Montserrat" w:hAnsi="Montserrat"/>
          <w:b/>
          <w:lang w:val="ro-RO" w:eastAsia="ro-RO"/>
        </w:rPr>
        <w:t>SECRETAR GENERAL AL JUDEŢULUI,</w:t>
      </w:r>
    </w:p>
    <w:p w14:paraId="34BC0528" w14:textId="77777777" w:rsidR="001D0F39" w:rsidRPr="00593C1F" w:rsidRDefault="001D0F39" w:rsidP="00C142C1">
      <w:pPr>
        <w:spacing w:line="240" w:lineRule="auto"/>
        <w:ind w:left="180"/>
        <w:jc w:val="both"/>
        <w:rPr>
          <w:rFonts w:ascii="Montserrat" w:hAnsi="Montserrat"/>
          <w:b/>
          <w:lang w:val="ro-RO" w:eastAsia="ro-RO"/>
        </w:rPr>
      </w:pPr>
      <w:r w:rsidRPr="00593C1F">
        <w:rPr>
          <w:rFonts w:ascii="Montserrat" w:hAnsi="Montserrat"/>
          <w:b/>
          <w:lang w:val="ro-RO" w:eastAsia="ro-RO"/>
        </w:rPr>
        <w:t xml:space="preserve">                   Alin Tișe                                                            Simona Gaci</w:t>
      </w:r>
    </w:p>
    <w:p w14:paraId="315E991D" w14:textId="77777777" w:rsidR="00F92726" w:rsidRPr="00593C1F" w:rsidRDefault="00F92726" w:rsidP="00C142C1">
      <w:pPr>
        <w:autoSpaceDE w:val="0"/>
        <w:autoSpaceDN w:val="0"/>
        <w:adjustRightInd w:val="0"/>
        <w:spacing w:line="240" w:lineRule="auto"/>
        <w:ind w:left="180"/>
        <w:rPr>
          <w:rFonts w:ascii="Montserrat" w:hAnsi="Montserrat"/>
          <w:b/>
          <w:bCs/>
          <w:noProof/>
          <w:lang w:val="ro-RO" w:eastAsia="ro-RO"/>
        </w:rPr>
      </w:pPr>
    </w:p>
    <w:p w14:paraId="6384F04A" w14:textId="77777777" w:rsidR="00777355" w:rsidRPr="00593C1F" w:rsidRDefault="00777355" w:rsidP="00C142C1">
      <w:pPr>
        <w:autoSpaceDE w:val="0"/>
        <w:autoSpaceDN w:val="0"/>
        <w:adjustRightInd w:val="0"/>
        <w:spacing w:line="240" w:lineRule="auto"/>
        <w:ind w:left="180"/>
        <w:rPr>
          <w:rFonts w:ascii="Montserrat" w:hAnsi="Montserrat"/>
          <w:b/>
          <w:bCs/>
          <w:noProof/>
          <w:lang w:val="ro-RO" w:eastAsia="ro-RO"/>
        </w:rPr>
      </w:pPr>
    </w:p>
    <w:p w14:paraId="5E12F0F0" w14:textId="77777777" w:rsidR="00777355" w:rsidRPr="00593C1F" w:rsidRDefault="00777355" w:rsidP="00C142C1">
      <w:pPr>
        <w:autoSpaceDE w:val="0"/>
        <w:autoSpaceDN w:val="0"/>
        <w:adjustRightInd w:val="0"/>
        <w:spacing w:line="240" w:lineRule="auto"/>
        <w:ind w:left="180"/>
        <w:rPr>
          <w:rFonts w:ascii="Montserrat" w:hAnsi="Montserrat"/>
          <w:b/>
          <w:bCs/>
          <w:noProof/>
          <w:lang w:val="ro-RO" w:eastAsia="ro-RO"/>
        </w:rPr>
      </w:pPr>
    </w:p>
    <w:p w14:paraId="27DA81CC" w14:textId="77777777" w:rsidR="00777355" w:rsidRPr="00593C1F" w:rsidRDefault="00777355" w:rsidP="00C142C1">
      <w:pPr>
        <w:autoSpaceDE w:val="0"/>
        <w:autoSpaceDN w:val="0"/>
        <w:adjustRightInd w:val="0"/>
        <w:spacing w:line="240" w:lineRule="auto"/>
        <w:ind w:left="180"/>
        <w:rPr>
          <w:rFonts w:ascii="Montserrat" w:hAnsi="Montserrat"/>
          <w:b/>
          <w:bCs/>
          <w:noProof/>
          <w:lang w:val="ro-RO" w:eastAsia="ro-RO"/>
        </w:rPr>
      </w:pPr>
    </w:p>
    <w:p w14:paraId="49EBB317"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7422A67B"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3D9EE2FD"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5117AC94"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23F81D4B"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1033AE8D"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315D2AE3"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4E9604F4"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43D6777C"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00159332"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1C0A9F53"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2B8E7C06"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5F628B3B"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083C1111"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304A6527"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8F91880"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747A35C5"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007DD02E"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50371E4E"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29AC1491"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46F2985A"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10B54BA3"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870C012"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40848C3C"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24C5E469"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439B25EE"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B2648FC"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1FCECD00"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FF9BCF5"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9F8938D"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A4FCF78"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2A719A0"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6AA5A537"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3A4C5658"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1956C50D"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0CCD237E"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460A5D17" w14:textId="77777777" w:rsidR="000901A7" w:rsidRPr="00593C1F" w:rsidRDefault="000901A7" w:rsidP="00C142C1">
      <w:pPr>
        <w:autoSpaceDE w:val="0"/>
        <w:autoSpaceDN w:val="0"/>
        <w:adjustRightInd w:val="0"/>
        <w:spacing w:line="240" w:lineRule="auto"/>
        <w:ind w:left="180"/>
        <w:rPr>
          <w:rFonts w:ascii="Montserrat" w:hAnsi="Montserrat"/>
          <w:b/>
          <w:bCs/>
          <w:noProof/>
          <w:lang w:val="ro-RO" w:eastAsia="ro-RO"/>
        </w:rPr>
      </w:pPr>
    </w:p>
    <w:p w14:paraId="0DD0AE4A" w14:textId="108A49FF" w:rsidR="001D0F39" w:rsidRPr="00593C1F" w:rsidRDefault="001D0F39" w:rsidP="00C142C1">
      <w:pPr>
        <w:autoSpaceDE w:val="0"/>
        <w:autoSpaceDN w:val="0"/>
        <w:adjustRightInd w:val="0"/>
        <w:spacing w:line="240" w:lineRule="auto"/>
        <w:ind w:left="180"/>
        <w:rPr>
          <w:rFonts w:ascii="Montserrat" w:hAnsi="Montserrat"/>
          <w:b/>
          <w:bCs/>
          <w:noProof/>
          <w:lang w:val="ro-RO" w:eastAsia="ro-RO"/>
        </w:rPr>
      </w:pPr>
      <w:r w:rsidRPr="00593C1F">
        <w:rPr>
          <w:rFonts w:ascii="Montserrat" w:hAnsi="Montserrat"/>
          <w:b/>
          <w:bCs/>
          <w:noProof/>
          <w:lang w:val="ro-RO" w:eastAsia="ro-RO"/>
        </w:rPr>
        <w:t>Nr.</w:t>
      </w:r>
      <w:r w:rsidR="00887DBD" w:rsidRPr="00593C1F">
        <w:rPr>
          <w:rFonts w:ascii="Montserrat" w:hAnsi="Montserrat"/>
          <w:b/>
          <w:bCs/>
          <w:noProof/>
          <w:lang w:val="ro-RO" w:eastAsia="ro-RO"/>
        </w:rPr>
        <w:t xml:space="preserve"> 9</w:t>
      </w:r>
      <w:r w:rsidR="00462506" w:rsidRPr="00593C1F">
        <w:rPr>
          <w:rFonts w:ascii="Montserrat" w:hAnsi="Montserrat"/>
          <w:b/>
          <w:bCs/>
          <w:noProof/>
          <w:lang w:val="ro-RO" w:eastAsia="ro-RO"/>
        </w:rPr>
        <w:t>3</w:t>
      </w:r>
      <w:r w:rsidRPr="00593C1F">
        <w:rPr>
          <w:rFonts w:ascii="Montserrat" w:hAnsi="Montserrat"/>
          <w:b/>
          <w:bCs/>
          <w:noProof/>
          <w:lang w:val="ro-RO" w:eastAsia="ro-RO"/>
        </w:rPr>
        <w:t xml:space="preserve"> din 2</w:t>
      </w:r>
      <w:r w:rsidR="00F92726" w:rsidRPr="00593C1F">
        <w:rPr>
          <w:rFonts w:ascii="Montserrat" w:hAnsi="Montserrat"/>
          <w:b/>
          <w:bCs/>
          <w:noProof/>
          <w:lang w:val="ro-RO" w:eastAsia="ro-RO"/>
        </w:rPr>
        <w:t xml:space="preserve">9 mai </w:t>
      </w:r>
      <w:r w:rsidRPr="00593C1F">
        <w:rPr>
          <w:rFonts w:ascii="Montserrat" w:hAnsi="Montserrat"/>
          <w:b/>
          <w:bCs/>
          <w:noProof/>
          <w:lang w:val="ro-RO" w:eastAsia="ro-RO"/>
        </w:rPr>
        <w:t>2023</w:t>
      </w:r>
    </w:p>
    <w:p w14:paraId="7498CC77" w14:textId="7B58AF95" w:rsidR="001D0F39" w:rsidRPr="00593C1F" w:rsidRDefault="006F452B" w:rsidP="006F452B">
      <w:pPr>
        <w:autoSpaceDE w:val="0"/>
        <w:autoSpaceDN w:val="0"/>
        <w:adjustRightInd w:val="0"/>
        <w:spacing w:line="240" w:lineRule="auto"/>
        <w:ind w:left="180"/>
        <w:jc w:val="both"/>
        <w:rPr>
          <w:rFonts w:ascii="Montserrat" w:hAnsi="Montserrat"/>
          <w:b/>
          <w:lang w:val="ro-RO" w:eastAsia="ro-RO"/>
        </w:rPr>
      </w:pPr>
      <w:bookmarkStart w:id="3" w:name="_Hlk117238163"/>
      <w:r w:rsidRPr="00593C1F">
        <w:rPr>
          <w:rFonts w:ascii="Montserrat Light" w:hAnsi="Montserrat Light"/>
          <w:i/>
          <w:iCs/>
          <w:sz w:val="18"/>
          <w:szCs w:val="18"/>
          <w:lang w:val="ro-RO" w:eastAsia="ro-RO"/>
        </w:rPr>
        <w:t>Prezenta hotărâre a fost adoptată cu 31 voturi “pentru” , iar un membru al Consiliului județean nu a votat, fiind astfel respectate prevederile legale privind majoritatea de voturi necesară.</w:t>
      </w:r>
      <w:r w:rsidRPr="00593C1F">
        <w:rPr>
          <w:rFonts w:ascii="Montserrat Light" w:hAnsi="Montserrat Light"/>
          <w:b/>
          <w:bCs/>
          <w:i/>
          <w:iCs/>
          <w:noProof/>
          <w:sz w:val="18"/>
          <w:szCs w:val="18"/>
          <w:vertAlign w:val="superscript"/>
          <w:lang w:val="ro-RO" w:eastAsia="ro-RO"/>
        </w:rPr>
        <w:t xml:space="preserve"> </w:t>
      </w:r>
      <w:r w:rsidRPr="00593C1F">
        <w:rPr>
          <w:rFonts w:ascii="Montserrat Light" w:hAnsi="Montserrat Light"/>
          <w:b/>
          <w:bCs/>
          <w:i/>
          <w:iCs/>
          <w:noProof/>
          <w:sz w:val="18"/>
          <w:szCs w:val="18"/>
          <w:lang w:val="ro-RO" w:eastAsia="ro-RO"/>
        </w:rPr>
        <w:t xml:space="preserve"> </w:t>
      </w:r>
      <w:bookmarkEnd w:id="3"/>
    </w:p>
    <w:sectPr w:rsidR="001D0F39" w:rsidRPr="00593C1F" w:rsidSect="00C142C1">
      <w:footerReference w:type="default" r:id="rId10"/>
      <w:pgSz w:w="12240" w:h="15840"/>
      <w:pgMar w:top="270" w:right="630" w:bottom="9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0437F3E"/>
    <w:multiLevelType w:val="hybridMultilevel"/>
    <w:tmpl w:val="723CF1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ADE7113"/>
    <w:multiLevelType w:val="hybridMultilevel"/>
    <w:tmpl w:val="84AE9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801CB"/>
    <w:multiLevelType w:val="hybridMultilevel"/>
    <w:tmpl w:val="DFC2D3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622C5"/>
    <w:multiLevelType w:val="hybridMultilevel"/>
    <w:tmpl w:val="9A960FF6"/>
    <w:lvl w:ilvl="0" w:tplc="0409000B">
      <w:start w:val="1"/>
      <w:numFmt w:val="bullet"/>
      <w:lvlText w:val=""/>
      <w:lvlJc w:val="left"/>
      <w:pPr>
        <w:ind w:left="450" w:hanging="360"/>
      </w:pPr>
      <w:rPr>
        <w:rFonts w:ascii="Wingdings" w:hAnsi="Wingdings" w:hint="default"/>
      </w:rPr>
    </w:lvl>
    <w:lvl w:ilvl="1" w:tplc="08180003">
      <w:start w:val="1"/>
      <w:numFmt w:val="bullet"/>
      <w:lvlText w:val="o"/>
      <w:lvlJc w:val="left"/>
      <w:pPr>
        <w:ind w:left="1170" w:hanging="360"/>
      </w:pPr>
      <w:rPr>
        <w:rFonts w:ascii="Courier New" w:hAnsi="Courier New" w:cs="Courier New" w:hint="default"/>
      </w:rPr>
    </w:lvl>
    <w:lvl w:ilvl="2" w:tplc="08180005">
      <w:start w:val="1"/>
      <w:numFmt w:val="bullet"/>
      <w:lvlText w:val=""/>
      <w:lvlJc w:val="left"/>
      <w:pPr>
        <w:ind w:left="1890" w:hanging="360"/>
      </w:pPr>
      <w:rPr>
        <w:rFonts w:ascii="Wingdings" w:hAnsi="Wingdings" w:hint="default"/>
      </w:rPr>
    </w:lvl>
    <w:lvl w:ilvl="3" w:tplc="08180001">
      <w:start w:val="1"/>
      <w:numFmt w:val="bullet"/>
      <w:lvlText w:val=""/>
      <w:lvlJc w:val="left"/>
      <w:pPr>
        <w:ind w:left="2610" w:hanging="360"/>
      </w:pPr>
      <w:rPr>
        <w:rFonts w:ascii="Symbol" w:hAnsi="Symbol" w:hint="default"/>
      </w:rPr>
    </w:lvl>
    <w:lvl w:ilvl="4" w:tplc="08180003">
      <w:start w:val="1"/>
      <w:numFmt w:val="bullet"/>
      <w:lvlText w:val="o"/>
      <w:lvlJc w:val="left"/>
      <w:pPr>
        <w:ind w:left="3330" w:hanging="360"/>
      </w:pPr>
      <w:rPr>
        <w:rFonts w:ascii="Courier New" w:hAnsi="Courier New" w:cs="Courier New" w:hint="default"/>
      </w:rPr>
    </w:lvl>
    <w:lvl w:ilvl="5" w:tplc="08180005">
      <w:start w:val="1"/>
      <w:numFmt w:val="bullet"/>
      <w:lvlText w:val=""/>
      <w:lvlJc w:val="left"/>
      <w:pPr>
        <w:ind w:left="4050" w:hanging="360"/>
      </w:pPr>
      <w:rPr>
        <w:rFonts w:ascii="Wingdings" w:hAnsi="Wingdings" w:hint="default"/>
      </w:rPr>
    </w:lvl>
    <w:lvl w:ilvl="6" w:tplc="08180001">
      <w:start w:val="1"/>
      <w:numFmt w:val="bullet"/>
      <w:lvlText w:val=""/>
      <w:lvlJc w:val="left"/>
      <w:pPr>
        <w:ind w:left="4770" w:hanging="360"/>
      </w:pPr>
      <w:rPr>
        <w:rFonts w:ascii="Symbol" w:hAnsi="Symbol" w:hint="default"/>
      </w:rPr>
    </w:lvl>
    <w:lvl w:ilvl="7" w:tplc="08180003">
      <w:start w:val="1"/>
      <w:numFmt w:val="bullet"/>
      <w:lvlText w:val="o"/>
      <w:lvlJc w:val="left"/>
      <w:pPr>
        <w:ind w:left="5490" w:hanging="360"/>
      </w:pPr>
      <w:rPr>
        <w:rFonts w:ascii="Courier New" w:hAnsi="Courier New" w:cs="Courier New" w:hint="default"/>
      </w:rPr>
    </w:lvl>
    <w:lvl w:ilvl="8" w:tplc="08180005">
      <w:start w:val="1"/>
      <w:numFmt w:val="bullet"/>
      <w:lvlText w:val=""/>
      <w:lvlJc w:val="left"/>
      <w:pPr>
        <w:ind w:left="6210" w:hanging="360"/>
      </w:pPr>
      <w:rPr>
        <w:rFonts w:ascii="Wingdings" w:hAnsi="Wingdings" w:hint="default"/>
      </w:rPr>
    </w:lvl>
  </w:abstractNum>
  <w:abstractNum w:abstractNumId="6" w15:restartNumberingAfterBreak="0">
    <w:nsid w:val="22A66AAD"/>
    <w:multiLevelType w:val="hybridMultilevel"/>
    <w:tmpl w:val="5F906E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06450D"/>
    <w:multiLevelType w:val="hybridMultilevel"/>
    <w:tmpl w:val="808E2E1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4E5544"/>
    <w:multiLevelType w:val="hybridMultilevel"/>
    <w:tmpl w:val="A304814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A06F02"/>
    <w:multiLevelType w:val="hybridMultilevel"/>
    <w:tmpl w:val="F220595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6673D9"/>
    <w:multiLevelType w:val="hybridMultilevel"/>
    <w:tmpl w:val="33E2EB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7366BC6"/>
    <w:multiLevelType w:val="hybridMultilevel"/>
    <w:tmpl w:val="7EF4CE64"/>
    <w:lvl w:ilvl="0" w:tplc="691A68C8">
      <w:start w:val="1"/>
      <w:numFmt w:val="bullet"/>
      <w:lvlText w:val=""/>
      <w:lvlJc w:val="left"/>
      <w:pPr>
        <w:ind w:left="45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AF534EF"/>
    <w:multiLevelType w:val="hybridMultilevel"/>
    <w:tmpl w:val="EF40FC0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3070B"/>
    <w:multiLevelType w:val="hybridMultilevel"/>
    <w:tmpl w:val="66D692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FB27CE"/>
    <w:multiLevelType w:val="hybridMultilevel"/>
    <w:tmpl w:val="A38CA0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6384E2C"/>
    <w:multiLevelType w:val="hybridMultilevel"/>
    <w:tmpl w:val="46C6895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360" w:hanging="360"/>
      </w:pPr>
      <w:rPr>
        <w:rFonts w:ascii="Courier New" w:hAnsi="Courier New" w:cs="Courier New" w:hint="default"/>
      </w:rPr>
    </w:lvl>
    <w:lvl w:ilvl="2" w:tplc="08180005" w:tentative="1">
      <w:start w:val="1"/>
      <w:numFmt w:val="bullet"/>
      <w:lvlText w:val=""/>
      <w:lvlJc w:val="left"/>
      <w:pPr>
        <w:ind w:left="1080" w:hanging="360"/>
      </w:pPr>
      <w:rPr>
        <w:rFonts w:ascii="Wingdings" w:hAnsi="Wingdings" w:hint="default"/>
      </w:rPr>
    </w:lvl>
    <w:lvl w:ilvl="3" w:tplc="08180001" w:tentative="1">
      <w:start w:val="1"/>
      <w:numFmt w:val="bullet"/>
      <w:lvlText w:val=""/>
      <w:lvlJc w:val="left"/>
      <w:pPr>
        <w:ind w:left="1800" w:hanging="360"/>
      </w:pPr>
      <w:rPr>
        <w:rFonts w:ascii="Symbol" w:hAnsi="Symbol" w:hint="default"/>
      </w:rPr>
    </w:lvl>
    <w:lvl w:ilvl="4" w:tplc="08180003" w:tentative="1">
      <w:start w:val="1"/>
      <w:numFmt w:val="bullet"/>
      <w:lvlText w:val="o"/>
      <w:lvlJc w:val="left"/>
      <w:pPr>
        <w:ind w:left="2520" w:hanging="360"/>
      </w:pPr>
      <w:rPr>
        <w:rFonts w:ascii="Courier New" w:hAnsi="Courier New" w:cs="Courier New" w:hint="default"/>
      </w:rPr>
    </w:lvl>
    <w:lvl w:ilvl="5" w:tplc="08180005" w:tentative="1">
      <w:start w:val="1"/>
      <w:numFmt w:val="bullet"/>
      <w:lvlText w:val=""/>
      <w:lvlJc w:val="left"/>
      <w:pPr>
        <w:ind w:left="3240" w:hanging="360"/>
      </w:pPr>
      <w:rPr>
        <w:rFonts w:ascii="Wingdings" w:hAnsi="Wingdings" w:hint="default"/>
      </w:rPr>
    </w:lvl>
    <w:lvl w:ilvl="6" w:tplc="08180001" w:tentative="1">
      <w:start w:val="1"/>
      <w:numFmt w:val="bullet"/>
      <w:lvlText w:val=""/>
      <w:lvlJc w:val="left"/>
      <w:pPr>
        <w:ind w:left="3960" w:hanging="360"/>
      </w:pPr>
      <w:rPr>
        <w:rFonts w:ascii="Symbol" w:hAnsi="Symbol" w:hint="default"/>
      </w:rPr>
    </w:lvl>
    <w:lvl w:ilvl="7" w:tplc="08180003" w:tentative="1">
      <w:start w:val="1"/>
      <w:numFmt w:val="bullet"/>
      <w:lvlText w:val="o"/>
      <w:lvlJc w:val="left"/>
      <w:pPr>
        <w:ind w:left="4680" w:hanging="360"/>
      </w:pPr>
      <w:rPr>
        <w:rFonts w:ascii="Courier New" w:hAnsi="Courier New" w:cs="Courier New" w:hint="default"/>
      </w:rPr>
    </w:lvl>
    <w:lvl w:ilvl="8" w:tplc="08180005" w:tentative="1">
      <w:start w:val="1"/>
      <w:numFmt w:val="bullet"/>
      <w:lvlText w:val=""/>
      <w:lvlJc w:val="left"/>
      <w:pPr>
        <w:ind w:left="5400" w:hanging="360"/>
      </w:pPr>
      <w:rPr>
        <w:rFonts w:ascii="Wingdings" w:hAnsi="Wingdings" w:hint="default"/>
      </w:rPr>
    </w:lvl>
  </w:abstractNum>
  <w:abstractNum w:abstractNumId="20" w15:restartNumberingAfterBreak="0">
    <w:nsid w:val="7187145F"/>
    <w:multiLevelType w:val="hybridMultilevel"/>
    <w:tmpl w:val="61520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04AC2"/>
    <w:multiLevelType w:val="hybridMultilevel"/>
    <w:tmpl w:val="5B0C4FDE"/>
    <w:lvl w:ilvl="0" w:tplc="0C52FB32">
      <w:start w:val="1"/>
      <w:numFmt w:val="decimal"/>
      <w:lvlText w:val="%1."/>
      <w:lvlJc w:val="left"/>
      <w:pPr>
        <w:ind w:left="1080" w:hanging="360"/>
      </w:pPr>
      <w:rPr>
        <w:rFonts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383824"/>
    <w:multiLevelType w:val="hybridMultilevel"/>
    <w:tmpl w:val="5766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4482">
    <w:abstractNumId w:val="12"/>
  </w:num>
  <w:num w:numId="2" w16cid:durableId="415595007">
    <w:abstractNumId w:val="15"/>
  </w:num>
  <w:num w:numId="3" w16cid:durableId="139465844">
    <w:abstractNumId w:val="6"/>
  </w:num>
  <w:num w:numId="4" w16cid:durableId="142048909">
    <w:abstractNumId w:val="11"/>
  </w:num>
  <w:num w:numId="5" w16cid:durableId="1551114657">
    <w:abstractNumId w:val="14"/>
  </w:num>
  <w:num w:numId="6" w16cid:durableId="608859679">
    <w:abstractNumId w:val="11"/>
  </w:num>
  <w:num w:numId="7" w16cid:durableId="1188132986">
    <w:abstractNumId w:val="7"/>
  </w:num>
  <w:num w:numId="8" w16cid:durableId="11772298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0088759">
    <w:abstractNumId w:val="10"/>
  </w:num>
  <w:num w:numId="10" w16cid:durableId="878250115">
    <w:abstractNumId w:val="8"/>
  </w:num>
  <w:num w:numId="11" w16cid:durableId="1366104673">
    <w:abstractNumId w:val="2"/>
  </w:num>
  <w:num w:numId="12" w16cid:durableId="2143695676">
    <w:abstractNumId w:val="9"/>
  </w:num>
  <w:num w:numId="13" w16cid:durableId="2097969398">
    <w:abstractNumId w:val="1"/>
  </w:num>
  <w:num w:numId="14" w16cid:durableId="1704475620">
    <w:abstractNumId w:val="13"/>
  </w:num>
  <w:num w:numId="15" w16cid:durableId="671298872">
    <w:abstractNumId w:val="19"/>
  </w:num>
  <w:num w:numId="16" w16cid:durableId="1411348322">
    <w:abstractNumId w:val="20"/>
  </w:num>
  <w:num w:numId="17" w16cid:durableId="1245918947">
    <w:abstractNumId w:val="22"/>
  </w:num>
  <w:num w:numId="18" w16cid:durableId="415178400">
    <w:abstractNumId w:val="21"/>
  </w:num>
  <w:num w:numId="19" w16cid:durableId="147989306">
    <w:abstractNumId w:val="17"/>
  </w:num>
  <w:num w:numId="20" w16cid:durableId="722679427">
    <w:abstractNumId w:val="5"/>
  </w:num>
  <w:num w:numId="21" w16cid:durableId="569464102">
    <w:abstractNumId w:val="16"/>
  </w:num>
  <w:num w:numId="22" w16cid:durableId="999964923">
    <w:abstractNumId w:val="4"/>
  </w:num>
  <w:num w:numId="23" w16cid:durableId="49769630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10F85"/>
    <w:rsid w:val="000114C5"/>
    <w:rsid w:val="000169B6"/>
    <w:rsid w:val="000205AC"/>
    <w:rsid w:val="00021068"/>
    <w:rsid w:val="000216E1"/>
    <w:rsid w:val="000277AD"/>
    <w:rsid w:val="00036109"/>
    <w:rsid w:val="00037F33"/>
    <w:rsid w:val="0004019E"/>
    <w:rsid w:val="00043A18"/>
    <w:rsid w:val="00046A0E"/>
    <w:rsid w:val="0004708E"/>
    <w:rsid w:val="0004711F"/>
    <w:rsid w:val="00047953"/>
    <w:rsid w:val="0005119E"/>
    <w:rsid w:val="00051CCB"/>
    <w:rsid w:val="00053DB0"/>
    <w:rsid w:val="00054892"/>
    <w:rsid w:val="000627BD"/>
    <w:rsid w:val="0007145F"/>
    <w:rsid w:val="000755D0"/>
    <w:rsid w:val="00075C07"/>
    <w:rsid w:val="00077CC0"/>
    <w:rsid w:val="00082019"/>
    <w:rsid w:val="00082A75"/>
    <w:rsid w:val="000867D2"/>
    <w:rsid w:val="000901A7"/>
    <w:rsid w:val="00092DF9"/>
    <w:rsid w:val="000A1578"/>
    <w:rsid w:val="000A16F4"/>
    <w:rsid w:val="000A39B5"/>
    <w:rsid w:val="000A7847"/>
    <w:rsid w:val="000B136B"/>
    <w:rsid w:val="000B2274"/>
    <w:rsid w:val="000B522C"/>
    <w:rsid w:val="000B661A"/>
    <w:rsid w:val="000C1BDD"/>
    <w:rsid w:val="000C339C"/>
    <w:rsid w:val="000C3CF1"/>
    <w:rsid w:val="000C4EB2"/>
    <w:rsid w:val="000C4F8F"/>
    <w:rsid w:val="000C5FC0"/>
    <w:rsid w:val="000C77C9"/>
    <w:rsid w:val="000D1D72"/>
    <w:rsid w:val="000D4F7A"/>
    <w:rsid w:val="000E04D5"/>
    <w:rsid w:val="000E17D3"/>
    <w:rsid w:val="000E3B12"/>
    <w:rsid w:val="000E4505"/>
    <w:rsid w:val="000F1718"/>
    <w:rsid w:val="000F1F9F"/>
    <w:rsid w:val="000F6169"/>
    <w:rsid w:val="000F74C3"/>
    <w:rsid w:val="00100699"/>
    <w:rsid w:val="00101532"/>
    <w:rsid w:val="001027D9"/>
    <w:rsid w:val="001057D9"/>
    <w:rsid w:val="001109C7"/>
    <w:rsid w:val="00113F52"/>
    <w:rsid w:val="00121AF5"/>
    <w:rsid w:val="001228E8"/>
    <w:rsid w:val="00124D0C"/>
    <w:rsid w:val="00124ED2"/>
    <w:rsid w:val="0012678A"/>
    <w:rsid w:val="00130E0A"/>
    <w:rsid w:val="001310E5"/>
    <w:rsid w:val="001315ED"/>
    <w:rsid w:val="001320C5"/>
    <w:rsid w:val="00133661"/>
    <w:rsid w:val="00137A1B"/>
    <w:rsid w:val="00142BEC"/>
    <w:rsid w:val="0014396C"/>
    <w:rsid w:val="0014509C"/>
    <w:rsid w:val="00147993"/>
    <w:rsid w:val="00161A2C"/>
    <w:rsid w:val="0016544D"/>
    <w:rsid w:val="00165E03"/>
    <w:rsid w:val="001705EA"/>
    <w:rsid w:val="00171331"/>
    <w:rsid w:val="00173C2E"/>
    <w:rsid w:val="001747B8"/>
    <w:rsid w:val="001764C7"/>
    <w:rsid w:val="00181D43"/>
    <w:rsid w:val="001821B8"/>
    <w:rsid w:val="00184AC2"/>
    <w:rsid w:val="001923B0"/>
    <w:rsid w:val="001A0269"/>
    <w:rsid w:val="001A6B65"/>
    <w:rsid w:val="001B703F"/>
    <w:rsid w:val="001C3628"/>
    <w:rsid w:val="001C42AE"/>
    <w:rsid w:val="001C480F"/>
    <w:rsid w:val="001C4CA0"/>
    <w:rsid w:val="001C7AB0"/>
    <w:rsid w:val="001D0F39"/>
    <w:rsid w:val="001D218D"/>
    <w:rsid w:val="001D7443"/>
    <w:rsid w:val="001D7A2B"/>
    <w:rsid w:val="001E09DA"/>
    <w:rsid w:val="001E6A0B"/>
    <w:rsid w:val="001E7D99"/>
    <w:rsid w:val="001F10D7"/>
    <w:rsid w:val="001F220E"/>
    <w:rsid w:val="001F23C2"/>
    <w:rsid w:val="001F24E3"/>
    <w:rsid w:val="002048DD"/>
    <w:rsid w:val="00204A3F"/>
    <w:rsid w:val="00207C9C"/>
    <w:rsid w:val="00207F5C"/>
    <w:rsid w:val="00211E30"/>
    <w:rsid w:val="00212155"/>
    <w:rsid w:val="00213184"/>
    <w:rsid w:val="00216042"/>
    <w:rsid w:val="00216E4A"/>
    <w:rsid w:val="00221130"/>
    <w:rsid w:val="002226C3"/>
    <w:rsid w:val="00225F9F"/>
    <w:rsid w:val="0023131B"/>
    <w:rsid w:val="002314D8"/>
    <w:rsid w:val="00232C9C"/>
    <w:rsid w:val="00233399"/>
    <w:rsid w:val="00236596"/>
    <w:rsid w:val="00242597"/>
    <w:rsid w:val="00244F1F"/>
    <w:rsid w:val="002469F8"/>
    <w:rsid w:val="002473D7"/>
    <w:rsid w:val="00250558"/>
    <w:rsid w:val="0025293F"/>
    <w:rsid w:val="002651B5"/>
    <w:rsid w:val="002654DF"/>
    <w:rsid w:val="00267329"/>
    <w:rsid w:val="00267F98"/>
    <w:rsid w:val="00271993"/>
    <w:rsid w:val="00272BE1"/>
    <w:rsid w:val="002750A4"/>
    <w:rsid w:val="00275F7D"/>
    <w:rsid w:val="00286A8A"/>
    <w:rsid w:val="00290893"/>
    <w:rsid w:val="00293E1B"/>
    <w:rsid w:val="00294A3F"/>
    <w:rsid w:val="0029664A"/>
    <w:rsid w:val="002A19EB"/>
    <w:rsid w:val="002A36ED"/>
    <w:rsid w:val="002A6689"/>
    <w:rsid w:val="002A7C1F"/>
    <w:rsid w:val="002B5133"/>
    <w:rsid w:val="002C3691"/>
    <w:rsid w:val="002C7FB3"/>
    <w:rsid w:val="002D1021"/>
    <w:rsid w:val="002D1A5D"/>
    <w:rsid w:val="002D2D51"/>
    <w:rsid w:val="002D6AFC"/>
    <w:rsid w:val="002E2699"/>
    <w:rsid w:val="002E4243"/>
    <w:rsid w:val="002E54C3"/>
    <w:rsid w:val="002E667F"/>
    <w:rsid w:val="002F0AA4"/>
    <w:rsid w:val="002F1C98"/>
    <w:rsid w:val="002F33E8"/>
    <w:rsid w:val="002F5187"/>
    <w:rsid w:val="002F6D07"/>
    <w:rsid w:val="002F7963"/>
    <w:rsid w:val="00301AAB"/>
    <w:rsid w:val="003020E1"/>
    <w:rsid w:val="00302DB6"/>
    <w:rsid w:val="00303267"/>
    <w:rsid w:val="00304B83"/>
    <w:rsid w:val="00304DDA"/>
    <w:rsid w:val="003057E1"/>
    <w:rsid w:val="00306939"/>
    <w:rsid w:val="003105BE"/>
    <w:rsid w:val="00311173"/>
    <w:rsid w:val="00312F7D"/>
    <w:rsid w:val="00314591"/>
    <w:rsid w:val="00315697"/>
    <w:rsid w:val="003214F4"/>
    <w:rsid w:val="00333AC6"/>
    <w:rsid w:val="00336D91"/>
    <w:rsid w:val="00340BAC"/>
    <w:rsid w:val="00346AA0"/>
    <w:rsid w:val="00347D00"/>
    <w:rsid w:val="0035351B"/>
    <w:rsid w:val="0035373F"/>
    <w:rsid w:val="00353B76"/>
    <w:rsid w:val="0035589E"/>
    <w:rsid w:val="003566D2"/>
    <w:rsid w:val="003635ED"/>
    <w:rsid w:val="00365191"/>
    <w:rsid w:val="00365BDB"/>
    <w:rsid w:val="0038086A"/>
    <w:rsid w:val="00380A11"/>
    <w:rsid w:val="00381633"/>
    <w:rsid w:val="00381BC2"/>
    <w:rsid w:val="00382536"/>
    <w:rsid w:val="00383E41"/>
    <w:rsid w:val="00385993"/>
    <w:rsid w:val="00392D1D"/>
    <w:rsid w:val="0039372D"/>
    <w:rsid w:val="003972FB"/>
    <w:rsid w:val="003A71C3"/>
    <w:rsid w:val="003B1442"/>
    <w:rsid w:val="003B218C"/>
    <w:rsid w:val="003B2D40"/>
    <w:rsid w:val="003C2842"/>
    <w:rsid w:val="003C3EFC"/>
    <w:rsid w:val="003C4AE6"/>
    <w:rsid w:val="003C59BC"/>
    <w:rsid w:val="003C7C54"/>
    <w:rsid w:val="003D30E2"/>
    <w:rsid w:val="003D7E60"/>
    <w:rsid w:val="003E3609"/>
    <w:rsid w:val="003E51F7"/>
    <w:rsid w:val="003E5288"/>
    <w:rsid w:val="003E533B"/>
    <w:rsid w:val="003E589F"/>
    <w:rsid w:val="003F1D13"/>
    <w:rsid w:val="003F65B8"/>
    <w:rsid w:val="004007BF"/>
    <w:rsid w:val="00403600"/>
    <w:rsid w:val="00410CD0"/>
    <w:rsid w:val="00411C2A"/>
    <w:rsid w:val="00413207"/>
    <w:rsid w:val="00420A71"/>
    <w:rsid w:val="00422B6A"/>
    <w:rsid w:val="00423ECB"/>
    <w:rsid w:val="0042688A"/>
    <w:rsid w:val="00427E30"/>
    <w:rsid w:val="0043654F"/>
    <w:rsid w:val="004367FC"/>
    <w:rsid w:val="00442266"/>
    <w:rsid w:val="004448F9"/>
    <w:rsid w:val="004562D4"/>
    <w:rsid w:val="004605D4"/>
    <w:rsid w:val="00462506"/>
    <w:rsid w:val="0047106E"/>
    <w:rsid w:val="004721B0"/>
    <w:rsid w:val="00472DC4"/>
    <w:rsid w:val="004734F4"/>
    <w:rsid w:val="004749A4"/>
    <w:rsid w:val="004754A4"/>
    <w:rsid w:val="00476427"/>
    <w:rsid w:val="00480FCC"/>
    <w:rsid w:val="00490C35"/>
    <w:rsid w:val="0049379A"/>
    <w:rsid w:val="004A5CBB"/>
    <w:rsid w:val="004A6E09"/>
    <w:rsid w:val="004A72C2"/>
    <w:rsid w:val="004B3D5C"/>
    <w:rsid w:val="004B3DBF"/>
    <w:rsid w:val="004C06AD"/>
    <w:rsid w:val="004C1849"/>
    <w:rsid w:val="004C3ABD"/>
    <w:rsid w:val="004C6F30"/>
    <w:rsid w:val="004D0DF8"/>
    <w:rsid w:val="004D340D"/>
    <w:rsid w:val="004D3E2F"/>
    <w:rsid w:val="004D68D0"/>
    <w:rsid w:val="004D7694"/>
    <w:rsid w:val="004E0335"/>
    <w:rsid w:val="004E04E7"/>
    <w:rsid w:val="004F0101"/>
    <w:rsid w:val="004F3306"/>
    <w:rsid w:val="00504BE2"/>
    <w:rsid w:val="00504BF2"/>
    <w:rsid w:val="00506FE6"/>
    <w:rsid w:val="00510AA8"/>
    <w:rsid w:val="00512F17"/>
    <w:rsid w:val="00520F22"/>
    <w:rsid w:val="00520FBE"/>
    <w:rsid w:val="00522093"/>
    <w:rsid w:val="0052293B"/>
    <w:rsid w:val="00526B4B"/>
    <w:rsid w:val="00527CCD"/>
    <w:rsid w:val="00533806"/>
    <w:rsid w:val="005401E0"/>
    <w:rsid w:val="00540DC8"/>
    <w:rsid w:val="005419F2"/>
    <w:rsid w:val="00544668"/>
    <w:rsid w:val="0055141C"/>
    <w:rsid w:val="00552C90"/>
    <w:rsid w:val="005576D0"/>
    <w:rsid w:val="00557909"/>
    <w:rsid w:val="00566B49"/>
    <w:rsid w:val="005702F2"/>
    <w:rsid w:val="00570720"/>
    <w:rsid w:val="005718E4"/>
    <w:rsid w:val="005718F3"/>
    <w:rsid w:val="005723F6"/>
    <w:rsid w:val="00575833"/>
    <w:rsid w:val="0058068D"/>
    <w:rsid w:val="005806E8"/>
    <w:rsid w:val="00581D97"/>
    <w:rsid w:val="00587D18"/>
    <w:rsid w:val="005917D2"/>
    <w:rsid w:val="00593A46"/>
    <w:rsid w:val="00593C1F"/>
    <w:rsid w:val="00594F0F"/>
    <w:rsid w:val="005A025F"/>
    <w:rsid w:val="005A4F35"/>
    <w:rsid w:val="005A50F7"/>
    <w:rsid w:val="005A6ACC"/>
    <w:rsid w:val="005A795E"/>
    <w:rsid w:val="005B02A1"/>
    <w:rsid w:val="005B23C1"/>
    <w:rsid w:val="005B4637"/>
    <w:rsid w:val="005C295C"/>
    <w:rsid w:val="005D1C79"/>
    <w:rsid w:val="005D4952"/>
    <w:rsid w:val="005E16F4"/>
    <w:rsid w:val="005E1774"/>
    <w:rsid w:val="005E5564"/>
    <w:rsid w:val="005E73D7"/>
    <w:rsid w:val="005E7608"/>
    <w:rsid w:val="005E7CE2"/>
    <w:rsid w:val="005F2926"/>
    <w:rsid w:val="005F3D94"/>
    <w:rsid w:val="005F68E0"/>
    <w:rsid w:val="005F73F3"/>
    <w:rsid w:val="005F7FC7"/>
    <w:rsid w:val="00607BE6"/>
    <w:rsid w:val="00621447"/>
    <w:rsid w:val="00621C87"/>
    <w:rsid w:val="006259A6"/>
    <w:rsid w:val="006324C0"/>
    <w:rsid w:val="00633C28"/>
    <w:rsid w:val="006356BA"/>
    <w:rsid w:val="00637ABF"/>
    <w:rsid w:val="006464C4"/>
    <w:rsid w:val="00646E03"/>
    <w:rsid w:val="00647078"/>
    <w:rsid w:val="0065220F"/>
    <w:rsid w:val="00657950"/>
    <w:rsid w:val="00662BF1"/>
    <w:rsid w:val="00664BC4"/>
    <w:rsid w:val="00672124"/>
    <w:rsid w:val="006734E7"/>
    <w:rsid w:val="00673D93"/>
    <w:rsid w:val="00674D32"/>
    <w:rsid w:val="00681BBE"/>
    <w:rsid w:val="00687110"/>
    <w:rsid w:val="0068749E"/>
    <w:rsid w:val="00694845"/>
    <w:rsid w:val="006967B5"/>
    <w:rsid w:val="006A3147"/>
    <w:rsid w:val="006A34AE"/>
    <w:rsid w:val="006A3501"/>
    <w:rsid w:val="006A7038"/>
    <w:rsid w:val="006B0733"/>
    <w:rsid w:val="006B6BD2"/>
    <w:rsid w:val="006C1820"/>
    <w:rsid w:val="006C6DC6"/>
    <w:rsid w:val="006D3423"/>
    <w:rsid w:val="006D42E6"/>
    <w:rsid w:val="006D464D"/>
    <w:rsid w:val="006D7258"/>
    <w:rsid w:val="006D7499"/>
    <w:rsid w:val="006D76F5"/>
    <w:rsid w:val="006E41AF"/>
    <w:rsid w:val="006E4BA8"/>
    <w:rsid w:val="006E61D6"/>
    <w:rsid w:val="006F2489"/>
    <w:rsid w:val="006F452B"/>
    <w:rsid w:val="007016E2"/>
    <w:rsid w:val="00704150"/>
    <w:rsid w:val="0070774F"/>
    <w:rsid w:val="00707F2F"/>
    <w:rsid w:val="00710D59"/>
    <w:rsid w:val="0071786E"/>
    <w:rsid w:val="00725E7C"/>
    <w:rsid w:val="00727EE3"/>
    <w:rsid w:val="007322F2"/>
    <w:rsid w:val="0073284B"/>
    <w:rsid w:val="00736466"/>
    <w:rsid w:val="0073730B"/>
    <w:rsid w:val="00747AB9"/>
    <w:rsid w:val="007520A2"/>
    <w:rsid w:val="00752727"/>
    <w:rsid w:val="007550CD"/>
    <w:rsid w:val="0075734A"/>
    <w:rsid w:val="007756AB"/>
    <w:rsid w:val="00777355"/>
    <w:rsid w:val="0078029C"/>
    <w:rsid w:val="0078098A"/>
    <w:rsid w:val="00781CB0"/>
    <w:rsid w:val="00781F39"/>
    <w:rsid w:val="00782798"/>
    <w:rsid w:val="00782C6B"/>
    <w:rsid w:val="00785B13"/>
    <w:rsid w:val="00785C72"/>
    <w:rsid w:val="00792AB3"/>
    <w:rsid w:val="007A1967"/>
    <w:rsid w:val="007A23E4"/>
    <w:rsid w:val="007A3F4A"/>
    <w:rsid w:val="007A54E1"/>
    <w:rsid w:val="007B1146"/>
    <w:rsid w:val="007B135E"/>
    <w:rsid w:val="007B44CE"/>
    <w:rsid w:val="007B6349"/>
    <w:rsid w:val="007B7652"/>
    <w:rsid w:val="007C2F58"/>
    <w:rsid w:val="007C4870"/>
    <w:rsid w:val="007E616A"/>
    <w:rsid w:val="007F54AE"/>
    <w:rsid w:val="008038D2"/>
    <w:rsid w:val="00803B80"/>
    <w:rsid w:val="00804654"/>
    <w:rsid w:val="00810EF0"/>
    <w:rsid w:val="00813785"/>
    <w:rsid w:val="008156FC"/>
    <w:rsid w:val="00817DB2"/>
    <w:rsid w:val="00821377"/>
    <w:rsid w:val="0082424B"/>
    <w:rsid w:val="00825909"/>
    <w:rsid w:val="00825C23"/>
    <w:rsid w:val="00826A7D"/>
    <w:rsid w:val="00830B11"/>
    <w:rsid w:val="00831EA6"/>
    <w:rsid w:val="00833CDB"/>
    <w:rsid w:val="008355A5"/>
    <w:rsid w:val="00840698"/>
    <w:rsid w:val="00841737"/>
    <w:rsid w:val="008423EE"/>
    <w:rsid w:val="0084782A"/>
    <w:rsid w:val="00851485"/>
    <w:rsid w:val="008543D6"/>
    <w:rsid w:val="00854575"/>
    <w:rsid w:val="008554A9"/>
    <w:rsid w:val="00856B96"/>
    <w:rsid w:val="00856E2B"/>
    <w:rsid w:val="00863F47"/>
    <w:rsid w:val="00866EE2"/>
    <w:rsid w:val="008725C4"/>
    <w:rsid w:val="00873C9D"/>
    <w:rsid w:val="00874C50"/>
    <w:rsid w:val="008772AF"/>
    <w:rsid w:val="00880044"/>
    <w:rsid w:val="00880801"/>
    <w:rsid w:val="00885828"/>
    <w:rsid w:val="008869B4"/>
    <w:rsid w:val="00887DBD"/>
    <w:rsid w:val="0089299B"/>
    <w:rsid w:val="00896524"/>
    <w:rsid w:val="008A081A"/>
    <w:rsid w:val="008A4005"/>
    <w:rsid w:val="008A45BE"/>
    <w:rsid w:val="008A5C06"/>
    <w:rsid w:val="008A5CE8"/>
    <w:rsid w:val="008B04C1"/>
    <w:rsid w:val="008B1DA9"/>
    <w:rsid w:val="008B4A11"/>
    <w:rsid w:val="008B68C1"/>
    <w:rsid w:val="008C1A86"/>
    <w:rsid w:val="008C4EC5"/>
    <w:rsid w:val="008C6556"/>
    <w:rsid w:val="008C7EBB"/>
    <w:rsid w:val="008D649E"/>
    <w:rsid w:val="008E2CAF"/>
    <w:rsid w:val="008E597F"/>
    <w:rsid w:val="008E7151"/>
    <w:rsid w:val="008E71A3"/>
    <w:rsid w:val="008E7EA9"/>
    <w:rsid w:val="008F7089"/>
    <w:rsid w:val="008F730A"/>
    <w:rsid w:val="008F75E0"/>
    <w:rsid w:val="00901907"/>
    <w:rsid w:val="00902942"/>
    <w:rsid w:val="00910B8C"/>
    <w:rsid w:val="00913BC8"/>
    <w:rsid w:val="00913E32"/>
    <w:rsid w:val="0091412B"/>
    <w:rsid w:val="00914C7E"/>
    <w:rsid w:val="00920451"/>
    <w:rsid w:val="00924EDA"/>
    <w:rsid w:val="00931EB0"/>
    <w:rsid w:val="00934B3C"/>
    <w:rsid w:val="009437F2"/>
    <w:rsid w:val="0095149D"/>
    <w:rsid w:val="00953F17"/>
    <w:rsid w:val="0096048E"/>
    <w:rsid w:val="00963F8A"/>
    <w:rsid w:val="009676AF"/>
    <w:rsid w:val="00971AA0"/>
    <w:rsid w:val="009720F7"/>
    <w:rsid w:val="0097218E"/>
    <w:rsid w:val="00972F7F"/>
    <w:rsid w:val="009737E5"/>
    <w:rsid w:val="00977D2F"/>
    <w:rsid w:val="00981850"/>
    <w:rsid w:val="0098633C"/>
    <w:rsid w:val="00990203"/>
    <w:rsid w:val="00994EBD"/>
    <w:rsid w:val="00996857"/>
    <w:rsid w:val="009A116C"/>
    <w:rsid w:val="009A5924"/>
    <w:rsid w:val="009A6363"/>
    <w:rsid w:val="009A7B48"/>
    <w:rsid w:val="009B529E"/>
    <w:rsid w:val="009B615B"/>
    <w:rsid w:val="009B649D"/>
    <w:rsid w:val="009D6D5F"/>
    <w:rsid w:val="009D7533"/>
    <w:rsid w:val="009E3884"/>
    <w:rsid w:val="009E550B"/>
    <w:rsid w:val="009E56DD"/>
    <w:rsid w:val="009E727D"/>
    <w:rsid w:val="009F094F"/>
    <w:rsid w:val="009F5563"/>
    <w:rsid w:val="009F6CF4"/>
    <w:rsid w:val="009F6FD5"/>
    <w:rsid w:val="00A046AA"/>
    <w:rsid w:val="00A05CBA"/>
    <w:rsid w:val="00A10812"/>
    <w:rsid w:val="00A170E5"/>
    <w:rsid w:val="00A17251"/>
    <w:rsid w:val="00A17391"/>
    <w:rsid w:val="00A21659"/>
    <w:rsid w:val="00A23FB1"/>
    <w:rsid w:val="00A2546A"/>
    <w:rsid w:val="00A32CD9"/>
    <w:rsid w:val="00A37174"/>
    <w:rsid w:val="00A41CD5"/>
    <w:rsid w:val="00A44822"/>
    <w:rsid w:val="00A44968"/>
    <w:rsid w:val="00A453A5"/>
    <w:rsid w:val="00A47399"/>
    <w:rsid w:val="00A61FD3"/>
    <w:rsid w:val="00A66F0D"/>
    <w:rsid w:val="00A67905"/>
    <w:rsid w:val="00A81278"/>
    <w:rsid w:val="00A82311"/>
    <w:rsid w:val="00A823DD"/>
    <w:rsid w:val="00A8304C"/>
    <w:rsid w:val="00A847EB"/>
    <w:rsid w:val="00A869E8"/>
    <w:rsid w:val="00AA0039"/>
    <w:rsid w:val="00AA20D9"/>
    <w:rsid w:val="00AA4F36"/>
    <w:rsid w:val="00AB258D"/>
    <w:rsid w:val="00AB2A5D"/>
    <w:rsid w:val="00AB34CA"/>
    <w:rsid w:val="00AB35DC"/>
    <w:rsid w:val="00AB5787"/>
    <w:rsid w:val="00AB5B06"/>
    <w:rsid w:val="00AB7C38"/>
    <w:rsid w:val="00AB7C39"/>
    <w:rsid w:val="00AB7EA1"/>
    <w:rsid w:val="00AC10EA"/>
    <w:rsid w:val="00AC1A56"/>
    <w:rsid w:val="00AC2B5C"/>
    <w:rsid w:val="00AC39C9"/>
    <w:rsid w:val="00AC5481"/>
    <w:rsid w:val="00AD16B6"/>
    <w:rsid w:val="00AD2EBE"/>
    <w:rsid w:val="00AE0E47"/>
    <w:rsid w:val="00AE2148"/>
    <w:rsid w:val="00AE37C2"/>
    <w:rsid w:val="00AE4EB7"/>
    <w:rsid w:val="00AF4CB9"/>
    <w:rsid w:val="00AF58C2"/>
    <w:rsid w:val="00AF6CDF"/>
    <w:rsid w:val="00AF6F60"/>
    <w:rsid w:val="00B00D50"/>
    <w:rsid w:val="00B04A16"/>
    <w:rsid w:val="00B106B2"/>
    <w:rsid w:val="00B11EAB"/>
    <w:rsid w:val="00B17ED2"/>
    <w:rsid w:val="00B2338E"/>
    <w:rsid w:val="00B303FE"/>
    <w:rsid w:val="00B316AC"/>
    <w:rsid w:val="00B323AF"/>
    <w:rsid w:val="00B331A3"/>
    <w:rsid w:val="00B41CAF"/>
    <w:rsid w:val="00B42E0F"/>
    <w:rsid w:val="00B46A01"/>
    <w:rsid w:val="00B47483"/>
    <w:rsid w:val="00B56C8F"/>
    <w:rsid w:val="00B60816"/>
    <w:rsid w:val="00B60972"/>
    <w:rsid w:val="00B64B47"/>
    <w:rsid w:val="00B654DF"/>
    <w:rsid w:val="00B65518"/>
    <w:rsid w:val="00B65D84"/>
    <w:rsid w:val="00B668FF"/>
    <w:rsid w:val="00B724EE"/>
    <w:rsid w:val="00B7311B"/>
    <w:rsid w:val="00B85875"/>
    <w:rsid w:val="00B85B19"/>
    <w:rsid w:val="00B9422A"/>
    <w:rsid w:val="00B9679D"/>
    <w:rsid w:val="00B97570"/>
    <w:rsid w:val="00BA2CE6"/>
    <w:rsid w:val="00BB5323"/>
    <w:rsid w:val="00BB73BC"/>
    <w:rsid w:val="00BC2C75"/>
    <w:rsid w:val="00BC304E"/>
    <w:rsid w:val="00BC47EC"/>
    <w:rsid w:val="00BC7AF5"/>
    <w:rsid w:val="00BD2D82"/>
    <w:rsid w:val="00BD3978"/>
    <w:rsid w:val="00BD5545"/>
    <w:rsid w:val="00BE0E61"/>
    <w:rsid w:val="00BE3319"/>
    <w:rsid w:val="00BE5D51"/>
    <w:rsid w:val="00BE6D22"/>
    <w:rsid w:val="00BE7081"/>
    <w:rsid w:val="00BF3687"/>
    <w:rsid w:val="00BF3B1C"/>
    <w:rsid w:val="00C01B3C"/>
    <w:rsid w:val="00C063DC"/>
    <w:rsid w:val="00C122BA"/>
    <w:rsid w:val="00C1348E"/>
    <w:rsid w:val="00C142C1"/>
    <w:rsid w:val="00C14848"/>
    <w:rsid w:val="00C211D7"/>
    <w:rsid w:val="00C23CCE"/>
    <w:rsid w:val="00C2617F"/>
    <w:rsid w:val="00C263B4"/>
    <w:rsid w:val="00C30DE6"/>
    <w:rsid w:val="00C31BE8"/>
    <w:rsid w:val="00C40067"/>
    <w:rsid w:val="00C418CE"/>
    <w:rsid w:val="00C4207F"/>
    <w:rsid w:val="00C45D1D"/>
    <w:rsid w:val="00C47005"/>
    <w:rsid w:val="00C518A0"/>
    <w:rsid w:val="00C5276F"/>
    <w:rsid w:val="00C6054A"/>
    <w:rsid w:val="00C6374D"/>
    <w:rsid w:val="00C63F8C"/>
    <w:rsid w:val="00C641AF"/>
    <w:rsid w:val="00C748A5"/>
    <w:rsid w:val="00C75E9D"/>
    <w:rsid w:val="00C8022B"/>
    <w:rsid w:val="00C82315"/>
    <w:rsid w:val="00C82BC2"/>
    <w:rsid w:val="00C875AB"/>
    <w:rsid w:val="00C87B56"/>
    <w:rsid w:val="00C9220A"/>
    <w:rsid w:val="00C93DDA"/>
    <w:rsid w:val="00C9574C"/>
    <w:rsid w:val="00C95CB5"/>
    <w:rsid w:val="00C96BE9"/>
    <w:rsid w:val="00C971BC"/>
    <w:rsid w:val="00C97463"/>
    <w:rsid w:val="00CA4266"/>
    <w:rsid w:val="00CA4D85"/>
    <w:rsid w:val="00CA5CA2"/>
    <w:rsid w:val="00CB079F"/>
    <w:rsid w:val="00CB4FED"/>
    <w:rsid w:val="00CB5F76"/>
    <w:rsid w:val="00CB6D4A"/>
    <w:rsid w:val="00CC0940"/>
    <w:rsid w:val="00CC327B"/>
    <w:rsid w:val="00CC37A2"/>
    <w:rsid w:val="00CC3BCC"/>
    <w:rsid w:val="00CC5ACC"/>
    <w:rsid w:val="00CD32A2"/>
    <w:rsid w:val="00CD4754"/>
    <w:rsid w:val="00CD4FC3"/>
    <w:rsid w:val="00CE0253"/>
    <w:rsid w:val="00CE0B0D"/>
    <w:rsid w:val="00CE0DCE"/>
    <w:rsid w:val="00CE314F"/>
    <w:rsid w:val="00CE5900"/>
    <w:rsid w:val="00CE6310"/>
    <w:rsid w:val="00CE7B69"/>
    <w:rsid w:val="00CE7D42"/>
    <w:rsid w:val="00CF6EA4"/>
    <w:rsid w:val="00CF7471"/>
    <w:rsid w:val="00D00F94"/>
    <w:rsid w:val="00D0159C"/>
    <w:rsid w:val="00D03643"/>
    <w:rsid w:val="00D03932"/>
    <w:rsid w:val="00D04ADC"/>
    <w:rsid w:val="00D108A1"/>
    <w:rsid w:val="00D14BAB"/>
    <w:rsid w:val="00D161D5"/>
    <w:rsid w:val="00D20610"/>
    <w:rsid w:val="00D20CDC"/>
    <w:rsid w:val="00D24451"/>
    <w:rsid w:val="00D30DB3"/>
    <w:rsid w:val="00D320B2"/>
    <w:rsid w:val="00D322E5"/>
    <w:rsid w:val="00D37D6F"/>
    <w:rsid w:val="00D419DB"/>
    <w:rsid w:val="00D448B5"/>
    <w:rsid w:val="00D46046"/>
    <w:rsid w:val="00D501F8"/>
    <w:rsid w:val="00D5214E"/>
    <w:rsid w:val="00D538A6"/>
    <w:rsid w:val="00D5413B"/>
    <w:rsid w:val="00D63765"/>
    <w:rsid w:val="00D64805"/>
    <w:rsid w:val="00D66E29"/>
    <w:rsid w:val="00D676DB"/>
    <w:rsid w:val="00D70E87"/>
    <w:rsid w:val="00D7149E"/>
    <w:rsid w:val="00D7370B"/>
    <w:rsid w:val="00D74664"/>
    <w:rsid w:val="00D75F89"/>
    <w:rsid w:val="00D805AE"/>
    <w:rsid w:val="00DA0416"/>
    <w:rsid w:val="00DA253B"/>
    <w:rsid w:val="00DA6C9A"/>
    <w:rsid w:val="00DC0E9B"/>
    <w:rsid w:val="00DC29F7"/>
    <w:rsid w:val="00DC3D2D"/>
    <w:rsid w:val="00DC702C"/>
    <w:rsid w:val="00DD08BB"/>
    <w:rsid w:val="00DD09A7"/>
    <w:rsid w:val="00DD501C"/>
    <w:rsid w:val="00DE20F2"/>
    <w:rsid w:val="00DE38A3"/>
    <w:rsid w:val="00DE4578"/>
    <w:rsid w:val="00DE541C"/>
    <w:rsid w:val="00DE6C0E"/>
    <w:rsid w:val="00DE7217"/>
    <w:rsid w:val="00DE7BC8"/>
    <w:rsid w:val="00DF2E87"/>
    <w:rsid w:val="00DF3726"/>
    <w:rsid w:val="00E014C9"/>
    <w:rsid w:val="00E037FC"/>
    <w:rsid w:val="00E06D2B"/>
    <w:rsid w:val="00E07991"/>
    <w:rsid w:val="00E11AB1"/>
    <w:rsid w:val="00E11CD7"/>
    <w:rsid w:val="00E13114"/>
    <w:rsid w:val="00E13701"/>
    <w:rsid w:val="00E14935"/>
    <w:rsid w:val="00E14A68"/>
    <w:rsid w:val="00E16E67"/>
    <w:rsid w:val="00E20852"/>
    <w:rsid w:val="00E22157"/>
    <w:rsid w:val="00E24EFF"/>
    <w:rsid w:val="00E3459F"/>
    <w:rsid w:val="00E34D12"/>
    <w:rsid w:val="00E369FE"/>
    <w:rsid w:val="00E37AAB"/>
    <w:rsid w:val="00E40EBB"/>
    <w:rsid w:val="00E42225"/>
    <w:rsid w:val="00E445F9"/>
    <w:rsid w:val="00E4760F"/>
    <w:rsid w:val="00E50776"/>
    <w:rsid w:val="00E567C4"/>
    <w:rsid w:val="00E60B46"/>
    <w:rsid w:val="00E61BE8"/>
    <w:rsid w:val="00E62239"/>
    <w:rsid w:val="00E632D8"/>
    <w:rsid w:val="00E638C2"/>
    <w:rsid w:val="00E65045"/>
    <w:rsid w:val="00E73326"/>
    <w:rsid w:val="00E73A52"/>
    <w:rsid w:val="00E82881"/>
    <w:rsid w:val="00E863D5"/>
    <w:rsid w:val="00E86C7B"/>
    <w:rsid w:val="00E879AC"/>
    <w:rsid w:val="00E9245F"/>
    <w:rsid w:val="00E94A75"/>
    <w:rsid w:val="00E977DD"/>
    <w:rsid w:val="00EA102D"/>
    <w:rsid w:val="00EB0527"/>
    <w:rsid w:val="00EB5638"/>
    <w:rsid w:val="00EB79C2"/>
    <w:rsid w:val="00EC073E"/>
    <w:rsid w:val="00EC16D2"/>
    <w:rsid w:val="00ED3461"/>
    <w:rsid w:val="00ED3EEF"/>
    <w:rsid w:val="00ED40FD"/>
    <w:rsid w:val="00ED4487"/>
    <w:rsid w:val="00EE3537"/>
    <w:rsid w:val="00EE52A8"/>
    <w:rsid w:val="00EE5BAE"/>
    <w:rsid w:val="00EE66D2"/>
    <w:rsid w:val="00EF36BE"/>
    <w:rsid w:val="00EF3C26"/>
    <w:rsid w:val="00EF3F86"/>
    <w:rsid w:val="00EF4C8E"/>
    <w:rsid w:val="00EF57CC"/>
    <w:rsid w:val="00EF62E2"/>
    <w:rsid w:val="00F03758"/>
    <w:rsid w:val="00F05027"/>
    <w:rsid w:val="00F0502C"/>
    <w:rsid w:val="00F0687D"/>
    <w:rsid w:val="00F1153C"/>
    <w:rsid w:val="00F13632"/>
    <w:rsid w:val="00F142FC"/>
    <w:rsid w:val="00F17D73"/>
    <w:rsid w:val="00F207A1"/>
    <w:rsid w:val="00F24A8C"/>
    <w:rsid w:val="00F25290"/>
    <w:rsid w:val="00F25E7F"/>
    <w:rsid w:val="00F30BA1"/>
    <w:rsid w:val="00F34046"/>
    <w:rsid w:val="00F3415E"/>
    <w:rsid w:val="00F36390"/>
    <w:rsid w:val="00F40344"/>
    <w:rsid w:val="00F40ABF"/>
    <w:rsid w:val="00F40EBD"/>
    <w:rsid w:val="00F47268"/>
    <w:rsid w:val="00F47309"/>
    <w:rsid w:val="00F50D6D"/>
    <w:rsid w:val="00F51018"/>
    <w:rsid w:val="00F51473"/>
    <w:rsid w:val="00F52AFA"/>
    <w:rsid w:val="00F52BED"/>
    <w:rsid w:val="00F53A14"/>
    <w:rsid w:val="00F55139"/>
    <w:rsid w:val="00F55499"/>
    <w:rsid w:val="00F61483"/>
    <w:rsid w:val="00F66C8B"/>
    <w:rsid w:val="00F7150E"/>
    <w:rsid w:val="00F71F3E"/>
    <w:rsid w:val="00F73134"/>
    <w:rsid w:val="00F7648C"/>
    <w:rsid w:val="00F81CE8"/>
    <w:rsid w:val="00F82720"/>
    <w:rsid w:val="00F8399B"/>
    <w:rsid w:val="00F84F30"/>
    <w:rsid w:val="00F85752"/>
    <w:rsid w:val="00F85A38"/>
    <w:rsid w:val="00F8607F"/>
    <w:rsid w:val="00F868D3"/>
    <w:rsid w:val="00F92726"/>
    <w:rsid w:val="00F97928"/>
    <w:rsid w:val="00FA3AE4"/>
    <w:rsid w:val="00FA4B01"/>
    <w:rsid w:val="00FB0003"/>
    <w:rsid w:val="00FB2B0A"/>
    <w:rsid w:val="00FC1FBC"/>
    <w:rsid w:val="00FC5E82"/>
    <w:rsid w:val="00FE6C25"/>
    <w:rsid w:val="00FF0A7D"/>
    <w:rsid w:val="00FF2DDA"/>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831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2</Pages>
  <Words>566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205</cp:revision>
  <cp:lastPrinted>2023-04-26T11:19:00Z</cp:lastPrinted>
  <dcterms:created xsi:type="dcterms:W3CDTF">2022-10-20T06:08:00Z</dcterms:created>
  <dcterms:modified xsi:type="dcterms:W3CDTF">2023-05-29T12:17:00Z</dcterms:modified>
</cp:coreProperties>
</file>