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880B36">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C682058" w14:textId="77777777" w:rsidR="004D6B22" w:rsidRDefault="004D6B22" w:rsidP="00880B36">
      <w:pPr>
        <w:spacing w:line="240" w:lineRule="auto"/>
        <w:jc w:val="center"/>
        <w:rPr>
          <w:rFonts w:ascii="Montserrat" w:hAnsi="Montserrat" w:cs="Times New Roman"/>
          <w:b/>
          <w:lang w:val="ro-RO"/>
        </w:rPr>
      </w:pPr>
    </w:p>
    <w:p w14:paraId="459E9564" w14:textId="257803A0" w:rsidR="00F2551D" w:rsidRPr="00B12188" w:rsidRDefault="00661957" w:rsidP="00880B36">
      <w:pPr>
        <w:spacing w:line="240" w:lineRule="auto"/>
        <w:jc w:val="center"/>
        <w:rPr>
          <w:rFonts w:ascii="Montserrat" w:hAnsi="Montserrat" w:cs="Times New Roman"/>
          <w:b/>
          <w:lang w:val="ro-RO"/>
        </w:rPr>
      </w:pPr>
      <w:r w:rsidRPr="00B12188">
        <w:rPr>
          <w:rFonts w:ascii="Montserrat" w:hAnsi="Montserrat" w:cs="Times New Roman"/>
          <w:b/>
          <w:lang w:val="ro-RO"/>
        </w:rPr>
        <w:t>H O T Ă R Â R E</w:t>
      </w:r>
    </w:p>
    <w:p w14:paraId="04E57B53" w14:textId="77777777" w:rsidR="00B12188" w:rsidRDefault="00B12188" w:rsidP="00880B36">
      <w:pPr>
        <w:tabs>
          <w:tab w:val="left" w:pos="2160"/>
        </w:tabs>
        <w:spacing w:line="240" w:lineRule="auto"/>
        <w:ind w:right="180"/>
        <w:jc w:val="center"/>
        <w:rPr>
          <w:rFonts w:ascii="Montserrat" w:hAnsi="Montserrat"/>
          <w:b/>
          <w:bCs/>
        </w:rPr>
      </w:pPr>
      <w:bookmarkStart w:id="0" w:name="_Hlk127779401"/>
      <w:r w:rsidRPr="00B12188">
        <w:rPr>
          <w:rFonts w:ascii="Montserrat" w:hAnsi="Montserrat"/>
          <w:b/>
          <w:bCs/>
        </w:rPr>
        <w:t>privind constituirea dreptului de administrare asupra imobilului înscris</w:t>
      </w:r>
    </w:p>
    <w:p w14:paraId="195FD995" w14:textId="77777777" w:rsidR="00F913F0" w:rsidRDefault="00B12188" w:rsidP="00880B36">
      <w:pPr>
        <w:tabs>
          <w:tab w:val="left" w:pos="2160"/>
        </w:tabs>
        <w:spacing w:line="240" w:lineRule="auto"/>
        <w:ind w:right="180"/>
        <w:jc w:val="center"/>
        <w:rPr>
          <w:rFonts w:ascii="Montserrat" w:hAnsi="Montserrat"/>
          <w:b/>
          <w:bCs/>
        </w:rPr>
      </w:pPr>
      <w:r w:rsidRPr="00B12188">
        <w:rPr>
          <w:rFonts w:ascii="Montserrat" w:hAnsi="Montserrat"/>
          <w:b/>
          <w:bCs/>
        </w:rPr>
        <w:t xml:space="preserve"> în Cartea funciară nr. 272027 Cluj-Napoca în favoarea Aeroportului </w:t>
      </w:r>
    </w:p>
    <w:p w14:paraId="6E247529" w14:textId="2CECF42B" w:rsidR="00B12188" w:rsidRPr="00B12188" w:rsidRDefault="00B12188" w:rsidP="00880B36">
      <w:pPr>
        <w:tabs>
          <w:tab w:val="left" w:pos="2160"/>
        </w:tabs>
        <w:spacing w:line="240" w:lineRule="auto"/>
        <w:ind w:right="180"/>
        <w:jc w:val="center"/>
        <w:rPr>
          <w:rFonts w:ascii="Montserrat" w:hAnsi="Montserrat"/>
          <w:b/>
          <w:bCs/>
        </w:rPr>
      </w:pPr>
      <w:r w:rsidRPr="00B12188">
        <w:rPr>
          <w:rFonts w:ascii="Montserrat" w:hAnsi="Montserrat"/>
          <w:b/>
          <w:bCs/>
        </w:rPr>
        <w:t>Internațional ”Avram Iancu” Cluj R.A.</w:t>
      </w:r>
    </w:p>
    <w:bookmarkEnd w:id="0"/>
    <w:p w14:paraId="07AF86DB" w14:textId="77777777" w:rsidR="00B12188" w:rsidRDefault="00B12188" w:rsidP="00880B36">
      <w:pPr>
        <w:spacing w:line="240" w:lineRule="auto"/>
        <w:jc w:val="center"/>
        <w:rPr>
          <w:rFonts w:ascii="Montserrat Light" w:hAnsi="Montserrat Light"/>
          <w:b/>
        </w:rPr>
      </w:pPr>
    </w:p>
    <w:p w14:paraId="37559D95" w14:textId="77777777" w:rsidR="00B12188" w:rsidRPr="00B12188" w:rsidRDefault="00B12188" w:rsidP="00880B36">
      <w:pPr>
        <w:spacing w:line="240" w:lineRule="auto"/>
        <w:jc w:val="center"/>
        <w:rPr>
          <w:rFonts w:ascii="Montserrat Light" w:hAnsi="Montserrat Light"/>
          <w:b/>
        </w:rPr>
      </w:pPr>
    </w:p>
    <w:p w14:paraId="73D534D4" w14:textId="0166DF83" w:rsidR="00B12188" w:rsidRDefault="00B12188" w:rsidP="00880B36">
      <w:pPr>
        <w:autoSpaceDE w:val="0"/>
        <w:autoSpaceDN w:val="0"/>
        <w:adjustRightInd w:val="0"/>
        <w:spacing w:line="240" w:lineRule="auto"/>
        <w:rPr>
          <w:rFonts w:ascii="Montserrat Light" w:hAnsi="Montserrat Light"/>
          <w:noProof/>
          <w:lang w:val="ro-RO" w:eastAsia="ro-RO"/>
        </w:rPr>
      </w:pPr>
      <w:r w:rsidRPr="00B12188">
        <w:rPr>
          <w:rFonts w:ascii="Montserrat Light" w:hAnsi="Montserrat Light"/>
          <w:noProof/>
          <w:lang w:val="ro-RO" w:eastAsia="ro-RO"/>
        </w:rPr>
        <w:t>Consiliul Judeţean Cluj întrunit în şedinţă ordinară;</w:t>
      </w:r>
    </w:p>
    <w:p w14:paraId="315B4443" w14:textId="77777777" w:rsidR="00B12188" w:rsidRPr="00B12188" w:rsidRDefault="00B12188" w:rsidP="00880B36">
      <w:pPr>
        <w:autoSpaceDE w:val="0"/>
        <w:autoSpaceDN w:val="0"/>
        <w:adjustRightInd w:val="0"/>
        <w:spacing w:line="240" w:lineRule="auto"/>
        <w:rPr>
          <w:rFonts w:ascii="Montserrat Light" w:hAnsi="Montserrat Light"/>
          <w:noProof/>
          <w:lang w:val="ro-RO" w:eastAsia="ro-RO"/>
        </w:rPr>
      </w:pPr>
    </w:p>
    <w:p w14:paraId="5558AED6" w14:textId="08F09A2B" w:rsidR="00B12188" w:rsidRPr="00B12188" w:rsidRDefault="00B12188" w:rsidP="00880B36">
      <w:pPr>
        <w:tabs>
          <w:tab w:val="left" w:pos="2160"/>
        </w:tabs>
        <w:spacing w:line="240" w:lineRule="auto"/>
        <w:jc w:val="both"/>
        <w:rPr>
          <w:rFonts w:ascii="Montserrat Light" w:hAnsi="Montserrat Light"/>
          <w:noProof/>
          <w:lang w:val="ro-RO" w:eastAsia="ro-RO"/>
        </w:rPr>
      </w:pPr>
      <w:r w:rsidRPr="00B12188">
        <w:rPr>
          <w:rFonts w:ascii="Montserrat Light" w:hAnsi="Montserrat Light"/>
          <w:noProof/>
        </w:rPr>
        <w:t xml:space="preserve">Având în vedere Proiectul de hotărâre înregistrat cu nr. </w:t>
      </w:r>
      <w:r w:rsidR="0026054A">
        <w:rPr>
          <w:rFonts w:ascii="Montserrat Light" w:hAnsi="Montserrat Light"/>
          <w:noProof/>
        </w:rPr>
        <w:t xml:space="preserve">96 din 22.05.2025 </w:t>
      </w:r>
      <w:r w:rsidRPr="00B12188">
        <w:rPr>
          <w:rFonts w:ascii="Montserrat Light" w:hAnsi="Montserrat Light"/>
        </w:rPr>
        <w:t>privind constituirea dreptului de administrare asupra imobilului înscris în Cartea funciară nr. 272027 Cluj-Napoca în favoarea Aeroportului Internațional</w:t>
      </w:r>
      <w:r w:rsidR="00880B36">
        <w:rPr>
          <w:rFonts w:ascii="Montserrat Light" w:hAnsi="Montserrat Light"/>
        </w:rPr>
        <w:t xml:space="preserve"> </w:t>
      </w:r>
      <w:r w:rsidRPr="00B12188">
        <w:rPr>
          <w:rFonts w:ascii="Montserrat Light" w:hAnsi="Montserrat Light"/>
        </w:rPr>
        <w:t>”Avram</w:t>
      </w:r>
      <w:r w:rsidR="00880B36">
        <w:rPr>
          <w:rFonts w:ascii="Montserrat Light" w:hAnsi="Montserrat Light"/>
        </w:rPr>
        <w:t xml:space="preserve"> </w:t>
      </w:r>
      <w:r w:rsidRPr="00B12188">
        <w:rPr>
          <w:rFonts w:ascii="Montserrat Light" w:hAnsi="Montserrat Light"/>
        </w:rPr>
        <w:t>Iancu” Cluj R.A.</w:t>
      </w:r>
      <w:r w:rsidRPr="00B12188">
        <w:rPr>
          <w:rFonts w:ascii="Montserrat Light" w:hAnsi="Montserrat Light"/>
          <w:noProof/>
        </w:rPr>
        <w:t xml:space="preserve">, </w:t>
      </w:r>
      <w:r w:rsidRPr="00B12188">
        <w:rPr>
          <w:rFonts w:ascii="Montserrat Light" w:hAnsi="Montserrat Light"/>
          <w:bCs/>
          <w:noProof/>
        </w:rPr>
        <w:t>p</w:t>
      </w:r>
      <w:r w:rsidRPr="00B12188">
        <w:rPr>
          <w:rFonts w:ascii="Montserrat Light" w:hAnsi="Montserrat Light"/>
          <w:noProof/>
        </w:rPr>
        <w:t xml:space="preserve">ropus de Președintele Consiliului Județean Cluj, domnul Alin Tișe, care este însoţit de </w:t>
      </w:r>
      <w:r w:rsidRPr="00B12188">
        <w:rPr>
          <w:rFonts w:ascii="Montserrat Light" w:hAnsi="Montserrat Light"/>
          <w:bCs/>
          <w:noProof/>
        </w:rPr>
        <w:t>R</w:t>
      </w:r>
      <w:r w:rsidRPr="00B12188">
        <w:rPr>
          <w:rFonts w:ascii="Montserrat Light" w:hAnsi="Montserrat Light"/>
          <w:noProof/>
        </w:rPr>
        <w:t xml:space="preserve">eferatul de aprobare cu nr. 20431/2025; Raportul de specialitate întocmit de compartimentul de resort din cadrul aparatului de specialitate al Consiliului Judeţean Cluj cu nr. </w:t>
      </w:r>
      <w:bookmarkStart w:id="1" w:name="_Hlk107229036"/>
      <w:r w:rsidRPr="00B12188">
        <w:rPr>
          <w:rFonts w:ascii="Montserrat Light" w:hAnsi="Montserrat Light"/>
          <w:noProof/>
        </w:rPr>
        <w:t xml:space="preserve">20432/2025  </w:t>
      </w:r>
      <w:bookmarkEnd w:id="1"/>
      <w:r w:rsidRPr="00B12188">
        <w:rPr>
          <w:rFonts w:ascii="Montserrat Light" w:hAnsi="Montserrat Light"/>
          <w:noProof/>
        </w:rPr>
        <w:t xml:space="preserve">şi </w:t>
      </w:r>
      <w:r w:rsidR="0026054A">
        <w:rPr>
          <w:rFonts w:ascii="Montserrat Light" w:hAnsi="Montserrat Light"/>
          <w:noProof/>
        </w:rPr>
        <w:t xml:space="preserve">de </w:t>
      </w:r>
      <w:r w:rsidRPr="00B12188">
        <w:rPr>
          <w:rFonts w:ascii="Montserrat Light" w:hAnsi="Montserrat Light"/>
          <w:noProof/>
        </w:rPr>
        <w:t xml:space="preserve">Avizul cu nr. </w:t>
      </w:r>
      <w:r w:rsidR="0026054A" w:rsidRPr="00B12188">
        <w:rPr>
          <w:rFonts w:ascii="Montserrat Light" w:hAnsi="Montserrat Light"/>
          <w:noProof/>
        </w:rPr>
        <w:t>20431</w:t>
      </w:r>
      <w:r w:rsidR="0026054A">
        <w:rPr>
          <w:rFonts w:ascii="Montserrat Light" w:hAnsi="Montserrat Light"/>
          <w:noProof/>
        </w:rPr>
        <w:t xml:space="preserve"> din 27.05.</w:t>
      </w:r>
      <w:r w:rsidR="0026054A" w:rsidRPr="00B12188">
        <w:rPr>
          <w:rFonts w:ascii="Montserrat Light" w:hAnsi="Montserrat Light"/>
          <w:noProof/>
        </w:rPr>
        <w:t>2025</w:t>
      </w:r>
      <w:r w:rsidR="0026054A">
        <w:rPr>
          <w:rFonts w:ascii="Montserrat Light" w:hAnsi="Montserrat Light"/>
          <w:noProof/>
        </w:rPr>
        <w:t xml:space="preserve"> </w:t>
      </w:r>
      <w:r w:rsidRPr="00B12188">
        <w:rPr>
          <w:rFonts w:ascii="Montserrat Light" w:hAnsi="Montserrat Light"/>
          <w:noProof/>
        </w:rPr>
        <w:t xml:space="preserve">adoptat de Comisia de specialitate nr. </w:t>
      </w:r>
      <w:r w:rsidR="0026054A">
        <w:rPr>
          <w:rFonts w:ascii="Montserrat Light" w:hAnsi="Montserrat Light"/>
          <w:noProof/>
        </w:rPr>
        <w:t>4</w:t>
      </w:r>
      <w:r w:rsidRPr="00B12188">
        <w:rPr>
          <w:rFonts w:ascii="Montserrat Light" w:hAnsi="Montserrat Light"/>
          <w:noProof/>
        </w:rPr>
        <w:t>, în conformitate cu art. 182 alin. (4) coroborat cu art. 136 din Ordonanța de Urgență a Guvernului nr. 57/2019 privind Codul administrativ, cu modificările și completările ulterioare;</w:t>
      </w:r>
    </w:p>
    <w:p w14:paraId="3D9A7C72" w14:textId="77777777" w:rsidR="0026054A" w:rsidRDefault="0026054A" w:rsidP="00880B36">
      <w:pPr>
        <w:spacing w:line="240" w:lineRule="auto"/>
        <w:jc w:val="both"/>
        <w:rPr>
          <w:rFonts w:ascii="Montserrat Light" w:hAnsi="Montserrat Light" w:cs="Cambria"/>
        </w:rPr>
      </w:pPr>
    </w:p>
    <w:p w14:paraId="46383177" w14:textId="4CBB0422" w:rsidR="00B12188" w:rsidRPr="00B12188" w:rsidRDefault="00B12188" w:rsidP="00880B36">
      <w:pPr>
        <w:spacing w:line="240" w:lineRule="auto"/>
        <w:jc w:val="both"/>
        <w:rPr>
          <w:rFonts w:ascii="Montserrat Light" w:hAnsi="Montserrat Light" w:cs="Cambria"/>
        </w:rPr>
      </w:pPr>
      <w:r w:rsidRPr="00B12188">
        <w:rPr>
          <w:rFonts w:ascii="Montserrat Light" w:hAnsi="Montserrat Light" w:cs="Cambria"/>
        </w:rPr>
        <w:t>Luând în considerare :</w:t>
      </w:r>
    </w:p>
    <w:p w14:paraId="74CE8761" w14:textId="04231A23" w:rsidR="00B12188" w:rsidRPr="00B12188" w:rsidRDefault="00B12188" w:rsidP="00880B36">
      <w:pPr>
        <w:pStyle w:val="Listparagraf"/>
        <w:numPr>
          <w:ilvl w:val="0"/>
          <w:numId w:val="3"/>
        </w:numPr>
        <w:suppressAutoHyphens/>
        <w:ind w:left="360"/>
        <w:contextualSpacing w:val="0"/>
        <w:jc w:val="both"/>
        <w:rPr>
          <w:rFonts w:ascii="Montserrat Light" w:eastAsia="Times New Roman" w:hAnsi="Montserrat Light"/>
          <w:noProof/>
          <w:sz w:val="22"/>
          <w:szCs w:val="22"/>
        </w:rPr>
      </w:pPr>
      <w:r w:rsidRPr="00B12188">
        <w:rPr>
          <w:rFonts w:ascii="Montserrat Light" w:hAnsi="Montserrat Light" w:cs="Cambria"/>
          <w:sz w:val="22"/>
          <w:szCs w:val="22"/>
        </w:rPr>
        <w:t xml:space="preserve">Adresa </w:t>
      </w:r>
      <w:r w:rsidRPr="00B12188">
        <w:rPr>
          <w:rFonts w:ascii="Montserrat Light" w:hAnsi="Montserrat Light"/>
          <w:noProof/>
          <w:sz w:val="22"/>
          <w:szCs w:val="22"/>
          <w:lang w:val="ro-RO"/>
        </w:rPr>
        <w:t xml:space="preserve">Aeroportului Internațional ”Avram Iancu” Cluj R.A. </w:t>
      </w:r>
      <w:r w:rsidRPr="00B12188">
        <w:rPr>
          <w:rFonts w:ascii="Montserrat Light" w:eastAsia="Times New Roman" w:hAnsi="Montserrat Light"/>
          <w:noProof/>
          <w:sz w:val="22"/>
          <w:szCs w:val="22"/>
          <w:shd w:val="clear" w:color="auto" w:fill="FFFFFF"/>
        </w:rPr>
        <w:t>nr. 4638/01.04.2025, înregistrată la Consiliul Județean Cluj sub nr. 14708/02.04.2025</w:t>
      </w:r>
      <w:r w:rsidR="007D60DB">
        <w:rPr>
          <w:rFonts w:ascii="Montserrat Light" w:eastAsia="Times New Roman" w:hAnsi="Montserrat Light"/>
          <w:noProof/>
          <w:sz w:val="22"/>
          <w:szCs w:val="22"/>
          <w:shd w:val="clear" w:color="auto" w:fill="FFFFFF"/>
        </w:rPr>
        <w:t>;</w:t>
      </w:r>
    </w:p>
    <w:p w14:paraId="322C9CAF" w14:textId="07A463A8" w:rsidR="00B12188" w:rsidRPr="00B12188" w:rsidRDefault="007D60DB" w:rsidP="00880B36">
      <w:pPr>
        <w:pStyle w:val="Listparagraf"/>
        <w:numPr>
          <w:ilvl w:val="0"/>
          <w:numId w:val="3"/>
        </w:numPr>
        <w:suppressAutoHyphens/>
        <w:autoSpaceDE w:val="0"/>
        <w:autoSpaceDN w:val="0"/>
        <w:adjustRightInd w:val="0"/>
        <w:ind w:left="360" w:right="91"/>
        <w:jc w:val="both"/>
        <w:rPr>
          <w:rFonts w:ascii="Montserrat Light" w:hAnsi="Montserrat Light" w:cs="Cambria"/>
          <w:sz w:val="22"/>
          <w:szCs w:val="22"/>
        </w:rPr>
      </w:pPr>
      <w:r w:rsidRPr="00B12188">
        <w:rPr>
          <w:rFonts w:ascii="Montserrat Light" w:hAnsi="Montserrat Light" w:cs="Cambria"/>
          <w:sz w:val="22"/>
          <w:szCs w:val="22"/>
        </w:rPr>
        <w:t xml:space="preserve">prevederile </w:t>
      </w:r>
      <w:r w:rsidR="00B12188" w:rsidRPr="00B12188">
        <w:rPr>
          <w:rFonts w:ascii="Montserrat Light" w:hAnsi="Montserrat Light" w:cs="Cambria"/>
          <w:sz w:val="22"/>
          <w:szCs w:val="22"/>
        </w:rPr>
        <w:t>art. 2, art. 16 alin. (2)</w:t>
      </w:r>
      <w:r>
        <w:rPr>
          <w:rFonts w:ascii="Montserrat Light" w:hAnsi="Montserrat Light" w:cs="Cambria"/>
          <w:sz w:val="22"/>
          <w:szCs w:val="22"/>
        </w:rPr>
        <w:t>,</w:t>
      </w:r>
      <w:r w:rsidR="00B12188" w:rsidRPr="00B12188">
        <w:rPr>
          <w:rFonts w:ascii="Montserrat Light" w:hAnsi="Montserrat Light" w:cs="Cambria"/>
          <w:sz w:val="22"/>
          <w:szCs w:val="22"/>
        </w:rPr>
        <w:t xml:space="preserve"> art. 17,</w:t>
      </w:r>
      <w:r>
        <w:rPr>
          <w:rFonts w:ascii="Montserrat Light" w:hAnsi="Montserrat Light" w:cs="Cambria"/>
          <w:sz w:val="22"/>
          <w:szCs w:val="22"/>
        </w:rPr>
        <w:t xml:space="preserve"> </w:t>
      </w:r>
      <w:r w:rsidR="00B12188" w:rsidRPr="00B12188">
        <w:rPr>
          <w:rFonts w:ascii="Montserrat Light" w:hAnsi="Montserrat Light" w:cs="Cambria"/>
          <w:sz w:val="22"/>
          <w:szCs w:val="22"/>
        </w:rPr>
        <w:t>art. 50 alin. (4) și ale art. 55 alin. (1) din Legea privind normele de tehnică legislativă pentru elaborarea actelor normative nr. 24/2000, republicată, cu modificările şi completările ulterioare</w:t>
      </w:r>
      <w:r w:rsidR="00B12188" w:rsidRPr="00B12188">
        <w:rPr>
          <w:rFonts w:ascii="Montserrat Light" w:hAnsi="Montserrat Light" w:cs="Cambria"/>
          <w:sz w:val="22"/>
          <w:szCs w:val="22"/>
          <w:lang w:val="ro-RO"/>
        </w:rPr>
        <w:t>;</w:t>
      </w:r>
    </w:p>
    <w:p w14:paraId="23384A01" w14:textId="77777777" w:rsidR="00B12188" w:rsidRDefault="00B12188" w:rsidP="00880B36">
      <w:pPr>
        <w:pStyle w:val="NormalWeb"/>
        <w:numPr>
          <w:ilvl w:val="0"/>
          <w:numId w:val="3"/>
        </w:numPr>
        <w:suppressAutoHyphens/>
        <w:spacing w:before="0" w:beforeAutospacing="0" w:after="0" w:afterAutospacing="0"/>
        <w:ind w:left="360"/>
        <w:jc w:val="both"/>
        <w:rPr>
          <w:rFonts w:ascii="Montserrat Light" w:eastAsia="Calibri" w:hAnsi="Montserrat Light" w:cs="Cambria"/>
          <w:sz w:val="22"/>
          <w:szCs w:val="22"/>
        </w:rPr>
      </w:pPr>
      <w:r w:rsidRPr="00B12188">
        <w:rPr>
          <w:rFonts w:ascii="Montserrat Light" w:eastAsia="Calibri" w:hAnsi="Montserrat Light" w:cs="Cambria"/>
          <w:sz w:val="22"/>
          <w:szCs w:val="22"/>
        </w:rPr>
        <w:t xml:space="preserve">prevederile art. 2 din Hotărârea Guvernului nr. 261/2023 privind actualizarea valorii de inventar a unui imobil aflat în domeniul public al statului şi în administrarea Ministerului Afacerilor Interne - Unitatea Specială de Aviaţie Cluj-Napoca, ca urmare a reevaluării, trecerea acestuia în domeniul public al judeţului Cluj şi pentru actualizarea anexei nr. 1 la </w:t>
      </w:r>
      <w:hyperlink w:history="1">
        <w:r w:rsidRPr="00B12188">
          <w:rPr>
            <w:rFonts w:ascii="Montserrat Light" w:eastAsia="Calibri" w:hAnsi="Montserrat Light" w:cs="Cambria"/>
            <w:sz w:val="22"/>
            <w:szCs w:val="22"/>
          </w:rPr>
          <w:t>Hotărârea Guvernului nr. 1.705/2006</w:t>
        </w:r>
      </w:hyperlink>
      <w:r w:rsidRPr="00B12188">
        <w:rPr>
          <w:rFonts w:ascii="Montserrat Light" w:eastAsia="Calibri" w:hAnsi="Montserrat Light" w:cs="Cambria"/>
          <w:sz w:val="22"/>
          <w:szCs w:val="22"/>
        </w:rPr>
        <w:t xml:space="preserve"> pentru aprobarea inventarului centralizat al bunurilor din domeniul public al statului;</w:t>
      </w:r>
    </w:p>
    <w:p w14:paraId="3EF7B5B5" w14:textId="77777777" w:rsidR="007D60DB" w:rsidRPr="00B12188" w:rsidRDefault="007D60DB" w:rsidP="007D60DB">
      <w:pPr>
        <w:pStyle w:val="Listparagraf"/>
        <w:numPr>
          <w:ilvl w:val="0"/>
          <w:numId w:val="3"/>
        </w:numPr>
        <w:suppressAutoHyphens/>
        <w:ind w:left="360"/>
        <w:contextualSpacing w:val="0"/>
        <w:jc w:val="both"/>
        <w:rPr>
          <w:rFonts w:ascii="Montserrat Light" w:hAnsi="Montserrat Light" w:cs="Cambria"/>
          <w:sz w:val="22"/>
          <w:szCs w:val="22"/>
        </w:rPr>
      </w:pPr>
      <w:r w:rsidRPr="00B12188">
        <w:rPr>
          <w:rFonts w:ascii="Montserrat Light" w:hAnsi="Montserrat Light" w:cs="Cambria"/>
          <w:sz w:val="22"/>
          <w:szCs w:val="22"/>
        </w:rPr>
        <w:t>prevederile art. 123 – 140 și ale art. 142 -</w:t>
      </w:r>
      <w:r>
        <w:rPr>
          <w:rFonts w:ascii="Montserrat Light" w:hAnsi="Montserrat Light" w:cs="Cambria"/>
          <w:sz w:val="22"/>
          <w:szCs w:val="22"/>
        </w:rPr>
        <w:t xml:space="preserve"> </w:t>
      </w:r>
      <w:r w:rsidRPr="00B12188">
        <w:rPr>
          <w:rFonts w:ascii="Montserrat Light" w:hAnsi="Montserrat Light" w:cs="Cambria"/>
          <w:sz w:val="22"/>
          <w:szCs w:val="22"/>
        </w:rPr>
        <w:t>156 din Regulamentul de organizare şi funcţionare a Consiliului Judeţean Cluj, aprobat prin Hotărârea Consiliului Judeţean Cluj nr. 170/2020</w:t>
      </w:r>
      <w:r>
        <w:rPr>
          <w:rFonts w:ascii="Montserrat Light" w:hAnsi="Montserrat Light" w:cs="Cambria"/>
          <w:sz w:val="22"/>
          <w:szCs w:val="22"/>
        </w:rPr>
        <w:t xml:space="preserve"> (</w:t>
      </w:r>
      <w:r w:rsidRPr="00B12188">
        <w:rPr>
          <w:rFonts w:ascii="Montserrat Light" w:hAnsi="Montserrat Light" w:cs="Cambria"/>
          <w:sz w:val="22"/>
          <w:szCs w:val="22"/>
        </w:rPr>
        <w:t>republicată 2</w:t>
      </w:r>
      <w:r>
        <w:rPr>
          <w:rFonts w:ascii="Montserrat Light" w:hAnsi="Montserrat Light" w:cs="Cambria"/>
          <w:sz w:val="22"/>
          <w:szCs w:val="22"/>
        </w:rPr>
        <w:t>)</w:t>
      </w:r>
      <w:r w:rsidRPr="00B12188">
        <w:rPr>
          <w:rFonts w:ascii="Montserrat Light" w:hAnsi="Montserrat Light" w:cs="Cambria"/>
          <w:sz w:val="22"/>
          <w:szCs w:val="22"/>
        </w:rPr>
        <w:t>;</w:t>
      </w:r>
    </w:p>
    <w:p w14:paraId="417BD0D2" w14:textId="77777777" w:rsidR="00B12188" w:rsidRPr="00B12188" w:rsidRDefault="00B12188" w:rsidP="00880B36">
      <w:pPr>
        <w:autoSpaceDN w:val="0"/>
        <w:spacing w:line="240" w:lineRule="auto"/>
        <w:ind w:left="284"/>
        <w:jc w:val="both"/>
        <w:textAlignment w:val="baseline"/>
        <w:rPr>
          <w:rFonts w:ascii="Montserrat Light" w:hAnsi="Montserrat Light"/>
        </w:rPr>
      </w:pPr>
    </w:p>
    <w:p w14:paraId="4606D491" w14:textId="77777777" w:rsidR="00B12188" w:rsidRPr="00B12188" w:rsidRDefault="00B12188" w:rsidP="00880B36">
      <w:pPr>
        <w:spacing w:line="240" w:lineRule="auto"/>
        <w:jc w:val="both"/>
        <w:rPr>
          <w:rFonts w:ascii="Montserrat Light" w:hAnsi="Montserrat Light"/>
          <w:lang w:val="ro-RO"/>
        </w:rPr>
      </w:pPr>
      <w:r w:rsidRPr="00B12188">
        <w:rPr>
          <w:rFonts w:ascii="Montserrat Light" w:hAnsi="Montserrat Light"/>
          <w:lang w:val="ro-RO"/>
        </w:rPr>
        <w:t xml:space="preserve">În conformitate cu  dispozițiile: </w:t>
      </w:r>
    </w:p>
    <w:p w14:paraId="0F159512" w14:textId="3E4112AC" w:rsidR="00B12188" w:rsidRPr="00B12188" w:rsidRDefault="00B12188" w:rsidP="007D60DB">
      <w:pPr>
        <w:pStyle w:val="Listparagraf"/>
        <w:numPr>
          <w:ilvl w:val="0"/>
          <w:numId w:val="4"/>
        </w:numPr>
        <w:autoSpaceDN w:val="0"/>
        <w:contextualSpacing w:val="0"/>
        <w:jc w:val="both"/>
        <w:textAlignment w:val="baseline"/>
        <w:rPr>
          <w:rFonts w:ascii="Montserrat Light" w:hAnsi="Montserrat Light"/>
          <w:sz w:val="22"/>
          <w:szCs w:val="22"/>
        </w:rPr>
      </w:pPr>
      <w:r w:rsidRPr="00B12188">
        <w:rPr>
          <w:rFonts w:ascii="Montserrat Light" w:eastAsia="Times New Roman" w:hAnsi="Montserrat Light" w:cs="Cambria"/>
          <w:sz w:val="22"/>
          <w:szCs w:val="22"/>
          <w:lang w:val="ro-RO"/>
        </w:rPr>
        <w:t>art. 108 lit. a), art. 173 alin. (1) lit. c)</w:t>
      </w:r>
      <w:r w:rsidR="007D60DB">
        <w:rPr>
          <w:rFonts w:ascii="Montserrat Light" w:eastAsia="Times New Roman" w:hAnsi="Montserrat Light" w:cs="Cambria"/>
          <w:sz w:val="22"/>
          <w:szCs w:val="22"/>
          <w:lang w:val="ro-RO"/>
        </w:rPr>
        <w:t xml:space="preserve"> și</w:t>
      </w:r>
      <w:r w:rsidRPr="00B12188">
        <w:rPr>
          <w:rFonts w:ascii="Montserrat Light" w:eastAsia="Times New Roman" w:hAnsi="Montserrat Light" w:cs="Cambria"/>
          <w:sz w:val="22"/>
          <w:szCs w:val="22"/>
          <w:lang w:val="ro-RO"/>
        </w:rPr>
        <w:t xml:space="preserve"> alin. (4) lit. a), art. 287 lit. b), art. 297 alin. (1) lit. a)</w:t>
      </w:r>
      <w:r w:rsidR="00837A8E">
        <w:rPr>
          <w:rFonts w:ascii="Montserrat Light" w:eastAsia="Times New Roman" w:hAnsi="Montserrat Light" w:cs="Cambria"/>
          <w:sz w:val="22"/>
          <w:szCs w:val="22"/>
          <w:lang w:val="ro-RO"/>
        </w:rPr>
        <w:t xml:space="preserve"> și </w:t>
      </w:r>
      <w:r w:rsidRPr="00B12188">
        <w:rPr>
          <w:rFonts w:ascii="Montserrat Light" w:eastAsia="Times New Roman" w:hAnsi="Montserrat Light" w:cs="Cambria"/>
          <w:sz w:val="22"/>
          <w:szCs w:val="22"/>
          <w:lang w:val="ro-RO"/>
        </w:rPr>
        <w:t xml:space="preserve"> ale art. 298</w:t>
      </w:r>
      <w:r w:rsidR="00837A8E">
        <w:rPr>
          <w:rFonts w:ascii="Montserrat Light" w:eastAsia="Times New Roman" w:hAnsi="Montserrat Light" w:cs="Cambria"/>
          <w:sz w:val="22"/>
          <w:szCs w:val="22"/>
          <w:lang w:val="ro-RO"/>
        </w:rPr>
        <w:t xml:space="preserve"> </w:t>
      </w:r>
      <w:r w:rsidRPr="00B12188">
        <w:rPr>
          <w:rFonts w:ascii="Montserrat Light" w:eastAsia="Times New Roman" w:hAnsi="Montserrat Light" w:cs="Cambria"/>
          <w:sz w:val="22"/>
          <w:szCs w:val="22"/>
          <w:lang w:val="ro-RO"/>
        </w:rPr>
        <w:t>-</w:t>
      </w:r>
      <w:r w:rsidR="00837A8E">
        <w:rPr>
          <w:rFonts w:ascii="Montserrat Light" w:eastAsia="Times New Roman" w:hAnsi="Montserrat Light" w:cs="Cambria"/>
          <w:sz w:val="22"/>
          <w:szCs w:val="22"/>
          <w:lang w:val="ro-RO"/>
        </w:rPr>
        <w:t xml:space="preserve"> </w:t>
      </w:r>
      <w:r w:rsidRPr="00B12188">
        <w:rPr>
          <w:rFonts w:ascii="Montserrat Light" w:eastAsia="Times New Roman" w:hAnsi="Montserrat Light" w:cs="Cambria"/>
          <w:sz w:val="22"/>
          <w:szCs w:val="22"/>
          <w:lang w:val="ro-RO"/>
        </w:rPr>
        <w:t xml:space="preserve">301 din Ordonanța de </w:t>
      </w:r>
      <w:r w:rsidR="00837A8E">
        <w:rPr>
          <w:rFonts w:ascii="Montserrat Light" w:eastAsia="Times New Roman" w:hAnsi="Montserrat Light" w:cs="Cambria"/>
          <w:sz w:val="22"/>
          <w:szCs w:val="22"/>
          <w:lang w:val="ro-RO"/>
        </w:rPr>
        <w:t>u</w:t>
      </w:r>
      <w:r w:rsidRPr="00B12188">
        <w:rPr>
          <w:rFonts w:ascii="Montserrat Light" w:eastAsia="Times New Roman" w:hAnsi="Montserrat Light" w:cs="Cambria"/>
          <w:sz w:val="22"/>
          <w:szCs w:val="22"/>
          <w:lang w:val="ro-RO"/>
        </w:rPr>
        <w:t xml:space="preserve">rgență a Guvernului nr. 57/2019 privind Codul administrativ, </w:t>
      </w:r>
      <w:bookmarkStart w:id="2" w:name="Bookmark5"/>
      <w:r w:rsidRPr="00B12188">
        <w:rPr>
          <w:rFonts w:ascii="Montserrat Light" w:eastAsia="Times New Roman" w:hAnsi="Montserrat Light" w:cs="Cambria"/>
          <w:sz w:val="22"/>
          <w:szCs w:val="22"/>
          <w:lang w:val="ro-RO"/>
        </w:rPr>
        <w:t>cu modificările și completările ulterioare;</w:t>
      </w:r>
      <w:bookmarkEnd w:id="2"/>
    </w:p>
    <w:p w14:paraId="4A049793" w14:textId="24B354ED" w:rsidR="00B12188" w:rsidRPr="00B12188" w:rsidRDefault="00B12188" w:rsidP="007D60DB">
      <w:pPr>
        <w:pStyle w:val="Listparagraf"/>
        <w:numPr>
          <w:ilvl w:val="0"/>
          <w:numId w:val="4"/>
        </w:numPr>
        <w:suppressAutoHyphens/>
        <w:autoSpaceDN w:val="0"/>
        <w:contextualSpacing w:val="0"/>
        <w:jc w:val="both"/>
        <w:textAlignment w:val="baseline"/>
        <w:rPr>
          <w:rFonts w:ascii="Montserrat Light" w:hAnsi="Montserrat Light"/>
          <w:sz w:val="22"/>
          <w:szCs w:val="22"/>
        </w:rPr>
      </w:pPr>
      <w:r w:rsidRPr="00B12188">
        <w:rPr>
          <w:rFonts w:ascii="Montserrat Light" w:hAnsi="Montserrat Light"/>
          <w:sz w:val="22"/>
          <w:szCs w:val="22"/>
          <w:lang w:val="ro-RO"/>
        </w:rPr>
        <w:t>art. 554, art. 858</w:t>
      </w:r>
      <w:r w:rsidR="00837A8E">
        <w:rPr>
          <w:rFonts w:ascii="Montserrat Light" w:hAnsi="Montserrat Light"/>
          <w:sz w:val="22"/>
          <w:szCs w:val="22"/>
          <w:lang w:val="ro-RO"/>
        </w:rPr>
        <w:t xml:space="preserve"> – </w:t>
      </w:r>
      <w:r w:rsidRPr="00B12188">
        <w:rPr>
          <w:rFonts w:ascii="Montserrat Light" w:hAnsi="Montserrat Light"/>
          <w:sz w:val="22"/>
          <w:szCs w:val="22"/>
          <w:lang w:val="ro-RO"/>
        </w:rPr>
        <w:t>862</w:t>
      </w:r>
      <w:r w:rsidR="00837A8E">
        <w:rPr>
          <w:rFonts w:ascii="Montserrat Light" w:hAnsi="Montserrat Light"/>
          <w:sz w:val="22"/>
          <w:szCs w:val="22"/>
          <w:lang w:val="ro-RO"/>
        </w:rPr>
        <w:t xml:space="preserve"> și </w:t>
      </w:r>
      <w:r w:rsidRPr="00B12188">
        <w:rPr>
          <w:rFonts w:ascii="Montserrat Light" w:hAnsi="Montserrat Light"/>
          <w:sz w:val="22"/>
          <w:szCs w:val="22"/>
          <w:lang w:val="ro-RO"/>
        </w:rPr>
        <w:t>ale art. 867</w:t>
      </w:r>
      <w:r w:rsidR="00837A8E">
        <w:rPr>
          <w:rFonts w:ascii="Montserrat Light" w:hAnsi="Montserrat Light"/>
          <w:sz w:val="22"/>
          <w:szCs w:val="22"/>
          <w:lang w:val="ro-RO"/>
        </w:rPr>
        <w:t xml:space="preserve"> </w:t>
      </w:r>
      <w:r w:rsidRPr="00B12188">
        <w:rPr>
          <w:rFonts w:ascii="Montserrat Light" w:hAnsi="Montserrat Light"/>
          <w:sz w:val="22"/>
          <w:szCs w:val="22"/>
          <w:lang w:val="ro-RO"/>
        </w:rPr>
        <w:t>-</w:t>
      </w:r>
      <w:r w:rsidR="00837A8E">
        <w:rPr>
          <w:rFonts w:ascii="Montserrat Light" w:hAnsi="Montserrat Light"/>
          <w:sz w:val="22"/>
          <w:szCs w:val="22"/>
          <w:lang w:val="ro-RO"/>
        </w:rPr>
        <w:t xml:space="preserve"> </w:t>
      </w:r>
      <w:r w:rsidRPr="00B12188">
        <w:rPr>
          <w:rFonts w:ascii="Montserrat Light" w:hAnsi="Montserrat Light"/>
          <w:sz w:val="22"/>
          <w:szCs w:val="22"/>
          <w:lang w:val="ro-RO"/>
        </w:rPr>
        <w:t>870 din Legea privind Codul civil nr. 287/2009, republicată, cu modificările şi completările ulterioare;</w:t>
      </w:r>
    </w:p>
    <w:p w14:paraId="2D37B98C" w14:textId="77777777" w:rsidR="00B12188" w:rsidRPr="00B12188" w:rsidRDefault="00B12188" w:rsidP="00880B36">
      <w:pPr>
        <w:spacing w:line="240" w:lineRule="auto"/>
        <w:jc w:val="both"/>
        <w:rPr>
          <w:rFonts w:ascii="Montserrat Light" w:hAnsi="Montserrat Light"/>
        </w:rPr>
      </w:pPr>
    </w:p>
    <w:p w14:paraId="4DD5ECDA" w14:textId="24F0EB8F" w:rsidR="00B12188" w:rsidRPr="00B12188" w:rsidRDefault="00B12188" w:rsidP="00880B36">
      <w:pPr>
        <w:spacing w:line="240" w:lineRule="auto"/>
        <w:jc w:val="both"/>
        <w:rPr>
          <w:rFonts w:ascii="Montserrat Light" w:hAnsi="Montserrat Light"/>
        </w:rPr>
      </w:pPr>
      <w:r w:rsidRPr="00B12188">
        <w:rPr>
          <w:rFonts w:ascii="Montserrat Light" w:hAnsi="Montserrat Light"/>
        </w:rPr>
        <w:t xml:space="preserve">În temeiul competențelor stabilite prin art. 182 alin. (1) și art. 196 alin. (1) lit. a) din Ordonanța de </w:t>
      </w:r>
      <w:r w:rsidR="00604906">
        <w:rPr>
          <w:rFonts w:ascii="Montserrat Light" w:hAnsi="Montserrat Light"/>
        </w:rPr>
        <w:t>u</w:t>
      </w:r>
      <w:r w:rsidRPr="00B12188">
        <w:rPr>
          <w:rFonts w:ascii="Montserrat Light" w:hAnsi="Montserrat Light"/>
        </w:rPr>
        <w:t>rgență a Guvernului nr. 57/2019 privind Codul administrativ, cu modificările și completările ulterioare;</w:t>
      </w:r>
    </w:p>
    <w:p w14:paraId="22EC3B7E" w14:textId="77777777" w:rsidR="00B12188" w:rsidRPr="00B12188" w:rsidRDefault="00B12188" w:rsidP="00880B36">
      <w:pPr>
        <w:spacing w:line="240" w:lineRule="auto"/>
        <w:jc w:val="both"/>
        <w:rPr>
          <w:rFonts w:ascii="Montserrat Light" w:hAnsi="Montserrat Light"/>
          <w:b/>
          <w:bCs/>
        </w:rPr>
      </w:pPr>
    </w:p>
    <w:p w14:paraId="5BB31183" w14:textId="77777777" w:rsidR="00B12188" w:rsidRPr="00B12188" w:rsidRDefault="00B12188" w:rsidP="00880B36">
      <w:pPr>
        <w:tabs>
          <w:tab w:val="left" w:pos="90"/>
        </w:tabs>
        <w:autoSpaceDE w:val="0"/>
        <w:autoSpaceDN w:val="0"/>
        <w:adjustRightInd w:val="0"/>
        <w:spacing w:line="240" w:lineRule="auto"/>
        <w:jc w:val="center"/>
        <w:rPr>
          <w:rFonts w:ascii="Montserrat Light" w:hAnsi="Montserrat Light"/>
          <w:b/>
          <w:bCs/>
          <w:noProof/>
          <w:lang w:val="ro-RO" w:eastAsia="ro-RO"/>
        </w:rPr>
      </w:pPr>
      <w:r w:rsidRPr="00B12188">
        <w:rPr>
          <w:rFonts w:ascii="Montserrat Light" w:hAnsi="Montserrat Light"/>
          <w:b/>
          <w:bCs/>
          <w:noProof/>
          <w:lang w:val="ro-RO" w:eastAsia="ro-RO"/>
        </w:rPr>
        <w:t>hotărăşte:</w:t>
      </w:r>
    </w:p>
    <w:p w14:paraId="7FB3A607" w14:textId="77777777" w:rsidR="00B12188" w:rsidRPr="00B12188" w:rsidRDefault="00B12188" w:rsidP="00880B36">
      <w:pPr>
        <w:spacing w:line="240" w:lineRule="auto"/>
        <w:jc w:val="both"/>
        <w:rPr>
          <w:rFonts w:ascii="Montserrat Light" w:eastAsia="Calibri" w:hAnsi="Montserrat Light" w:cs="Times New Roman"/>
          <w:b/>
          <w:bCs/>
          <w:lang w:val="en-US" w:eastAsia="ro-RO"/>
        </w:rPr>
      </w:pPr>
    </w:p>
    <w:p w14:paraId="29F559C6" w14:textId="75138E43" w:rsidR="00B12188" w:rsidRPr="00B12188" w:rsidRDefault="00B12188" w:rsidP="00880B36">
      <w:pPr>
        <w:spacing w:line="240" w:lineRule="auto"/>
        <w:jc w:val="both"/>
        <w:rPr>
          <w:rFonts w:ascii="Montserrat Light" w:eastAsia="Calibri" w:hAnsi="Montserrat Light" w:cs="Times New Roman"/>
          <w:lang w:val="en-US" w:eastAsia="ro-RO"/>
        </w:rPr>
      </w:pPr>
      <w:r w:rsidRPr="00B12188">
        <w:rPr>
          <w:rFonts w:ascii="Montserrat Light" w:eastAsia="Calibri" w:hAnsi="Montserrat Light" w:cs="Times New Roman"/>
          <w:b/>
          <w:bCs/>
          <w:lang w:val="en-US" w:eastAsia="ro-RO"/>
        </w:rPr>
        <w:t xml:space="preserve">Art. 1. </w:t>
      </w:r>
      <w:r w:rsidRPr="00B12188">
        <w:rPr>
          <w:rFonts w:ascii="Montserrat Light" w:eastAsia="Calibri" w:hAnsi="Montserrat Light" w:cs="Times New Roman"/>
          <w:lang w:val="en-US" w:eastAsia="ro-RO"/>
        </w:rPr>
        <w:t xml:space="preserve">Se aprobă transmiterea din administrarea Consiliului Județean Cluj în administrarea </w:t>
      </w:r>
      <w:bookmarkStart w:id="3" w:name="_Hlk129781774"/>
      <w:r w:rsidRPr="00B12188">
        <w:rPr>
          <w:rFonts w:ascii="Montserrat Light" w:eastAsia="Calibri" w:hAnsi="Montserrat Light" w:cs="Times New Roman"/>
          <w:lang w:val="en-US" w:eastAsia="ro-RO"/>
        </w:rPr>
        <w:t>Aeroportului Internațional ”Avram Iancu” Cluj R.A</w:t>
      </w:r>
      <w:bookmarkEnd w:id="3"/>
      <w:r w:rsidRPr="00B12188">
        <w:rPr>
          <w:rFonts w:ascii="Montserrat Light" w:eastAsia="Calibri" w:hAnsi="Montserrat Light" w:cs="Times New Roman"/>
          <w:lang w:val="en-US" w:eastAsia="ro-RO"/>
        </w:rPr>
        <w:t xml:space="preserve">. a imobilului – teren -proprietate publică a Județului Cluj, situat în </w:t>
      </w:r>
      <w:r w:rsidR="00604906">
        <w:rPr>
          <w:rFonts w:ascii="Montserrat Light" w:eastAsia="Calibri" w:hAnsi="Montserrat Light" w:cs="Times New Roman"/>
          <w:lang w:val="en-US" w:eastAsia="ro-RO"/>
        </w:rPr>
        <w:t>M</w:t>
      </w:r>
      <w:r w:rsidRPr="00B12188">
        <w:rPr>
          <w:rFonts w:ascii="Montserrat Light" w:eastAsia="Calibri" w:hAnsi="Montserrat Light" w:cs="Times New Roman"/>
          <w:lang w:val="en-US" w:eastAsia="ro-RO"/>
        </w:rPr>
        <w:t xml:space="preserve">unicipiul Cluj-Napoca, str. Traian Vuia, nr. </w:t>
      </w:r>
      <w:r w:rsidRPr="00B12188">
        <w:rPr>
          <w:rFonts w:ascii="Montserrat Light" w:eastAsia="Calibri" w:hAnsi="Montserrat Light" w:cs="Times New Roman"/>
          <w:lang w:val="en-US" w:eastAsia="ro-RO"/>
        </w:rPr>
        <w:lastRenderedPageBreak/>
        <w:t xml:space="preserve">149, </w:t>
      </w:r>
      <w:r w:rsidR="00604906">
        <w:rPr>
          <w:rFonts w:ascii="Montserrat Light" w:eastAsia="Calibri" w:hAnsi="Montserrat Light" w:cs="Times New Roman"/>
          <w:lang w:val="en-US" w:eastAsia="ro-RO"/>
        </w:rPr>
        <w:t>J</w:t>
      </w:r>
      <w:r w:rsidRPr="00B12188">
        <w:rPr>
          <w:rFonts w:ascii="Montserrat Light" w:eastAsia="Calibri" w:hAnsi="Montserrat Light" w:cs="Times New Roman"/>
          <w:lang w:val="en-US" w:eastAsia="ro-RO"/>
        </w:rPr>
        <w:t>udețul Cluj, înscris în Cartea funciară nr. 272027 Cluj-Napoca</w:t>
      </w:r>
      <w:r w:rsidR="00604906">
        <w:rPr>
          <w:rFonts w:ascii="Montserrat Light" w:eastAsia="Calibri" w:hAnsi="Montserrat Light" w:cs="Times New Roman"/>
          <w:lang w:val="en-US" w:eastAsia="ro-RO"/>
        </w:rPr>
        <w:t xml:space="preserve"> cu </w:t>
      </w:r>
      <w:r w:rsidRPr="00B12188">
        <w:rPr>
          <w:rFonts w:ascii="Montserrat Light" w:eastAsia="Calibri" w:hAnsi="Montserrat Light" w:cs="Times New Roman"/>
          <w:lang w:val="en-US" w:eastAsia="ro-RO"/>
        </w:rPr>
        <w:t xml:space="preserve">nr. cad. 272027, în suprafață de 30.342 mp, cu o valoare de inventar de 4.354.200,00 lei. </w:t>
      </w:r>
    </w:p>
    <w:p w14:paraId="4481C4E4" w14:textId="77777777" w:rsidR="00B12188" w:rsidRPr="00B12188" w:rsidRDefault="00B12188" w:rsidP="00880B36">
      <w:pPr>
        <w:spacing w:line="240" w:lineRule="auto"/>
        <w:jc w:val="both"/>
        <w:rPr>
          <w:rFonts w:ascii="Montserrat Light" w:eastAsia="Times New Roman" w:hAnsi="Montserrat Light"/>
          <w:noProof/>
          <w:shd w:val="clear" w:color="auto" w:fill="FFFFFF"/>
        </w:rPr>
      </w:pPr>
    </w:p>
    <w:p w14:paraId="416B2F00" w14:textId="3847637B" w:rsidR="00B12188" w:rsidRPr="00B12188" w:rsidRDefault="00B12188" w:rsidP="00880B36">
      <w:pPr>
        <w:shd w:val="clear" w:color="auto" w:fill="FFFFFF"/>
        <w:spacing w:line="240" w:lineRule="auto"/>
        <w:jc w:val="both"/>
        <w:rPr>
          <w:rFonts w:ascii="Montserrat Light" w:hAnsi="Montserrat Light"/>
          <w:noProof/>
          <w:shd w:val="clear" w:color="auto" w:fill="FFFFFF"/>
        </w:rPr>
      </w:pPr>
      <w:r w:rsidRPr="00B12188">
        <w:rPr>
          <w:rFonts w:ascii="Montserrat Light" w:hAnsi="Montserrat Light"/>
          <w:b/>
          <w:bCs/>
          <w:noProof/>
          <w:shd w:val="clear" w:color="auto" w:fill="FFFFFF"/>
        </w:rPr>
        <w:t xml:space="preserve">Art. 2. </w:t>
      </w:r>
      <w:r w:rsidRPr="00B12188">
        <w:rPr>
          <w:rFonts w:ascii="Montserrat Light" w:hAnsi="Montserrat Light"/>
          <w:lang w:val="ro-RO" w:eastAsia="ro-RO"/>
        </w:rPr>
        <w:t xml:space="preserve">Predarea-primirea materială a imobilului identificat la art. 1 se realizează pe bază de proces-verbal încheiat între reprezentanții </w:t>
      </w:r>
      <w:r w:rsidRPr="00B12188">
        <w:rPr>
          <w:rFonts w:ascii="Montserrat Light" w:hAnsi="Montserrat Light"/>
          <w:noProof/>
          <w:shd w:val="clear" w:color="auto" w:fill="FFFFFF"/>
        </w:rPr>
        <w:t xml:space="preserve"> Consiliului Județean Cluj și reprezentanții </w:t>
      </w:r>
      <w:r w:rsidRPr="00B12188">
        <w:rPr>
          <w:rFonts w:ascii="Montserrat Light" w:eastAsia="Calibri" w:hAnsi="Montserrat Light" w:cs="Times New Roman"/>
          <w:lang w:val="en-US" w:eastAsia="ro-RO"/>
        </w:rPr>
        <w:t>Aeroportului Internațional ”Avram Iancu” Cluj R.A.</w:t>
      </w:r>
      <w:r w:rsidRPr="00B12188">
        <w:rPr>
          <w:rFonts w:ascii="Montserrat Light" w:hAnsi="Montserrat Light"/>
          <w:noProof/>
          <w:shd w:val="clear" w:color="auto" w:fill="FFFFFF"/>
        </w:rPr>
        <w:t xml:space="preserve">, în termen de 30 zile de la data comunicării prezentei hotărâri. </w:t>
      </w:r>
    </w:p>
    <w:p w14:paraId="47F6FA7A" w14:textId="77777777" w:rsidR="00B12188" w:rsidRPr="00B12188" w:rsidRDefault="00B12188" w:rsidP="00880B36">
      <w:pPr>
        <w:spacing w:line="240" w:lineRule="auto"/>
        <w:jc w:val="both"/>
        <w:rPr>
          <w:rFonts w:ascii="Montserrat Light" w:eastAsia="Times New Roman" w:hAnsi="Montserrat Light"/>
          <w:noProof/>
          <w:shd w:val="clear" w:color="auto" w:fill="FFFFFF"/>
        </w:rPr>
      </w:pPr>
    </w:p>
    <w:p w14:paraId="68F3EE3D" w14:textId="5877AA33" w:rsidR="00B12188" w:rsidRPr="00B12188" w:rsidRDefault="00B12188" w:rsidP="00880B36">
      <w:pPr>
        <w:pStyle w:val="NormalWeb"/>
        <w:spacing w:before="0" w:beforeAutospacing="0" w:after="0" w:afterAutospacing="0"/>
        <w:jc w:val="both"/>
        <w:rPr>
          <w:rFonts w:ascii="Montserrat Light" w:eastAsia="Arial" w:hAnsi="Montserrat Light" w:cs="Arial"/>
          <w:sz w:val="22"/>
          <w:szCs w:val="22"/>
          <w:lang w:val="ro-RO" w:eastAsia="ro-RO"/>
        </w:rPr>
      </w:pPr>
      <w:r w:rsidRPr="00B12188">
        <w:rPr>
          <w:rFonts w:ascii="Montserrat Light" w:eastAsia="Arial" w:hAnsi="Montserrat Light" w:cs="Arial"/>
          <w:b/>
          <w:bCs/>
          <w:noProof/>
          <w:sz w:val="22"/>
          <w:szCs w:val="22"/>
          <w:shd w:val="clear" w:color="auto" w:fill="FFFFFF"/>
          <w:lang w:val="en-GB"/>
        </w:rPr>
        <w:t>Art. 3.</w:t>
      </w:r>
      <w:r w:rsidRPr="00B12188">
        <w:rPr>
          <w:rFonts w:ascii="Montserrat Light" w:eastAsia="Calibri" w:hAnsi="Montserrat Light"/>
          <w:b/>
          <w:bCs/>
          <w:sz w:val="22"/>
          <w:szCs w:val="22"/>
          <w:lang w:eastAsia="ro-RO"/>
        </w:rPr>
        <w:t xml:space="preserve"> </w:t>
      </w:r>
      <w:r w:rsidRPr="00B12188">
        <w:rPr>
          <w:rFonts w:ascii="Montserrat Light" w:eastAsia="Arial" w:hAnsi="Montserrat Light" w:cs="Arial"/>
          <w:sz w:val="22"/>
          <w:szCs w:val="22"/>
          <w:lang w:val="ro-RO" w:eastAsia="ro-RO"/>
        </w:rPr>
        <w:t xml:space="preserve">După preluarea imobilului transmis potrivit art. 1, Aeroportul Internațional ”Avram Iancu” Cluj R.A. îl va utiliza exclusiv în scopul realizării unor facilităţi de tip platformă cu locuri de parcare, accesuri auto şi pietonale cu dotările aferente şi a infrastructurii tehnico-edilitare pentru serviciile publice de transport persoane în zona de transfer şi acces în </w:t>
      </w:r>
      <w:r w:rsidR="00536B59">
        <w:rPr>
          <w:rFonts w:ascii="Montserrat Light" w:eastAsia="Arial" w:hAnsi="Montserrat Light" w:cs="Arial"/>
          <w:sz w:val="22"/>
          <w:szCs w:val="22"/>
          <w:lang w:val="ro-RO" w:eastAsia="ro-RO"/>
        </w:rPr>
        <w:t>M</w:t>
      </w:r>
      <w:r w:rsidRPr="00B12188">
        <w:rPr>
          <w:rFonts w:ascii="Montserrat Light" w:eastAsia="Arial" w:hAnsi="Montserrat Light" w:cs="Arial"/>
          <w:sz w:val="22"/>
          <w:szCs w:val="22"/>
          <w:lang w:val="ro-RO" w:eastAsia="ro-RO"/>
        </w:rPr>
        <w:t>unicipiul Cluj-Napoca, conform Strategiei integrate de dezvoltare urbană pentru Zona Metropolitană Cluj-Napoca.</w:t>
      </w:r>
    </w:p>
    <w:p w14:paraId="710784C8" w14:textId="77777777" w:rsidR="00B12188" w:rsidRPr="00B12188" w:rsidRDefault="00B12188" w:rsidP="00880B36">
      <w:pPr>
        <w:spacing w:line="240" w:lineRule="auto"/>
        <w:jc w:val="both"/>
        <w:rPr>
          <w:rFonts w:ascii="Montserrat Light" w:eastAsia="Calibri" w:hAnsi="Montserrat Light" w:cs="Times New Roman"/>
          <w:lang w:val="en-US" w:eastAsia="ro-RO"/>
        </w:rPr>
      </w:pPr>
    </w:p>
    <w:p w14:paraId="487DD8B4" w14:textId="2A113CE5" w:rsidR="00B12188" w:rsidRPr="00B12188" w:rsidRDefault="00B12188" w:rsidP="00880B36">
      <w:pPr>
        <w:pStyle w:val="Standard"/>
        <w:spacing w:after="0" w:line="240" w:lineRule="auto"/>
        <w:jc w:val="both"/>
        <w:rPr>
          <w:rFonts w:ascii="Montserrat Light" w:hAnsi="Montserrat Light" w:cs="ArialNarrow-Bold"/>
          <w:lang w:val="ro-RO"/>
        </w:rPr>
      </w:pPr>
      <w:r w:rsidRPr="00B12188">
        <w:rPr>
          <w:rFonts w:ascii="Montserrat Light" w:hAnsi="Montserrat Light" w:cs="ArialNarrow-Bold"/>
          <w:b/>
          <w:bCs/>
          <w:lang w:val="ro-RO"/>
        </w:rPr>
        <w:t xml:space="preserve">Art. 4. </w:t>
      </w:r>
      <w:r w:rsidRPr="00B12188">
        <w:rPr>
          <w:rFonts w:ascii="Montserrat Light" w:hAnsi="Montserrat Light" w:cs="ArialNarrow-Bold"/>
          <w:lang w:val="ro-RO"/>
        </w:rPr>
        <w:t xml:space="preserve">Aparatul de specialitate </w:t>
      </w:r>
      <w:r w:rsidR="00536B59">
        <w:rPr>
          <w:rFonts w:ascii="Montserrat Light" w:hAnsi="Montserrat Light" w:cs="ArialNarrow-Bold"/>
          <w:lang w:val="ro-RO"/>
        </w:rPr>
        <w:t xml:space="preserve">al </w:t>
      </w:r>
      <w:r w:rsidRPr="00B12188">
        <w:rPr>
          <w:rFonts w:ascii="Montserrat Light" w:hAnsi="Montserrat Light" w:cs="ArialNarrow-Bold"/>
          <w:lang w:val="ro-RO"/>
        </w:rPr>
        <w:t>Consiliului Județean Cluj va proceda la actualizarea datelor din evidenţa cantitativ-valorică și va opera modificările corespunzătoare în Anex</w:t>
      </w:r>
      <w:r w:rsidR="00536B59">
        <w:rPr>
          <w:rFonts w:ascii="Montserrat Light" w:hAnsi="Montserrat Light" w:cs="ArialNarrow-Bold"/>
          <w:lang w:val="ro-RO"/>
        </w:rPr>
        <w:t>ele</w:t>
      </w:r>
      <w:r w:rsidRPr="00B12188">
        <w:rPr>
          <w:rFonts w:ascii="Montserrat Light" w:hAnsi="Montserrat Light" w:cs="ArialNarrow-Bold"/>
          <w:lang w:val="ro-RO"/>
        </w:rPr>
        <w:t xml:space="preserve"> nr. 1 și nr. 28 </w:t>
      </w:r>
      <w:r w:rsidR="00536B59">
        <w:rPr>
          <w:rFonts w:ascii="Montserrat Light" w:hAnsi="Montserrat Light" w:cs="ArialNarrow-Bold"/>
          <w:lang w:val="ro-RO"/>
        </w:rPr>
        <w:t xml:space="preserve">din </w:t>
      </w:r>
      <w:r w:rsidRPr="00B12188">
        <w:rPr>
          <w:rFonts w:ascii="Montserrat Light" w:hAnsi="Montserrat Light" w:cs="ArialNarrow-Bold"/>
          <w:lang w:val="ro-RO"/>
        </w:rPr>
        <w:t>Hotărâr</w:t>
      </w:r>
      <w:r w:rsidR="00536B59">
        <w:rPr>
          <w:rFonts w:ascii="Montserrat Light" w:hAnsi="Montserrat Light" w:cs="ArialNarrow-Bold"/>
          <w:lang w:val="ro-RO"/>
        </w:rPr>
        <w:t xml:space="preserve">ea </w:t>
      </w:r>
      <w:r w:rsidRPr="00B12188">
        <w:rPr>
          <w:rFonts w:ascii="Montserrat Light" w:hAnsi="Montserrat Light" w:cs="ArialNarrow-Bold"/>
          <w:lang w:val="ro-RO"/>
        </w:rPr>
        <w:t>Consiliului Județean Cluj nr. 143/2008 pentru aprobarea inventarului bunurilor din domeniul public al Județului Cluj, cu modificările şi completările ulterioare.</w:t>
      </w:r>
    </w:p>
    <w:p w14:paraId="1EEF4889" w14:textId="77777777" w:rsidR="00B12188" w:rsidRPr="00B12188" w:rsidRDefault="00B12188" w:rsidP="00880B36">
      <w:pPr>
        <w:pStyle w:val="Standard"/>
        <w:spacing w:after="0" w:line="240" w:lineRule="auto"/>
        <w:jc w:val="both"/>
        <w:rPr>
          <w:rFonts w:ascii="Montserrat Light" w:hAnsi="Montserrat Light" w:cs="ArialNarrow-Bold"/>
          <w:lang w:val="ro-RO"/>
        </w:rPr>
      </w:pPr>
    </w:p>
    <w:p w14:paraId="5CBE6CC2" w14:textId="2637C15D" w:rsidR="00B12188" w:rsidRPr="00B12188" w:rsidRDefault="00B12188" w:rsidP="00880B36">
      <w:pPr>
        <w:spacing w:line="240" w:lineRule="auto"/>
        <w:jc w:val="both"/>
        <w:rPr>
          <w:rFonts w:ascii="Montserrat Light" w:eastAsia="Calibri" w:hAnsi="Montserrat Light" w:cs="Times New Roman"/>
          <w:lang w:val="en-US" w:eastAsia="ro-RO"/>
        </w:rPr>
      </w:pPr>
      <w:r w:rsidRPr="00B12188">
        <w:rPr>
          <w:rFonts w:ascii="Montserrat Light" w:hAnsi="Montserrat Light"/>
          <w:b/>
          <w:bCs/>
          <w:noProof/>
          <w:lang w:eastAsia="ro-RO"/>
        </w:rPr>
        <w:t xml:space="preserve">Art. 5. </w:t>
      </w:r>
      <w:r w:rsidRPr="00B12188">
        <w:rPr>
          <w:rFonts w:ascii="Montserrat Light" w:hAnsi="Montserrat Light"/>
          <w:noProof/>
          <w:lang w:eastAsia="ro-RO"/>
        </w:rPr>
        <w:t>Cu punerea în aplicare a prevederilor prezentei hotărâri se încredinţează Preşedintele Consiliului Judeţean Cluj</w:t>
      </w:r>
      <w:r w:rsidR="00536B59">
        <w:rPr>
          <w:rFonts w:ascii="Montserrat Light" w:hAnsi="Montserrat Light"/>
          <w:noProof/>
          <w:lang w:eastAsia="ro-RO"/>
        </w:rPr>
        <w:t>,</w:t>
      </w:r>
      <w:r w:rsidRPr="00B12188">
        <w:rPr>
          <w:rFonts w:ascii="Montserrat Light" w:hAnsi="Montserrat Light"/>
          <w:noProof/>
          <w:lang w:eastAsia="ro-RO"/>
        </w:rPr>
        <w:t xml:space="preserve"> prin</w:t>
      </w:r>
      <w:r w:rsidR="00536B59">
        <w:rPr>
          <w:rFonts w:ascii="Montserrat Light" w:hAnsi="Montserrat Light"/>
          <w:noProof/>
          <w:lang w:eastAsia="ro-RO"/>
        </w:rPr>
        <w:t xml:space="preserve"> </w:t>
      </w:r>
      <w:r w:rsidRPr="00B12188">
        <w:rPr>
          <w:rFonts w:ascii="Montserrat Light" w:hAnsi="Montserrat Light"/>
          <w:lang w:val="ro-RO"/>
        </w:rPr>
        <w:t>Direcția Generală Buget</w:t>
      </w:r>
      <w:r w:rsidR="00536B59">
        <w:rPr>
          <w:rFonts w:ascii="Montserrat Light" w:hAnsi="Montserrat Light"/>
          <w:lang w:val="ro-RO"/>
        </w:rPr>
        <w:t>-</w:t>
      </w:r>
      <w:r w:rsidRPr="00B12188">
        <w:rPr>
          <w:rFonts w:ascii="Montserrat Light" w:hAnsi="Montserrat Light"/>
          <w:lang w:val="ro-RO"/>
        </w:rPr>
        <w:t>Finanțe, Resurse Umane</w:t>
      </w:r>
      <w:r w:rsidR="00536B59">
        <w:rPr>
          <w:rFonts w:ascii="Montserrat Light" w:hAnsi="Montserrat Light"/>
          <w:lang w:val="ro-RO"/>
        </w:rPr>
        <w:t xml:space="preserve"> și </w:t>
      </w:r>
      <w:r w:rsidR="00536B59" w:rsidRPr="00B12188">
        <w:rPr>
          <w:rFonts w:ascii="Montserrat Light" w:hAnsi="Montserrat Light"/>
          <w:lang w:val="ro-RO"/>
        </w:rPr>
        <w:t>Direcția Juridică</w:t>
      </w:r>
      <w:r w:rsidR="00536B59">
        <w:rPr>
          <w:rFonts w:ascii="Montserrat Light" w:hAnsi="Montserrat Light"/>
          <w:lang w:val="ro-RO"/>
        </w:rPr>
        <w:t>, precum</w:t>
      </w:r>
      <w:r w:rsidRPr="00B12188">
        <w:rPr>
          <w:rFonts w:ascii="Montserrat Light" w:hAnsi="Montserrat Light"/>
          <w:lang w:val="ro-RO"/>
        </w:rPr>
        <w:t xml:space="preserve"> și </w:t>
      </w:r>
      <w:r w:rsidRPr="00B12188">
        <w:rPr>
          <w:rFonts w:ascii="Montserrat Light" w:eastAsia="Calibri" w:hAnsi="Montserrat Light" w:cs="Times New Roman"/>
          <w:lang w:val="en-US" w:eastAsia="ro-RO"/>
        </w:rPr>
        <w:t>Aeroportul Internațional ”Avram Iancu” Cluj R.A.</w:t>
      </w:r>
    </w:p>
    <w:p w14:paraId="105F4923" w14:textId="77777777" w:rsidR="00B12188" w:rsidRPr="00B12188" w:rsidRDefault="00B12188" w:rsidP="00880B36">
      <w:pPr>
        <w:spacing w:line="240" w:lineRule="auto"/>
        <w:jc w:val="both"/>
        <w:rPr>
          <w:rFonts w:ascii="Montserrat Light" w:hAnsi="Montserrat Light"/>
          <w:b/>
          <w:bCs/>
          <w:noProof/>
          <w:lang w:eastAsia="ro-RO"/>
        </w:rPr>
      </w:pPr>
    </w:p>
    <w:p w14:paraId="32858474" w14:textId="2F35AADA" w:rsidR="00B12188" w:rsidRPr="00F547C2" w:rsidRDefault="00B12188" w:rsidP="00880B36">
      <w:pPr>
        <w:autoSpaceDE w:val="0"/>
        <w:autoSpaceDN w:val="0"/>
        <w:adjustRightInd w:val="0"/>
        <w:spacing w:line="240" w:lineRule="auto"/>
        <w:jc w:val="both"/>
        <w:rPr>
          <w:rFonts w:ascii="Montserrat Light" w:hAnsi="Montserrat Light"/>
        </w:rPr>
      </w:pPr>
      <w:r w:rsidRPr="00B12188">
        <w:rPr>
          <w:rFonts w:ascii="Montserrat Light" w:hAnsi="Montserrat Light"/>
          <w:b/>
          <w:bCs/>
          <w:noProof/>
          <w:lang w:eastAsia="ro-RO"/>
        </w:rPr>
        <w:t xml:space="preserve">Art. 6. </w:t>
      </w:r>
      <w:r w:rsidRPr="00B12188">
        <w:rPr>
          <w:rFonts w:ascii="Montserrat Light" w:hAnsi="Montserrat Light"/>
          <w:noProof/>
          <w:lang w:eastAsia="ro-RO"/>
        </w:rPr>
        <w:t>Prezenta hotărâre se comunică</w:t>
      </w:r>
      <w:r w:rsidRPr="00B12188">
        <w:rPr>
          <w:rFonts w:ascii="Montserrat Light" w:hAnsi="Montserrat Light"/>
        </w:rPr>
        <w:t xml:space="preserve"> </w:t>
      </w:r>
      <w:r w:rsidRPr="00B12188">
        <w:rPr>
          <w:rFonts w:ascii="Montserrat Light" w:hAnsi="Montserrat Light"/>
          <w:lang w:val="ro-RO"/>
        </w:rPr>
        <w:t xml:space="preserve">Direcției </w:t>
      </w:r>
      <w:r w:rsidRPr="00F547C2">
        <w:rPr>
          <w:rFonts w:ascii="Montserrat Light" w:hAnsi="Montserrat Light"/>
          <w:lang w:val="ro-RO"/>
        </w:rPr>
        <w:t>Generale Buget</w:t>
      </w:r>
      <w:r w:rsidR="00536B59" w:rsidRPr="00F547C2">
        <w:rPr>
          <w:rFonts w:ascii="Montserrat Light" w:hAnsi="Montserrat Light"/>
          <w:lang w:val="ro-RO"/>
        </w:rPr>
        <w:t>-</w:t>
      </w:r>
      <w:r w:rsidRPr="00F547C2">
        <w:rPr>
          <w:rFonts w:ascii="Montserrat Light" w:hAnsi="Montserrat Light"/>
          <w:lang w:val="ro-RO"/>
        </w:rPr>
        <w:t>Finanțe, Resurse Umane</w:t>
      </w:r>
      <w:r w:rsidR="00536B59" w:rsidRPr="00F547C2">
        <w:rPr>
          <w:rFonts w:ascii="Montserrat Light" w:hAnsi="Montserrat Light"/>
          <w:lang w:val="ro-RO"/>
        </w:rPr>
        <w:t xml:space="preserve">; </w:t>
      </w:r>
      <w:r w:rsidR="00F547C2" w:rsidRPr="00F547C2">
        <w:rPr>
          <w:rFonts w:ascii="Montserrat Light" w:hAnsi="Montserrat Light"/>
          <w:lang w:val="ro-RO"/>
        </w:rPr>
        <w:t xml:space="preserve">Direcției Juridice; </w:t>
      </w:r>
      <w:r w:rsidRPr="00F547C2">
        <w:rPr>
          <w:rFonts w:ascii="Montserrat Light" w:eastAsia="Calibri" w:hAnsi="Montserrat Light" w:cs="Times New Roman"/>
          <w:lang w:val="en-US" w:eastAsia="ro-RO"/>
        </w:rPr>
        <w:t>Aeroportului Internațional ”Avram Iancu” Cluj R.A.</w:t>
      </w:r>
      <w:r w:rsidRPr="00F547C2">
        <w:rPr>
          <w:rFonts w:ascii="Montserrat Light" w:hAnsi="Montserrat Light"/>
          <w:lang w:val="ro-RO"/>
        </w:rPr>
        <w:t>,</w:t>
      </w:r>
      <w:r w:rsidRPr="00F547C2">
        <w:rPr>
          <w:rFonts w:ascii="Montserrat Light" w:hAnsi="Montserrat Light"/>
        </w:rPr>
        <w:t xml:space="preserve"> precum și Prefectului Județului Cluj</w:t>
      </w:r>
      <w:r w:rsidR="00F547C2" w:rsidRPr="00F547C2">
        <w:rPr>
          <w:rFonts w:ascii="Montserrat Light" w:hAnsi="Montserrat Light"/>
        </w:rPr>
        <w:t>,</w:t>
      </w:r>
      <w:r w:rsidRPr="00F547C2">
        <w:rPr>
          <w:rFonts w:ascii="Montserrat Light" w:hAnsi="Montserrat Light"/>
        </w:rPr>
        <w:t xml:space="preserve"> și se aduce la cunoştinţă publică prin afișare la sediul Consiliului Județean Cluj şi prin postare pe pagina de internet </w:t>
      </w:r>
      <w:r w:rsidR="00F547C2" w:rsidRPr="00F547C2">
        <w:rPr>
          <w:rFonts w:ascii="Montserrat Light" w:hAnsi="Montserrat Light"/>
        </w:rPr>
        <w:t>”</w:t>
      </w:r>
      <w:hyperlink r:id="rId9" w:history="1">
        <w:r w:rsidR="00F547C2" w:rsidRPr="00F547C2">
          <w:rPr>
            <w:rStyle w:val="Hyperlink"/>
            <w:rFonts w:ascii="Montserrat Light" w:hAnsi="Montserrat Light"/>
            <w:color w:val="auto"/>
            <w:u w:val="none"/>
          </w:rPr>
          <w:t>www.cjcluj.ro</w:t>
        </w:r>
      </w:hyperlink>
      <w:r w:rsidR="00F547C2" w:rsidRPr="00F547C2">
        <w:rPr>
          <w:rFonts w:ascii="Montserrat Light" w:hAnsi="Montserrat Light"/>
        </w:rPr>
        <w:t>”</w:t>
      </w:r>
      <w:r w:rsidRPr="00F547C2">
        <w:rPr>
          <w:rFonts w:ascii="Montserrat Light" w:hAnsi="Montserrat Light"/>
        </w:rPr>
        <w:t>.</w:t>
      </w:r>
    </w:p>
    <w:p w14:paraId="09B7C5EF" w14:textId="77777777" w:rsidR="0019502B" w:rsidRPr="00F547C2" w:rsidRDefault="0019502B" w:rsidP="00880B36">
      <w:pPr>
        <w:pStyle w:val="Frspaiere"/>
        <w:jc w:val="both"/>
        <w:rPr>
          <w:rFonts w:ascii="Montserrat Light" w:hAnsi="Montserrat Light"/>
        </w:rPr>
      </w:pPr>
    </w:p>
    <w:p w14:paraId="4BF6A777" w14:textId="77777777" w:rsidR="00755E73" w:rsidRDefault="00755E73" w:rsidP="00880B36">
      <w:pPr>
        <w:pStyle w:val="Frspaiere"/>
        <w:jc w:val="both"/>
        <w:rPr>
          <w:rFonts w:ascii="Montserrat Light" w:hAnsi="Montserrat Light"/>
        </w:rPr>
      </w:pPr>
    </w:p>
    <w:p w14:paraId="3B76C547" w14:textId="77777777" w:rsidR="0019798F" w:rsidRPr="00D0596C" w:rsidRDefault="0019798F" w:rsidP="00880B36">
      <w:pPr>
        <w:pStyle w:val="Frspaiere"/>
        <w:jc w:val="both"/>
        <w:rPr>
          <w:rFonts w:ascii="Montserrat Light" w:hAnsi="Montserrat Light"/>
        </w:rPr>
      </w:pPr>
    </w:p>
    <w:p w14:paraId="372333E2" w14:textId="2915EAC2" w:rsidR="00C85831" w:rsidRPr="007943BB" w:rsidRDefault="00C85831" w:rsidP="00880B36">
      <w:pPr>
        <w:autoSpaceDE w:val="0"/>
        <w:autoSpaceDN w:val="0"/>
        <w:adjustRightInd w:val="0"/>
        <w:spacing w:line="240" w:lineRule="auto"/>
        <w:jc w:val="center"/>
        <w:rPr>
          <w:rFonts w:ascii="Montserrat" w:hAnsi="Montserrat"/>
          <w:lang w:val="ro-RO"/>
        </w:rPr>
      </w:pPr>
      <w:r w:rsidRPr="007943BB">
        <w:rPr>
          <w:rFonts w:ascii="Montserrat" w:hAnsi="Montserrat"/>
          <w:b/>
          <w:lang w:val="ro-RO" w:eastAsia="ro-RO"/>
        </w:rPr>
        <w:t xml:space="preserve">  </w:t>
      </w:r>
      <w:r w:rsidR="005422D2" w:rsidRPr="007943BB">
        <w:rPr>
          <w:rFonts w:ascii="Montserrat" w:hAnsi="Montserrat"/>
          <w:b/>
          <w:lang w:val="ro-RO" w:eastAsia="ro-RO"/>
        </w:rPr>
        <w:t xml:space="preserve"> </w:t>
      </w:r>
      <w:bookmarkStart w:id="4" w:name="_Hlk173225997"/>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0E27E2" w:rsidRPr="007943BB">
        <w:rPr>
          <w:rFonts w:ascii="Montserrat" w:hAnsi="Montserrat"/>
          <w:b/>
          <w:lang w:val="ro-RO" w:eastAsia="ro-RO"/>
        </w:rPr>
        <w:t xml:space="preserve">    </w:t>
      </w:r>
      <w:r w:rsidR="004B579D">
        <w:rPr>
          <w:rFonts w:ascii="Montserrat" w:hAnsi="Montserrat"/>
          <w:b/>
          <w:lang w:val="ro-RO" w:eastAsia="ro-RO"/>
        </w:rPr>
        <w:t xml:space="preserve">    </w:t>
      </w:r>
      <w:r w:rsidR="000E27E2" w:rsidRPr="007943BB">
        <w:rPr>
          <w:rFonts w:ascii="Montserrat" w:hAnsi="Montserrat"/>
          <w:b/>
          <w:lang w:val="ro-RO" w:eastAsia="ro-RO"/>
        </w:rPr>
        <w:t xml:space="preserve"> </w:t>
      </w:r>
      <w:r w:rsidR="00EC4878">
        <w:rPr>
          <w:rFonts w:ascii="Montserrat" w:hAnsi="Montserrat"/>
          <w:b/>
          <w:lang w:val="ro-RO" w:eastAsia="ro-RO"/>
        </w:rPr>
        <w:t xml:space="preserve">   </w:t>
      </w:r>
      <w:r w:rsidRPr="007943BB">
        <w:rPr>
          <w:rFonts w:ascii="Montserrat" w:hAnsi="Montserrat"/>
          <w:b/>
          <w:lang w:val="ro-RO" w:eastAsia="ro-RO"/>
        </w:rPr>
        <w:t>Contrasemnează:</w:t>
      </w:r>
    </w:p>
    <w:p w14:paraId="5C8A2444" w14:textId="12D2716C" w:rsidR="00C85831" w:rsidRPr="007943BB" w:rsidRDefault="00C85831" w:rsidP="00880B36">
      <w:pPr>
        <w:spacing w:line="240" w:lineRule="auto"/>
        <w:ind w:left="180"/>
        <w:jc w:val="both"/>
        <w:rPr>
          <w:rFonts w:ascii="Montserrat" w:hAnsi="Montserrat"/>
          <w:b/>
          <w:lang w:val="ro-RO" w:eastAsia="ro-RO"/>
        </w:rPr>
      </w:pPr>
      <w:r w:rsidRPr="007943BB">
        <w:rPr>
          <w:rFonts w:ascii="Montserrat" w:hAnsi="Montserrat"/>
          <w:lang w:val="ro-RO" w:eastAsia="ro-RO"/>
        </w:rPr>
        <w:t xml:space="preserve">                     </w:t>
      </w:r>
      <w:r w:rsidR="00575E5A" w:rsidRPr="007943BB">
        <w:rPr>
          <w:rFonts w:ascii="Montserrat" w:hAnsi="Montserrat"/>
          <w:lang w:val="ro-RO" w:eastAsia="ro-RO"/>
        </w:rPr>
        <w:t xml:space="preserve"> </w:t>
      </w:r>
      <w:r w:rsidR="00F778D3" w:rsidRPr="007943BB">
        <w:rPr>
          <w:rFonts w:ascii="Montserrat" w:hAnsi="Montserrat"/>
          <w:lang w:val="ro-RO" w:eastAsia="ro-RO"/>
        </w:rPr>
        <w:t xml:space="preserve"> </w:t>
      </w:r>
      <w:r w:rsidR="00931631" w:rsidRPr="007943BB">
        <w:rPr>
          <w:rFonts w:ascii="Montserrat" w:hAnsi="Montserrat"/>
          <w:lang w:val="ro-RO" w:eastAsia="ro-RO"/>
        </w:rPr>
        <w:t xml:space="preserve"> </w:t>
      </w:r>
      <w:r w:rsidRPr="007943BB">
        <w:rPr>
          <w:rFonts w:ascii="Montserrat" w:hAnsi="Montserrat"/>
          <w:b/>
          <w:lang w:val="ro-RO" w:eastAsia="ro-RO"/>
        </w:rPr>
        <w:t>PREŞEDINTE,</w:t>
      </w:r>
      <w:r w:rsidRPr="007943BB">
        <w:rPr>
          <w:rFonts w:ascii="Montserrat" w:hAnsi="Montserrat"/>
          <w:b/>
          <w:lang w:val="ro-RO" w:eastAsia="ro-RO"/>
        </w:rPr>
        <w:tab/>
      </w:r>
      <w:r w:rsidRPr="007943BB">
        <w:rPr>
          <w:rFonts w:ascii="Montserrat" w:hAnsi="Montserrat"/>
          <w:lang w:val="ro-RO" w:eastAsia="ro-RO"/>
        </w:rPr>
        <w:t xml:space="preserve">                 </w:t>
      </w:r>
      <w:r w:rsidR="005C58A4">
        <w:rPr>
          <w:rFonts w:ascii="Montserrat" w:hAnsi="Montserrat"/>
          <w:lang w:val="ro-RO" w:eastAsia="ro-RO"/>
        </w:rPr>
        <w:t>p.</w:t>
      </w:r>
      <w:r w:rsidR="00F24147" w:rsidRPr="007943BB">
        <w:rPr>
          <w:rFonts w:ascii="Montserrat" w:hAnsi="Montserrat"/>
          <w:lang w:val="ro-RO" w:eastAsia="ro-RO"/>
        </w:rPr>
        <w:t xml:space="preserve"> </w:t>
      </w:r>
      <w:r w:rsidRPr="007943BB">
        <w:rPr>
          <w:rFonts w:ascii="Montserrat" w:hAnsi="Montserrat"/>
          <w:b/>
          <w:lang w:val="ro-RO" w:eastAsia="ro-RO"/>
        </w:rPr>
        <w:t>SECRETAR GENERAL AL JUDEŢULUI,</w:t>
      </w:r>
    </w:p>
    <w:p w14:paraId="3A9E2343" w14:textId="4EF2900B" w:rsidR="00C85831" w:rsidRPr="007943BB" w:rsidRDefault="00C85831" w:rsidP="00880B36">
      <w:pPr>
        <w:spacing w:line="240" w:lineRule="auto"/>
        <w:ind w:left="180"/>
        <w:jc w:val="both"/>
        <w:rPr>
          <w:rFonts w:ascii="Montserrat" w:hAnsi="Montserrat"/>
          <w:b/>
          <w:lang w:val="ro-RO" w:eastAsia="ro-RO"/>
        </w:rPr>
      </w:pPr>
      <w:r w:rsidRPr="007943BB">
        <w:rPr>
          <w:rFonts w:ascii="Montserrat" w:hAnsi="Montserrat"/>
          <w:b/>
          <w:lang w:val="ro-RO" w:eastAsia="ro-RO"/>
        </w:rPr>
        <w:t xml:space="preserve">                        </w:t>
      </w:r>
      <w:r w:rsidR="00135C90" w:rsidRPr="007943BB">
        <w:rPr>
          <w:rFonts w:ascii="Montserrat" w:hAnsi="Montserrat"/>
          <w:b/>
          <w:lang w:val="ro-RO" w:eastAsia="ro-RO"/>
        </w:rPr>
        <w:t xml:space="preserve"> </w:t>
      </w:r>
      <w:r w:rsidRPr="007943BB">
        <w:rPr>
          <w:rFonts w:ascii="Montserrat" w:hAnsi="Montserrat"/>
          <w:b/>
          <w:lang w:val="ro-RO" w:eastAsia="ro-RO"/>
        </w:rPr>
        <w:t xml:space="preserve"> </w:t>
      </w:r>
      <w:r w:rsidR="00931631" w:rsidRPr="007943BB">
        <w:rPr>
          <w:rFonts w:ascii="Montserrat" w:hAnsi="Montserrat"/>
          <w:b/>
          <w:lang w:val="ro-RO" w:eastAsia="ro-RO"/>
        </w:rPr>
        <w:t xml:space="preserve"> </w:t>
      </w:r>
      <w:r w:rsidRPr="007943BB">
        <w:rPr>
          <w:rFonts w:ascii="Montserrat" w:hAnsi="Montserrat"/>
          <w:b/>
          <w:lang w:val="ro-RO" w:eastAsia="ro-RO"/>
        </w:rPr>
        <w:t xml:space="preserve"> Alin Tișe                                               </w:t>
      </w:r>
      <w:r w:rsidR="00EC4878">
        <w:rPr>
          <w:rFonts w:ascii="Montserrat" w:hAnsi="Montserrat"/>
          <w:b/>
          <w:lang w:val="ro-RO" w:eastAsia="ro-RO"/>
        </w:rPr>
        <w:t xml:space="preserve"> </w:t>
      </w:r>
      <w:r w:rsidR="001944EC">
        <w:rPr>
          <w:rFonts w:ascii="Montserrat" w:hAnsi="Montserrat"/>
          <w:b/>
          <w:lang w:val="ro-RO" w:eastAsia="ro-RO"/>
        </w:rPr>
        <w:t xml:space="preserve">   </w:t>
      </w:r>
      <w:r w:rsidR="00EC4878">
        <w:rPr>
          <w:rFonts w:ascii="Montserrat" w:hAnsi="Montserrat"/>
          <w:b/>
          <w:lang w:val="ro-RO" w:eastAsia="ro-RO"/>
        </w:rPr>
        <w:t xml:space="preserve"> </w:t>
      </w:r>
      <w:r w:rsidRPr="007943BB">
        <w:rPr>
          <w:rFonts w:ascii="Montserrat" w:hAnsi="Montserrat"/>
          <w:b/>
          <w:lang w:val="ro-RO" w:eastAsia="ro-RO"/>
        </w:rPr>
        <w:t>Simona Gaci</w:t>
      </w:r>
    </w:p>
    <w:p w14:paraId="031B51B1" w14:textId="7D8AEECC" w:rsidR="000D76B7" w:rsidRDefault="001944EC" w:rsidP="00880B36">
      <w:pPr>
        <w:spacing w:line="240" w:lineRule="auto"/>
        <w:ind w:left="180"/>
        <w:jc w:val="both"/>
        <w:rPr>
          <w:rFonts w:ascii="Montserrat" w:hAnsi="Montserrat"/>
          <w:b/>
          <w:lang w:val="ro-RO" w:eastAsia="ro-RO"/>
        </w:rPr>
      </w:pPr>
      <w:r>
        <w:rPr>
          <w:rFonts w:ascii="Montserrat" w:hAnsi="Montserrat"/>
          <w:b/>
          <w:lang w:val="ro-RO" w:eastAsia="ro-RO"/>
        </w:rPr>
        <w:t xml:space="preserve"> </w:t>
      </w:r>
    </w:p>
    <w:p w14:paraId="5F675E41" w14:textId="77777777" w:rsidR="0019502B" w:rsidRDefault="0019502B" w:rsidP="00880B36">
      <w:pPr>
        <w:spacing w:line="240" w:lineRule="auto"/>
        <w:ind w:left="180"/>
        <w:jc w:val="both"/>
        <w:rPr>
          <w:rFonts w:ascii="Montserrat" w:hAnsi="Montserrat"/>
          <w:b/>
          <w:lang w:val="ro-RO" w:eastAsia="ro-RO"/>
        </w:rPr>
      </w:pPr>
    </w:p>
    <w:p w14:paraId="40C943A6" w14:textId="77777777" w:rsidR="00F547C2" w:rsidRDefault="00F547C2" w:rsidP="00880B36">
      <w:pPr>
        <w:spacing w:line="240" w:lineRule="auto"/>
        <w:ind w:left="180"/>
        <w:jc w:val="both"/>
        <w:rPr>
          <w:rFonts w:ascii="Montserrat" w:hAnsi="Montserrat"/>
          <w:b/>
          <w:lang w:val="ro-RO" w:eastAsia="ro-RO"/>
        </w:rPr>
      </w:pPr>
    </w:p>
    <w:p w14:paraId="05077149" w14:textId="77777777" w:rsidR="00F547C2" w:rsidRDefault="00F547C2" w:rsidP="00880B36">
      <w:pPr>
        <w:spacing w:line="240" w:lineRule="auto"/>
        <w:ind w:left="180"/>
        <w:jc w:val="both"/>
        <w:rPr>
          <w:rFonts w:ascii="Montserrat" w:hAnsi="Montserrat"/>
          <w:b/>
          <w:lang w:val="ro-RO" w:eastAsia="ro-RO"/>
        </w:rPr>
      </w:pPr>
    </w:p>
    <w:p w14:paraId="3756A041" w14:textId="77777777" w:rsidR="00F547C2" w:rsidRDefault="00F547C2" w:rsidP="00880B36">
      <w:pPr>
        <w:spacing w:line="240" w:lineRule="auto"/>
        <w:ind w:left="180"/>
        <w:jc w:val="both"/>
        <w:rPr>
          <w:rFonts w:ascii="Montserrat" w:hAnsi="Montserrat"/>
          <w:b/>
          <w:lang w:val="ro-RO" w:eastAsia="ro-RO"/>
        </w:rPr>
      </w:pPr>
    </w:p>
    <w:p w14:paraId="13EC2E4C" w14:textId="77777777" w:rsidR="00F547C2" w:rsidRDefault="00F547C2" w:rsidP="00880B36">
      <w:pPr>
        <w:spacing w:line="240" w:lineRule="auto"/>
        <w:ind w:left="180"/>
        <w:jc w:val="both"/>
        <w:rPr>
          <w:rFonts w:ascii="Montserrat" w:hAnsi="Montserrat"/>
          <w:b/>
          <w:lang w:val="ro-RO" w:eastAsia="ro-RO"/>
        </w:rPr>
      </w:pPr>
    </w:p>
    <w:p w14:paraId="5DD6B1AD" w14:textId="77777777" w:rsidR="00F547C2" w:rsidRDefault="00F547C2" w:rsidP="00880B36">
      <w:pPr>
        <w:spacing w:line="240" w:lineRule="auto"/>
        <w:ind w:left="180"/>
        <w:jc w:val="both"/>
        <w:rPr>
          <w:rFonts w:ascii="Montserrat" w:hAnsi="Montserrat"/>
          <w:b/>
          <w:lang w:val="ro-RO" w:eastAsia="ro-RO"/>
        </w:rPr>
      </w:pPr>
    </w:p>
    <w:p w14:paraId="78660705" w14:textId="77777777" w:rsidR="00F547C2" w:rsidRDefault="00F547C2" w:rsidP="00880B36">
      <w:pPr>
        <w:spacing w:line="240" w:lineRule="auto"/>
        <w:ind w:left="180"/>
        <w:jc w:val="both"/>
        <w:rPr>
          <w:rFonts w:ascii="Montserrat" w:hAnsi="Montserrat"/>
          <w:b/>
          <w:lang w:val="ro-RO" w:eastAsia="ro-RO"/>
        </w:rPr>
      </w:pPr>
    </w:p>
    <w:p w14:paraId="0A40B9B1" w14:textId="77777777" w:rsidR="00F547C2" w:rsidRDefault="00F547C2" w:rsidP="00880B36">
      <w:pPr>
        <w:spacing w:line="240" w:lineRule="auto"/>
        <w:ind w:left="180"/>
        <w:jc w:val="both"/>
        <w:rPr>
          <w:rFonts w:ascii="Montserrat" w:hAnsi="Montserrat"/>
          <w:b/>
          <w:lang w:val="ro-RO" w:eastAsia="ro-RO"/>
        </w:rPr>
      </w:pPr>
    </w:p>
    <w:p w14:paraId="292F43FB" w14:textId="77777777" w:rsidR="00F547C2" w:rsidRDefault="00F547C2" w:rsidP="00880B36">
      <w:pPr>
        <w:spacing w:line="240" w:lineRule="auto"/>
        <w:ind w:left="180"/>
        <w:jc w:val="both"/>
        <w:rPr>
          <w:rFonts w:ascii="Montserrat" w:hAnsi="Montserrat"/>
          <w:b/>
          <w:lang w:val="ro-RO" w:eastAsia="ro-RO"/>
        </w:rPr>
      </w:pPr>
    </w:p>
    <w:p w14:paraId="300D1FF5" w14:textId="77777777" w:rsidR="00F547C2" w:rsidRDefault="00F547C2" w:rsidP="00880B36">
      <w:pPr>
        <w:spacing w:line="240" w:lineRule="auto"/>
        <w:ind w:left="180"/>
        <w:jc w:val="both"/>
        <w:rPr>
          <w:rFonts w:ascii="Montserrat" w:hAnsi="Montserrat"/>
          <w:b/>
          <w:lang w:val="ro-RO" w:eastAsia="ro-RO"/>
        </w:rPr>
      </w:pPr>
    </w:p>
    <w:p w14:paraId="62E71554" w14:textId="77777777" w:rsidR="00F547C2" w:rsidRDefault="00F547C2" w:rsidP="00880B36">
      <w:pPr>
        <w:spacing w:line="240" w:lineRule="auto"/>
        <w:ind w:left="180"/>
        <w:jc w:val="both"/>
        <w:rPr>
          <w:rFonts w:ascii="Montserrat" w:hAnsi="Montserrat"/>
          <w:b/>
          <w:lang w:val="ro-RO" w:eastAsia="ro-RO"/>
        </w:rPr>
      </w:pPr>
    </w:p>
    <w:p w14:paraId="29B198AA" w14:textId="77777777" w:rsidR="00F547C2" w:rsidRDefault="00F547C2" w:rsidP="00880B36">
      <w:pPr>
        <w:spacing w:line="240" w:lineRule="auto"/>
        <w:ind w:left="180"/>
        <w:jc w:val="both"/>
        <w:rPr>
          <w:rFonts w:ascii="Montserrat" w:hAnsi="Montserrat"/>
          <w:b/>
          <w:lang w:val="ro-RO" w:eastAsia="ro-RO"/>
        </w:rPr>
      </w:pPr>
    </w:p>
    <w:p w14:paraId="64EE5918" w14:textId="77777777" w:rsidR="00F547C2" w:rsidRDefault="00F547C2" w:rsidP="00880B36">
      <w:pPr>
        <w:spacing w:line="240" w:lineRule="auto"/>
        <w:ind w:left="180"/>
        <w:jc w:val="both"/>
        <w:rPr>
          <w:rFonts w:ascii="Montserrat" w:hAnsi="Montserrat"/>
          <w:b/>
          <w:lang w:val="ro-RO" w:eastAsia="ro-RO"/>
        </w:rPr>
      </w:pPr>
    </w:p>
    <w:p w14:paraId="447F03B1" w14:textId="77777777" w:rsidR="00F61B64" w:rsidRDefault="00F61B64" w:rsidP="00880B36">
      <w:pPr>
        <w:spacing w:line="240" w:lineRule="auto"/>
        <w:ind w:left="180"/>
        <w:jc w:val="both"/>
        <w:rPr>
          <w:rFonts w:ascii="Montserrat" w:hAnsi="Montserrat"/>
          <w:b/>
          <w:lang w:val="ro-RO" w:eastAsia="ro-RO"/>
        </w:rPr>
      </w:pPr>
    </w:p>
    <w:p w14:paraId="2AA2F809" w14:textId="77777777" w:rsidR="00604906" w:rsidRDefault="00604906" w:rsidP="00880B36">
      <w:pPr>
        <w:spacing w:line="240" w:lineRule="auto"/>
        <w:ind w:left="180"/>
        <w:jc w:val="both"/>
        <w:rPr>
          <w:rFonts w:ascii="Montserrat" w:hAnsi="Montserrat"/>
          <w:b/>
          <w:lang w:val="ro-RO" w:eastAsia="ro-RO"/>
        </w:rPr>
      </w:pPr>
    </w:p>
    <w:p w14:paraId="7B0AFAA2" w14:textId="77777777" w:rsidR="00F61B64" w:rsidRPr="007943BB" w:rsidRDefault="00F61B64" w:rsidP="00880B36">
      <w:pPr>
        <w:spacing w:line="240" w:lineRule="auto"/>
        <w:ind w:left="180"/>
        <w:jc w:val="both"/>
        <w:rPr>
          <w:rFonts w:ascii="Montserrat" w:hAnsi="Montserrat"/>
          <w:b/>
          <w:lang w:val="ro-RO" w:eastAsia="ro-RO"/>
        </w:rPr>
      </w:pPr>
    </w:p>
    <w:bookmarkEnd w:id="4"/>
    <w:p w14:paraId="722D02DE" w14:textId="44AAE673" w:rsidR="00605E3A" w:rsidRPr="00604906" w:rsidRDefault="00C85831" w:rsidP="00880B36">
      <w:pPr>
        <w:tabs>
          <w:tab w:val="left" w:pos="6210"/>
        </w:tabs>
        <w:autoSpaceDE w:val="0"/>
        <w:autoSpaceDN w:val="0"/>
        <w:adjustRightInd w:val="0"/>
        <w:spacing w:line="240" w:lineRule="auto"/>
        <w:rPr>
          <w:rFonts w:ascii="Montserrat" w:hAnsi="Montserrat"/>
          <w:b/>
          <w:bCs/>
          <w:noProof/>
          <w:lang w:val="ro-RO" w:eastAsia="ro-RO"/>
        </w:rPr>
      </w:pPr>
      <w:r w:rsidRPr="00604906">
        <w:rPr>
          <w:rFonts w:ascii="Montserrat" w:hAnsi="Montserrat"/>
          <w:b/>
          <w:bCs/>
          <w:noProof/>
          <w:lang w:val="ro-RO" w:eastAsia="ro-RO"/>
        </w:rPr>
        <w:t>Nr.</w:t>
      </w:r>
      <w:r w:rsidR="00575E5A" w:rsidRPr="00604906">
        <w:rPr>
          <w:rFonts w:ascii="Montserrat" w:hAnsi="Montserrat"/>
          <w:b/>
          <w:bCs/>
          <w:noProof/>
          <w:lang w:val="ro-RO" w:eastAsia="ro-RO"/>
        </w:rPr>
        <w:t xml:space="preserve"> </w:t>
      </w:r>
      <w:r w:rsidR="00D26138" w:rsidRPr="00604906">
        <w:rPr>
          <w:rFonts w:ascii="Montserrat" w:hAnsi="Montserrat"/>
          <w:b/>
          <w:bCs/>
          <w:noProof/>
          <w:lang w:val="ro-RO" w:eastAsia="ro-RO"/>
        </w:rPr>
        <w:t>9</w:t>
      </w:r>
      <w:r w:rsidR="00F913F0" w:rsidRPr="00604906">
        <w:rPr>
          <w:rFonts w:ascii="Montserrat" w:hAnsi="Montserrat"/>
          <w:b/>
          <w:bCs/>
          <w:noProof/>
          <w:lang w:val="ro-RO" w:eastAsia="ro-RO"/>
        </w:rPr>
        <w:t>4</w:t>
      </w:r>
      <w:r w:rsidR="00695FDF" w:rsidRPr="00604906">
        <w:rPr>
          <w:rFonts w:ascii="Montserrat" w:hAnsi="Montserrat"/>
          <w:b/>
          <w:bCs/>
          <w:noProof/>
          <w:lang w:val="ro-RO" w:eastAsia="ro-RO"/>
        </w:rPr>
        <w:t xml:space="preserve"> </w:t>
      </w:r>
      <w:r w:rsidRPr="00604906">
        <w:rPr>
          <w:rFonts w:ascii="Montserrat" w:hAnsi="Montserrat"/>
          <w:b/>
          <w:bCs/>
          <w:noProof/>
          <w:lang w:val="ro-RO" w:eastAsia="ro-RO"/>
        </w:rPr>
        <w:t>din</w:t>
      </w:r>
      <w:r w:rsidR="000C25E1" w:rsidRPr="00604906">
        <w:rPr>
          <w:rFonts w:ascii="Montserrat" w:hAnsi="Montserrat"/>
          <w:b/>
          <w:bCs/>
          <w:noProof/>
          <w:lang w:val="ro-RO" w:eastAsia="ro-RO"/>
        </w:rPr>
        <w:t xml:space="preserve"> </w:t>
      </w:r>
      <w:r w:rsidR="00A66FB0" w:rsidRPr="00604906">
        <w:rPr>
          <w:rFonts w:ascii="Montserrat" w:hAnsi="Montserrat"/>
          <w:b/>
          <w:bCs/>
          <w:noProof/>
          <w:lang w:val="ro-RO" w:eastAsia="ro-RO"/>
        </w:rPr>
        <w:t>27</w:t>
      </w:r>
      <w:r w:rsidR="00F778D3" w:rsidRPr="00604906">
        <w:rPr>
          <w:rFonts w:ascii="Montserrat" w:hAnsi="Montserrat"/>
          <w:b/>
          <w:bCs/>
          <w:noProof/>
          <w:lang w:val="ro-RO" w:eastAsia="ro-RO"/>
        </w:rPr>
        <w:t xml:space="preserve"> mai </w:t>
      </w:r>
      <w:r w:rsidR="00605E3A" w:rsidRPr="00604906">
        <w:rPr>
          <w:rFonts w:ascii="Montserrat" w:hAnsi="Montserrat"/>
          <w:b/>
          <w:bCs/>
          <w:noProof/>
          <w:lang w:val="ro-RO" w:eastAsia="ro-RO"/>
        </w:rPr>
        <w:t xml:space="preserve">2025 </w:t>
      </w:r>
    </w:p>
    <w:p w14:paraId="34E9AB6A" w14:textId="67318C3E" w:rsidR="00CE0C3D" w:rsidRPr="007943BB" w:rsidRDefault="00CE0C3D" w:rsidP="00CE0C3D">
      <w:pPr>
        <w:autoSpaceDE w:val="0"/>
        <w:autoSpaceDN w:val="0"/>
        <w:adjustRightInd w:val="0"/>
        <w:spacing w:line="240" w:lineRule="auto"/>
        <w:jc w:val="both"/>
        <w:rPr>
          <w:rFonts w:ascii="Montserrat Light" w:hAnsi="Montserrat Light"/>
          <w:sz w:val="18"/>
          <w:szCs w:val="18"/>
          <w:lang w:val="ro-RO" w:eastAsia="ro-RO"/>
        </w:rPr>
      </w:pPr>
      <w:r w:rsidRPr="009934E9">
        <w:rPr>
          <w:rFonts w:ascii="Montserrat Light" w:hAnsi="Montserrat Light"/>
          <w:sz w:val="18"/>
          <w:szCs w:val="18"/>
          <w:lang w:val="ro-RO" w:eastAsia="ro-RO"/>
        </w:rPr>
        <w:t xml:space="preserve">Prezenta hotărâre a fost adoptată cu </w:t>
      </w:r>
      <w:r>
        <w:rPr>
          <w:rFonts w:ascii="Montserrat Light" w:hAnsi="Montserrat Light"/>
          <w:sz w:val="18"/>
          <w:szCs w:val="18"/>
          <w:lang w:val="ro-RO" w:eastAsia="ro-RO"/>
        </w:rPr>
        <w:t>30</w:t>
      </w:r>
      <w:r w:rsidRPr="009934E9">
        <w:rPr>
          <w:rFonts w:ascii="Montserrat Light" w:hAnsi="Montserrat Light"/>
          <w:sz w:val="18"/>
          <w:szCs w:val="18"/>
          <w:lang w:val="ro-RO" w:eastAsia="ro-RO"/>
        </w:rPr>
        <w:t xml:space="preserve"> voturi “pentru”</w:t>
      </w:r>
      <w:bookmarkStart w:id="5" w:name="_Hlk155869433"/>
      <w:r w:rsidRPr="009934E9">
        <w:rPr>
          <w:rFonts w:ascii="Montserrat Light" w:hAnsi="Montserrat Light"/>
          <w:sz w:val="18"/>
          <w:szCs w:val="18"/>
          <w:lang w:val="ro-RO" w:eastAsia="ro-RO"/>
        </w:rPr>
        <w:t xml:space="preserve">, </w:t>
      </w:r>
      <w:r>
        <w:rPr>
          <w:rFonts w:ascii="Montserrat Light" w:hAnsi="Montserrat Light"/>
          <w:sz w:val="18"/>
          <w:szCs w:val="18"/>
          <w:lang w:val="ro-RO" w:eastAsia="ro-RO"/>
        </w:rPr>
        <w:t>3</w:t>
      </w:r>
      <w:r w:rsidRPr="009934E9">
        <w:rPr>
          <w:rFonts w:ascii="Montserrat Light" w:hAnsi="Montserrat Light"/>
          <w:sz w:val="18"/>
          <w:szCs w:val="18"/>
          <w:lang w:val="ro-RO" w:eastAsia="ro-RO"/>
        </w:rPr>
        <w:t xml:space="preserve"> vot</w:t>
      </w:r>
      <w:r>
        <w:rPr>
          <w:rFonts w:ascii="Montserrat Light" w:hAnsi="Montserrat Light"/>
          <w:sz w:val="18"/>
          <w:szCs w:val="18"/>
          <w:lang w:val="ro-RO" w:eastAsia="ro-RO"/>
        </w:rPr>
        <w:t>uri</w:t>
      </w:r>
      <w:r w:rsidRPr="009934E9">
        <w:rPr>
          <w:rFonts w:ascii="Montserrat Light" w:hAnsi="Montserrat Light"/>
          <w:sz w:val="18"/>
          <w:szCs w:val="18"/>
          <w:lang w:val="ro-RO" w:eastAsia="ro-RO"/>
        </w:rPr>
        <w:t xml:space="preserve"> ”împotivă” și</w:t>
      </w:r>
      <w:r>
        <w:rPr>
          <w:rFonts w:ascii="Montserrat Light" w:hAnsi="Montserrat Light"/>
          <w:sz w:val="18"/>
          <w:szCs w:val="18"/>
          <w:lang w:val="ro-RO" w:eastAsia="ro-RO"/>
        </w:rPr>
        <w:t xml:space="preserve"> 2</w:t>
      </w:r>
      <w:r w:rsidRPr="009934E9">
        <w:rPr>
          <w:rFonts w:ascii="Montserrat Light" w:hAnsi="Montserrat Light"/>
          <w:sz w:val="18"/>
          <w:szCs w:val="18"/>
          <w:lang w:val="ro-RO" w:eastAsia="ro-RO"/>
        </w:rPr>
        <w:t xml:space="preserve"> ”abțineri”, iar </w:t>
      </w:r>
      <w:r>
        <w:rPr>
          <w:rFonts w:ascii="Montserrat Light" w:hAnsi="Montserrat Light"/>
          <w:sz w:val="18"/>
          <w:szCs w:val="18"/>
          <w:lang w:val="ro-RO" w:eastAsia="ro-RO"/>
        </w:rPr>
        <w:t xml:space="preserve">un </w:t>
      </w:r>
      <w:r w:rsidRPr="009934E9">
        <w:rPr>
          <w:rFonts w:ascii="Montserrat Light" w:hAnsi="Montserrat Light"/>
          <w:sz w:val="18"/>
          <w:szCs w:val="18"/>
          <w:lang w:val="ro-RO" w:eastAsia="ro-RO"/>
        </w:rPr>
        <w:t>membr</w:t>
      </w:r>
      <w:r>
        <w:rPr>
          <w:rFonts w:ascii="Montserrat Light" w:hAnsi="Montserrat Light"/>
          <w:sz w:val="18"/>
          <w:szCs w:val="18"/>
          <w:lang w:val="ro-RO" w:eastAsia="ro-RO"/>
        </w:rPr>
        <w:t>u</w:t>
      </w:r>
      <w:r w:rsidRPr="009934E9">
        <w:rPr>
          <w:rFonts w:ascii="Montserrat Light" w:hAnsi="Montserrat Light"/>
          <w:sz w:val="18"/>
          <w:szCs w:val="18"/>
          <w:lang w:val="ro-RO" w:eastAsia="ro-RO"/>
        </w:rPr>
        <w:t xml:space="preserve"> a</w:t>
      </w:r>
      <w:r>
        <w:rPr>
          <w:rFonts w:ascii="Montserrat Light" w:hAnsi="Montserrat Light"/>
          <w:sz w:val="18"/>
          <w:szCs w:val="18"/>
          <w:lang w:val="ro-RO" w:eastAsia="ro-RO"/>
        </w:rPr>
        <w:t>l</w:t>
      </w:r>
      <w:r w:rsidRPr="009934E9">
        <w:rPr>
          <w:rFonts w:ascii="Montserrat Light" w:hAnsi="Montserrat Light"/>
          <w:sz w:val="18"/>
          <w:szCs w:val="18"/>
          <w:lang w:val="ro-RO" w:eastAsia="ro-RO"/>
        </w:rPr>
        <w:t xml:space="preserve"> Consiliului județean nu a votat,</w:t>
      </w:r>
      <w:bookmarkEnd w:id="5"/>
      <w:r w:rsidRPr="009934E9">
        <w:rPr>
          <w:rFonts w:ascii="Montserrat Light" w:hAnsi="Montserrat Light"/>
          <w:sz w:val="18"/>
          <w:szCs w:val="18"/>
          <w:lang w:val="ro-RO" w:eastAsia="ro-RO"/>
        </w:rPr>
        <w:t xml:space="preserve"> fiind astfel respectate prevederile legale privind majoritatea de voturi necesară.</w:t>
      </w:r>
      <w:r w:rsidRPr="007943BB">
        <w:rPr>
          <w:rFonts w:ascii="Montserrat Light" w:hAnsi="Montserrat Light"/>
          <w:sz w:val="18"/>
          <w:szCs w:val="18"/>
          <w:vertAlign w:val="superscript"/>
          <w:lang w:val="ro-RO" w:eastAsia="ro-RO"/>
        </w:rPr>
        <w:t xml:space="preserve"> </w:t>
      </w:r>
      <w:r w:rsidRPr="007943BB">
        <w:rPr>
          <w:rFonts w:ascii="Montserrat Light" w:hAnsi="Montserrat Light"/>
          <w:sz w:val="18"/>
          <w:szCs w:val="18"/>
          <w:lang w:val="ro-RO" w:eastAsia="ro-RO"/>
        </w:rPr>
        <w:t xml:space="preserve"> </w:t>
      </w:r>
    </w:p>
    <w:p w14:paraId="47C7B1FC" w14:textId="38050DA8" w:rsidR="005C1774" w:rsidRPr="007943BB" w:rsidRDefault="005C1774" w:rsidP="00CE0C3D">
      <w:pPr>
        <w:autoSpaceDE w:val="0"/>
        <w:autoSpaceDN w:val="0"/>
        <w:adjustRightInd w:val="0"/>
        <w:spacing w:line="240" w:lineRule="auto"/>
        <w:jc w:val="both"/>
        <w:rPr>
          <w:rFonts w:ascii="Montserrat Light" w:hAnsi="Montserrat Light"/>
          <w:sz w:val="18"/>
          <w:szCs w:val="18"/>
          <w:lang w:val="ro-RO" w:eastAsia="ro-RO"/>
        </w:rPr>
      </w:pPr>
    </w:p>
    <w:sectPr w:rsidR="005C1774" w:rsidRPr="007943BB" w:rsidSect="00604906">
      <w:footerReference w:type="default" r:id="rId10"/>
      <w:pgSz w:w="12240" w:h="15840"/>
      <w:pgMar w:top="360" w:right="81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altName w:val="Calibri"/>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Narrow-Bold">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204482">
    <w:abstractNumId w:val="3"/>
  </w:num>
  <w:num w:numId="2" w16cid:durableId="1269897258">
    <w:abstractNumId w:val="0"/>
  </w:num>
  <w:num w:numId="3" w16cid:durableId="83428350">
    <w:abstractNumId w:val="4"/>
  </w:num>
  <w:num w:numId="4" w16cid:durableId="4043004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1D8"/>
    <w:rsid w:val="00233399"/>
    <w:rsid w:val="0023346D"/>
    <w:rsid w:val="00234079"/>
    <w:rsid w:val="0023536A"/>
    <w:rsid w:val="00236596"/>
    <w:rsid w:val="0023750A"/>
    <w:rsid w:val="00241AD0"/>
    <w:rsid w:val="002422AF"/>
    <w:rsid w:val="00242597"/>
    <w:rsid w:val="00242B97"/>
    <w:rsid w:val="0024393F"/>
    <w:rsid w:val="00244A4D"/>
    <w:rsid w:val="00244F1F"/>
    <w:rsid w:val="00245803"/>
    <w:rsid w:val="002469F8"/>
    <w:rsid w:val="002473D7"/>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291D"/>
    <w:rsid w:val="002C30E8"/>
    <w:rsid w:val="002C347D"/>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7E1"/>
    <w:rsid w:val="003066C2"/>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FE0"/>
    <w:rsid w:val="003266AF"/>
    <w:rsid w:val="003271A3"/>
    <w:rsid w:val="003275C8"/>
    <w:rsid w:val="003319D6"/>
    <w:rsid w:val="00332160"/>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5EB"/>
    <w:rsid w:val="004A3A79"/>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43D4"/>
    <w:rsid w:val="00585C93"/>
    <w:rsid w:val="00587A6D"/>
    <w:rsid w:val="00587D18"/>
    <w:rsid w:val="00587EF2"/>
    <w:rsid w:val="005905A7"/>
    <w:rsid w:val="005917D2"/>
    <w:rsid w:val="005919DB"/>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8A4"/>
    <w:rsid w:val="005C5AEF"/>
    <w:rsid w:val="005C5AF8"/>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4906"/>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4BA8"/>
    <w:rsid w:val="00644C4A"/>
    <w:rsid w:val="00645267"/>
    <w:rsid w:val="0064582E"/>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590D"/>
    <w:rsid w:val="00655B4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233"/>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1506"/>
    <w:rsid w:val="007430C4"/>
    <w:rsid w:val="00743230"/>
    <w:rsid w:val="00743775"/>
    <w:rsid w:val="00745425"/>
    <w:rsid w:val="00746200"/>
    <w:rsid w:val="007463AC"/>
    <w:rsid w:val="00746947"/>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D34"/>
    <w:rsid w:val="007C2F58"/>
    <w:rsid w:val="007C3C5E"/>
    <w:rsid w:val="007C464A"/>
    <w:rsid w:val="007C4870"/>
    <w:rsid w:val="007C5357"/>
    <w:rsid w:val="007D000A"/>
    <w:rsid w:val="007D21A7"/>
    <w:rsid w:val="007D2818"/>
    <w:rsid w:val="007D35B4"/>
    <w:rsid w:val="007D4FE6"/>
    <w:rsid w:val="007D5B26"/>
    <w:rsid w:val="007D60DB"/>
    <w:rsid w:val="007D69FF"/>
    <w:rsid w:val="007E06C9"/>
    <w:rsid w:val="007E08DD"/>
    <w:rsid w:val="007E09F8"/>
    <w:rsid w:val="007E1069"/>
    <w:rsid w:val="007E1E77"/>
    <w:rsid w:val="007E21F4"/>
    <w:rsid w:val="007E2B80"/>
    <w:rsid w:val="007E3A73"/>
    <w:rsid w:val="007E3F1E"/>
    <w:rsid w:val="007E47E9"/>
    <w:rsid w:val="007E5F7E"/>
    <w:rsid w:val="007E616A"/>
    <w:rsid w:val="007E7CD2"/>
    <w:rsid w:val="007F28AF"/>
    <w:rsid w:val="007F29FE"/>
    <w:rsid w:val="007F2B3B"/>
    <w:rsid w:val="007F32D4"/>
    <w:rsid w:val="007F3992"/>
    <w:rsid w:val="007F3DB4"/>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02C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71CD"/>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53B"/>
    <w:rsid w:val="00A32CD9"/>
    <w:rsid w:val="00A32CE3"/>
    <w:rsid w:val="00A32D33"/>
    <w:rsid w:val="00A359B4"/>
    <w:rsid w:val="00A37174"/>
    <w:rsid w:val="00A40235"/>
    <w:rsid w:val="00A4044E"/>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73E7"/>
    <w:rsid w:val="00A77F8A"/>
    <w:rsid w:val="00A80DD5"/>
    <w:rsid w:val="00A81278"/>
    <w:rsid w:val="00A81563"/>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2F9"/>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C28"/>
    <w:rsid w:val="00AD1DE9"/>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425E"/>
    <w:rsid w:val="00B04A16"/>
    <w:rsid w:val="00B0514D"/>
    <w:rsid w:val="00B05B41"/>
    <w:rsid w:val="00B0761B"/>
    <w:rsid w:val="00B07689"/>
    <w:rsid w:val="00B07816"/>
    <w:rsid w:val="00B07C07"/>
    <w:rsid w:val="00B106B2"/>
    <w:rsid w:val="00B11EA3"/>
    <w:rsid w:val="00B11EAB"/>
    <w:rsid w:val="00B12188"/>
    <w:rsid w:val="00B1265A"/>
    <w:rsid w:val="00B1331F"/>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590"/>
    <w:rsid w:val="00B96617"/>
    <w:rsid w:val="00B9679D"/>
    <w:rsid w:val="00B97071"/>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C3D"/>
    <w:rsid w:val="00CE0DCE"/>
    <w:rsid w:val="00CE1557"/>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3B2"/>
    <w:rsid w:val="00D538A6"/>
    <w:rsid w:val="00D5413B"/>
    <w:rsid w:val="00D55272"/>
    <w:rsid w:val="00D559E4"/>
    <w:rsid w:val="00D55FCD"/>
    <w:rsid w:val="00D56B2E"/>
    <w:rsid w:val="00D5721D"/>
    <w:rsid w:val="00D578E2"/>
    <w:rsid w:val="00D61678"/>
    <w:rsid w:val="00D626C3"/>
    <w:rsid w:val="00D63765"/>
    <w:rsid w:val="00D6397B"/>
    <w:rsid w:val="00D643A2"/>
    <w:rsid w:val="00D64805"/>
    <w:rsid w:val="00D65876"/>
    <w:rsid w:val="00D662D9"/>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975"/>
    <w:rsid w:val="00D84A55"/>
    <w:rsid w:val="00D86249"/>
    <w:rsid w:val="00D86275"/>
    <w:rsid w:val="00D867EC"/>
    <w:rsid w:val="00D868EA"/>
    <w:rsid w:val="00D86EFD"/>
    <w:rsid w:val="00D906E8"/>
    <w:rsid w:val="00D90CC5"/>
    <w:rsid w:val="00D91257"/>
    <w:rsid w:val="00D91FFE"/>
    <w:rsid w:val="00D92138"/>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6C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2947"/>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4E3E"/>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76A"/>
    <w:rsid w:val="00EF2089"/>
    <w:rsid w:val="00EF349B"/>
    <w:rsid w:val="00EF36BE"/>
    <w:rsid w:val="00EF3C0C"/>
    <w:rsid w:val="00EF3C26"/>
    <w:rsid w:val="00EF3F86"/>
    <w:rsid w:val="00EF4C8E"/>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EE1"/>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3F0"/>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B6"/>
    <w:rsid w:val="00FA3AE4"/>
    <w:rsid w:val="00FA4B01"/>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99"/>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9D3081"/>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9D3081"/>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9D3081"/>
    <w:pPr>
      <w:keepNext/>
      <w:keepLines/>
      <w:spacing w:before="240" w:after="80"/>
      <w:outlineLvl w:val="5"/>
    </w:pPr>
    <w:rPr>
      <w:i/>
      <w:color w:val="666666"/>
    </w:rPr>
  </w:style>
  <w:style w:type="paragraph" w:styleId="Titlu7">
    <w:name w:val="heading 7"/>
    <w:basedOn w:val="Normal"/>
    <w:next w:val="Normal"/>
    <w:link w:val="Titlu7Caracter"/>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nhideWhenUsed/>
    <w:rsid w:val="008075B8"/>
    <w:rPr>
      <w:sz w:val="16"/>
      <w:szCs w:val="16"/>
    </w:rPr>
  </w:style>
  <w:style w:type="paragraph" w:styleId="Textcomentariu">
    <w:name w:val="annotation text"/>
    <w:basedOn w:val="Normal"/>
    <w:link w:val="TextcomentariuCaracter"/>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nhideWhenUsed/>
    <w:rsid w:val="008075B8"/>
    <w:rPr>
      <w:b/>
      <w:bCs/>
    </w:rPr>
  </w:style>
  <w:style w:type="character" w:customStyle="1" w:styleId="SubiectComentariuCaracter">
    <w:name w:val="Subiect Comentariu Caracter"/>
    <w:basedOn w:val="TextcomentariuCaracter"/>
    <w:link w:val="SubiectComentariu"/>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Titlu3Caracter">
    <w:name w:val="Titlu 3 Caracter"/>
    <w:basedOn w:val="Fontdeparagrafimplicit"/>
    <w:link w:val="Titlu3"/>
    <w:rsid w:val="009D3081"/>
    <w:rPr>
      <w:rFonts w:ascii="Arial" w:eastAsia="Arial" w:hAnsi="Arial" w:cs="Arial"/>
      <w:color w:val="434343"/>
      <w:sz w:val="28"/>
      <w:szCs w:val="28"/>
      <w:lang w:val="en-GB"/>
    </w:rPr>
  </w:style>
  <w:style w:type="character" w:customStyle="1" w:styleId="Titlu5Caracter">
    <w:name w:val="Titlu 5 Caracter"/>
    <w:basedOn w:val="Fontdeparagrafimplicit"/>
    <w:link w:val="Titlu5"/>
    <w:uiPriority w:val="9"/>
    <w:semiHidden/>
    <w:rsid w:val="009D3081"/>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9D3081"/>
    <w:rPr>
      <w:rFonts w:ascii="Arial" w:eastAsia="Arial" w:hAnsi="Arial" w:cs="Arial"/>
      <w:i/>
      <w:color w:val="666666"/>
      <w:lang w:val="en-GB"/>
    </w:rPr>
  </w:style>
  <w:style w:type="character" w:customStyle="1" w:styleId="Heading7Char">
    <w:name w:val="Heading 7 Char"/>
    <w:basedOn w:val="Fontdeparagrafimplicit"/>
    <w:rsid w:val="009D3081"/>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9D3081"/>
    <w:pPr>
      <w:keepNext/>
      <w:keepLines/>
      <w:spacing w:after="60"/>
    </w:pPr>
    <w:rPr>
      <w:sz w:val="52"/>
      <w:szCs w:val="52"/>
    </w:rPr>
  </w:style>
  <w:style w:type="character" w:customStyle="1" w:styleId="TitluCaracter">
    <w:name w:val="Titlu Caracter"/>
    <w:basedOn w:val="Fontdeparagrafimplicit"/>
    <w:link w:val="Titlu"/>
    <w:uiPriority w:val="10"/>
    <w:rsid w:val="009D3081"/>
    <w:rPr>
      <w:rFonts w:ascii="Arial" w:eastAsia="Arial" w:hAnsi="Arial" w:cs="Arial"/>
      <w:sz w:val="52"/>
      <w:szCs w:val="52"/>
      <w:lang w:val="en-GB"/>
    </w:rPr>
  </w:style>
  <w:style w:type="paragraph" w:styleId="Subtitlu">
    <w:name w:val="Subtitle"/>
    <w:basedOn w:val="Normal"/>
    <w:next w:val="Normal"/>
    <w:link w:val="SubtitluCaracter"/>
    <w:uiPriority w:val="11"/>
    <w:qFormat/>
    <w:rsid w:val="009D3081"/>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9D3081"/>
    <w:rPr>
      <w:rFonts w:ascii="Arial" w:eastAsia="Arial" w:hAnsi="Arial" w:cs="Arial"/>
      <w:color w:val="666666"/>
      <w:sz w:val="30"/>
      <w:szCs w:val="30"/>
      <w:lang w:val="en-GB"/>
    </w:rPr>
  </w:style>
  <w:style w:type="character" w:customStyle="1" w:styleId="HeaderChar1">
    <w:name w:val="Header Char1"/>
    <w:basedOn w:val="Fontdeparagrafimplicit"/>
    <w:uiPriority w:val="99"/>
    <w:rsid w:val="009D3081"/>
  </w:style>
  <w:style w:type="character" w:customStyle="1" w:styleId="FooterChar1">
    <w:name w:val="Footer Char1"/>
    <w:basedOn w:val="Fontdeparagrafimplicit"/>
    <w:uiPriority w:val="99"/>
    <w:rsid w:val="009D3081"/>
  </w:style>
  <w:style w:type="character" w:customStyle="1" w:styleId="Titlu7Caracter">
    <w:name w:val="Titlu 7 Caracter"/>
    <w:basedOn w:val="Fontdeparagrafimplicit"/>
    <w:link w:val="Titlu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Fontdeparagrafimplicit"/>
    <w:rsid w:val="009D3081"/>
  </w:style>
  <w:style w:type="character" w:customStyle="1" w:styleId="ft">
    <w:name w:val="ft"/>
    <w:basedOn w:val="Fontdeparagrafimplicit"/>
    <w:rsid w:val="009D3081"/>
  </w:style>
  <w:style w:type="character" w:customStyle="1" w:styleId="apple-converted-space">
    <w:name w:val="apple-converted-space"/>
    <w:basedOn w:val="Fontdeparagrafimplici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Corp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9D3081"/>
    <w:rPr>
      <w:rFonts w:ascii="Times New Roman" w:eastAsia="Times New Roman" w:hAnsi="Times New Roman" w:cs="Times New Roman"/>
      <w:b/>
      <w:bCs/>
      <w:sz w:val="26"/>
      <w:szCs w:val="24"/>
      <w:lang w:val="x-none" w:eastAsia="ar-SA"/>
    </w:rPr>
  </w:style>
  <w:style w:type="paragraph" w:styleId="List">
    <w:name w:val="List"/>
    <w:basedOn w:val="Corp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rsid w:val="009D3081"/>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9D3081"/>
    <w:rPr>
      <w:rFonts w:ascii="Segoe UI" w:eastAsia="Times New Roman" w:hAnsi="Segoe UI" w:cs="Segoe UI"/>
      <w:sz w:val="18"/>
      <w:szCs w:val="18"/>
      <w:lang w:eastAsia="ar-SA"/>
    </w:rPr>
  </w:style>
  <w:style w:type="character" w:customStyle="1" w:styleId="CommentTextChar1">
    <w:name w:val="Comment Text Char1"/>
    <w:basedOn w:val="Fontdeparagrafimplici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9D3081"/>
  </w:style>
  <w:style w:type="character" w:customStyle="1" w:styleId="slinttl1">
    <w:name w:val="s_lin_ttl1"/>
    <w:basedOn w:val="Fontdeparagrafimplicit"/>
    <w:rsid w:val="009D3081"/>
    <w:rPr>
      <w:rFonts w:ascii="Verdana" w:hAnsi="Verdana" w:hint="default"/>
      <w:b/>
      <w:bCs/>
      <w:color w:val="24689B"/>
      <w:sz w:val="21"/>
      <w:szCs w:val="21"/>
      <w:shd w:val="clear" w:color="auto" w:fill="FFFFFF"/>
    </w:rPr>
  </w:style>
  <w:style w:type="character" w:customStyle="1" w:styleId="slinbdy">
    <w:name w:val="s_lin_bdy"/>
    <w:basedOn w:val="Fontdeparagrafimplicit"/>
    <w:rsid w:val="009D308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HyperlinkParcurs">
    <w:name w:val="FollowedHyperlink"/>
    <w:basedOn w:val="Fontdeparagrafimplici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12479</TotalTime>
  <Pages>2</Pages>
  <Words>817</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48</cp:revision>
  <cp:lastPrinted>2025-05-27T12:11:00Z</cp:lastPrinted>
  <dcterms:created xsi:type="dcterms:W3CDTF">2022-10-20T06:08:00Z</dcterms:created>
  <dcterms:modified xsi:type="dcterms:W3CDTF">2025-05-28T08:28:00Z</dcterms:modified>
</cp:coreProperties>
</file>