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A8755D" w:rsidRDefault="00C211D7" w:rsidP="000965A0">
      <w:pPr>
        <w:tabs>
          <w:tab w:val="left" w:pos="2160"/>
        </w:tabs>
        <w:spacing w:line="240" w:lineRule="auto"/>
        <w:ind w:left="180" w:right="180"/>
        <w:jc w:val="center"/>
        <w:rPr>
          <w:rFonts w:ascii="Montserrat" w:hAnsi="Montserrat" w:cs="Times New Roman"/>
          <w:lang w:val="ro-RO" w:eastAsia="ro-RO"/>
        </w:rPr>
      </w:pPr>
      <w:r w:rsidRPr="00A8755D">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A79E492" w14:textId="072BE4E2" w:rsidR="00150AEC" w:rsidRPr="00A8755D" w:rsidRDefault="00532325" w:rsidP="000965A0">
      <w:pPr>
        <w:spacing w:line="240" w:lineRule="auto"/>
        <w:ind w:left="4320" w:firstLine="720"/>
        <w:rPr>
          <w:rFonts w:ascii="Montserrat" w:hAnsi="Montserrat"/>
          <w:b/>
          <w:lang w:val="ro-RO"/>
        </w:rPr>
      </w:pPr>
      <w:r w:rsidRPr="00A8755D">
        <w:rPr>
          <w:rFonts w:ascii="Montserrat Light" w:hAnsi="Montserrat Light"/>
          <w:sz w:val="20"/>
          <w:szCs w:val="20"/>
        </w:rPr>
        <w:t xml:space="preserve">               </w:t>
      </w:r>
      <w:r w:rsidR="00C54F08" w:rsidRPr="00A8755D">
        <w:rPr>
          <w:rFonts w:ascii="Montserrat Light" w:hAnsi="Montserrat Light"/>
          <w:sz w:val="20"/>
          <w:szCs w:val="20"/>
        </w:rPr>
        <w:t xml:space="preserve"> </w:t>
      </w:r>
      <w:r w:rsidR="00150AEC" w:rsidRPr="00A8755D">
        <w:rPr>
          <w:rFonts w:ascii="Montserrat Light" w:hAnsi="Montserrat Light"/>
          <w:sz w:val="20"/>
          <w:szCs w:val="20"/>
        </w:rPr>
        <w:t xml:space="preserve"> </w:t>
      </w:r>
      <w:r w:rsidRPr="00A8755D">
        <w:rPr>
          <w:rFonts w:ascii="Montserrat Light" w:hAnsi="Montserrat Light"/>
          <w:sz w:val="20"/>
          <w:szCs w:val="20"/>
        </w:rPr>
        <w:t xml:space="preserve"> </w:t>
      </w:r>
      <w:proofErr w:type="spellStart"/>
      <w:r w:rsidR="00150AEC" w:rsidRPr="00A8755D">
        <w:rPr>
          <w:rFonts w:ascii="Montserrat" w:eastAsia="Calibri" w:hAnsi="Montserrat"/>
          <w:b/>
        </w:rPr>
        <w:t>Anexă</w:t>
      </w:r>
      <w:proofErr w:type="spellEnd"/>
    </w:p>
    <w:p w14:paraId="71428031" w14:textId="7CDD5220" w:rsidR="00150AEC" w:rsidRPr="00A8755D" w:rsidRDefault="00150AEC" w:rsidP="000965A0">
      <w:pPr>
        <w:tabs>
          <w:tab w:val="left" w:pos="1080"/>
        </w:tabs>
        <w:spacing w:line="240" w:lineRule="auto"/>
        <w:ind w:left="1440"/>
        <w:jc w:val="both"/>
        <w:rPr>
          <w:rFonts w:ascii="Montserrat" w:hAnsi="Montserrat"/>
          <w:b/>
        </w:rPr>
      </w:pPr>
      <w:r w:rsidRPr="00A8755D">
        <w:rPr>
          <w:rFonts w:ascii="Montserrat" w:hAnsi="Montserrat"/>
          <w:b/>
        </w:rPr>
        <w:tab/>
      </w:r>
      <w:r w:rsidRPr="00A8755D">
        <w:rPr>
          <w:rFonts w:ascii="Montserrat" w:hAnsi="Montserrat"/>
          <w:b/>
        </w:rPr>
        <w:tab/>
      </w:r>
      <w:r w:rsidRPr="00A8755D">
        <w:rPr>
          <w:rFonts w:ascii="Montserrat" w:hAnsi="Montserrat"/>
          <w:b/>
        </w:rPr>
        <w:tab/>
      </w:r>
      <w:r w:rsidRPr="00A8755D">
        <w:rPr>
          <w:rFonts w:ascii="Montserrat" w:hAnsi="Montserrat"/>
          <w:b/>
        </w:rPr>
        <w:tab/>
      </w:r>
      <w:r w:rsidRPr="00A8755D">
        <w:rPr>
          <w:rFonts w:ascii="Montserrat" w:hAnsi="Montserrat"/>
          <w:b/>
        </w:rPr>
        <w:tab/>
      </w:r>
      <w:r w:rsidRPr="00A8755D">
        <w:rPr>
          <w:rFonts w:ascii="Montserrat" w:hAnsi="Montserrat"/>
          <w:b/>
        </w:rPr>
        <w:tab/>
        <w:t xml:space="preserve">   la </w:t>
      </w:r>
      <w:proofErr w:type="spellStart"/>
      <w:r w:rsidRPr="00A8755D">
        <w:rPr>
          <w:rFonts w:ascii="Montserrat" w:hAnsi="Montserrat"/>
          <w:b/>
        </w:rPr>
        <w:t>Hotărârea</w:t>
      </w:r>
      <w:proofErr w:type="spellEnd"/>
      <w:r w:rsidRPr="00A8755D">
        <w:rPr>
          <w:rFonts w:ascii="Montserrat" w:hAnsi="Montserrat"/>
          <w:b/>
        </w:rPr>
        <w:t xml:space="preserve"> nr. </w:t>
      </w:r>
      <w:r w:rsidR="000346A6" w:rsidRPr="00A8755D">
        <w:rPr>
          <w:rFonts w:ascii="Montserrat" w:hAnsi="Montserrat"/>
          <w:b/>
        </w:rPr>
        <w:t>9</w:t>
      </w:r>
      <w:r w:rsidR="00675225" w:rsidRPr="00A8755D">
        <w:rPr>
          <w:rFonts w:ascii="Montserrat" w:hAnsi="Montserrat"/>
          <w:b/>
        </w:rPr>
        <w:t>7</w:t>
      </w:r>
      <w:r w:rsidRPr="00A8755D">
        <w:rPr>
          <w:rFonts w:ascii="Montserrat" w:hAnsi="Montserrat"/>
          <w:b/>
        </w:rPr>
        <w:t>/2023</w:t>
      </w:r>
    </w:p>
    <w:p w14:paraId="396AC34A" w14:textId="77777777" w:rsidR="00232B94" w:rsidRPr="00A8755D" w:rsidRDefault="00232B94" w:rsidP="00232B94">
      <w:pPr>
        <w:rPr>
          <w:rFonts w:ascii="Montserrat Light" w:hAnsi="Montserrat Light"/>
          <w:b/>
          <w:lang w:val="it-IT"/>
        </w:rPr>
      </w:pPr>
      <w:r w:rsidRPr="00A8755D">
        <w:rPr>
          <w:rFonts w:ascii="Montserrat Light" w:hAnsi="Montserrat Light"/>
          <w:b/>
          <w:lang w:val="it-IT"/>
        </w:rPr>
        <w:t xml:space="preserve">                             </w:t>
      </w:r>
    </w:p>
    <w:p w14:paraId="269B1B5E" w14:textId="77777777" w:rsidR="00675225" w:rsidRPr="00A8755D" w:rsidRDefault="00675225" w:rsidP="00675225">
      <w:pPr>
        <w:autoSpaceDE w:val="0"/>
        <w:autoSpaceDN w:val="0"/>
        <w:adjustRightInd w:val="0"/>
        <w:spacing w:line="240" w:lineRule="auto"/>
        <w:jc w:val="center"/>
        <w:rPr>
          <w:rFonts w:ascii="Montserrat Light" w:hAnsi="Montserrat Light"/>
          <w:b/>
          <w:bCs/>
          <w:noProof/>
          <w:lang w:val="ro-RO"/>
        </w:rPr>
      </w:pPr>
    </w:p>
    <w:p w14:paraId="4691901D" w14:textId="447DBBD1" w:rsidR="00675225" w:rsidRPr="00A8755D" w:rsidRDefault="00675225" w:rsidP="00675225">
      <w:pPr>
        <w:autoSpaceDE w:val="0"/>
        <w:autoSpaceDN w:val="0"/>
        <w:adjustRightInd w:val="0"/>
        <w:spacing w:line="240" w:lineRule="auto"/>
        <w:jc w:val="center"/>
        <w:rPr>
          <w:rFonts w:ascii="Montserrat Light" w:hAnsi="Montserrat Light"/>
          <w:b/>
          <w:bCs/>
          <w:noProof/>
          <w:lang w:val="ro-RO"/>
        </w:rPr>
      </w:pPr>
      <w:r w:rsidRPr="00A8755D">
        <w:rPr>
          <w:rFonts w:ascii="Montserrat Light" w:hAnsi="Montserrat Light"/>
          <w:b/>
          <w:bCs/>
          <w:noProof/>
          <w:lang w:val="ro-RO"/>
        </w:rPr>
        <w:t>PROTOCOL DE COOPERARE</w:t>
      </w:r>
    </w:p>
    <w:p w14:paraId="59527184"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p>
    <w:p w14:paraId="5902337A"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p>
    <w:p w14:paraId="4AD9ABA5" w14:textId="77777777" w:rsidR="00675225" w:rsidRPr="00A8755D" w:rsidRDefault="00675225" w:rsidP="00675225">
      <w:pPr>
        <w:pStyle w:val="Standard"/>
        <w:spacing w:after="0" w:line="240" w:lineRule="auto"/>
        <w:jc w:val="both"/>
        <w:rPr>
          <w:rStyle w:val="Fontdeparagrafimplicit1"/>
          <w:rFonts w:ascii="Montserrat Light" w:hAnsi="Montserrat Light" w:cs="Times New Roman"/>
          <w:noProof/>
          <w:lang w:val="ro-RO"/>
        </w:rPr>
      </w:pPr>
      <w:r w:rsidRPr="00A8755D">
        <w:rPr>
          <w:rStyle w:val="Fontdeparagrafimplicit1"/>
          <w:rFonts w:ascii="Montserrat Light" w:hAnsi="Montserrat Light" w:cs="Times New Roman"/>
          <w:noProof/>
          <w:lang w:val="ro-RO"/>
        </w:rPr>
        <w:t>Având în vedere prevederile:</w:t>
      </w:r>
    </w:p>
    <w:p w14:paraId="1B9AB8DA" w14:textId="2765D06B" w:rsidR="00675225" w:rsidRPr="00A8755D" w:rsidRDefault="00675225" w:rsidP="00675225">
      <w:pPr>
        <w:numPr>
          <w:ilvl w:val="0"/>
          <w:numId w:val="36"/>
        </w:numPr>
        <w:autoSpaceDE w:val="0"/>
        <w:autoSpaceDN w:val="0"/>
        <w:adjustRightInd w:val="0"/>
        <w:spacing w:line="240" w:lineRule="auto"/>
        <w:contextualSpacing/>
        <w:jc w:val="both"/>
        <w:rPr>
          <w:rFonts w:ascii="Montserrat Light" w:hAnsi="Montserrat Light"/>
          <w:noProof/>
          <w:lang w:val="ro-RO" w:eastAsia="ro-RO" w:bidi="ne-NP"/>
        </w:rPr>
      </w:pPr>
      <w:r w:rsidRPr="00A8755D">
        <w:rPr>
          <w:rFonts w:ascii="Montserrat Light" w:hAnsi="Montserrat Light"/>
          <w:noProof/>
          <w:lang w:val="ro-RO" w:eastAsia="ro-RO" w:bidi="ne-NP"/>
        </w:rPr>
        <w:t>art. 173 alin. (1) lit. d) și e), alin. (5) lit. g) și alin. (7) lit. a) din Ordonanța de urgență a Guvernului nr. 57/2019 privind Codul administrativ, cu modificările și completările ulterioare;</w:t>
      </w:r>
    </w:p>
    <w:p w14:paraId="19B249DB" w14:textId="29F47620" w:rsidR="00675225" w:rsidRPr="00A8755D" w:rsidRDefault="00675225" w:rsidP="00675225">
      <w:pPr>
        <w:numPr>
          <w:ilvl w:val="0"/>
          <w:numId w:val="36"/>
        </w:numPr>
        <w:autoSpaceDE w:val="0"/>
        <w:autoSpaceDN w:val="0"/>
        <w:adjustRightInd w:val="0"/>
        <w:spacing w:line="240" w:lineRule="auto"/>
        <w:contextualSpacing/>
        <w:jc w:val="both"/>
        <w:rPr>
          <w:rFonts w:ascii="Montserrat Light" w:hAnsi="Montserrat Light"/>
          <w:noProof/>
          <w:lang w:val="ro-RO" w:eastAsia="ro-RO" w:bidi="ne-NP"/>
        </w:rPr>
      </w:pPr>
      <w:r w:rsidRPr="00A8755D">
        <w:rPr>
          <w:rFonts w:ascii="Montserrat Light" w:hAnsi="Montserrat Light"/>
          <w:noProof/>
          <w:lang w:val="ro-RO" w:eastAsia="ro-RO" w:bidi="ne-NP"/>
        </w:rPr>
        <w:t xml:space="preserve">art. (1), art. (2), art. (3) alin. (1) și art. 19 </w:t>
      </w:r>
      <w:r w:rsidRPr="00A8755D">
        <w:rPr>
          <w:rFonts w:ascii="Montserrat Light" w:hAnsi="Montserrat Light"/>
          <w:noProof/>
          <w:lang w:val="ro-RO"/>
        </w:rPr>
        <w:t xml:space="preserve">din Legea privind organizarea și funcționarea Jandarmeriei Române nr. 550/2004, cu modificările și completările ulterioare; </w:t>
      </w:r>
    </w:p>
    <w:p w14:paraId="67C8150C" w14:textId="77777777" w:rsidR="00675225" w:rsidRPr="00A8755D" w:rsidRDefault="00675225" w:rsidP="00675225">
      <w:pPr>
        <w:numPr>
          <w:ilvl w:val="0"/>
          <w:numId w:val="36"/>
        </w:numPr>
        <w:autoSpaceDE w:val="0"/>
        <w:autoSpaceDN w:val="0"/>
        <w:adjustRightInd w:val="0"/>
        <w:spacing w:line="240" w:lineRule="auto"/>
        <w:contextualSpacing/>
        <w:jc w:val="both"/>
        <w:rPr>
          <w:rStyle w:val="Fontdeparagrafimplicit1"/>
          <w:rFonts w:ascii="Montserrat Light" w:hAnsi="Montserrat Light"/>
          <w:noProof/>
          <w:lang w:val="ro-RO" w:eastAsia="ro-RO" w:bidi="ne-NP"/>
        </w:rPr>
      </w:pPr>
      <w:r w:rsidRPr="00A8755D">
        <w:rPr>
          <w:rStyle w:val="Fontdeparagrafimplicit1"/>
          <w:rFonts w:ascii="Montserrat Light" w:hAnsi="Montserrat Light"/>
          <w:noProof/>
          <w:lang w:val="ro-RO"/>
        </w:rPr>
        <w:t>Regulamentului european nr. 679/2016 privind protecția persoanelor fizice în ceea ce privește prelucrarea datelor cu caracter personal și privind libera circulație a acestor date și de abrogare a Directivei 95/46/CE (Regulament general privind protecția datelor);</w:t>
      </w:r>
      <w:r w:rsidRPr="00A8755D">
        <w:rPr>
          <w:rStyle w:val="Fontdeparagrafimplicit1"/>
          <w:rFonts w:ascii="Montserrat Light" w:hAnsi="Montserrat Light"/>
          <w:noProof/>
          <w:lang w:val="ro-RO"/>
        </w:rPr>
        <w:tab/>
      </w:r>
    </w:p>
    <w:p w14:paraId="01DC59EF" w14:textId="77777777" w:rsidR="00675225" w:rsidRPr="00A8755D" w:rsidRDefault="00675225" w:rsidP="00675225">
      <w:pPr>
        <w:autoSpaceDE w:val="0"/>
        <w:autoSpaceDN w:val="0"/>
        <w:adjustRightInd w:val="0"/>
        <w:spacing w:line="240" w:lineRule="auto"/>
        <w:ind w:left="1068"/>
        <w:contextualSpacing/>
        <w:jc w:val="both"/>
        <w:rPr>
          <w:rFonts w:ascii="Montserrat Light" w:hAnsi="Montserrat Light"/>
          <w:noProof/>
          <w:lang w:val="ro-RO" w:eastAsia="ro-RO" w:bidi="ne-NP"/>
        </w:rPr>
      </w:pPr>
      <w:r w:rsidRPr="00A8755D">
        <w:rPr>
          <w:rStyle w:val="Fontdeparagrafimplicit1"/>
          <w:rFonts w:ascii="Montserrat Light" w:hAnsi="Montserrat Light"/>
          <w:noProof/>
          <w:lang w:val="ro-RO"/>
        </w:rPr>
        <w:tab/>
      </w:r>
    </w:p>
    <w:p w14:paraId="7D72E0DD" w14:textId="77777777" w:rsidR="00675225" w:rsidRPr="00A8755D" w:rsidRDefault="00675225" w:rsidP="00675225">
      <w:pPr>
        <w:pStyle w:val="Standard"/>
        <w:spacing w:after="0" w:line="240" w:lineRule="auto"/>
        <w:jc w:val="both"/>
        <w:rPr>
          <w:rFonts w:ascii="Montserrat Light" w:hAnsi="Montserrat Light" w:cs="Times New Roman"/>
          <w:noProof/>
          <w:lang w:val="ro-RO"/>
        </w:rPr>
      </w:pPr>
      <w:r w:rsidRPr="00A8755D">
        <w:rPr>
          <w:rFonts w:ascii="Montserrat Light" w:hAnsi="Montserrat Light" w:cs="Times New Roman"/>
          <w:noProof/>
          <w:lang w:val="ro-RO"/>
        </w:rPr>
        <w:t xml:space="preserve"> și având la bază principiile parteneriatului, colaborării și respectului reciproc,</w:t>
      </w:r>
    </w:p>
    <w:p w14:paraId="3B298396"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p>
    <w:p w14:paraId="42A9E14A"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
          <w:bCs/>
          <w:noProof/>
          <w:lang w:val="ro-RO"/>
        </w:rPr>
        <w:t>JUDEŢUL CLUJ</w:t>
      </w:r>
      <w:r w:rsidRPr="00A8755D">
        <w:rPr>
          <w:rFonts w:ascii="Montserrat Light" w:hAnsi="Montserrat Light"/>
          <w:noProof/>
          <w:lang w:val="ro-RO"/>
        </w:rPr>
        <w:t xml:space="preserve">, unitate administrativ teritorială, cu sediul în municipiul Cluj-Napoca, Calea Dorobanților, nr. 106, județul Cluj, cod de identificare fiscală 4288110, cont RO 06TREZ21624510220XXXXX deschis la Trezoreria Municipiului Cluj-Napoca, reprezentat în conformitate cu dispozițiile articolului 109, alin. (1)  din OUG nr.57/2019  privind codul administrativ cu modificările și completările ulterioare, coroborat cu prevederile art. 45 alin. (1) din Regulamentul de organizare și funcționare al Consiliului Județean Cluj aprobat prin HCJ nr.170/2020 cu modificările și completările ulterioare, </w:t>
      </w:r>
      <w:r w:rsidRPr="00A8755D">
        <w:rPr>
          <w:rFonts w:ascii="Montserrat Light" w:hAnsi="Montserrat Light"/>
          <w:b/>
          <w:noProof/>
          <w:lang w:val="ro-RO"/>
        </w:rPr>
        <w:t xml:space="preserve">prin Președintele Consiliului Județean Cluj, Alin Tișe, </w:t>
      </w:r>
    </w:p>
    <w:p w14:paraId="248BA644"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noProof/>
          <w:lang w:val="ro-RO"/>
        </w:rPr>
        <w:t xml:space="preserve">şi </w:t>
      </w:r>
    </w:p>
    <w:p w14:paraId="7FABE6A5"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
          <w:bCs/>
          <w:noProof/>
          <w:lang w:val="ro-RO"/>
        </w:rPr>
        <w:t>INSPECTORATUL DE JANDARMI JUDEŢEAN „ALEXANDRU VAIDA VOEVOD" CLUJ</w:t>
      </w:r>
      <w:r w:rsidRPr="00A8755D">
        <w:rPr>
          <w:rFonts w:ascii="Montserrat Light" w:hAnsi="Montserrat Light"/>
          <w:noProof/>
          <w:lang w:val="ro-RO"/>
        </w:rPr>
        <w:t xml:space="preserve"> cu sediul în Cluj-Napoca, str. Năvodari nr. 15, tel. 0264595513, fax 026459784, e-mail contact @jandarmeriaardeleana.ro, CUI 4305946, cont bancar RO 32 TREZ 2165005XXX006898, prin reprezentantul legal, inspector șef. Colonel Maxim Cristian, </w:t>
      </w:r>
    </w:p>
    <w:p w14:paraId="00BC393D" w14:textId="77777777" w:rsidR="00675225" w:rsidRPr="00A8755D" w:rsidRDefault="00675225" w:rsidP="00675225">
      <w:pPr>
        <w:pStyle w:val="Standard"/>
        <w:spacing w:after="0" w:line="240" w:lineRule="auto"/>
        <w:jc w:val="both"/>
        <w:rPr>
          <w:rStyle w:val="Fontdeparagrafimplicit1"/>
          <w:rFonts w:ascii="Montserrat Light" w:hAnsi="Montserrat Light" w:cs="Times New Roman"/>
          <w:noProof/>
          <w:lang w:val="ro-RO"/>
        </w:rPr>
      </w:pPr>
    </w:p>
    <w:p w14:paraId="4FEC7ED9" w14:textId="77777777" w:rsidR="00675225" w:rsidRPr="00A8755D" w:rsidRDefault="00675225" w:rsidP="00675225">
      <w:pPr>
        <w:pStyle w:val="Standard"/>
        <w:spacing w:after="0" w:line="240" w:lineRule="auto"/>
        <w:jc w:val="both"/>
        <w:rPr>
          <w:rFonts w:ascii="Montserrat Light" w:hAnsi="Montserrat Light"/>
          <w:noProof/>
          <w:lang w:val="ro-RO"/>
        </w:rPr>
      </w:pPr>
      <w:r w:rsidRPr="00A8755D">
        <w:rPr>
          <w:rStyle w:val="Fontdeparagrafimplicit1"/>
          <w:rFonts w:ascii="Montserrat Light" w:hAnsi="Montserrat Light" w:cs="Times New Roman"/>
          <w:noProof/>
          <w:lang w:val="ro-RO"/>
        </w:rPr>
        <w:t>denumite în continuare părți, au convenit încheierea prezentului protocol, astfel:</w:t>
      </w:r>
    </w:p>
    <w:p w14:paraId="3ECB32AF" w14:textId="77777777" w:rsidR="00675225" w:rsidRPr="00A8755D" w:rsidRDefault="00675225" w:rsidP="00675225">
      <w:pPr>
        <w:pStyle w:val="Standard"/>
        <w:spacing w:after="0" w:line="240" w:lineRule="auto"/>
        <w:jc w:val="both"/>
        <w:rPr>
          <w:rFonts w:ascii="Montserrat Light" w:hAnsi="Montserrat Light" w:cs="Times New Roman"/>
          <w:noProof/>
          <w:lang w:val="ro-RO"/>
        </w:rPr>
      </w:pPr>
    </w:p>
    <w:p w14:paraId="14643F70" w14:textId="77777777" w:rsidR="00675225" w:rsidRPr="00A8755D" w:rsidRDefault="00675225" w:rsidP="00675225">
      <w:pPr>
        <w:pStyle w:val="Standard"/>
        <w:spacing w:after="0" w:line="240" w:lineRule="auto"/>
        <w:jc w:val="both"/>
        <w:rPr>
          <w:rFonts w:ascii="Montserrat Light" w:hAnsi="Montserrat Light" w:cs="Times New Roman"/>
          <w:b/>
          <w:noProof/>
          <w:lang w:val="ro-RO"/>
        </w:rPr>
      </w:pPr>
      <w:r w:rsidRPr="00A8755D">
        <w:rPr>
          <w:rFonts w:ascii="Montserrat Light" w:hAnsi="Montserrat Light" w:cs="Times New Roman"/>
          <w:b/>
          <w:noProof/>
          <w:lang w:val="ro-RO"/>
        </w:rPr>
        <w:t>Capitolul I</w:t>
      </w:r>
    </w:p>
    <w:p w14:paraId="64E279B0" w14:textId="77777777" w:rsidR="00675225" w:rsidRPr="00A8755D" w:rsidRDefault="00675225" w:rsidP="00675225">
      <w:pPr>
        <w:pStyle w:val="Standard"/>
        <w:spacing w:after="0" w:line="240" w:lineRule="auto"/>
        <w:jc w:val="both"/>
        <w:rPr>
          <w:rFonts w:ascii="Montserrat Light" w:hAnsi="Montserrat Light" w:cs="Times New Roman"/>
          <w:b/>
          <w:noProof/>
          <w:lang w:val="ro-RO"/>
        </w:rPr>
      </w:pPr>
      <w:r w:rsidRPr="00A8755D">
        <w:rPr>
          <w:rFonts w:ascii="Montserrat Light" w:hAnsi="Montserrat Light" w:cs="Times New Roman"/>
          <w:b/>
          <w:noProof/>
          <w:lang w:val="ro-RO"/>
        </w:rPr>
        <w:t>Obiectul protocolului</w:t>
      </w:r>
    </w:p>
    <w:p w14:paraId="7B87B424" w14:textId="77777777" w:rsidR="00675225" w:rsidRPr="00A8755D" w:rsidRDefault="00675225" w:rsidP="00675225">
      <w:pPr>
        <w:autoSpaceDE w:val="0"/>
        <w:autoSpaceDN w:val="0"/>
        <w:adjustRightInd w:val="0"/>
        <w:spacing w:line="240" w:lineRule="auto"/>
        <w:contextualSpacing/>
        <w:jc w:val="both"/>
        <w:rPr>
          <w:rFonts w:ascii="Montserrat Light" w:hAnsi="Montserrat Light"/>
          <w:noProof/>
          <w:lang w:val="ro-RO" w:eastAsia="ro-RO" w:bidi="ne-NP"/>
        </w:rPr>
      </w:pPr>
      <w:r w:rsidRPr="00A8755D">
        <w:rPr>
          <w:rStyle w:val="Fontdeparagrafimplicit1"/>
          <w:rFonts w:ascii="Montserrat Light" w:hAnsi="Montserrat Light"/>
          <w:b/>
          <w:noProof/>
          <w:lang w:val="ro-RO"/>
        </w:rPr>
        <w:t>Art. 1</w:t>
      </w:r>
      <w:r w:rsidRPr="00A8755D">
        <w:rPr>
          <w:rStyle w:val="Fontdeparagrafimplicit1"/>
          <w:rFonts w:ascii="Montserrat Light" w:hAnsi="Montserrat Light"/>
          <w:noProof/>
          <w:lang w:val="ro-RO"/>
        </w:rPr>
        <w:t xml:space="preserve"> Prezentul protocol reglementează modul de folosire </w:t>
      </w:r>
      <w:r w:rsidRPr="00A8755D">
        <w:rPr>
          <w:rFonts w:ascii="Montserrat Light" w:hAnsi="Montserrat Light"/>
          <w:noProof/>
          <w:lang w:val="ro-RO"/>
        </w:rPr>
        <w:t xml:space="preserve">a </w:t>
      </w:r>
      <w:r w:rsidRPr="00A8755D">
        <w:rPr>
          <w:rFonts w:ascii="Montserrat Light" w:hAnsi="Montserrat Light"/>
          <w:b/>
          <w:noProof/>
          <w:lang w:val="ro-RO"/>
        </w:rPr>
        <w:t xml:space="preserve"> </w:t>
      </w:r>
      <w:r w:rsidRPr="00A8755D">
        <w:rPr>
          <w:rFonts w:ascii="Montserrat Light" w:hAnsi="Montserrat Light"/>
          <w:noProof/>
          <w:lang w:val="ro-RO"/>
        </w:rPr>
        <w:t xml:space="preserve"> spaţiului II din imobilul - Cabana Salvamont Băişoara, </w:t>
      </w:r>
      <w:r w:rsidRPr="00A8755D">
        <w:rPr>
          <w:rStyle w:val="Fontdeparagrafimplicit1"/>
          <w:rFonts w:ascii="Montserrat Light" w:hAnsi="Montserrat Light"/>
          <w:noProof/>
          <w:lang w:val="ro-RO"/>
        </w:rPr>
        <w:t xml:space="preserve">de către </w:t>
      </w:r>
      <w:r w:rsidRPr="00A8755D">
        <w:rPr>
          <w:rFonts w:ascii="Montserrat Light" w:hAnsi="Montserrat Light"/>
          <w:noProof/>
          <w:lang w:val="ro-RO"/>
        </w:rPr>
        <w:t>INSPECTORATUL DE JANDARMI JUDEŢEAN „ALEXANDRU VAIDA VOEVOD" CLUJ în vederea exercitării activităţiilor specifice în zonele montane</w:t>
      </w:r>
      <w:r w:rsidRPr="00A8755D">
        <w:rPr>
          <w:rFonts w:ascii="Montserrat Light" w:hAnsi="Montserrat Light"/>
          <w:b/>
          <w:bCs/>
          <w:noProof/>
          <w:lang w:val="ro-RO"/>
        </w:rPr>
        <w:t xml:space="preserve"> </w:t>
      </w:r>
      <w:r w:rsidRPr="00A8755D">
        <w:rPr>
          <w:rFonts w:ascii="Montserrat Light" w:hAnsi="Montserrat Light"/>
          <w:noProof/>
          <w:lang w:val="ro-RO"/>
        </w:rPr>
        <w:t>astfel cum sunt menționate în art. 19 al (1) lit. e) din Legea 550/2004 privind organizarea și funcționarea Jandarmeriei Române.</w:t>
      </w:r>
      <w:r w:rsidRPr="00A8755D">
        <w:rPr>
          <w:rFonts w:ascii="Montserrat Light" w:hAnsi="Montserrat Light"/>
          <w:noProof/>
          <w:lang w:val="ro-RO" w:eastAsia="ro-RO" w:bidi="ne-NP"/>
        </w:rPr>
        <w:t xml:space="preserve"> cu modificările și completările ulterioare;</w:t>
      </w:r>
    </w:p>
    <w:p w14:paraId="2016CF34" w14:textId="77777777" w:rsidR="00675225" w:rsidRPr="00A8755D" w:rsidRDefault="00675225" w:rsidP="00675225">
      <w:pPr>
        <w:pStyle w:val="Standard"/>
        <w:spacing w:after="0" w:line="240" w:lineRule="auto"/>
        <w:jc w:val="both"/>
        <w:rPr>
          <w:rStyle w:val="Fontdeparagrafimplicit1"/>
          <w:rFonts w:ascii="Montserrat Light" w:hAnsi="Montserrat Light" w:cs="Times New Roman"/>
          <w:b/>
          <w:noProof/>
          <w:lang w:val="ro-RO"/>
        </w:rPr>
      </w:pPr>
    </w:p>
    <w:p w14:paraId="2617B6C3" w14:textId="77777777" w:rsidR="00675225" w:rsidRPr="00A8755D" w:rsidRDefault="00675225" w:rsidP="00675225">
      <w:pPr>
        <w:pStyle w:val="Standard"/>
        <w:spacing w:after="0" w:line="240" w:lineRule="auto"/>
        <w:jc w:val="both"/>
        <w:rPr>
          <w:rFonts w:ascii="Montserrat Light" w:hAnsi="Montserrat Light"/>
          <w:noProof/>
          <w:lang w:val="ro-RO"/>
        </w:rPr>
      </w:pPr>
      <w:r w:rsidRPr="00A8755D">
        <w:rPr>
          <w:rStyle w:val="Fontdeparagrafimplicit1"/>
          <w:rFonts w:ascii="Montserrat Light" w:hAnsi="Montserrat Light" w:cs="Times New Roman"/>
          <w:b/>
          <w:noProof/>
          <w:lang w:val="ro-RO"/>
        </w:rPr>
        <w:t>Capitolul II</w:t>
      </w:r>
    </w:p>
    <w:p w14:paraId="76CB2B81" w14:textId="77777777" w:rsidR="00675225" w:rsidRPr="00A8755D" w:rsidRDefault="00675225" w:rsidP="00675225">
      <w:pPr>
        <w:pStyle w:val="Standard"/>
        <w:spacing w:after="0" w:line="240" w:lineRule="auto"/>
        <w:jc w:val="both"/>
        <w:rPr>
          <w:rFonts w:ascii="Montserrat Light" w:hAnsi="Montserrat Light" w:cs="Times New Roman"/>
          <w:b/>
          <w:noProof/>
          <w:lang w:val="ro-RO"/>
        </w:rPr>
      </w:pPr>
      <w:r w:rsidRPr="00A8755D">
        <w:rPr>
          <w:rFonts w:ascii="Montserrat Light" w:hAnsi="Montserrat Light" w:cs="Times New Roman"/>
          <w:b/>
          <w:noProof/>
          <w:lang w:val="ro-RO"/>
        </w:rPr>
        <w:t>Activități desfășurate de Județul Cluj prin Consiliul Județean Cluj</w:t>
      </w:r>
    </w:p>
    <w:p w14:paraId="1D25B11D" w14:textId="77777777" w:rsidR="00675225" w:rsidRPr="00A8755D" w:rsidRDefault="00675225" w:rsidP="00675225">
      <w:pPr>
        <w:autoSpaceDE w:val="0"/>
        <w:autoSpaceDN w:val="0"/>
        <w:adjustRightInd w:val="0"/>
        <w:spacing w:line="240" w:lineRule="auto"/>
        <w:jc w:val="both"/>
        <w:rPr>
          <w:rFonts w:ascii="Montserrat Light" w:hAnsi="Montserrat Light"/>
          <w:b/>
          <w:bCs/>
          <w:noProof/>
          <w:lang w:val="ro-RO"/>
        </w:rPr>
      </w:pPr>
      <w:r w:rsidRPr="00A8755D">
        <w:rPr>
          <w:rStyle w:val="Fontdeparagrafimplicit1"/>
          <w:rFonts w:ascii="Montserrat Light" w:hAnsi="Montserrat Light"/>
          <w:b/>
          <w:noProof/>
          <w:lang w:val="ro-RO"/>
        </w:rPr>
        <w:t xml:space="preserve">Art. 2. </w:t>
      </w:r>
      <w:r w:rsidRPr="00A8755D">
        <w:rPr>
          <w:rStyle w:val="Fontdeparagrafimplicit1"/>
          <w:rFonts w:ascii="Montserrat Light" w:hAnsi="Montserrat Light"/>
          <w:noProof/>
          <w:lang w:val="ro-RO"/>
        </w:rPr>
        <w:t xml:space="preserve">În cadrul cooperării, Județul Cluj prin </w:t>
      </w:r>
      <w:r w:rsidRPr="00A8755D">
        <w:rPr>
          <w:rStyle w:val="Fontdeparagrafimplicit1"/>
          <w:rFonts w:ascii="Montserrat Light" w:hAnsi="Montserrat Light"/>
          <w:bCs/>
          <w:noProof/>
          <w:lang w:val="ro-RO"/>
        </w:rPr>
        <w:t>Consiliul Județean Cluj</w:t>
      </w:r>
      <w:r w:rsidRPr="00A8755D">
        <w:rPr>
          <w:rStyle w:val="Fontdeparagrafimplicit1"/>
          <w:rFonts w:ascii="Montserrat Light" w:hAnsi="Montserrat Light"/>
          <w:noProof/>
          <w:lang w:val="ro-RO"/>
        </w:rPr>
        <w:t xml:space="preserve">  pune la dispoziția </w:t>
      </w:r>
      <w:r w:rsidRPr="00A8755D">
        <w:rPr>
          <w:rFonts w:ascii="Montserrat Light" w:hAnsi="Montserrat Light"/>
          <w:noProof/>
          <w:lang w:val="ro-RO"/>
        </w:rPr>
        <w:t>INSPECTORATULUI DE JANDARMI JUDEŢEAN „ALEXANDRU VAIDA VOEVOD" CLUJ</w:t>
      </w:r>
      <w:r w:rsidRPr="00A8755D">
        <w:rPr>
          <w:rStyle w:val="Fontdeparagrafimplicit1"/>
          <w:rFonts w:ascii="Montserrat Light" w:hAnsi="Montserrat Light"/>
          <w:noProof/>
          <w:lang w:val="ro-RO"/>
        </w:rPr>
        <w:t>-</w:t>
      </w:r>
      <w:r w:rsidRPr="00A8755D">
        <w:rPr>
          <w:rFonts w:ascii="Montserrat Light" w:hAnsi="Montserrat Light"/>
          <w:noProof/>
          <w:lang w:val="ro-RO"/>
        </w:rPr>
        <w:t xml:space="preserve"> </w:t>
      </w:r>
      <w:bookmarkStart w:id="0" w:name="_Hlk135305529"/>
      <w:r w:rsidRPr="00A8755D">
        <w:rPr>
          <w:rFonts w:ascii="Montserrat Light" w:hAnsi="Montserrat Light"/>
          <w:noProof/>
          <w:lang w:val="ro-RO"/>
        </w:rPr>
        <w:t xml:space="preserve">spaţiul II din imobilul - Cabana Salvamont Băişoara în vederea exercitării activităţiilor specifice în zonele montane, respectiv pentru executarea, de misiuni de menţinere a </w:t>
      </w:r>
      <w:r w:rsidRPr="00A8755D">
        <w:rPr>
          <w:rFonts w:ascii="Montserrat Light" w:hAnsi="Montserrat Light"/>
          <w:noProof/>
          <w:lang w:val="ro-RO"/>
        </w:rPr>
        <w:lastRenderedPageBreak/>
        <w:t>ordinii publice pentru prevenirea şi descoperirea infracţiunilor în staţiuni montane şi pe trasee turistice din zona acestora,</w:t>
      </w:r>
      <w:r w:rsidRPr="00A8755D">
        <w:rPr>
          <w:rFonts w:ascii="Montserrat Light" w:hAnsi="Montserrat Light"/>
        </w:rPr>
        <w:t xml:space="preserve"> </w:t>
      </w:r>
      <w:r w:rsidRPr="00A8755D">
        <w:rPr>
          <w:rFonts w:ascii="Montserrat Light" w:hAnsi="Montserrat Light"/>
          <w:noProof/>
          <w:lang w:val="ro-RO"/>
        </w:rPr>
        <w:t>prin patrule de jandarmi</w:t>
      </w:r>
      <w:r w:rsidRPr="00A8755D">
        <w:rPr>
          <w:rFonts w:ascii="Montserrat Light" w:hAnsi="Montserrat Light"/>
          <w:b/>
          <w:bCs/>
          <w:noProof/>
          <w:lang w:val="ro-RO"/>
        </w:rPr>
        <w:t>,.</w:t>
      </w:r>
    </w:p>
    <w:p w14:paraId="4A0860F4"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
          <w:bCs/>
          <w:noProof/>
          <w:lang w:val="ro-RO"/>
        </w:rPr>
        <w:t>Art. 3</w:t>
      </w:r>
      <w:r w:rsidRPr="00A8755D">
        <w:rPr>
          <w:rFonts w:ascii="Montserrat Light" w:hAnsi="Montserrat Light"/>
          <w:noProof/>
          <w:lang w:val="ro-RO"/>
        </w:rPr>
        <w:t xml:space="preserve">. Spaţiului II din imobilul - Cabana Salvamont Băişoara se afla în proprietatea publica a Județului Cluj/ evidențele financiar contabile </w:t>
      </w:r>
      <w:r w:rsidRPr="00A8755D">
        <w:rPr>
          <w:rFonts w:ascii="Montserrat Light" w:hAnsi="Montserrat Light" w:cs="Verdana"/>
          <w:noProof/>
          <w:lang w:val="ro-RO"/>
        </w:rPr>
        <w:t>și în inventarul mijloacelor fixe întocmit la nivelul SPJ Salvamont Salvaspeo Cluj, entitate (serviciu public)  aflată în subordinea Consiliului Județean Cluj cu valoarea de inventar de 35.845,00 lei.</w:t>
      </w:r>
    </w:p>
    <w:p w14:paraId="3E7C4C0E"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
          <w:bCs/>
          <w:noProof/>
          <w:lang w:val="ro-RO"/>
        </w:rPr>
        <w:t>Art. 4</w:t>
      </w:r>
      <w:r w:rsidRPr="00A8755D">
        <w:rPr>
          <w:rFonts w:ascii="Montserrat Light" w:hAnsi="Montserrat Light"/>
          <w:noProof/>
          <w:lang w:val="ro-RO"/>
        </w:rPr>
        <w:t xml:space="preserve"> Spaţiul  se va pune  la dispoziție în stare normală de folosinţă, utilităţile-instalatiile de încălzire, sanitare, apă-canalizare şi electrice fiind în stare de funcţionare respectiv, …………………………………...……………………..……; </w:t>
      </w:r>
    </w:p>
    <w:bookmarkEnd w:id="0"/>
    <w:p w14:paraId="417E7FA4" w14:textId="77777777" w:rsidR="00675225" w:rsidRPr="00A8755D" w:rsidRDefault="00675225" w:rsidP="00675225">
      <w:pPr>
        <w:pStyle w:val="Standard"/>
        <w:spacing w:after="0" w:line="240" w:lineRule="auto"/>
        <w:jc w:val="both"/>
        <w:rPr>
          <w:rFonts w:ascii="Montserrat Light" w:hAnsi="Montserrat Light"/>
          <w:noProof/>
          <w:lang w:val="ro-RO"/>
        </w:rPr>
      </w:pPr>
    </w:p>
    <w:p w14:paraId="2CF38627" w14:textId="77777777" w:rsidR="00675225" w:rsidRPr="00A8755D" w:rsidRDefault="00675225" w:rsidP="00675225">
      <w:pPr>
        <w:pStyle w:val="Standard"/>
        <w:spacing w:after="0" w:line="240" w:lineRule="auto"/>
        <w:jc w:val="both"/>
        <w:rPr>
          <w:rFonts w:ascii="Montserrat Light" w:hAnsi="Montserrat Light"/>
          <w:noProof/>
          <w:lang w:val="ro-RO"/>
        </w:rPr>
      </w:pPr>
      <w:r w:rsidRPr="00A8755D">
        <w:rPr>
          <w:rStyle w:val="Fontdeparagrafimplicit1"/>
          <w:rFonts w:ascii="Montserrat Light" w:hAnsi="Montserrat Light" w:cs="Times New Roman"/>
          <w:b/>
          <w:noProof/>
          <w:lang w:val="ro-RO"/>
        </w:rPr>
        <w:t>Capitoul III</w:t>
      </w:r>
    </w:p>
    <w:p w14:paraId="156E5C43" w14:textId="77777777" w:rsidR="00675225" w:rsidRPr="00A8755D" w:rsidRDefault="00675225" w:rsidP="00675225">
      <w:pPr>
        <w:pStyle w:val="Standard"/>
        <w:spacing w:after="0" w:line="240" w:lineRule="auto"/>
        <w:jc w:val="both"/>
        <w:rPr>
          <w:rFonts w:ascii="Montserrat Light" w:hAnsi="Montserrat Light" w:cs="Times New Roman"/>
          <w:b/>
          <w:noProof/>
          <w:lang w:val="ro-RO"/>
        </w:rPr>
      </w:pPr>
      <w:r w:rsidRPr="00A8755D">
        <w:rPr>
          <w:rFonts w:ascii="Montserrat Light" w:hAnsi="Montserrat Light" w:cs="Times New Roman"/>
          <w:b/>
          <w:noProof/>
          <w:lang w:val="ro-RO"/>
        </w:rPr>
        <w:t xml:space="preserve">Activități desfășurate de </w:t>
      </w:r>
      <w:r w:rsidRPr="00A8755D">
        <w:rPr>
          <w:rFonts w:ascii="Montserrat Light" w:hAnsi="Montserrat Light"/>
          <w:b/>
          <w:bCs/>
          <w:noProof/>
          <w:lang w:val="ro-RO"/>
        </w:rPr>
        <w:t>Inspectoratul de Jandarmi Judeţean „Alexandru Vaida Voevod" Cluj</w:t>
      </w:r>
      <w:r w:rsidRPr="00A8755D">
        <w:rPr>
          <w:rStyle w:val="Fontdeparagrafimplicit1"/>
          <w:rFonts w:ascii="Montserrat Light" w:hAnsi="Montserrat Light" w:cs="Times New Roman"/>
          <w:noProof/>
          <w:lang w:val="ro-RO"/>
        </w:rPr>
        <w:t>.</w:t>
      </w:r>
    </w:p>
    <w:p w14:paraId="481CB9E9" w14:textId="77777777" w:rsidR="00675225" w:rsidRPr="00A8755D" w:rsidRDefault="00675225" w:rsidP="00675225">
      <w:pPr>
        <w:autoSpaceDE w:val="0"/>
        <w:autoSpaceDN w:val="0"/>
        <w:adjustRightInd w:val="0"/>
        <w:spacing w:line="240" w:lineRule="auto"/>
        <w:contextualSpacing/>
        <w:jc w:val="both"/>
        <w:rPr>
          <w:rFonts w:ascii="Montserrat Light" w:hAnsi="Montserrat Light"/>
          <w:noProof/>
          <w:lang w:val="ro-RO" w:eastAsia="ro-RO" w:bidi="ne-NP"/>
        </w:rPr>
      </w:pPr>
      <w:r w:rsidRPr="00A8755D">
        <w:rPr>
          <w:rStyle w:val="Fontdeparagrafimplicit1"/>
          <w:rFonts w:ascii="Montserrat Light" w:hAnsi="Montserrat Light"/>
          <w:b/>
          <w:noProof/>
          <w:lang w:val="ro-RO"/>
        </w:rPr>
        <w:t xml:space="preserve">Art. 5. </w:t>
      </w:r>
      <w:r w:rsidRPr="00A8755D">
        <w:rPr>
          <w:rStyle w:val="Fontdeparagrafimplicit1"/>
          <w:rFonts w:ascii="Montserrat Light" w:hAnsi="Montserrat Light"/>
          <w:noProof/>
          <w:lang w:val="ro-RO"/>
        </w:rPr>
        <w:t xml:space="preserve">În cadrul cooperării, </w:t>
      </w:r>
      <w:r w:rsidRPr="00A8755D">
        <w:rPr>
          <w:rFonts w:ascii="Montserrat Light" w:hAnsi="Montserrat Light"/>
          <w:noProof/>
          <w:lang w:val="ro-RO"/>
        </w:rPr>
        <w:t>INSPECTORATUL DE JANDARMI JUDEŢEAN „ALEXANDRU VAIDA VOEVOD" CLUJ</w:t>
      </w:r>
      <w:r w:rsidRPr="00A8755D">
        <w:rPr>
          <w:rStyle w:val="Fontdeparagrafimplicit1"/>
          <w:rFonts w:ascii="Montserrat Light" w:hAnsi="Montserrat Light"/>
          <w:noProof/>
          <w:lang w:val="ro-RO"/>
        </w:rPr>
        <w:t xml:space="preserve"> </w:t>
      </w:r>
      <w:r w:rsidRPr="00A8755D">
        <w:rPr>
          <w:rFonts w:ascii="Montserrat Light" w:hAnsi="Montserrat Light"/>
          <w:noProof/>
          <w:lang w:val="ro-RO"/>
        </w:rPr>
        <w:t xml:space="preserve"> </w:t>
      </w:r>
      <w:r w:rsidRPr="00A8755D">
        <w:rPr>
          <w:rStyle w:val="Fontdeparagrafimplicit1"/>
          <w:rFonts w:ascii="Montserrat Light" w:hAnsi="Montserrat Light"/>
          <w:noProof/>
          <w:lang w:val="ro-RO"/>
        </w:rPr>
        <w:t xml:space="preserve"> va folosi  </w:t>
      </w:r>
      <w:r w:rsidRPr="00A8755D">
        <w:rPr>
          <w:rFonts w:ascii="Montserrat Light" w:hAnsi="Montserrat Light"/>
          <w:noProof/>
          <w:lang w:val="ro-RO"/>
        </w:rPr>
        <w:t xml:space="preserve">spaţiul II din imobilul - Cabana Salvamont Băişoara, pus la dispoziție de  </w:t>
      </w:r>
      <w:r w:rsidRPr="00A8755D">
        <w:rPr>
          <w:rStyle w:val="Fontdeparagrafimplicit1"/>
          <w:rFonts w:ascii="Montserrat Light" w:hAnsi="Montserrat Light"/>
          <w:noProof/>
          <w:lang w:val="ro-RO"/>
        </w:rPr>
        <w:t xml:space="preserve">Județul Cluj prin </w:t>
      </w:r>
      <w:r w:rsidRPr="00A8755D">
        <w:rPr>
          <w:rStyle w:val="Fontdeparagrafimplicit1"/>
          <w:rFonts w:ascii="Montserrat Light" w:hAnsi="Montserrat Light"/>
          <w:bCs/>
          <w:noProof/>
          <w:lang w:val="ro-RO"/>
        </w:rPr>
        <w:t>Consiliul Județean Cluj</w:t>
      </w:r>
      <w:r w:rsidRPr="00A8755D">
        <w:rPr>
          <w:rStyle w:val="Fontdeparagrafimplicit1"/>
          <w:rFonts w:ascii="Montserrat Light" w:hAnsi="Montserrat Light"/>
          <w:noProof/>
          <w:lang w:val="ro-RO"/>
        </w:rPr>
        <w:t xml:space="preserve">, </w:t>
      </w:r>
      <w:r w:rsidRPr="00A8755D">
        <w:rPr>
          <w:rFonts w:ascii="Montserrat Light" w:hAnsi="Montserrat Light"/>
          <w:noProof/>
          <w:lang w:val="ro-RO"/>
        </w:rPr>
        <w:t>în vederea exercitării activităţiilor specifice în zonele montane</w:t>
      </w:r>
      <w:r w:rsidRPr="00A8755D">
        <w:rPr>
          <w:rFonts w:ascii="Montserrat Light" w:hAnsi="Montserrat Light"/>
          <w:b/>
          <w:bCs/>
          <w:noProof/>
          <w:lang w:val="ro-RO"/>
        </w:rPr>
        <w:t xml:space="preserve"> </w:t>
      </w:r>
      <w:r w:rsidRPr="00A8755D">
        <w:rPr>
          <w:rFonts w:ascii="Montserrat Light" w:hAnsi="Montserrat Light"/>
          <w:noProof/>
          <w:lang w:val="ro-RO"/>
        </w:rPr>
        <w:t>astfel cum sunt menționate în art. 19 al (1) pct e din Legea 550/2004 privind organizarea și funcționarea Jandarmeriei Române.</w:t>
      </w:r>
      <w:r w:rsidRPr="00A8755D">
        <w:rPr>
          <w:rFonts w:ascii="Montserrat Light" w:hAnsi="Montserrat Light"/>
          <w:noProof/>
          <w:lang w:val="ro-RO" w:eastAsia="ro-RO" w:bidi="ne-NP"/>
        </w:rPr>
        <w:t xml:space="preserve"> cu modificările și completările ulterioare;</w:t>
      </w:r>
    </w:p>
    <w:p w14:paraId="11150181"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
          <w:bCs/>
          <w:noProof/>
          <w:lang w:val="ro-RO"/>
        </w:rPr>
        <w:t>Art 6.</w:t>
      </w:r>
      <w:r w:rsidRPr="00A8755D">
        <w:rPr>
          <w:rFonts w:ascii="Montserrat Light" w:hAnsi="Montserrat Light"/>
          <w:noProof/>
          <w:lang w:val="ro-RO"/>
        </w:rPr>
        <w:t xml:space="preserve"> Din momentul predării imobilului, se transferă toate obligaţiile fiscale ale acestuia în conformitate cu legislaţia în vigoare; </w:t>
      </w:r>
    </w:p>
    <w:p w14:paraId="6DE76DE1"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
          <w:bCs/>
          <w:noProof/>
          <w:lang w:val="ro-RO"/>
        </w:rPr>
        <w:t>Art. 7.</w:t>
      </w:r>
      <w:r w:rsidRPr="00A8755D">
        <w:rPr>
          <w:rFonts w:ascii="Montserrat Light" w:hAnsi="Montserrat Light"/>
          <w:noProof/>
          <w:lang w:val="ro-RO"/>
        </w:rPr>
        <w:t xml:space="preserve"> Inspectoratul de Jandarmi Judeţean „Alexandru Vaida Voevod" Cluj preia imobilul </w:t>
      </w:r>
      <w:bookmarkStart w:id="1" w:name="_Hlk135306512"/>
      <w:r w:rsidRPr="00A8755D">
        <w:rPr>
          <w:rFonts w:ascii="Montserrat Light" w:hAnsi="Montserrat Light"/>
          <w:noProof/>
          <w:lang w:val="ro-RO"/>
        </w:rPr>
        <w:t>în stare normală de folosinţă, utilităţile-instalatiile de încălzire, sanitare, apă-canalizare şi electrice fiind în stare de funcţionare respectiv, …………………………………...……………………..…….....................................</w:t>
      </w:r>
    </w:p>
    <w:bookmarkEnd w:id="1"/>
    <w:p w14:paraId="626F3D88"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
          <w:bCs/>
          <w:noProof/>
          <w:lang w:val="ro-RO"/>
        </w:rPr>
        <w:t>Art. 8.</w:t>
      </w:r>
      <w:r w:rsidRPr="00A8755D">
        <w:rPr>
          <w:rFonts w:ascii="Montserrat Light" w:hAnsi="Montserrat Light"/>
          <w:noProof/>
          <w:lang w:val="ro-RO"/>
        </w:rPr>
        <w:t xml:space="preserve"> Contractele pentru furnizarea utilităţilor se transferă către Inspectoratul de Jandarmi Judeţean „Alexandru Vaida Voevod" Cluj.</w:t>
      </w:r>
    </w:p>
    <w:p w14:paraId="609880B7" w14:textId="22646BA4"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
          <w:bCs/>
          <w:noProof/>
          <w:lang w:val="ro-RO"/>
        </w:rPr>
        <w:t>Art. 9.</w:t>
      </w:r>
      <w:r w:rsidRPr="00A8755D">
        <w:rPr>
          <w:rFonts w:ascii="Montserrat Light" w:hAnsi="Montserrat Light"/>
          <w:noProof/>
          <w:lang w:val="ro-RO"/>
        </w:rPr>
        <w:t xml:space="preserve"> Se predau următoarele documente (daca este cazul).............................................................................. </w:t>
      </w:r>
    </w:p>
    <w:p w14:paraId="79201713"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p>
    <w:p w14:paraId="558EE56A"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rPr>
        <w:t>C</w:t>
      </w:r>
      <w:r w:rsidRPr="00A8755D">
        <w:rPr>
          <w:rStyle w:val="Fontdeparagrafimplicit1"/>
          <w:rFonts w:ascii="Montserrat Light" w:hAnsi="Montserrat Light"/>
          <w:b/>
          <w:noProof/>
          <w:lang w:val="ro-RO"/>
        </w:rPr>
        <w:t>apitoul IV</w:t>
      </w:r>
    </w:p>
    <w:p w14:paraId="6603F3CA" w14:textId="77777777" w:rsidR="00675225" w:rsidRPr="00A8755D" w:rsidRDefault="00675225" w:rsidP="00675225">
      <w:pPr>
        <w:pStyle w:val="Listparagraf1"/>
        <w:ind w:left="0"/>
        <w:rPr>
          <w:rFonts w:ascii="Montserrat Light" w:hAnsi="Montserrat Light"/>
          <w:noProof/>
          <w:sz w:val="22"/>
          <w:szCs w:val="22"/>
          <w:lang w:val="ro-RO"/>
        </w:rPr>
      </w:pPr>
      <w:r w:rsidRPr="00A8755D">
        <w:rPr>
          <w:rStyle w:val="Fontdeparagrafimplicit1"/>
          <w:rFonts w:ascii="Montserrat Light" w:hAnsi="Montserrat Light" w:cs="Times New Roman"/>
          <w:b/>
          <w:noProof/>
          <w:sz w:val="22"/>
          <w:szCs w:val="22"/>
          <w:lang w:val="ro-RO"/>
        </w:rPr>
        <w:t>Modalități de cooperare</w:t>
      </w:r>
    </w:p>
    <w:p w14:paraId="33332F5A" w14:textId="77777777" w:rsidR="00675225" w:rsidRPr="00A8755D" w:rsidRDefault="00675225" w:rsidP="00675225">
      <w:pPr>
        <w:pStyle w:val="Standard"/>
        <w:spacing w:after="0" w:line="240" w:lineRule="auto"/>
        <w:jc w:val="both"/>
        <w:rPr>
          <w:rFonts w:ascii="Montserrat Light" w:hAnsi="Montserrat Light"/>
          <w:noProof/>
          <w:lang w:val="ro-RO"/>
        </w:rPr>
      </w:pPr>
      <w:r w:rsidRPr="00A8755D">
        <w:rPr>
          <w:rStyle w:val="Fontdeparagrafimplicit1"/>
          <w:rFonts w:ascii="Montserrat Light" w:hAnsi="Montserrat Light" w:cs="Times New Roman"/>
          <w:b/>
          <w:noProof/>
          <w:lang w:val="ro-RO"/>
        </w:rPr>
        <w:t xml:space="preserve">Art. 10  </w:t>
      </w:r>
      <w:r w:rsidRPr="00A8755D">
        <w:rPr>
          <w:rStyle w:val="Fontdeparagrafimplicit1"/>
          <w:rFonts w:ascii="Montserrat Light" w:hAnsi="Montserrat Light" w:cs="Times New Roman"/>
          <w:noProof/>
          <w:lang w:val="ro-RO"/>
        </w:rPr>
        <w:t>În vederea realizării obiectivelor stabilite prin prezentul Protocol, comunicarea între părți se va realiza în scris, electornic sau prin alte mijloace de comunicare, cu periodicitatea impusă de dinamica situației operative, precum și activitățile specifice întreprinse în acest domeniu.</w:t>
      </w:r>
    </w:p>
    <w:p w14:paraId="4DAC57C7" w14:textId="77777777" w:rsidR="00675225" w:rsidRPr="00A8755D" w:rsidRDefault="00675225" w:rsidP="00675225">
      <w:pPr>
        <w:pStyle w:val="Standard"/>
        <w:spacing w:after="0" w:line="240" w:lineRule="auto"/>
        <w:jc w:val="both"/>
        <w:rPr>
          <w:rFonts w:ascii="Montserrat Light" w:hAnsi="Montserrat Light"/>
          <w:noProof/>
          <w:lang w:val="ro-RO"/>
        </w:rPr>
      </w:pPr>
      <w:r w:rsidRPr="00A8755D">
        <w:rPr>
          <w:rStyle w:val="Fontdeparagrafimplicit1"/>
          <w:rFonts w:ascii="Montserrat Light" w:hAnsi="Montserrat Light" w:cs="Times New Roman"/>
          <w:b/>
          <w:noProof/>
          <w:lang w:val="ro-RO"/>
        </w:rPr>
        <w:t xml:space="preserve">Art. 11 </w:t>
      </w:r>
      <w:r w:rsidRPr="00A8755D">
        <w:rPr>
          <w:rStyle w:val="Fontdeparagrafimplicit1"/>
          <w:rFonts w:ascii="Montserrat Light" w:hAnsi="Montserrat Light" w:cs="Times New Roman"/>
          <w:noProof/>
          <w:lang w:val="ro-RO"/>
        </w:rPr>
        <w:t>Modul de colaborare și direcțiile de urmat pentru acțiunile/ măsurile următoare în ceea ce privește îndeplinirea activităților desfășurate în conformitate cu prezentul Protocol vor face obiectul unor analize periodice.</w:t>
      </w:r>
    </w:p>
    <w:p w14:paraId="67B03D17" w14:textId="77777777" w:rsidR="00675225" w:rsidRPr="00A8755D" w:rsidRDefault="00675225" w:rsidP="00675225">
      <w:pPr>
        <w:pStyle w:val="Standard"/>
        <w:spacing w:after="0" w:line="240" w:lineRule="auto"/>
        <w:jc w:val="both"/>
        <w:rPr>
          <w:rFonts w:ascii="Montserrat Light" w:hAnsi="Montserrat Light" w:cs="Times New Roman"/>
          <w:b/>
          <w:noProof/>
          <w:lang w:val="ro-RO"/>
        </w:rPr>
      </w:pPr>
      <w:r w:rsidRPr="00A8755D">
        <w:rPr>
          <w:rStyle w:val="Fontdeparagrafimplicit1"/>
          <w:rFonts w:ascii="Montserrat Light" w:hAnsi="Montserrat Light" w:cs="Times New Roman"/>
          <w:b/>
          <w:bCs/>
          <w:noProof/>
          <w:lang w:val="ro-RO"/>
        </w:rPr>
        <w:t>Art. 12</w:t>
      </w:r>
      <w:r w:rsidRPr="00A8755D">
        <w:rPr>
          <w:rStyle w:val="Fontdeparagrafimplicit1"/>
          <w:rFonts w:ascii="Montserrat Light" w:hAnsi="Montserrat Light" w:cs="Times New Roman"/>
          <w:noProof/>
          <w:lang w:val="ro-RO"/>
        </w:rPr>
        <w:t xml:space="preserve"> În situația în care, în urma analizelor periodice menționate la art. 11, se ajunge la concluzia necesității unei modificări a prezentului protocol, aceasta se va realiza prin aplicarea art. 14 alin.(1).</w:t>
      </w:r>
      <w:r w:rsidRPr="00A8755D">
        <w:rPr>
          <w:rFonts w:ascii="Montserrat Light" w:hAnsi="Montserrat Light" w:cs="Times New Roman"/>
          <w:b/>
          <w:noProof/>
          <w:lang w:val="ro-RO"/>
        </w:rPr>
        <w:t xml:space="preserve"> </w:t>
      </w:r>
    </w:p>
    <w:p w14:paraId="6F24865A"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p>
    <w:p w14:paraId="67431338" w14:textId="77777777" w:rsidR="00675225" w:rsidRPr="00A8755D" w:rsidRDefault="00675225" w:rsidP="00675225">
      <w:pPr>
        <w:pStyle w:val="Listparagraf1"/>
        <w:ind w:left="0"/>
        <w:rPr>
          <w:rFonts w:ascii="Montserrat Light" w:hAnsi="Montserrat Light" w:cs="Times New Roman"/>
          <w:b/>
          <w:noProof/>
          <w:sz w:val="22"/>
          <w:szCs w:val="22"/>
          <w:lang w:val="ro-RO"/>
        </w:rPr>
      </w:pPr>
      <w:r w:rsidRPr="00A8755D">
        <w:rPr>
          <w:rFonts w:ascii="Montserrat Light" w:hAnsi="Montserrat Light" w:cs="Times New Roman"/>
          <w:b/>
          <w:noProof/>
          <w:sz w:val="22"/>
          <w:szCs w:val="22"/>
          <w:lang w:val="ro-RO"/>
        </w:rPr>
        <w:t>Capitoul V</w:t>
      </w:r>
    </w:p>
    <w:p w14:paraId="1345342C" w14:textId="77777777" w:rsidR="00675225" w:rsidRPr="00A8755D" w:rsidRDefault="00675225" w:rsidP="00675225">
      <w:pPr>
        <w:pStyle w:val="Listparagraf1"/>
        <w:ind w:left="0"/>
        <w:rPr>
          <w:rFonts w:ascii="Montserrat Light" w:hAnsi="Montserrat Light" w:cs="Times New Roman"/>
          <w:b/>
          <w:noProof/>
          <w:sz w:val="22"/>
          <w:szCs w:val="22"/>
          <w:lang w:val="ro-RO"/>
        </w:rPr>
      </w:pPr>
      <w:r w:rsidRPr="00A8755D">
        <w:rPr>
          <w:rFonts w:ascii="Montserrat Light" w:hAnsi="Montserrat Light" w:cs="Times New Roman"/>
          <w:b/>
          <w:noProof/>
          <w:sz w:val="22"/>
          <w:szCs w:val="22"/>
          <w:lang w:val="ro-RO"/>
        </w:rPr>
        <w:t>Dispoziții finale</w:t>
      </w:r>
    </w:p>
    <w:p w14:paraId="53A62BE8" w14:textId="77777777" w:rsidR="00675225" w:rsidRPr="00A8755D" w:rsidRDefault="00675225" w:rsidP="00675225">
      <w:pPr>
        <w:pStyle w:val="Listparagraf1"/>
        <w:ind w:left="0"/>
        <w:jc w:val="both"/>
        <w:rPr>
          <w:rFonts w:ascii="Montserrat Light" w:hAnsi="Montserrat Light"/>
          <w:noProof/>
          <w:sz w:val="22"/>
          <w:szCs w:val="22"/>
          <w:lang w:val="ro-RO"/>
        </w:rPr>
      </w:pPr>
      <w:r w:rsidRPr="00A8755D">
        <w:rPr>
          <w:rStyle w:val="Fontdeparagrafimplicit1"/>
          <w:rFonts w:ascii="Montserrat Light" w:hAnsi="Montserrat Light" w:cs="Times New Roman"/>
          <w:b/>
          <w:noProof/>
          <w:sz w:val="22"/>
          <w:szCs w:val="22"/>
          <w:lang w:val="ro-RO"/>
        </w:rPr>
        <w:t xml:space="preserve">Art. 13. (1) </w:t>
      </w:r>
      <w:r w:rsidRPr="00A8755D">
        <w:rPr>
          <w:rStyle w:val="Fontdeparagrafimplicit1"/>
          <w:rFonts w:ascii="Montserrat Light" w:hAnsi="Montserrat Light" w:cs="Times New Roman"/>
          <w:noProof/>
          <w:sz w:val="22"/>
          <w:szCs w:val="22"/>
          <w:lang w:val="ro-RO"/>
        </w:rPr>
        <w:t>Prezentul protocol intră în vigoare la data semnării de către ambele părți, fiind valabil pentru o perioadă de 5 ani.</w:t>
      </w:r>
    </w:p>
    <w:p w14:paraId="28EF5613" w14:textId="77777777" w:rsidR="00675225" w:rsidRPr="00A8755D" w:rsidRDefault="00675225" w:rsidP="00675225">
      <w:pPr>
        <w:pStyle w:val="Listparagraf1"/>
        <w:ind w:left="0"/>
        <w:jc w:val="both"/>
        <w:rPr>
          <w:rFonts w:ascii="Montserrat Light" w:hAnsi="Montserrat Light"/>
          <w:noProof/>
          <w:sz w:val="22"/>
          <w:szCs w:val="22"/>
          <w:lang w:val="ro-RO"/>
        </w:rPr>
      </w:pPr>
      <w:r w:rsidRPr="00A8755D">
        <w:rPr>
          <w:rStyle w:val="Fontdeparagrafimplicit1"/>
          <w:rFonts w:ascii="Montserrat Light" w:hAnsi="Montserrat Light" w:cs="Times New Roman"/>
          <w:b/>
          <w:bCs/>
          <w:noProof/>
          <w:sz w:val="22"/>
          <w:szCs w:val="22"/>
          <w:lang w:val="ro-RO"/>
        </w:rPr>
        <w:t>(2)</w:t>
      </w:r>
      <w:r w:rsidRPr="00A8755D">
        <w:rPr>
          <w:rStyle w:val="Fontdeparagrafimplicit1"/>
          <w:rFonts w:ascii="Montserrat Light" w:hAnsi="Montserrat Light" w:cs="Times New Roman"/>
          <w:noProof/>
          <w:sz w:val="22"/>
          <w:szCs w:val="22"/>
          <w:lang w:val="ro-RO"/>
        </w:rPr>
        <w:t xml:space="preserve"> În lipsa unei notificări prealabile efectuată de oricare dintre părți cu cel puțin 15 zile înainte de expirarea valabilității acestuia, protocolul se prelungește, de drept, în mod succesiv, cu câte 1 an.  </w:t>
      </w:r>
    </w:p>
    <w:p w14:paraId="00C5D4DF" w14:textId="77777777" w:rsidR="00675225" w:rsidRPr="00A8755D" w:rsidRDefault="00675225" w:rsidP="00675225">
      <w:pPr>
        <w:pStyle w:val="Listparagraf1"/>
        <w:ind w:left="0"/>
        <w:jc w:val="both"/>
        <w:rPr>
          <w:rFonts w:ascii="Montserrat Light" w:hAnsi="Montserrat Light"/>
          <w:noProof/>
          <w:sz w:val="22"/>
          <w:szCs w:val="22"/>
          <w:lang w:val="ro-RO"/>
        </w:rPr>
      </w:pPr>
      <w:r w:rsidRPr="00A8755D">
        <w:rPr>
          <w:rStyle w:val="Fontdeparagrafimplicit1"/>
          <w:rFonts w:ascii="Montserrat Light" w:hAnsi="Montserrat Light" w:cs="Times New Roman"/>
          <w:b/>
          <w:noProof/>
          <w:sz w:val="22"/>
          <w:szCs w:val="22"/>
          <w:lang w:val="ro-RO"/>
        </w:rPr>
        <w:t xml:space="preserve">Art. 14. (1) </w:t>
      </w:r>
      <w:r w:rsidRPr="00A8755D">
        <w:rPr>
          <w:rStyle w:val="Fontdeparagrafimplicit1"/>
          <w:rFonts w:ascii="Montserrat Light" w:hAnsi="Montserrat Light" w:cs="Times New Roman"/>
          <w:noProof/>
          <w:sz w:val="22"/>
          <w:szCs w:val="22"/>
          <w:lang w:val="ro-RO"/>
        </w:rPr>
        <w:t>Orice modificare și/sau completare a prezentului protocol va fi realizată de părți, de comun acord, prin încheierea unui act adițional, cu respectarea procedurilor interne specifice fiecărei părți.</w:t>
      </w:r>
    </w:p>
    <w:p w14:paraId="40842ACE" w14:textId="77777777" w:rsidR="00675225" w:rsidRPr="00A8755D" w:rsidRDefault="00675225" w:rsidP="00675225">
      <w:pPr>
        <w:pStyle w:val="Listparagraf1"/>
        <w:ind w:left="0"/>
        <w:jc w:val="both"/>
        <w:rPr>
          <w:rStyle w:val="Fontdeparagrafimplicit1"/>
          <w:rFonts w:ascii="Montserrat Light" w:hAnsi="Montserrat Light" w:cs="Times New Roman"/>
          <w:noProof/>
          <w:sz w:val="22"/>
          <w:szCs w:val="22"/>
          <w:lang w:val="ro-RO"/>
        </w:rPr>
      </w:pPr>
      <w:r w:rsidRPr="00A8755D">
        <w:rPr>
          <w:rStyle w:val="Fontdeparagrafimplicit1"/>
          <w:rFonts w:ascii="Montserrat Light" w:hAnsi="Montserrat Light" w:cs="Times New Roman"/>
          <w:b/>
          <w:noProof/>
          <w:sz w:val="22"/>
          <w:szCs w:val="22"/>
          <w:lang w:val="ro-RO"/>
        </w:rPr>
        <w:t>(2)</w:t>
      </w:r>
      <w:r w:rsidRPr="00A8755D">
        <w:rPr>
          <w:rStyle w:val="Fontdeparagrafimplicit1"/>
          <w:rFonts w:ascii="Montserrat Light" w:hAnsi="Montserrat Light" w:cs="Times New Roman"/>
          <w:noProof/>
          <w:sz w:val="22"/>
          <w:szCs w:val="22"/>
          <w:lang w:val="ro-RO"/>
        </w:rPr>
        <w:t xml:space="preserve"> Părțile semnatare se angajează ca orice impediment survenit în aplicarea prezentului protocol să fie notificat în timp util celeilalte părți, iar remedierea acestuia să fie făcută având la bază consulatarea reciprocă și dialogul bilateral constructiv.</w:t>
      </w:r>
    </w:p>
    <w:p w14:paraId="296AF8BB" w14:textId="5D80B414" w:rsidR="00675225" w:rsidRPr="00A8755D" w:rsidRDefault="00675225" w:rsidP="00675225">
      <w:pPr>
        <w:pStyle w:val="Listparagraf1"/>
        <w:ind w:left="0"/>
        <w:jc w:val="both"/>
        <w:rPr>
          <w:rStyle w:val="Fontdeparagrafimplicit1"/>
          <w:rFonts w:ascii="Montserrat Light" w:hAnsi="Montserrat Light" w:cs="Times New Roman"/>
          <w:noProof/>
          <w:sz w:val="22"/>
          <w:szCs w:val="22"/>
          <w:lang w:val="ro-RO"/>
        </w:rPr>
      </w:pPr>
      <w:r w:rsidRPr="00A8755D">
        <w:rPr>
          <w:rStyle w:val="Fontdeparagrafimplicit1"/>
          <w:rFonts w:ascii="Montserrat Light" w:hAnsi="Montserrat Light" w:cs="Times New Roman"/>
          <w:b/>
          <w:bCs/>
          <w:noProof/>
          <w:sz w:val="22"/>
          <w:szCs w:val="22"/>
          <w:lang w:val="ro-RO"/>
        </w:rPr>
        <w:lastRenderedPageBreak/>
        <w:t>Art. 15.</w:t>
      </w:r>
      <w:r w:rsidRPr="00A8755D">
        <w:rPr>
          <w:rStyle w:val="Fontdeparagrafimplicit1"/>
          <w:rFonts w:ascii="Montserrat Light" w:hAnsi="Montserrat Light" w:cs="Times New Roman"/>
          <w:noProof/>
          <w:sz w:val="22"/>
          <w:szCs w:val="22"/>
          <w:lang w:val="ro-RO"/>
        </w:rPr>
        <w:t xml:space="preserve"> Cu ocazia predării primirii spațiului se va incheia proces</w:t>
      </w:r>
      <w:r w:rsidR="00DF7975" w:rsidRPr="00A8755D">
        <w:rPr>
          <w:rStyle w:val="Fontdeparagrafimplicit1"/>
          <w:rFonts w:ascii="Montserrat Light" w:hAnsi="Montserrat Light" w:cs="Times New Roman"/>
          <w:noProof/>
          <w:sz w:val="22"/>
          <w:szCs w:val="22"/>
          <w:lang w:val="ro-RO"/>
        </w:rPr>
        <w:t>-</w:t>
      </w:r>
      <w:r w:rsidRPr="00A8755D">
        <w:rPr>
          <w:rStyle w:val="Fontdeparagrafimplicit1"/>
          <w:rFonts w:ascii="Montserrat Light" w:hAnsi="Montserrat Light" w:cs="Times New Roman"/>
          <w:noProof/>
          <w:sz w:val="22"/>
          <w:szCs w:val="22"/>
          <w:lang w:val="ro-RO"/>
        </w:rPr>
        <w:t>verbal de predare primire.</w:t>
      </w:r>
    </w:p>
    <w:p w14:paraId="07D4DF5A" w14:textId="77777777" w:rsidR="00675225" w:rsidRPr="00A8755D" w:rsidRDefault="00675225" w:rsidP="00675225">
      <w:pPr>
        <w:pStyle w:val="Standard"/>
        <w:spacing w:after="0" w:line="240" w:lineRule="auto"/>
        <w:jc w:val="both"/>
        <w:rPr>
          <w:rStyle w:val="Fontdeparagrafimplicit1"/>
          <w:rFonts w:ascii="Montserrat Light" w:hAnsi="Montserrat Light" w:cs="Times New Roman"/>
          <w:noProof/>
          <w:lang w:val="ro-RO"/>
        </w:rPr>
      </w:pPr>
    </w:p>
    <w:p w14:paraId="0C8922C4" w14:textId="77777777" w:rsidR="00675225" w:rsidRPr="00A8755D" w:rsidRDefault="00675225" w:rsidP="00675225">
      <w:pPr>
        <w:pStyle w:val="Standard"/>
        <w:spacing w:after="0" w:line="240" w:lineRule="auto"/>
        <w:jc w:val="both"/>
        <w:rPr>
          <w:rFonts w:ascii="Montserrat Light" w:hAnsi="Montserrat Light"/>
          <w:noProof/>
          <w:lang w:val="ro-RO"/>
        </w:rPr>
      </w:pPr>
      <w:r w:rsidRPr="00A8755D">
        <w:rPr>
          <w:rStyle w:val="Fontdeparagrafimplicit1"/>
          <w:rFonts w:ascii="Montserrat Light" w:hAnsi="Montserrat Light" w:cs="Times New Roman"/>
          <w:noProof/>
          <w:lang w:val="ro-RO"/>
        </w:rPr>
        <w:t>Prezentul protocol semnat azi ________________ a fost încheiat în două exemplare originale, câte unul pentru fiecare parte.</w:t>
      </w:r>
    </w:p>
    <w:p w14:paraId="04076CFC"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p>
    <w:p w14:paraId="2BECA05E" w14:textId="77777777" w:rsidR="00675225" w:rsidRPr="00A8755D" w:rsidRDefault="00675225" w:rsidP="00675225">
      <w:pPr>
        <w:autoSpaceDE w:val="0"/>
        <w:autoSpaceDN w:val="0"/>
        <w:adjustRightInd w:val="0"/>
        <w:spacing w:line="240" w:lineRule="auto"/>
        <w:jc w:val="both"/>
        <w:rPr>
          <w:rFonts w:ascii="Montserrat Light" w:hAnsi="Montserrat Light"/>
          <w:noProof/>
          <w:lang w:val="ro-RO"/>
        </w:rPr>
      </w:pPr>
    </w:p>
    <w:tbl>
      <w:tblPr>
        <w:tblW w:w="10500" w:type="dxa"/>
        <w:tblInd w:w="-10" w:type="dxa"/>
        <w:tblLayout w:type="fixed"/>
        <w:tblCellMar>
          <w:left w:w="10" w:type="dxa"/>
          <w:right w:w="10" w:type="dxa"/>
        </w:tblCellMar>
        <w:tblLook w:val="0000" w:firstRow="0" w:lastRow="0" w:firstColumn="0" w:lastColumn="0" w:noHBand="0" w:noVBand="0"/>
      </w:tblPr>
      <w:tblGrid>
        <w:gridCol w:w="4780"/>
        <w:gridCol w:w="5720"/>
      </w:tblGrid>
      <w:tr w:rsidR="00A8755D" w:rsidRPr="00A8755D" w14:paraId="39E865CB" w14:textId="77777777" w:rsidTr="00613004">
        <w:tc>
          <w:tcPr>
            <w:tcW w:w="4780" w:type="dxa"/>
            <w:shd w:val="clear" w:color="auto" w:fill="auto"/>
            <w:tcMar>
              <w:top w:w="55" w:type="dxa"/>
              <w:left w:w="55" w:type="dxa"/>
              <w:bottom w:w="55" w:type="dxa"/>
              <w:right w:w="55" w:type="dxa"/>
            </w:tcMar>
          </w:tcPr>
          <w:p w14:paraId="2FD0FF0E" w14:textId="77777777" w:rsidR="00675225" w:rsidRPr="00A8755D" w:rsidRDefault="00675225" w:rsidP="00675225">
            <w:pPr>
              <w:pStyle w:val="Standard"/>
              <w:spacing w:after="0" w:line="240" w:lineRule="auto"/>
              <w:rPr>
                <w:rFonts w:ascii="Montserrat Light" w:hAnsi="Montserrat Light" w:cs="Times New Roman"/>
                <w:bCs/>
                <w:noProof/>
                <w:lang w:val="ro-RO"/>
              </w:rPr>
            </w:pPr>
            <w:r w:rsidRPr="00A8755D">
              <w:rPr>
                <w:rFonts w:ascii="Montserrat Light" w:hAnsi="Montserrat Light" w:cs="Times New Roman"/>
                <w:bCs/>
                <w:noProof/>
                <w:lang w:val="ro-RO"/>
              </w:rPr>
              <w:t xml:space="preserve">        JUDEȚUL CLUJ</w:t>
            </w:r>
          </w:p>
          <w:p w14:paraId="7FD58BCE" w14:textId="77777777" w:rsidR="00675225" w:rsidRPr="00A8755D" w:rsidRDefault="00675225" w:rsidP="00675225">
            <w:pPr>
              <w:pStyle w:val="Standard"/>
              <w:spacing w:after="0" w:line="240" w:lineRule="auto"/>
              <w:rPr>
                <w:rFonts w:ascii="Montserrat Light" w:hAnsi="Montserrat Light" w:cs="Times New Roman"/>
                <w:bCs/>
                <w:noProof/>
                <w:lang w:val="ro-RO"/>
              </w:rPr>
            </w:pPr>
            <w:r w:rsidRPr="00A8755D">
              <w:rPr>
                <w:rFonts w:ascii="Montserrat Light" w:hAnsi="Montserrat Light" w:cs="Times New Roman"/>
                <w:bCs/>
                <w:noProof/>
                <w:lang w:val="ro-RO"/>
              </w:rPr>
              <w:t>CONSILIUL JUDEȚEAN</w:t>
            </w:r>
            <w:r w:rsidRPr="00A8755D">
              <w:rPr>
                <w:rStyle w:val="Fontdeparagrafimplicit1"/>
                <w:rFonts w:ascii="Montserrat Light" w:hAnsi="Montserrat Light" w:cs="Times New Roman"/>
                <w:bCs/>
                <w:noProof/>
                <w:lang w:val="ro-RO"/>
              </w:rPr>
              <w:t xml:space="preserve">                                       </w:t>
            </w:r>
          </w:p>
        </w:tc>
        <w:tc>
          <w:tcPr>
            <w:tcW w:w="5720" w:type="dxa"/>
            <w:shd w:val="clear" w:color="auto" w:fill="auto"/>
            <w:tcMar>
              <w:top w:w="55" w:type="dxa"/>
              <w:left w:w="55" w:type="dxa"/>
              <w:bottom w:w="55" w:type="dxa"/>
              <w:right w:w="55" w:type="dxa"/>
            </w:tcMar>
          </w:tcPr>
          <w:p w14:paraId="3E61683B" w14:textId="77777777" w:rsidR="00675225" w:rsidRPr="00A8755D" w:rsidRDefault="00675225" w:rsidP="00675225">
            <w:pPr>
              <w:pStyle w:val="Standard"/>
              <w:spacing w:after="0" w:line="240" w:lineRule="auto"/>
              <w:ind w:left="-327" w:right="234" w:hanging="270"/>
              <w:jc w:val="center"/>
              <w:rPr>
                <w:rFonts w:ascii="Montserrat Light" w:hAnsi="Montserrat Light" w:cs="Times New Roman"/>
                <w:bCs/>
                <w:noProof/>
                <w:lang w:val="ro-RO"/>
              </w:rPr>
            </w:pPr>
            <w:r w:rsidRPr="00A8755D">
              <w:rPr>
                <w:rFonts w:ascii="Montserrat Light" w:hAnsi="Montserrat Light"/>
                <w:noProof/>
                <w:lang w:val="ro-RO"/>
              </w:rPr>
              <w:t>INSPECTORATUL DE JANDARMI JUDEŢEAN „ALEXANDRU VAIDA VOEVOD" CLUJ</w:t>
            </w:r>
            <w:r w:rsidRPr="00A8755D">
              <w:rPr>
                <w:rStyle w:val="Fontdeparagrafimplicit1"/>
                <w:rFonts w:ascii="Montserrat Light" w:hAnsi="Montserrat Light" w:cs="Times New Roman"/>
                <w:noProof/>
                <w:lang w:val="ro-RO"/>
              </w:rPr>
              <w:t xml:space="preserve"> </w:t>
            </w:r>
            <w:r w:rsidRPr="00A8755D">
              <w:rPr>
                <w:rFonts w:ascii="Montserrat Light" w:hAnsi="Montserrat Light"/>
                <w:noProof/>
                <w:lang w:val="ro-RO"/>
              </w:rPr>
              <w:t xml:space="preserve"> </w:t>
            </w:r>
            <w:r w:rsidRPr="00A8755D">
              <w:rPr>
                <w:rStyle w:val="Fontdeparagrafimplicit1"/>
                <w:rFonts w:ascii="Montserrat Light" w:hAnsi="Montserrat Light" w:cs="Times New Roman"/>
                <w:noProof/>
                <w:lang w:val="ro-RO"/>
              </w:rPr>
              <w:t xml:space="preserve"> </w:t>
            </w:r>
          </w:p>
        </w:tc>
      </w:tr>
    </w:tbl>
    <w:p w14:paraId="2395E5BA" w14:textId="6CE8ED74" w:rsidR="00675225" w:rsidRPr="00A8755D" w:rsidRDefault="00675225" w:rsidP="00675225">
      <w:pPr>
        <w:autoSpaceDE w:val="0"/>
        <w:autoSpaceDN w:val="0"/>
        <w:adjustRightInd w:val="0"/>
        <w:spacing w:line="240" w:lineRule="auto"/>
        <w:jc w:val="both"/>
        <w:rPr>
          <w:rFonts w:ascii="Montserrat Light" w:hAnsi="Montserrat Light"/>
          <w:noProof/>
          <w:lang w:val="ro-RO"/>
        </w:rPr>
      </w:pPr>
      <w:r w:rsidRPr="00A8755D">
        <w:rPr>
          <w:rFonts w:ascii="Montserrat Light" w:hAnsi="Montserrat Light"/>
          <w:bCs/>
          <w:noProof/>
          <w:lang w:val="ro-RO"/>
        </w:rPr>
        <w:t xml:space="preserve">      </w:t>
      </w:r>
      <w:r w:rsidR="00DF7975" w:rsidRPr="00A8755D">
        <w:rPr>
          <w:rFonts w:ascii="Montserrat Light" w:hAnsi="Montserrat Light"/>
          <w:bCs/>
          <w:noProof/>
          <w:lang w:val="ro-RO"/>
        </w:rPr>
        <w:t xml:space="preserve"> </w:t>
      </w:r>
      <w:r w:rsidRPr="00A8755D">
        <w:rPr>
          <w:rFonts w:ascii="Montserrat Light" w:hAnsi="Montserrat Light"/>
          <w:bCs/>
          <w:noProof/>
          <w:lang w:val="ro-RO"/>
        </w:rPr>
        <w:t xml:space="preserve">   </w:t>
      </w:r>
      <w:r w:rsidRPr="00A8755D">
        <w:rPr>
          <w:rStyle w:val="Fontdeparagrafimplicit1"/>
          <w:rFonts w:ascii="Montserrat Light" w:hAnsi="Montserrat Light"/>
          <w:bCs/>
          <w:noProof/>
          <w:lang w:val="ro-RO"/>
        </w:rPr>
        <w:t>PREȘEDINTE</w:t>
      </w:r>
      <w:r w:rsidRPr="00A8755D">
        <w:rPr>
          <w:rFonts w:ascii="Montserrat Light" w:hAnsi="Montserrat Light"/>
          <w:bCs/>
          <w:noProof/>
          <w:lang w:val="ro-RO"/>
        </w:rPr>
        <w:t xml:space="preserve">                                                   </w:t>
      </w:r>
      <w:r w:rsidR="00DF7975" w:rsidRPr="00A8755D">
        <w:rPr>
          <w:rFonts w:ascii="Montserrat Light" w:hAnsi="Montserrat Light"/>
          <w:bCs/>
          <w:noProof/>
          <w:lang w:val="ro-RO"/>
        </w:rPr>
        <w:t xml:space="preserve">        </w:t>
      </w:r>
      <w:r w:rsidRPr="00A8755D">
        <w:rPr>
          <w:rFonts w:ascii="Montserrat Light" w:hAnsi="Montserrat Light"/>
          <w:bCs/>
          <w:noProof/>
          <w:lang w:val="ro-RO"/>
        </w:rPr>
        <w:t xml:space="preserve"> </w:t>
      </w:r>
      <w:r w:rsidRPr="00A8755D">
        <w:rPr>
          <w:rFonts w:ascii="Montserrat Light" w:hAnsi="Montserrat Light"/>
          <w:noProof/>
          <w:lang w:val="ro-RO"/>
        </w:rPr>
        <w:t>inspector șef. Colonel Maxim Cristian</w:t>
      </w:r>
    </w:p>
    <w:p w14:paraId="489AE743" w14:textId="3DD87BAD" w:rsidR="00675225" w:rsidRPr="00A8755D" w:rsidRDefault="00675225" w:rsidP="00675225">
      <w:pPr>
        <w:pStyle w:val="Standard"/>
        <w:spacing w:after="0" w:line="240" w:lineRule="auto"/>
        <w:rPr>
          <w:rFonts w:ascii="Montserrat Light" w:hAnsi="Montserrat Light"/>
          <w:noProof/>
          <w:lang w:val="ro-RO"/>
        </w:rPr>
      </w:pPr>
      <w:r w:rsidRPr="00A8755D">
        <w:rPr>
          <w:rFonts w:ascii="Montserrat Light" w:hAnsi="Montserrat Light" w:cs="Times New Roman"/>
          <w:bCs/>
          <w:noProof/>
          <w:lang w:val="ro-RO"/>
        </w:rPr>
        <w:t xml:space="preserve">             </w:t>
      </w:r>
      <w:r w:rsidR="00DF7975" w:rsidRPr="00A8755D">
        <w:rPr>
          <w:rFonts w:ascii="Montserrat Light" w:hAnsi="Montserrat Light" w:cs="Times New Roman"/>
          <w:bCs/>
          <w:noProof/>
          <w:lang w:val="ro-RO"/>
        </w:rPr>
        <w:t xml:space="preserve"> </w:t>
      </w:r>
      <w:r w:rsidRPr="00A8755D">
        <w:rPr>
          <w:rFonts w:ascii="Montserrat Light" w:hAnsi="Montserrat Light" w:cs="Times New Roman"/>
          <w:bCs/>
          <w:noProof/>
          <w:lang w:val="ro-RO"/>
        </w:rPr>
        <w:t>Alin TIȘE</w:t>
      </w:r>
    </w:p>
    <w:p w14:paraId="79A6D53F" w14:textId="3EEA6803" w:rsidR="00675225" w:rsidRPr="00A8755D" w:rsidRDefault="00675225" w:rsidP="00675225">
      <w:pPr>
        <w:pStyle w:val="Standard"/>
        <w:spacing w:after="0" w:line="240" w:lineRule="auto"/>
        <w:jc w:val="both"/>
        <w:rPr>
          <w:rFonts w:ascii="Montserrat Light" w:hAnsi="Montserrat Light"/>
          <w:noProof/>
          <w:lang w:val="ro-RO"/>
        </w:rPr>
      </w:pPr>
      <w:r w:rsidRPr="00A8755D">
        <w:rPr>
          <w:rStyle w:val="Fontdeparagrafimplicit1"/>
          <w:rFonts w:ascii="Montserrat Light" w:hAnsi="Montserrat Light" w:cs="Times New Roman"/>
          <w:bCs/>
          <w:noProof/>
          <w:lang w:val="ro-RO"/>
        </w:rPr>
        <w:tab/>
        <w:t xml:space="preserve">     </w:t>
      </w:r>
      <w:r w:rsidRPr="00A8755D">
        <w:rPr>
          <w:rStyle w:val="Fontdeparagrafimplicit1"/>
          <w:rFonts w:ascii="Montserrat Light" w:hAnsi="Montserrat Light" w:cs="Times New Roman"/>
          <w:bCs/>
          <w:noProof/>
          <w:lang w:val="ro-RO"/>
        </w:rPr>
        <w:tab/>
        <w:t xml:space="preserve">                                                      </w:t>
      </w:r>
    </w:p>
    <w:p w14:paraId="104FBEE9" w14:textId="77777777" w:rsidR="00675225" w:rsidRPr="00A8755D" w:rsidRDefault="00675225" w:rsidP="00675225">
      <w:pPr>
        <w:pStyle w:val="Standard"/>
        <w:spacing w:after="0" w:line="240" w:lineRule="auto"/>
        <w:jc w:val="both"/>
        <w:rPr>
          <w:rFonts w:ascii="Montserrat Light" w:hAnsi="Montserrat Light" w:cs="Times New Roman"/>
          <w:bCs/>
          <w:noProof/>
          <w:lang w:val="ro-RO"/>
        </w:rPr>
      </w:pPr>
      <w:r w:rsidRPr="00A8755D">
        <w:rPr>
          <w:rFonts w:ascii="Montserrat Light" w:hAnsi="Montserrat Light" w:cs="Times New Roman"/>
          <w:bCs/>
          <w:noProof/>
          <w:lang w:val="ro-RO"/>
        </w:rPr>
        <w:tab/>
        <w:t xml:space="preserve">                                                                         </w:t>
      </w:r>
      <w:r w:rsidRPr="00A8755D">
        <w:rPr>
          <w:rFonts w:ascii="Montserrat Light" w:hAnsi="Montserrat Light" w:cs="Times New Roman"/>
          <w:bCs/>
          <w:noProof/>
          <w:lang w:val="ro-RO"/>
        </w:rPr>
        <w:tab/>
      </w:r>
      <w:r w:rsidRPr="00A8755D">
        <w:rPr>
          <w:rFonts w:ascii="Montserrat Light" w:hAnsi="Montserrat Light" w:cs="Times New Roman"/>
          <w:bCs/>
          <w:noProof/>
          <w:lang w:val="ro-RO"/>
        </w:rPr>
        <w:tab/>
      </w:r>
      <w:r w:rsidRPr="00A8755D">
        <w:rPr>
          <w:rFonts w:ascii="Montserrat Light" w:hAnsi="Montserrat Light" w:cs="Times New Roman"/>
          <w:bCs/>
          <w:noProof/>
          <w:lang w:val="ro-RO"/>
        </w:rPr>
        <w:tab/>
        <w:t xml:space="preserve">             </w:t>
      </w:r>
    </w:p>
    <w:p w14:paraId="5E5BAF35" w14:textId="77777777" w:rsidR="00675225" w:rsidRPr="00A8755D" w:rsidRDefault="00675225" w:rsidP="00675225">
      <w:pPr>
        <w:pStyle w:val="Standard"/>
        <w:spacing w:after="0" w:line="240" w:lineRule="auto"/>
        <w:jc w:val="both"/>
        <w:rPr>
          <w:rFonts w:ascii="Montserrat Light" w:hAnsi="Montserrat Light" w:cs="Times New Roman"/>
          <w:bCs/>
          <w:noProof/>
          <w:lang w:val="ro-RO"/>
        </w:rPr>
      </w:pPr>
      <w:r w:rsidRPr="00A8755D">
        <w:rPr>
          <w:rFonts w:ascii="Montserrat Light" w:hAnsi="Montserrat Light" w:cs="Times New Roman"/>
          <w:noProof/>
          <w:lang w:val="ro-RO"/>
        </w:rPr>
        <w:t xml:space="preserve">   AVIZAT PENTRU LEGALITATE                                      AVIZAT PENTRU LEGALITATE</w:t>
      </w:r>
    </w:p>
    <w:p w14:paraId="7E5D77CA" w14:textId="77777777" w:rsidR="00675225" w:rsidRPr="00A8755D" w:rsidRDefault="00675225" w:rsidP="00675225">
      <w:pPr>
        <w:pStyle w:val="Standard"/>
        <w:spacing w:after="0" w:line="240" w:lineRule="auto"/>
        <w:jc w:val="both"/>
        <w:rPr>
          <w:rFonts w:ascii="Montserrat Light" w:hAnsi="Montserrat Light"/>
          <w:noProof/>
          <w:lang w:val="ro-RO"/>
        </w:rPr>
      </w:pPr>
      <w:r w:rsidRPr="00A8755D">
        <w:rPr>
          <w:rStyle w:val="Fontdeparagrafimplicit1"/>
          <w:rFonts w:ascii="Montserrat Light" w:hAnsi="Montserrat Light" w:cs="Times New Roman"/>
          <w:noProof/>
          <w:lang w:val="ro-RO"/>
        </w:rPr>
        <w:tab/>
        <w:t xml:space="preserve">      </w:t>
      </w:r>
    </w:p>
    <w:p w14:paraId="5D923F9B" w14:textId="77777777" w:rsidR="00422E56" w:rsidRPr="00A8755D" w:rsidRDefault="00422E56" w:rsidP="00422E56">
      <w:pPr>
        <w:suppressAutoHyphens/>
        <w:rPr>
          <w:rFonts w:ascii="Montserrat Light" w:hAnsi="Montserrat Light" w:cs="Cambria"/>
          <w:bCs/>
          <w:lang w:val="ro-RO"/>
        </w:rPr>
      </w:pPr>
    </w:p>
    <w:p w14:paraId="2498B2AF" w14:textId="1E7D6F38" w:rsidR="00F8607F" w:rsidRPr="00A8755D" w:rsidRDefault="00F8607F" w:rsidP="001E034D">
      <w:pPr>
        <w:spacing w:line="240" w:lineRule="auto"/>
        <w:ind w:left="180"/>
        <w:jc w:val="both"/>
        <w:rPr>
          <w:rFonts w:ascii="Montserrat" w:hAnsi="Montserrat"/>
          <w:b/>
          <w:lang w:val="ro-RO" w:eastAsia="ro-RO"/>
        </w:rPr>
      </w:pPr>
      <w:r w:rsidRPr="00A8755D">
        <w:rPr>
          <w:rFonts w:ascii="Montserrat" w:hAnsi="Montserrat"/>
          <w:lang w:val="ro-RO" w:eastAsia="ro-RO"/>
        </w:rPr>
        <w:tab/>
        <w:t xml:space="preserve">                                                                                </w:t>
      </w:r>
      <w:r w:rsidRPr="00A8755D">
        <w:rPr>
          <w:rFonts w:ascii="Montserrat" w:hAnsi="Montserrat"/>
          <w:b/>
          <w:lang w:val="ro-RO" w:eastAsia="ro-RO"/>
        </w:rPr>
        <w:t>Contrasemnează:</w:t>
      </w:r>
    </w:p>
    <w:p w14:paraId="110BB865" w14:textId="7A4DE037" w:rsidR="00F8607F" w:rsidRPr="00A8755D" w:rsidRDefault="00F8607F" w:rsidP="000965A0">
      <w:pPr>
        <w:spacing w:line="240" w:lineRule="auto"/>
        <w:ind w:left="180"/>
        <w:jc w:val="both"/>
        <w:rPr>
          <w:rFonts w:ascii="Montserrat" w:hAnsi="Montserrat"/>
          <w:b/>
          <w:lang w:val="ro-RO" w:eastAsia="ro-RO"/>
        </w:rPr>
      </w:pPr>
      <w:bookmarkStart w:id="2" w:name="_Hlk53658535"/>
      <w:r w:rsidRPr="00A8755D">
        <w:rPr>
          <w:rFonts w:ascii="Montserrat" w:hAnsi="Montserrat"/>
          <w:lang w:val="ro-RO" w:eastAsia="ro-RO"/>
        </w:rPr>
        <w:t xml:space="preserve">          </w:t>
      </w:r>
      <w:r w:rsidR="00527CCD" w:rsidRPr="00A8755D">
        <w:rPr>
          <w:rFonts w:ascii="Montserrat" w:hAnsi="Montserrat"/>
          <w:lang w:val="ro-RO" w:eastAsia="ro-RO"/>
        </w:rPr>
        <w:t xml:space="preserve"> </w:t>
      </w:r>
      <w:r w:rsidR="000D4969" w:rsidRPr="00A8755D">
        <w:rPr>
          <w:rFonts w:ascii="Montserrat" w:hAnsi="Montserrat"/>
          <w:lang w:val="ro-RO" w:eastAsia="ro-RO"/>
        </w:rPr>
        <w:t xml:space="preserve">p. </w:t>
      </w:r>
      <w:r w:rsidRPr="00A8755D">
        <w:rPr>
          <w:rFonts w:ascii="Montserrat" w:hAnsi="Montserrat"/>
          <w:b/>
          <w:lang w:val="ro-RO" w:eastAsia="ro-RO"/>
        </w:rPr>
        <w:t>PREŞEDINTE,</w:t>
      </w:r>
      <w:r w:rsidRPr="00A8755D">
        <w:rPr>
          <w:rFonts w:ascii="Montserrat" w:hAnsi="Montserrat"/>
          <w:b/>
          <w:lang w:val="ro-RO" w:eastAsia="ro-RO"/>
        </w:rPr>
        <w:tab/>
      </w:r>
      <w:r w:rsidRPr="00A8755D">
        <w:rPr>
          <w:rFonts w:ascii="Montserrat" w:hAnsi="Montserrat"/>
          <w:lang w:val="ro-RO" w:eastAsia="ro-RO"/>
        </w:rPr>
        <w:tab/>
        <w:t xml:space="preserve">              </w:t>
      </w:r>
      <w:r w:rsidR="00D1775C" w:rsidRPr="00A8755D">
        <w:rPr>
          <w:rFonts w:ascii="Montserrat" w:hAnsi="Montserrat"/>
          <w:lang w:val="ro-RO" w:eastAsia="ro-RO"/>
        </w:rPr>
        <w:t xml:space="preserve"> </w:t>
      </w:r>
      <w:r w:rsidRPr="00A8755D">
        <w:rPr>
          <w:rFonts w:ascii="Montserrat" w:hAnsi="Montserrat"/>
          <w:b/>
          <w:lang w:val="ro-RO" w:eastAsia="ro-RO"/>
        </w:rPr>
        <w:t>SECRETAR GENERAL AL JUDEŢULUI,</w:t>
      </w:r>
    </w:p>
    <w:p w14:paraId="2F613A85" w14:textId="3A85A959" w:rsidR="008B6862" w:rsidRPr="00A8755D" w:rsidRDefault="00F8607F" w:rsidP="008B6862">
      <w:pPr>
        <w:spacing w:line="240" w:lineRule="auto"/>
        <w:ind w:left="180"/>
        <w:jc w:val="both"/>
        <w:rPr>
          <w:rFonts w:ascii="Montserrat" w:hAnsi="Montserrat"/>
          <w:b/>
          <w:lang w:val="ro-RO" w:eastAsia="ro-RO"/>
        </w:rPr>
      </w:pPr>
      <w:r w:rsidRPr="00A8755D">
        <w:rPr>
          <w:rFonts w:ascii="Montserrat" w:hAnsi="Montserrat"/>
          <w:b/>
          <w:lang w:val="ro-RO" w:eastAsia="ro-RO"/>
        </w:rPr>
        <w:t xml:space="preserve">              </w:t>
      </w:r>
      <w:r w:rsidR="00306939" w:rsidRPr="00A8755D">
        <w:rPr>
          <w:rFonts w:ascii="Montserrat" w:hAnsi="Montserrat"/>
          <w:b/>
          <w:lang w:val="ro-RO" w:eastAsia="ro-RO"/>
        </w:rPr>
        <w:t xml:space="preserve">  </w:t>
      </w:r>
      <w:r w:rsidR="00901907" w:rsidRPr="00A8755D">
        <w:rPr>
          <w:rFonts w:ascii="Montserrat" w:hAnsi="Montserrat"/>
          <w:b/>
          <w:lang w:val="ro-RO" w:eastAsia="ro-RO"/>
        </w:rPr>
        <w:t xml:space="preserve"> </w:t>
      </w:r>
      <w:r w:rsidRPr="00A8755D">
        <w:rPr>
          <w:rFonts w:ascii="Montserrat" w:hAnsi="Montserrat"/>
          <w:b/>
          <w:lang w:val="ro-RO" w:eastAsia="ro-RO"/>
        </w:rPr>
        <w:t xml:space="preserve"> </w:t>
      </w:r>
      <w:r w:rsidR="00CB6D4A" w:rsidRPr="00A8755D">
        <w:rPr>
          <w:rFonts w:ascii="Montserrat" w:hAnsi="Montserrat"/>
          <w:b/>
          <w:lang w:val="ro-RO" w:eastAsia="ro-RO"/>
        </w:rPr>
        <w:t xml:space="preserve"> </w:t>
      </w:r>
      <w:r w:rsidRPr="00A8755D">
        <w:rPr>
          <w:rFonts w:ascii="Montserrat" w:hAnsi="Montserrat"/>
          <w:b/>
          <w:lang w:val="ro-RO" w:eastAsia="ro-RO"/>
        </w:rPr>
        <w:t>Alin Tișe                                                          Simona Gaci</w:t>
      </w:r>
      <w:bookmarkEnd w:id="2"/>
    </w:p>
    <w:sectPr w:rsidR="008B6862" w:rsidRPr="00A8755D" w:rsidSect="00675225">
      <w:footerReference w:type="default" r:id="rId9"/>
      <w:pgSz w:w="12240" w:h="15840"/>
      <w:pgMar w:top="540" w:right="720" w:bottom="86"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3C35B9"/>
    <w:multiLevelType w:val="hybridMultilevel"/>
    <w:tmpl w:val="640CAE32"/>
    <w:lvl w:ilvl="0" w:tplc="4A200C50">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35786"/>
    <w:multiLevelType w:val="hybridMultilevel"/>
    <w:tmpl w:val="004CE4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7" w15:restartNumberingAfterBreak="0">
    <w:nsid w:val="19EF2ECF"/>
    <w:multiLevelType w:val="hybridMultilevel"/>
    <w:tmpl w:val="D946E88C"/>
    <w:lvl w:ilvl="0" w:tplc="0000000F">
      <w:numFmt w:val="bullet"/>
      <w:lvlText w:val="-"/>
      <w:lvlJc w:val="left"/>
      <w:pPr>
        <w:ind w:left="720" w:hanging="360"/>
      </w:pPr>
      <w:rPr>
        <w:rFonts w:ascii="Times New Roman" w:hAnsi="Times New Roman"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D540D"/>
    <w:multiLevelType w:val="hybridMultilevel"/>
    <w:tmpl w:val="BFEAE81E"/>
    <w:lvl w:ilvl="0" w:tplc="04090017">
      <w:start w:val="1"/>
      <w:numFmt w:val="lowerLetter"/>
      <w:lvlText w:val="%1)"/>
      <w:lvlJc w:val="left"/>
      <w:pPr>
        <w:ind w:left="1440" w:hanging="360"/>
      </w:pPr>
    </w:lvl>
    <w:lvl w:ilvl="1" w:tplc="74DCAD70">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6303047"/>
    <w:multiLevelType w:val="hybridMultilevel"/>
    <w:tmpl w:val="C1FA0DC4"/>
    <w:lvl w:ilvl="0" w:tplc="9258DC88">
      <w:start w:val="1"/>
      <w:numFmt w:val="lowerLetter"/>
      <w:lvlText w:val="%1)"/>
      <w:lvlJc w:val="left"/>
      <w:pPr>
        <w:ind w:left="720" w:hanging="360"/>
      </w:pPr>
      <w:rPr>
        <w:rFonts w:ascii="Montserrat Light" w:eastAsia="Times New Roman" w:hAnsi="Montserrat Light"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C796F"/>
    <w:multiLevelType w:val="hybridMultilevel"/>
    <w:tmpl w:val="F9F6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7" w15:restartNumberingAfterBreak="0">
    <w:nsid w:val="330A50F9"/>
    <w:multiLevelType w:val="hybridMultilevel"/>
    <w:tmpl w:val="F6A814F6"/>
    <w:lvl w:ilvl="0" w:tplc="A6B032CC">
      <w:start w:val="1"/>
      <w:numFmt w:val="lowerLetter"/>
      <w:lvlText w:val="%1)"/>
      <w:lvlJc w:val="left"/>
      <w:rPr>
        <w:rFonts w:ascii="Montserrat Light" w:eastAsia="Times New Roman" w:hAnsi="Montserrat Light" w:cs="Arial"/>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3"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A91E0C"/>
    <w:multiLevelType w:val="hybridMultilevel"/>
    <w:tmpl w:val="E2489B54"/>
    <w:lvl w:ilvl="0" w:tplc="0150B06E">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E3A57"/>
    <w:multiLevelType w:val="hybridMultilevel"/>
    <w:tmpl w:val="CF3AA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C63C7F"/>
    <w:multiLevelType w:val="hybridMultilevel"/>
    <w:tmpl w:val="02AA75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225986"/>
    <w:multiLevelType w:val="hybridMultilevel"/>
    <w:tmpl w:val="297CE344"/>
    <w:lvl w:ilvl="0" w:tplc="1902CF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04482">
    <w:abstractNumId w:val="26"/>
  </w:num>
  <w:num w:numId="2" w16cid:durableId="451753344">
    <w:abstractNumId w:val="30"/>
  </w:num>
  <w:num w:numId="3" w16cid:durableId="2013724748">
    <w:abstractNumId w:val="5"/>
  </w:num>
  <w:num w:numId="4" w16cid:durableId="1000080750">
    <w:abstractNumId w:val="21"/>
  </w:num>
  <w:num w:numId="5" w16cid:durableId="76949781">
    <w:abstractNumId w:val="10"/>
  </w:num>
  <w:num w:numId="6" w16cid:durableId="1139305889">
    <w:abstractNumId w:val="4"/>
  </w:num>
  <w:num w:numId="7" w16cid:durableId="154538416">
    <w:abstractNumId w:val="22"/>
  </w:num>
  <w:num w:numId="8" w16cid:durableId="1231774364">
    <w:abstractNumId w:val="23"/>
  </w:num>
  <w:num w:numId="9" w16cid:durableId="895044836">
    <w:abstractNumId w:val="13"/>
  </w:num>
  <w:num w:numId="10" w16cid:durableId="387338248">
    <w:abstractNumId w:val="32"/>
  </w:num>
  <w:num w:numId="11" w16cid:durableId="443231505">
    <w:abstractNumId w:val="24"/>
  </w:num>
  <w:num w:numId="12" w16cid:durableId="480661525">
    <w:abstractNumId w:val="8"/>
  </w:num>
  <w:num w:numId="13" w16cid:durableId="51462855">
    <w:abstractNumId w:val="19"/>
  </w:num>
  <w:num w:numId="14" w16cid:durableId="499782843">
    <w:abstractNumId w:val="25"/>
  </w:num>
  <w:num w:numId="15" w16cid:durableId="1827433561">
    <w:abstractNumId w:val="35"/>
  </w:num>
  <w:num w:numId="16" w16cid:durableId="1495336691">
    <w:abstractNumId w:val="18"/>
  </w:num>
  <w:num w:numId="17" w16cid:durableId="1202789618">
    <w:abstractNumId w:val="9"/>
  </w:num>
  <w:num w:numId="18" w16cid:durableId="787550127">
    <w:abstractNumId w:val="17"/>
  </w:num>
  <w:num w:numId="19" w16cid:durableId="1576548961">
    <w:abstractNumId w:val="6"/>
  </w:num>
  <w:num w:numId="20" w16cid:durableId="1267618050">
    <w:abstractNumId w:val="16"/>
  </w:num>
  <w:num w:numId="21" w16cid:durableId="264652287">
    <w:abstractNumId w:val="20"/>
  </w:num>
  <w:num w:numId="22" w16cid:durableId="467019555">
    <w:abstractNumId w:val="12"/>
  </w:num>
  <w:num w:numId="23" w16cid:durableId="869104442">
    <w:abstractNumId w:val="2"/>
  </w:num>
  <w:num w:numId="24" w16cid:durableId="598292700">
    <w:abstractNumId w:val="11"/>
  </w:num>
  <w:num w:numId="25" w16cid:durableId="120195624">
    <w:abstractNumId w:val="14"/>
  </w:num>
  <w:num w:numId="26" w16cid:durableId="716390328">
    <w:abstractNumId w:val="28"/>
  </w:num>
  <w:num w:numId="27" w16cid:durableId="967010602">
    <w:abstractNumId w:val="31"/>
  </w:num>
  <w:num w:numId="28" w16cid:durableId="1078795853">
    <w:abstractNumId w:val="7"/>
  </w:num>
  <w:num w:numId="29" w16cid:durableId="114252466">
    <w:abstractNumId w:val="0"/>
  </w:num>
  <w:num w:numId="30" w16cid:durableId="412168783">
    <w:abstractNumId w:val="29"/>
  </w:num>
  <w:num w:numId="31" w16cid:durableId="1317805594">
    <w:abstractNumId w:val="3"/>
  </w:num>
  <w:num w:numId="32" w16cid:durableId="2008315584">
    <w:abstractNumId w:val="15"/>
  </w:num>
  <w:num w:numId="33" w16cid:durableId="534543708">
    <w:abstractNumId w:val="34"/>
  </w:num>
  <w:num w:numId="34" w16cid:durableId="392050055">
    <w:abstractNumId w:val="33"/>
  </w:num>
  <w:num w:numId="35" w16cid:durableId="397288217">
    <w:abstractNumId w:val="1"/>
  </w:num>
  <w:num w:numId="36" w16cid:durableId="1345473285">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258E"/>
    <w:rsid w:val="000277AD"/>
    <w:rsid w:val="000346A6"/>
    <w:rsid w:val="00036109"/>
    <w:rsid w:val="00037F33"/>
    <w:rsid w:val="0004019E"/>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67D2"/>
    <w:rsid w:val="00092DF9"/>
    <w:rsid w:val="000965A0"/>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969"/>
    <w:rsid w:val="000D4F7A"/>
    <w:rsid w:val="000E04D5"/>
    <w:rsid w:val="000E17D3"/>
    <w:rsid w:val="000E3B12"/>
    <w:rsid w:val="000E6223"/>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3131B"/>
    <w:rsid w:val="002314D8"/>
    <w:rsid w:val="00232B94"/>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86A8A"/>
    <w:rsid w:val="00290893"/>
    <w:rsid w:val="00293E1B"/>
    <w:rsid w:val="00294A3F"/>
    <w:rsid w:val="0029664A"/>
    <w:rsid w:val="002A19EB"/>
    <w:rsid w:val="002A36ED"/>
    <w:rsid w:val="002A6689"/>
    <w:rsid w:val="002A7C1F"/>
    <w:rsid w:val="002B1670"/>
    <w:rsid w:val="002B5133"/>
    <w:rsid w:val="002C3691"/>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A18CA"/>
    <w:rsid w:val="003B1442"/>
    <w:rsid w:val="003B218C"/>
    <w:rsid w:val="003B2D40"/>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7E30"/>
    <w:rsid w:val="0043654F"/>
    <w:rsid w:val="004367FC"/>
    <w:rsid w:val="00442266"/>
    <w:rsid w:val="004448F9"/>
    <w:rsid w:val="004562D4"/>
    <w:rsid w:val="004605D4"/>
    <w:rsid w:val="00461954"/>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2325"/>
    <w:rsid w:val="00533806"/>
    <w:rsid w:val="005401E0"/>
    <w:rsid w:val="00540DC8"/>
    <w:rsid w:val="005419F2"/>
    <w:rsid w:val="00544668"/>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75225"/>
    <w:rsid w:val="00681BB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69B4"/>
    <w:rsid w:val="0089299B"/>
    <w:rsid w:val="00894443"/>
    <w:rsid w:val="00896524"/>
    <w:rsid w:val="008A081A"/>
    <w:rsid w:val="008A4005"/>
    <w:rsid w:val="008A45BE"/>
    <w:rsid w:val="008A5C06"/>
    <w:rsid w:val="008A5CE8"/>
    <w:rsid w:val="008B04C1"/>
    <w:rsid w:val="008B1DA9"/>
    <w:rsid w:val="008B6862"/>
    <w:rsid w:val="008B68C1"/>
    <w:rsid w:val="008C4EC5"/>
    <w:rsid w:val="008C6556"/>
    <w:rsid w:val="008C7EBB"/>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311"/>
    <w:rsid w:val="00A823DD"/>
    <w:rsid w:val="00A847EB"/>
    <w:rsid w:val="00A869E8"/>
    <w:rsid w:val="00A8755D"/>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41CAF"/>
    <w:rsid w:val="00B42E0F"/>
    <w:rsid w:val="00B46A01"/>
    <w:rsid w:val="00B47483"/>
    <w:rsid w:val="00B551F5"/>
    <w:rsid w:val="00B56C8F"/>
    <w:rsid w:val="00B60816"/>
    <w:rsid w:val="00B60972"/>
    <w:rsid w:val="00B64B47"/>
    <w:rsid w:val="00B654DF"/>
    <w:rsid w:val="00B65518"/>
    <w:rsid w:val="00B65D84"/>
    <w:rsid w:val="00B668FF"/>
    <w:rsid w:val="00B724EE"/>
    <w:rsid w:val="00B7311B"/>
    <w:rsid w:val="00B85875"/>
    <w:rsid w:val="00B85B19"/>
    <w:rsid w:val="00B9422A"/>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748A5"/>
    <w:rsid w:val="00C75E9D"/>
    <w:rsid w:val="00C82315"/>
    <w:rsid w:val="00C82BC2"/>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C78AA"/>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3</Pages>
  <Words>1094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212</cp:revision>
  <cp:lastPrinted>2023-05-29T07:29:00Z</cp:lastPrinted>
  <dcterms:created xsi:type="dcterms:W3CDTF">2022-10-20T06:08:00Z</dcterms:created>
  <dcterms:modified xsi:type="dcterms:W3CDTF">2023-05-29T12:38:00Z</dcterms:modified>
</cp:coreProperties>
</file>