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2948A891" w:rsidR="0054424D" w:rsidRPr="002D3018" w:rsidRDefault="0054424D" w:rsidP="00A0216F">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AFD6CDD" w14:textId="77777777" w:rsidR="00E334DF" w:rsidRPr="002D3018" w:rsidRDefault="00E334DF" w:rsidP="00E334DF">
      <w:pPr>
        <w:tabs>
          <w:tab w:val="left" w:pos="2160"/>
        </w:tabs>
        <w:spacing w:line="240" w:lineRule="auto"/>
        <w:ind w:left="180" w:right="180"/>
        <w:jc w:val="center"/>
        <w:rPr>
          <w:rFonts w:ascii="Montserrat" w:hAnsi="Montserrat"/>
          <w:lang w:val="ro-RO" w:eastAsia="ro-RO"/>
        </w:rPr>
      </w:pPr>
      <w:r w:rsidRPr="002D3018">
        <w:rPr>
          <w:rFonts w:ascii="Montserrat" w:hAnsi="Montserrat"/>
          <w:lang w:val="ro-RO" w:eastAsia="ro-RO"/>
        </w:rPr>
        <w:t>H O T Ă R Â R E</w:t>
      </w:r>
    </w:p>
    <w:p w14:paraId="1F4C3C1D" w14:textId="59DCCF84" w:rsidR="00A0216F" w:rsidRPr="002D3018" w:rsidRDefault="00A0216F" w:rsidP="00A0216F">
      <w:pPr>
        <w:spacing w:line="240" w:lineRule="auto"/>
        <w:jc w:val="center"/>
        <w:rPr>
          <w:rFonts w:ascii="Montserrat" w:hAnsi="Montserrat"/>
          <w:b/>
          <w:bCs/>
        </w:rPr>
      </w:pPr>
      <w:r w:rsidRPr="002D3018">
        <w:rPr>
          <w:rFonts w:ascii="Montserrat" w:hAnsi="Montserrat"/>
          <w:b/>
          <w:bCs/>
        </w:rPr>
        <w:t>pentru modificarea Hotărârii Consiliului Județean Cluj nr. 35</w:t>
      </w:r>
      <w:r w:rsidR="00E334DF" w:rsidRPr="002D3018">
        <w:rPr>
          <w:rFonts w:ascii="Montserrat" w:hAnsi="Montserrat"/>
          <w:b/>
          <w:bCs/>
        </w:rPr>
        <w:t>/</w:t>
      </w:r>
      <w:r w:rsidRPr="002D3018">
        <w:rPr>
          <w:rFonts w:ascii="Montserrat" w:hAnsi="Montserrat"/>
          <w:b/>
          <w:bCs/>
        </w:rPr>
        <w:t xml:space="preserve">2018 privind aprobarea indicatorilor tehnico-economici aferenți obiectivului de investiții din cadrul </w:t>
      </w:r>
      <w:r w:rsidR="00CE61D9" w:rsidRPr="002D3018">
        <w:rPr>
          <w:rFonts w:ascii="Montserrat" w:hAnsi="Montserrat"/>
          <w:b/>
          <w:bCs/>
        </w:rPr>
        <w:t>P</w:t>
      </w:r>
      <w:r w:rsidRPr="002D3018">
        <w:rPr>
          <w:rFonts w:ascii="Montserrat" w:hAnsi="Montserrat"/>
          <w:b/>
          <w:bCs/>
        </w:rPr>
        <w:t xml:space="preserve">roiectului  ”Reabilitarea, modernizarea și echiparea Școlii Gimnaziale Speciale Huedin”, cu modificările ulterioare  </w:t>
      </w:r>
    </w:p>
    <w:p w14:paraId="4AAADEAE" w14:textId="756768B8" w:rsidR="00A0216F" w:rsidRPr="002D3018" w:rsidRDefault="00A0216F" w:rsidP="00A0216F">
      <w:pPr>
        <w:spacing w:line="240" w:lineRule="auto"/>
        <w:jc w:val="center"/>
        <w:rPr>
          <w:rFonts w:ascii="Montserrat Light" w:hAnsi="Montserrat Light"/>
          <w:b/>
          <w:bCs/>
        </w:rPr>
      </w:pPr>
    </w:p>
    <w:p w14:paraId="1B295DBF" w14:textId="77777777" w:rsidR="00BD0364" w:rsidRPr="002D3018" w:rsidRDefault="00BD0364" w:rsidP="00A0216F">
      <w:pPr>
        <w:spacing w:line="240" w:lineRule="auto"/>
        <w:jc w:val="center"/>
        <w:rPr>
          <w:rFonts w:ascii="Montserrat Light" w:hAnsi="Montserrat Light"/>
          <w:b/>
          <w:bCs/>
        </w:rPr>
      </w:pPr>
    </w:p>
    <w:p w14:paraId="182D9141" w14:textId="77777777" w:rsidR="00A0216F" w:rsidRPr="002D3018" w:rsidRDefault="00A0216F" w:rsidP="00A0216F">
      <w:pPr>
        <w:spacing w:line="240" w:lineRule="auto"/>
        <w:jc w:val="center"/>
        <w:rPr>
          <w:rFonts w:ascii="Montserrat Light" w:hAnsi="Montserrat Light"/>
          <w:b/>
          <w:lang w:val="ro-RO"/>
        </w:rPr>
      </w:pPr>
    </w:p>
    <w:p w14:paraId="272A2E80" w14:textId="77777777" w:rsidR="00A0216F" w:rsidRPr="002D3018" w:rsidRDefault="00A0216F" w:rsidP="00A0216F">
      <w:pPr>
        <w:autoSpaceDE w:val="0"/>
        <w:autoSpaceDN w:val="0"/>
        <w:adjustRightInd w:val="0"/>
        <w:spacing w:line="240" w:lineRule="auto"/>
        <w:rPr>
          <w:rFonts w:ascii="Montserrat Light" w:hAnsi="Montserrat Light"/>
          <w:noProof/>
          <w:lang w:val="ro-RO" w:eastAsia="ro-RO"/>
        </w:rPr>
      </w:pPr>
      <w:r w:rsidRPr="002D3018">
        <w:rPr>
          <w:rFonts w:ascii="Montserrat Light" w:hAnsi="Montserrat Light"/>
          <w:noProof/>
          <w:lang w:val="ro-RO" w:eastAsia="ro-RO"/>
        </w:rPr>
        <w:t>Consiliul Judeţean Cluj, întrunit în şedinţă ordinară;</w:t>
      </w:r>
    </w:p>
    <w:p w14:paraId="2751253D" w14:textId="77777777" w:rsidR="00CE61D9" w:rsidRPr="002D3018" w:rsidRDefault="00CE61D9" w:rsidP="00A0216F">
      <w:pPr>
        <w:autoSpaceDE w:val="0"/>
        <w:autoSpaceDN w:val="0"/>
        <w:adjustRightInd w:val="0"/>
        <w:spacing w:line="240" w:lineRule="auto"/>
        <w:jc w:val="both"/>
        <w:rPr>
          <w:rFonts w:ascii="Montserrat Light" w:hAnsi="Montserrat Light"/>
          <w:noProof/>
        </w:rPr>
      </w:pPr>
    </w:p>
    <w:p w14:paraId="1846ADB5" w14:textId="252C1BC5" w:rsidR="00A0216F" w:rsidRPr="002D3018" w:rsidRDefault="00A0216F" w:rsidP="00A0216F">
      <w:pPr>
        <w:autoSpaceDE w:val="0"/>
        <w:autoSpaceDN w:val="0"/>
        <w:adjustRightInd w:val="0"/>
        <w:spacing w:line="240" w:lineRule="auto"/>
        <w:jc w:val="both"/>
        <w:rPr>
          <w:rFonts w:ascii="Montserrat Light" w:hAnsi="Montserrat Light"/>
          <w:noProof/>
        </w:rPr>
      </w:pPr>
      <w:r w:rsidRPr="002D3018">
        <w:rPr>
          <w:rFonts w:ascii="Montserrat Light" w:hAnsi="Montserrat Light"/>
          <w:noProof/>
        </w:rPr>
        <w:t xml:space="preserve">Având în vedere Proiectul de hotărâre înregistrat cu nr. </w:t>
      </w:r>
      <w:r w:rsidR="00F92DCE" w:rsidRPr="002D3018">
        <w:rPr>
          <w:rFonts w:ascii="Montserrat Light" w:hAnsi="Montserrat Light"/>
          <w:noProof/>
        </w:rPr>
        <w:t>104 din 24.05.2022</w:t>
      </w:r>
      <w:r w:rsidRPr="002D3018">
        <w:rPr>
          <w:rFonts w:ascii="Montserrat Light" w:hAnsi="Montserrat Light"/>
          <w:noProof/>
        </w:rPr>
        <w:t xml:space="preserve"> pentru modificarea Hotărârii Consiliului Județean Cluj nr. 35</w:t>
      </w:r>
      <w:r w:rsidR="00CE61D9" w:rsidRPr="002D3018">
        <w:rPr>
          <w:rFonts w:ascii="Montserrat Light" w:hAnsi="Montserrat Light"/>
          <w:noProof/>
        </w:rPr>
        <w:t>/</w:t>
      </w:r>
      <w:r w:rsidRPr="002D3018">
        <w:rPr>
          <w:rFonts w:ascii="Montserrat Light" w:hAnsi="Montserrat Light"/>
          <w:noProof/>
        </w:rPr>
        <w:t xml:space="preserve">2018 privind aprobarea indicatorilor tehnico-economici aferenți obiectivului de investiții din cadrul </w:t>
      </w:r>
      <w:r w:rsidR="00CE61D9" w:rsidRPr="002D3018">
        <w:rPr>
          <w:rFonts w:ascii="Montserrat Light" w:hAnsi="Montserrat Light"/>
          <w:noProof/>
        </w:rPr>
        <w:t>P</w:t>
      </w:r>
      <w:r w:rsidRPr="002D3018">
        <w:rPr>
          <w:rFonts w:ascii="Montserrat Light" w:hAnsi="Montserrat Light"/>
          <w:noProof/>
        </w:rPr>
        <w:t xml:space="preserve">roiectului  ”Reabilitarea, modernizarea și echiparea Școlii Gimnaziale Speciale Huedin”, cu modificările ulterioare,  propus de Președintele Consiliului Județean Cluj, domnul Alin Tișe, care este însoţit de </w:t>
      </w:r>
      <w:r w:rsidRPr="002D3018">
        <w:rPr>
          <w:rFonts w:ascii="Montserrat Light" w:hAnsi="Montserrat Light"/>
          <w:bCs/>
          <w:noProof/>
        </w:rPr>
        <w:t>R</w:t>
      </w:r>
      <w:r w:rsidRPr="002D3018">
        <w:rPr>
          <w:rFonts w:ascii="Montserrat Light" w:hAnsi="Montserrat Light"/>
          <w:noProof/>
        </w:rPr>
        <w:t xml:space="preserve">eferatul de aprobare cu nr. </w:t>
      </w:r>
      <w:r w:rsidRPr="002D3018">
        <w:rPr>
          <w:rFonts w:ascii="Montserrat Light" w:hAnsi="Montserrat Light"/>
        </w:rPr>
        <w:t>20.404/20.05.2022</w:t>
      </w:r>
      <w:r w:rsidRPr="002D3018">
        <w:rPr>
          <w:rFonts w:ascii="Montserrat Light" w:hAnsi="Montserrat Light"/>
          <w:noProof/>
        </w:rPr>
        <w:t xml:space="preserve">; Rapoartele de specialitate întocmite de compartimentele de resort din cadrul aparatului de specialitate al Consiliului Judeţean Cluj cu nr. </w:t>
      </w:r>
      <w:r w:rsidR="00F92DCE" w:rsidRPr="002D3018">
        <w:rPr>
          <w:rFonts w:ascii="Montserrat Light" w:hAnsi="Montserrat Light"/>
          <w:noProof/>
        </w:rPr>
        <w:t xml:space="preserve">20281 din 23.05.2022 </w:t>
      </w:r>
      <w:r w:rsidRPr="002D3018">
        <w:rPr>
          <w:rFonts w:ascii="Montserrat Light" w:hAnsi="Montserrat Light"/>
          <w:noProof/>
        </w:rPr>
        <w:t xml:space="preserve">și cu nr. </w:t>
      </w:r>
      <w:r w:rsidR="00F92DCE" w:rsidRPr="002D3018">
        <w:rPr>
          <w:rFonts w:ascii="Montserrat Light" w:hAnsi="Montserrat Light"/>
          <w:noProof/>
        </w:rPr>
        <w:t xml:space="preserve">20282 din 23.05.2022 </w:t>
      </w:r>
      <w:r w:rsidRPr="002D3018">
        <w:rPr>
          <w:rFonts w:ascii="Montserrat Light" w:hAnsi="Montserrat Light"/>
          <w:noProof/>
        </w:rPr>
        <w:t xml:space="preserve">şi </w:t>
      </w:r>
      <w:r w:rsidR="00124462" w:rsidRPr="002D3018">
        <w:rPr>
          <w:rFonts w:ascii="Montserrat Light" w:hAnsi="Montserrat Light"/>
          <w:noProof/>
        </w:rPr>
        <w:t xml:space="preserve">de </w:t>
      </w:r>
      <w:r w:rsidRPr="002D3018">
        <w:rPr>
          <w:rFonts w:ascii="Montserrat Light" w:hAnsi="Montserrat Light"/>
          <w:noProof/>
        </w:rPr>
        <w:t>Avizul cu nr.</w:t>
      </w:r>
      <w:r w:rsidR="00CE61D9" w:rsidRPr="002D3018">
        <w:rPr>
          <w:rFonts w:ascii="Montserrat Light" w:hAnsi="Montserrat Light"/>
          <w:noProof/>
        </w:rPr>
        <w:t xml:space="preserve"> </w:t>
      </w:r>
      <w:r w:rsidR="00CE61D9" w:rsidRPr="002D3018">
        <w:rPr>
          <w:rFonts w:ascii="Montserrat Light" w:hAnsi="Montserrat Light"/>
        </w:rPr>
        <w:t>20.404 din 26.05.2022</w:t>
      </w:r>
      <w:r w:rsidRPr="002D3018">
        <w:rPr>
          <w:rFonts w:ascii="Montserrat Light" w:hAnsi="Montserrat Light"/>
          <w:noProof/>
        </w:rPr>
        <w:t xml:space="preserve"> adoptat de Comisia de specialitate nr. </w:t>
      </w:r>
      <w:r w:rsidR="002D0E33" w:rsidRPr="002D3018">
        <w:rPr>
          <w:rFonts w:ascii="Montserrat Light" w:hAnsi="Montserrat Light"/>
          <w:noProof/>
        </w:rPr>
        <w:t>2</w:t>
      </w:r>
      <w:r w:rsidRPr="002D3018">
        <w:rPr>
          <w:rFonts w:ascii="Montserrat Light" w:hAnsi="Montserrat Light"/>
          <w:noProof/>
        </w:rPr>
        <w:t>, în conformitate cu art. 182 alin. (4) coroborat cu art. 136 din Ordonanța de urgență a Guvernului nr. 57/2019 privind Codul administrativ, cu  modificările și completările ulterioare;</w:t>
      </w:r>
    </w:p>
    <w:p w14:paraId="675354D2" w14:textId="77777777" w:rsidR="00CE61D9" w:rsidRPr="002D3018" w:rsidRDefault="00CE61D9" w:rsidP="00A0216F">
      <w:pPr>
        <w:spacing w:line="240" w:lineRule="auto"/>
        <w:jc w:val="both"/>
        <w:rPr>
          <w:rFonts w:ascii="Montserrat Light" w:hAnsi="Montserrat Light"/>
          <w:noProof/>
        </w:rPr>
      </w:pPr>
    </w:p>
    <w:p w14:paraId="6A82BDFC" w14:textId="7B9A3E42" w:rsidR="00A0216F" w:rsidRPr="002D3018" w:rsidRDefault="00A0216F" w:rsidP="00A0216F">
      <w:pPr>
        <w:spacing w:line="240" w:lineRule="auto"/>
        <w:jc w:val="both"/>
        <w:rPr>
          <w:rFonts w:ascii="Montserrat Light" w:hAnsi="Montserrat Light"/>
          <w:noProof/>
        </w:rPr>
      </w:pPr>
      <w:r w:rsidRPr="002D3018">
        <w:rPr>
          <w:rFonts w:ascii="Montserrat Light" w:hAnsi="Montserrat Light"/>
          <w:noProof/>
        </w:rPr>
        <w:t>Ţinând cont de:</w:t>
      </w:r>
    </w:p>
    <w:p w14:paraId="34BF6675" w14:textId="77777777" w:rsidR="00A0216F" w:rsidRPr="002D3018" w:rsidRDefault="00A0216F" w:rsidP="00CE42BF">
      <w:pPr>
        <w:pStyle w:val="Listparagraf"/>
        <w:numPr>
          <w:ilvl w:val="0"/>
          <w:numId w:val="3"/>
        </w:numPr>
        <w:jc w:val="both"/>
        <w:rPr>
          <w:rFonts w:ascii="Montserrat Light" w:hAnsi="Montserrat Light"/>
          <w:bCs/>
          <w:noProof/>
          <w:sz w:val="22"/>
          <w:szCs w:val="22"/>
          <w:lang w:val="ro-RO" w:eastAsia="x-none"/>
        </w:rPr>
      </w:pPr>
      <w:r w:rsidRPr="002D3018">
        <w:rPr>
          <w:rFonts w:ascii="Montserrat Light" w:hAnsi="Montserrat Light"/>
          <w:noProof/>
          <w:sz w:val="22"/>
          <w:szCs w:val="22"/>
        </w:rPr>
        <w:t>Proiectul ”Reabilitarea, modernizarea și echiparea Școlii Gimnaziale Speciale Huedin”, cod SMIS 121031;</w:t>
      </w:r>
    </w:p>
    <w:p w14:paraId="2DCA5E49" w14:textId="785351DF" w:rsidR="00A0216F" w:rsidRPr="002D3018" w:rsidRDefault="00A0216F" w:rsidP="00CE42BF">
      <w:pPr>
        <w:pStyle w:val="Listparagraf"/>
        <w:numPr>
          <w:ilvl w:val="0"/>
          <w:numId w:val="3"/>
        </w:numPr>
        <w:jc w:val="both"/>
        <w:rPr>
          <w:rFonts w:ascii="Montserrat Light" w:hAnsi="Montserrat Light"/>
          <w:bCs/>
          <w:noProof/>
          <w:sz w:val="22"/>
          <w:szCs w:val="22"/>
          <w:lang w:val="ro-RO" w:eastAsia="x-none"/>
        </w:rPr>
      </w:pPr>
      <w:r w:rsidRPr="002D3018">
        <w:rPr>
          <w:rFonts w:ascii="Montserrat Light" w:hAnsi="Montserrat Light"/>
          <w:bCs/>
          <w:noProof/>
          <w:sz w:val="22"/>
          <w:szCs w:val="22"/>
          <w:lang w:val="ro-RO" w:eastAsia="x-none"/>
        </w:rPr>
        <w:t>Contractul de finanțare nr. 4852/2019 încheiat între Ministerul Lucrărilor Publice, Dezvoltării și Administrației</w:t>
      </w:r>
      <w:r w:rsidR="00CE61D9" w:rsidRPr="002D3018">
        <w:rPr>
          <w:rFonts w:ascii="Montserrat Light" w:hAnsi="Montserrat Light"/>
          <w:bCs/>
          <w:noProof/>
          <w:sz w:val="22"/>
          <w:szCs w:val="22"/>
          <w:lang w:val="ro-RO" w:eastAsia="x-none"/>
        </w:rPr>
        <w:t>,</w:t>
      </w:r>
      <w:r w:rsidRPr="002D3018">
        <w:rPr>
          <w:rFonts w:ascii="Montserrat Light" w:hAnsi="Montserrat Light"/>
          <w:bCs/>
          <w:noProof/>
          <w:sz w:val="22"/>
          <w:szCs w:val="22"/>
          <w:lang w:val="ro-RO" w:eastAsia="x-none"/>
        </w:rPr>
        <w:t xml:space="preserve"> în calitate de Autoritate de Management pentru Programul Operațional regional 2014-2020, Organismul Intermediar Agenția pentru Dezvoltare Regională Nord-Vest</w:t>
      </w:r>
      <w:r w:rsidR="00CE61D9" w:rsidRPr="002D3018">
        <w:rPr>
          <w:rFonts w:ascii="Montserrat Light" w:hAnsi="Montserrat Light"/>
          <w:bCs/>
          <w:noProof/>
          <w:sz w:val="22"/>
          <w:szCs w:val="22"/>
          <w:lang w:val="ro-RO" w:eastAsia="x-none"/>
        </w:rPr>
        <w:t>,</w:t>
      </w:r>
      <w:r w:rsidRPr="002D3018">
        <w:rPr>
          <w:rFonts w:ascii="Montserrat Light" w:hAnsi="Montserrat Light"/>
          <w:bCs/>
          <w:noProof/>
          <w:sz w:val="22"/>
          <w:szCs w:val="22"/>
          <w:lang w:val="ro-RO" w:eastAsia="x-none"/>
        </w:rPr>
        <w:t xml:space="preserve"> și Unitatea Administrativ Teritorială Județul Cluj</w:t>
      </w:r>
      <w:r w:rsidR="00CE61D9" w:rsidRPr="002D3018">
        <w:rPr>
          <w:rFonts w:ascii="Montserrat Light" w:hAnsi="Montserrat Light"/>
          <w:bCs/>
          <w:noProof/>
          <w:sz w:val="22"/>
          <w:szCs w:val="22"/>
          <w:lang w:val="ro-RO" w:eastAsia="x-none"/>
        </w:rPr>
        <w:t>;</w:t>
      </w:r>
    </w:p>
    <w:p w14:paraId="478FF0CF" w14:textId="77777777" w:rsidR="00A0216F" w:rsidRPr="002D3018" w:rsidRDefault="00A0216F" w:rsidP="00CE42BF">
      <w:pPr>
        <w:pStyle w:val="Listparagraf"/>
        <w:numPr>
          <w:ilvl w:val="0"/>
          <w:numId w:val="3"/>
        </w:numPr>
        <w:suppressAutoHyphens/>
        <w:contextualSpacing w:val="0"/>
        <w:jc w:val="both"/>
        <w:rPr>
          <w:rFonts w:ascii="Montserrat Light" w:hAnsi="Montserrat Light"/>
          <w:bCs/>
          <w:noProof/>
          <w:sz w:val="22"/>
          <w:szCs w:val="22"/>
          <w:lang w:val="ro-RO" w:eastAsia="x-none"/>
        </w:rPr>
      </w:pPr>
      <w:r w:rsidRPr="002D3018">
        <w:rPr>
          <w:rFonts w:ascii="Montserrat Light" w:hAnsi="Montserrat Light"/>
          <w:bCs/>
          <w:noProof/>
          <w:sz w:val="22"/>
          <w:szCs w:val="22"/>
          <w:lang w:val="ro-RO" w:eastAsia="x-none"/>
        </w:rPr>
        <w:t xml:space="preserve">Programul Operațional Regional 2014 – 2020 adoptat de Comisia Europeană (CE) pe data de 23 iunie 2015; </w:t>
      </w:r>
    </w:p>
    <w:p w14:paraId="78160A51" w14:textId="77777777" w:rsidR="00A0216F" w:rsidRPr="002D3018" w:rsidRDefault="00A0216F" w:rsidP="00CE42BF">
      <w:pPr>
        <w:pStyle w:val="Listparagraf"/>
        <w:numPr>
          <w:ilvl w:val="0"/>
          <w:numId w:val="3"/>
        </w:numPr>
        <w:ind w:right="91"/>
        <w:jc w:val="both"/>
        <w:rPr>
          <w:rFonts w:ascii="Montserrat Light" w:hAnsi="Montserrat Light"/>
          <w:sz w:val="22"/>
          <w:szCs w:val="22"/>
        </w:rPr>
      </w:pPr>
      <w:r w:rsidRPr="002D3018">
        <w:rPr>
          <w:rFonts w:ascii="Montserrat Light" w:hAnsi="Montserrat Light"/>
          <w:sz w:val="22"/>
          <w:szCs w:val="22"/>
        </w:rPr>
        <w:t xml:space="preserve">Ghidul solicitantului ”Condiții generale pentru accesarea fondurilor” aprobat prin Ordinul Ministrului Dezvoltării Regionale și Administrației Publice nr. 1021/2015, cu modificările și completările ulterioare;  </w:t>
      </w:r>
    </w:p>
    <w:p w14:paraId="0096AC75" w14:textId="6FB3C59C" w:rsidR="00A0216F" w:rsidRPr="002D3018" w:rsidRDefault="00A0216F" w:rsidP="00CE42BF">
      <w:pPr>
        <w:pStyle w:val="Listparagraf"/>
        <w:numPr>
          <w:ilvl w:val="0"/>
          <w:numId w:val="3"/>
        </w:numPr>
        <w:suppressAutoHyphens/>
        <w:contextualSpacing w:val="0"/>
        <w:jc w:val="both"/>
        <w:rPr>
          <w:rFonts w:ascii="Montserrat Light" w:hAnsi="Montserrat Light"/>
          <w:bCs/>
          <w:noProof/>
          <w:sz w:val="22"/>
          <w:szCs w:val="22"/>
          <w:lang w:val="ro-RO" w:eastAsia="x-none"/>
        </w:rPr>
      </w:pPr>
      <w:r w:rsidRPr="002D3018">
        <w:rPr>
          <w:rFonts w:ascii="Montserrat Light" w:hAnsi="Montserrat Light"/>
          <w:bCs/>
          <w:noProof/>
          <w:sz w:val="22"/>
          <w:szCs w:val="22"/>
          <w:lang w:val="ro-RO" w:eastAsia="x-none"/>
        </w:rPr>
        <w:t xml:space="preserve">Ghidul </w:t>
      </w:r>
      <w:r w:rsidR="00CE61D9" w:rsidRPr="002D3018">
        <w:rPr>
          <w:rFonts w:ascii="Montserrat Light" w:hAnsi="Montserrat Light"/>
          <w:bCs/>
          <w:noProof/>
          <w:sz w:val="22"/>
          <w:szCs w:val="22"/>
          <w:lang w:val="ro-RO" w:eastAsia="x-none"/>
        </w:rPr>
        <w:t>s</w:t>
      </w:r>
      <w:r w:rsidRPr="002D3018">
        <w:rPr>
          <w:rFonts w:ascii="Montserrat Light" w:hAnsi="Montserrat Light"/>
          <w:bCs/>
          <w:noProof/>
          <w:sz w:val="22"/>
          <w:szCs w:val="22"/>
          <w:lang w:val="ro-RO" w:eastAsia="x-none"/>
        </w:rPr>
        <w:t xml:space="preserve">olicitantului </w:t>
      </w:r>
      <w:r w:rsidR="00BD0364" w:rsidRPr="002D3018">
        <w:rPr>
          <w:rFonts w:ascii="Montserrat Light" w:hAnsi="Montserrat Light"/>
          <w:bCs/>
          <w:noProof/>
          <w:sz w:val="22"/>
          <w:szCs w:val="22"/>
          <w:lang w:val="ro-RO" w:eastAsia="x-none"/>
        </w:rPr>
        <w:t>”</w:t>
      </w:r>
      <w:r w:rsidRPr="002D3018">
        <w:rPr>
          <w:rFonts w:ascii="Montserrat Light" w:hAnsi="Montserrat Light"/>
          <w:bCs/>
          <w:noProof/>
          <w:sz w:val="22"/>
          <w:szCs w:val="22"/>
          <w:lang w:val="ro-RO" w:eastAsia="x-none"/>
        </w:rPr>
        <w:t>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BD0364" w:rsidRPr="002D3018">
        <w:rPr>
          <w:rFonts w:ascii="Montserrat Light" w:hAnsi="Montserrat Light"/>
          <w:bCs/>
          <w:noProof/>
          <w:sz w:val="22"/>
          <w:szCs w:val="22"/>
          <w:lang w:val="ro-RO" w:eastAsia="x-none"/>
        </w:rPr>
        <w:t>” aprobat prin Ordinul Ministrului delegat pentru Fonduri Europene nr. 1840/2018</w:t>
      </w:r>
      <w:r w:rsidRPr="002D3018">
        <w:rPr>
          <w:rFonts w:ascii="Montserrat Light" w:hAnsi="Montserrat Light"/>
          <w:bCs/>
          <w:noProof/>
          <w:sz w:val="22"/>
          <w:szCs w:val="22"/>
          <w:lang w:val="ro-RO" w:eastAsia="x-none"/>
        </w:rPr>
        <w:t>;</w:t>
      </w:r>
    </w:p>
    <w:p w14:paraId="337A4E9F" w14:textId="77777777" w:rsidR="00A0216F" w:rsidRPr="002D3018" w:rsidRDefault="00A0216F" w:rsidP="00A0216F">
      <w:pPr>
        <w:autoSpaceDE w:val="0"/>
        <w:autoSpaceDN w:val="0"/>
        <w:adjustRightInd w:val="0"/>
        <w:spacing w:line="240" w:lineRule="auto"/>
        <w:jc w:val="both"/>
        <w:rPr>
          <w:rFonts w:ascii="Montserrat Light" w:hAnsi="Montserrat Light" w:cs="Cambria"/>
        </w:rPr>
      </w:pPr>
    </w:p>
    <w:p w14:paraId="7626FBE1" w14:textId="77777777" w:rsidR="00A0216F" w:rsidRPr="002D3018" w:rsidRDefault="00A0216F" w:rsidP="00A0216F">
      <w:pPr>
        <w:spacing w:line="240" w:lineRule="auto"/>
        <w:jc w:val="both"/>
        <w:rPr>
          <w:rFonts w:ascii="Montserrat Light" w:hAnsi="Montserrat Light" w:cs="Cambria"/>
          <w:noProof/>
        </w:rPr>
      </w:pPr>
      <w:r w:rsidRPr="002D3018">
        <w:rPr>
          <w:rFonts w:ascii="Montserrat Light" w:hAnsi="Montserrat Light" w:cs="Cambria"/>
          <w:noProof/>
        </w:rPr>
        <w:t>Luând în considerare dispozițiile:</w:t>
      </w:r>
    </w:p>
    <w:p w14:paraId="5099E9F0" w14:textId="77777777" w:rsidR="00A0216F" w:rsidRPr="002D3018" w:rsidRDefault="00A0216F" w:rsidP="00CE42BF">
      <w:pPr>
        <w:pStyle w:val="Listparagraf"/>
        <w:numPr>
          <w:ilvl w:val="0"/>
          <w:numId w:val="4"/>
        </w:numPr>
        <w:autoSpaceDE w:val="0"/>
        <w:autoSpaceDN w:val="0"/>
        <w:adjustRightInd w:val="0"/>
        <w:jc w:val="both"/>
        <w:rPr>
          <w:rFonts w:ascii="Montserrat Light" w:hAnsi="Montserrat Light" w:cs="Cambria"/>
          <w:noProof/>
          <w:sz w:val="22"/>
          <w:szCs w:val="22"/>
        </w:rPr>
      </w:pPr>
      <w:r w:rsidRPr="002D3018">
        <w:rPr>
          <w:rFonts w:ascii="Montserrat Light" w:hAnsi="Montserrat Light" w:cs="Cambria"/>
          <w:noProof/>
          <w:sz w:val="22"/>
          <w:szCs w:val="22"/>
        </w:rPr>
        <w:t>art. 2 și art. 3 alin. (2), ale art. 58 alin. (1) și (3), ale art. 59 și ale art. 6</w:t>
      </w:r>
      <w:r w:rsidRPr="002D3018">
        <w:rPr>
          <w:rFonts w:ascii="Montserrat Light" w:hAnsi="Montserrat Light" w:cs="Cambria"/>
          <w:noProof/>
          <w:sz w:val="22"/>
          <w:szCs w:val="22"/>
          <w:lang w:val="ro-RO"/>
        </w:rPr>
        <w:t>1</w:t>
      </w:r>
      <w:r w:rsidRPr="002D3018">
        <w:rPr>
          <w:rFonts w:ascii="Montserrat Light" w:hAnsi="Montserrat Light" w:cs="Cambria"/>
          <w:noProof/>
          <w:sz w:val="22"/>
          <w:szCs w:val="22"/>
        </w:rPr>
        <w:t xml:space="preserve"> - 62 din Legea privind normele de tehnică legislativă pentru elaborarea actelor normative nr. 24/2000, republicată, cu modificările şi completările ulterioare</w:t>
      </w:r>
      <w:r w:rsidRPr="002D3018">
        <w:rPr>
          <w:rFonts w:ascii="Montserrat Light" w:hAnsi="Montserrat Light" w:cs="Cambria"/>
          <w:noProof/>
          <w:sz w:val="22"/>
          <w:szCs w:val="22"/>
          <w:lang w:val="ro-RO"/>
        </w:rPr>
        <w:t>;</w:t>
      </w:r>
    </w:p>
    <w:p w14:paraId="3BB07820" w14:textId="6B674FA5" w:rsidR="00A0216F" w:rsidRPr="002D3018" w:rsidRDefault="00A0216F" w:rsidP="00CE42BF">
      <w:pPr>
        <w:pStyle w:val="Listparagraf"/>
        <w:numPr>
          <w:ilvl w:val="0"/>
          <w:numId w:val="4"/>
        </w:numPr>
        <w:autoSpaceDE w:val="0"/>
        <w:autoSpaceDN w:val="0"/>
        <w:adjustRightInd w:val="0"/>
        <w:jc w:val="both"/>
        <w:rPr>
          <w:rFonts w:ascii="Montserrat Light" w:hAnsi="Montserrat Light" w:cs="Cambria"/>
          <w:noProof/>
          <w:sz w:val="22"/>
          <w:szCs w:val="22"/>
        </w:rPr>
      </w:pPr>
      <w:r w:rsidRPr="002D3018">
        <w:rPr>
          <w:rFonts w:ascii="Montserrat Light" w:hAnsi="Montserrat Light" w:cs="Cambria"/>
          <w:noProof/>
          <w:sz w:val="22"/>
          <w:szCs w:val="22"/>
        </w:rPr>
        <w:t>art. 123 – 140</w:t>
      </w:r>
      <w:r w:rsidRPr="002D3018">
        <w:rPr>
          <w:rFonts w:ascii="Montserrat Light" w:hAnsi="Montserrat Light" w:cs="Cambria"/>
          <w:noProof/>
          <w:sz w:val="22"/>
          <w:szCs w:val="22"/>
          <w:lang w:val="ro-RO"/>
        </w:rPr>
        <w:t xml:space="preserve">, ale </w:t>
      </w:r>
      <w:r w:rsidRPr="002D3018">
        <w:rPr>
          <w:rFonts w:ascii="Montserrat Light" w:hAnsi="Montserrat Light" w:cs="Cambria"/>
          <w:noProof/>
          <w:sz w:val="22"/>
          <w:szCs w:val="22"/>
        </w:rPr>
        <w:t>art. 142 - 156</w:t>
      </w:r>
      <w:r w:rsidRPr="002D3018">
        <w:rPr>
          <w:rFonts w:ascii="Montserrat Light" w:hAnsi="Montserrat Light" w:cs="Cambria"/>
          <w:noProof/>
          <w:sz w:val="22"/>
          <w:szCs w:val="22"/>
          <w:lang w:val="ro-RO"/>
        </w:rPr>
        <w:t xml:space="preserve"> și ale art. 215-218</w:t>
      </w:r>
      <w:r w:rsidRPr="002D3018">
        <w:rPr>
          <w:rFonts w:ascii="Montserrat Light" w:hAnsi="Montserrat Light" w:cs="Cambria"/>
          <w:noProof/>
          <w:sz w:val="22"/>
          <w:szCs w:val="22"/>
        </w:rPr>
        <w:t xml:space="preserve"> din Regulamentul de organizare şi funcţionare a Consiliului Judeţean Cluj, aprobat prin Hotărârea Consiliului Judeţean Cluj nr. 170/2020</w:t>
      </w:r>
      <w:r w:rsidR="00BD0364" w:rsidRPr="002D3018">
        <w:rPr>
          <w:rFonts w:ascii="Montserrat Light" w:hAnsi="Montserrat Light" w:cs="Cambria"/>
          <w:noProof/>
          <w:sz w:val="22"/>
          <w:szCs w:val="22"/>
        </w:rPr>
        <w:t>, republicată</w:t>
      </w:r>
      <w:r w:rsidRPr="002D3018">
        <w:rPr>
          <w:rFonts w:ascii="Montserrat Light" w:hAnsi="Montserrat Light" w:cs="Cambria"/>
          <w:noProof/>
          <w:sz w:val="22"/>
          <w:szCs w:val="22"/>
        </w:rPr>
        <w:t>;</w:t>
      </w:r>
    </w:p>
    <w:p w14:paraId="7BFD3897" w14:textId="1CFE2874" w:rsidR="00A0216F" w:rsidRPr="002D3018" w:rsidRDefault="00A0216F" w:rsidP="00A0216F">
      <w:pPr>
        <w:autoSpaceDE w:val="0"/>
        <w:autoSpaceDN w:val="0"/>
        <w:adjustRightInd w:val="0"/>
        <w:spacing w:line="240" w:lineRule="auto"/>
        <w:jc w:val="both"/>
        <w:rPr>
          <w:rFonts w:ascii="Montserrat Light" w:hAnsi="Montserrat Light" w:cs="Cambria"/>
          <w:noProof/>
        </w:rPr>
      </w:pPr>
    </w:p>
    <w:p w14:paraId="5D62A93B" w14:textId="77777777" w:rsidR="00BD0364" w:rsidRPr="002D3018" w:rsidRDefault="00BD0364" w:rsidP="00A0216F">
      <w:pPr>
        <w:autoSpaceDE w:val="0"/>
        <w:autoSpaceDN w:val="0"/>
        <w:adjustRightInd w:val="0"/>
        <w:spacing w:line="240" w:lineRule="auto"/>
        <w:jc w:val="both"/>
        <w:rPr>
          <w:rFonts w:ascii="Montserrat Light" w:hAnsi="Montserrat Light" w:cs="Cambria"/>
          <w:noProof/>
        </w:rPr>
      </w:pPr>
    </w:p>
    <w:p w14:paraId="3C70F84F" w14:textId="77777777" w:rsidR="00A0216F" w:rsidRPr="002D3018" w:rsidRDefault="00A0216F" w:rsidP="00A0216F">
      <w:pPr>
        <w:spacing w:line="240" w:lineRule="auto"/>
        <w:jc w:val="both"/>
        <w:rPr>
          <w:rFonts w:ascii="Montserrat Light" w:hAnsi="Montserrat Light"/>
          <w:noProof/>
        </w:rPr>
      </w:pPr>
      <w:r w:rsidRPr="002D3018">
        <w:rPr>
          <w:rFonts w:ascii="Montserrat Light" w:hAnsi="Montserrat Light"/>
          <w:noProof/>
        </w:rPr>
        <w:lastRenderedPageBreak/>
        <w:t>În conformitate cu prevederile:</w:t>
      </w:r>
    </w:p>
    <w:p w14:paraId="54F2C77D" w14:textId="77777777" w:rsidR="00A0216F" w:rsidRPr="002D3018" w:rsidRDefault="00A0216F" w:rsidP="00CE42BF">
      <w:pPr>
        <w:pStyle w:val="Listparagraf"/>
        <w:numPr>
          <w:ilvl w:val="0"/>
          <w:numId w:val="5"/>
        </w:numPr>
        <w:ind w:right="91"/>
        <w:jc w:val="both"/>
        <w:rPr>
          <w:rFonts w:ascii="Montserrat Light" w:hAnsi="Montserrat Light"/>
          <w:sz w:val="22"/>
          <w:szCs w:val="22"/>
        </w:rPr>
      </w:pPr>
      <w:bookmarkStart w:id="2" w:name="_Hlk21944047"/>
      <w:r w:rsidRPr="002D3018">
        <w:rPr>
          <w:rFonts w:ascii="Montserrat Light" w:hAnsi="Montserrat Light"/>
          <w:sz w:val="22"/>
          <w:szCs w:val="22"/>
        </w:rPr>
        <w:t>art. 173 alin. (5) lit. j) din Ordonanța de urgență a Guvernului nr. 57/2019 privind Codul administrativ, cu modificările şi completările ulterioare;</w:t>
      </w:r>
    </w:p>
    <w:bookmarkEnd w:id="2"/>
    <w:p w14:paraId="00DBE99F" w14:textId="77777777" w:rsidR="00A0216F" w:rsidRPr="002D3018" w:rsidRDefault="00A0216F" w:rsidP="00CE42BF">
      <w:pPr>
        <w:pStyle w:val="Listparagraf"/>
        <w:numPr>
          <w:ilvl w:val="0"/>
          <w:numId w:val="5"/>
        </w:numPr>
        <w:ind w:right="91"/>
        <w:jc w:val="both"/>
        <w:rPr>
          <w:rFonts w:ascii="Montserrat Light" w:hAnsi="Montserrat Light"/>
          <w:sz w:val="22"/>
          <w:szCs w:val="22"/>
        </w:rPr>
      </w:pPr>
      <w:r w:rsidRPr="002D3018">
        <w:rPr>
          <w:rFonts w:ascii="Montserrat Light" w:hAnsi="Montserrat Light"/>
          <w:sz w:val="22"/>
          <w:szCs w:val="22"/>
        </w:rPr>
        <w:t>art. 41, ale art. 42 și ale art. 44 - 45 din Legea privind finanţele publice locale nr. 273/2006, cu modificările şi completările ulterioare</w:t>
      </w:r>
      <w:r w:rsidRPr="002D3018">
        <w:rPr>
          <w:rFonts w:ascii="Montserrat Light" w:eastAsia="Calibri" w:hAnsi="Montserrat Light"/>
          <w:noProof/>
          <w:sz w:val="22"/>
          <w:szCs w:val="22"/>
        </w:rPr>
        <w:t>;</w:t>
      </w:r>
    </w:p>
    <w:p w14:paraId="0F9E18C2" w14:textId="77777777" w:rsidR="00A0216F" w:rsidRPr="002D3018" w:rsidRDefault="00A0216F" w:rsidP="00CE42BF">
      <w:pPr>
        <w:pStyle w:val="Listparagraf"/>
        <w:numPr>
          <w:ilvl w:val="0"/>
          <w:numId w:val="5"/>
        </w:numPr>
        <w:ind w:right="91"/>
        <w:jc w:val="both"/>
        <w:rPr>
          <w:rFonts w:ascii="Montserrat Light" w:hAnsi="Montserrat Light"/>
          <w:sz w:val="22"/>
          <w:szCs w:val="22"/>
        </w:rPr>
      </w:pPr>
      <w:r w:rsidRPr="002D3018">
        <w:rPr>
          <w:rFonts w:ascii="Montserrat Light" w:hAnsi="Montserrat Light"/>
          <w:sz w:val="22"/>
          <w:szCs w:val="22"/>
        </w:rPr>
        <w:t>Ordonanței de urgență a Guvernului nr. 40/2015 privind gestionarea financiară a fondurilor europene pentru perioada de programare 2014-2020, cu modificările și completările ulterioare;</w:t>
      </w:r>
    </w:p>
    <w:p w14:paraId="3F289375" w14:textId="515E14AB" w:rsidR="00A0216F" w:rsidRPr="002D3018" w:rsidRDefault="00A0216F" w:rsidP="00CE42BF">
      <w:pPr>
        <w:pStyle w:val="Listparagraf"/>
        <w:numPr>
          <w:ilvl w:val="0"/>
          <w:numId w:val="5"/>
        </w:numPr>
        <w:ind w:right="91"/>
        <w:jc w:val="both"/>
        <w:rPr>
          <w:rFonts w:ascii="Montserrat Light" w:hAnsi="Montserrat Light"/>
          <w:sz w:val="22"/>
          <w:szCs w:val="22"/>
        </w:rPr>
      </w:pPr>
      <w:r w:rsidRPr="002D3018">
        <w:rPr>
          <w:rFonts w:ascii="Montserrat Light" w:hAnsi="Montserrat Light"/>
          <w:sz w:val="22"/>
          <w:szCs w:val="22"/>
        </w:rPr>
        <w:t>Ordonanței de urgență a Guvernului nr. 64/2009 privind gestionarea financiară a</w:t>
      </w:r>
      <w:r w:rsidR="00BD0364" w:rsidRPr="002D3018">
        <w:rPr>
          <w:rFonts w:ascii="Montserrat Light" w:hAnsi="Montserrat Light"/>
          <w:sz w:val="22"/>
          <w:szCs w:val="22"/>
        </w:rPr>
        <w:t xml:space="preserve"> </w:t>
      </w:r>
      <w:r w:rsidRPr="002D3018">
        <w:rPr>
          <w:rFonts w:ascii="Montserrat Light" w:hAnsi="Montserrat Light"/>
          <w:sz w:val="22"/>
          <w:szCs w:val="22"/>
        </w:rPr>
        <w:t>instrumentelor structurale şi utilizarea acestora pentru obiectivul convergenţă, cu modificările și completările ulterioare;</w:t>
      </w:r>
    </w:p>
    <w:p w14:paraId="12ADD1B3" w14:textId="77777777" w:rsidR="00A0216F" w:rsidRPr="002D3018" w:rsidRDefault="00A0216F" w:rsidP="00CE42BF">
      <w:pPr>
        <w:pStyle w:val="Listparagraf"/>
        <w:numPr>
          <w:ilvl w:val="0"/>
          <w:numId w:val="5"/>
        </w:numPr>
        <w:jc w:val="both"/>
        <w:rPr>
          <w:rFonts w:ascii="Montserrat Light" w:hAnsi="Montserrat Light"/>
          <w:sz w:val="22"/>
          <w:szCs w:val="22"/>
        </w:rPr>
      </w:pPr>
      <w:r w:rsidRPr="002D3018">
        <w:rPr>
          <w:rFonts w:ascii="Montserrat Light" w:hAnsi="Montserrat Light"/>
          <w:sz w:val="22"/>
          <w:szCs w:val="22"/>
        </w:rPr>
        <w:t>Hotărârii Guvernului nr. 399/2015 privind regulile de eligibilitate a cheltuielilor efectuate în cadrul operaţiunilor finanţate prin Fondul european de dezvoltare regională, Fondul social european şi Fondul de coeziune 2014 – 2020, cu modificările și completările ulterioare;</w:t>
      </w:r>
    </w:p>
    <w:p w14:paraId="31528842" w14:textId="77777777" w:rsidR="00A0216F" w:rsidRPr="002D3018" w:rsidRDefault="00A0216F" w:rsidP="00CE42BF">
      <w:pPr>
        <w:pStyle w:val="Listparagraf"/>
        <w:numPr>
          <w:ilvl w:val="0"/>
          <w:numId w:val="5"/>
        </w:numPr>
        <w:suppressAutoHyphens/>
        <w:ind w:right="29"/>
        <w:jc w:val="both"/>
        <w:rPr>
          <w:rFonts w:ascii="Montserrat Light" w:hAnsi="Montserrat Light"/>
          <w:noProof/>
          <w:sz w:val="22"/>
          <w:szCs w:val="22"/>
          <w:lang w:val="ro-RO" w:eastAsia="ro-RO"/>
        </w:rPr>
      </w:pPr>
      <w:r w:rsidRPr="002D3018">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464229B6" w14:textId="77777777" w:rsidR="00A0216F" w:rsidRPr="002D3018" w:rsidRDefault="00A0216F" w:rsidP="00CE42BF">
      <w:pPr>
        <w:pStyle w:val="Listparagraf"/>
        <w:numPr>
          <w:ilvl w:val="0"/>
          <w:numId w:val="5"/>
        </w:numPr>
        <w:jc w:val="both"/>
        <w:rPr>
          <w:rFonts w:ascii="Montserrat Light" w:hAnsi="Montserrat Light"/>
          <w:sz w:val="22"/>
          <w:szCs w:val="22"/>
        </w:rPr>
      </w:pPr>
      <w:r w:rsidRPr="002D3018">
        <w:rPr>
          <w:rFonts w:ascii="Montserrat Light" w:hAnsi="Montserrat Light"/>
          <w:sz w:val="22"/>
          <w:szCs w:val="22"/>
        </w:rPr>
        <w:t xml:space="preserve">Hotărârii Consiliului Județean Cluj nr. 152/2012 pentru aprobarea Strategiei de dezvoltare a județului Cluj pentru perioada 2014 – 2020; </w:t>
      </w:r>
    </w:p>
    <w:p w14:paraId="73470DDF" w14:textId="77777777" w:rsidR="00A0216F" w:rsidRPr="002D3018" w:rsidRDefault="00A0216F" w:rsidP="00A0216F">
      <w:pPr>
        <w:spacing w:line="240" w:lineRule="auto"/>
        <w:contextualSpacing/>
        <w:jc w:val="both"/>
        <w:rPr>
          <w:rFonts w:ascii="Montserrat Light" w:hAnsi="Montserrat Light"/>
        </w:rPr>
      </w:pPr>
    </w:p>
    <w:p w14:paraId="07EC0D4A" w14:textId="77777777" w:rsidR="00A0216F" w:rsidRPr="002D3018" w:rsidRDefault="00A0216F" w:rsidP="00A0216F">
      <w:pPr>
        <w:spacing w:line="240" w:lineRule="auto"/>
        <w:jc w:val="both"/>
        <w:rPr>
          <w:rFonts w:ascii="Montserrat Light" w:hAnsi="Montserrat Light"/>
          <w:noProof/>
        </w:rPr>
      </w:pPr>
      <w:r w:rsidRPr="002D3018">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05C68B4E" w14:textId="77777777" w:rsidR="00A0216F" w:rsidRPr="002D3018" w:rsidRDefault="00A0216F" w:rsidP="00A0216F">
      <w:pPr>
        <w:spacing w:line="240" w:lineRule="auto"/>
        <w:jc w:val="both"/>
        <w:rPr>
          <w:rFonts w:ascii="Montserrat Light" w:hAnsi="Montserrat Light"/>
          <w:noProof/>
        </w:rPr>
      </w:pPr>
    </w:p>
    <w:p w14:paraId="2CDAE463" w14:textId="77777777" w:rsidR="00A0216F" w:rsidRPr="002D3018" w:rsidRDefault="00A0216F" w:rsidP="00A0216F">
      <w:pPr>
        <w:tabs>
          <w:tab w:val="left" w:pos="90"/>
        </w:tabs>
        <w:autoSpaceDE w:val="0"/>
        <w:autoSpaceDN w:val="0"/>
        <w:adjustRightInd w:val="0"/>
        <w:spacing w:line="240" w:lineRule="auto"/>
        <w:jc w:val="center"/>
        <w:rPr>
          <w:rFonts w:ascii="Montserrat Light" w:hAnsi="Montserrat Light"/>
          <w:b/>
          <w:bCs/>
          <w:noProof/>
          <w:lang w:val="ro-RO" w:eastAsia="ro-RO"/>
        </w:rPr>
      </w:pPr>
      <w:r w:rsidRPr="002D3018">
        <w:rPr>
          <w:rFonts w:ascii="Montserrat Light" w:hAnsi="Montserrat Light"/>
          <w:b/>
          <w:bCs/>
          <w:noProof/>
          <w:lang w:val="ro-RO" w:eastAsia="ro-RO"/>
        </w:rPr>
        <w:t>hotărăşte:</w:t>
      </w:r>
    </w:p>
    <w:p w14:paraId="64787484" w14:textId="77777777" w:rsidR="00A0216F" w:rsidRPr="002D3018" w:rsidRDefault="00A0216F" w:rsidP="00A0216F">
      <w:pPr>
        <w:tabs>
          <w:tab w:val="left" w:pos="90"/>
        </w:tabs>
        <w:autoSpaceDE w:val="0"/>
        <w:autoSpaceDN w:val="0"/>
        <w:adjustRightInd w:val="0"/>
        <w:spacing w:line="240" w:lineRule="auto"/>
        <w:jc w:val="center"/>
        <w:rPr>
          <w:rFonts w:ascii="Montserrat Light" w:hAnsi="Montserrat Light"/>
          <w:b/>
          <w:bCs/>
          <w:noProof/>
          <w:lang w:val="ro-RO" w:eastAsia="ro-RO"/>
        </w:rPr>
      </w:pPr>
    </w:p>
    <w:p w14:paraId="7C1AE1E3" w14:textId="6538DC5E" w:rsidR="00A0216F" w:rsidRPr="002D3018" w:rsidRDefault="00A0216F" w:rsidP="00A0216F">
      <w:pPr>
        <w:spacing w:line="240" w:lineRule="auto"/>
        <w:jc w:val="both"/>
        <w:rPr>
          <w:rFonts w:ascii="Montserrat Light" w:hAnsi="Montserrat Light"/>
        </w:rPr>
      </w:pPr>
      <w:r w:rsidRPr="002D3018">
        <w:rPr>
          <w:rFonts w:ascii="Montserrat Light" w:eastAsia="Calibri" w:hAnsi="Montserrat Light" w:cs="Times New Roman"/>
          <w:b/>
          <w:bCs/>
          <w:lang w:val="en-US" w:eastAsia="ro-RO"/>
        </w:rPr>
        <w:t xml:space="preserve">Art. I. </w:t>
      </w:r>
      <w:r w:rsidRPr="002D3018">
        <w:rPr>
          <w:rFonts w:ascii="Montserrat Light" w:hAnsi="Montserrat Light"/>
        </w:rPr>
        <w:t>Hotărârea Consiliului Județean Cluj nr. 35</w:t>
      </w:r>
      <w:r w:rsidR="007437CB" w:rsidRPr="002D3018">
        <w:rPr>
          <w:rFonts w:ascii="Montserrat Light" w:hAnsi="Montserrat Light"/>
        </w:rPr>
        <w:t>/</w:t>
      </w:r>
      <w:r w:rsidRPr="002D3018">
        <w:rPr>
          <w:rFonts w:ascii="Montserrat Light" w:hAnsi="Montserrat Light"/>
        </w:rPr>
        <w:t xml:space="preserve">2018 privind aprobarea indicatorilor tehnico-economici aferenți obiectivului de investiții din cadrul </w:t>
      </w:r>
      <w:r w:rsidR="007437CB" w:rsidRPr="002D3018">
        <w:rPr>
          <w:rFonts w:ascii="Montserrat Light" w:hAnsi="Montserrat Light"/>
        </w:rPr>
        <w:t>Pr</w:t>
      </w:r>
      <w:r w:rsidRPr="002D3018">
        <w:rPr>
          <w:rFonts w:ascii="Montserrat Light" w:hAnsi="Montserrat Light"/>
        </w:rPr>
        <w:t>oiectului ”Reabilitarea, modernizarea și echiparea Școlii Gimnaziale Speciale Huedin”, modificată prin Hotărârea Consiliului Județean Cluj nr. 27</w:t>
      </w:r>
      <w:r w:rsidR="007437CB" w:rsidRPr="002D3018">
        <w:rPr>
          <w:rFonts w:ascii="Montserrat Light" w:hAnsi="Montserrat Light"/>
        </w:rPr>
        <w:t>/</w:t>
      </w:r>
      <w:r w:rsidRPr="002D3018">
        <w:rPr>
          <w:rFonts w:ascii="Montserrat Light" w:hAnsi="Montserrat Light"/>
        </w:rPr>
        <w:t>2020, se modifică după cum urmează:</w:t>
      </w:r>
    </w:p>
    <w:p w14:paraId="2E58BDEC" w14:textId="77777777" w:rsidR="00A0216F" w:rsidRPr="002D3018" w:rsidRDefault="00A0216F" w:rsidP="00A0216F">
      <w:pPr>
        <w:spacing w:line="240" w:lineRule="auto"/>
        <w:jc w:val="both"/>
        <w:rPr>
          <w:rFonts w:ascii="Montserrat Light" w:eastAsia="Calibri" w:hAnsi="Montserrat Light" w:cs="Times New Roman"/>
          <w:lang w:val="en-US" w:eastAsia="ro-RO"/>
        </w:rPr>
      </w:pPr>
      <w:bookmarkStart w:id="3" w:name="_Hlk104295925"/>
    </w:p>
    <w:p w14:paraId="1D7AD556" w14:textId="15D0D089" w:rsidR="00A0216F" w:rsidRPr="002D3018" w:rsidRDefault="00A0216F" w:rsidP="00A0216F">
      <w:pPr>
        <w:spacing w:line="240" w:lineRule="auto"/>
        <w:jc w:val="both"/>
        <w:rPr>
          <w:rFonts w:ascii="Montserrat Light" w:hAnsi="Montserrat Light"/>
          <w:bCs/>
        </w:rPr>
      </w:pPr>
      <w:r w:rsidRPr="002D3018">
        <w:rPr>
          <w:rFonts w:ascii="Montserrat Light" w:hAnsi="Montserrat Light"/>
          <w:bCs/>
        </w:rPr>
        <w:t>1. Anexa nr. 1</w:t>
      </w:r>
      <w:r w:rsidR="000F441F" w:rsidRPr="002D3018">
        <w:rPr>
          <w:rFonts w:ascii="Montserrat Light" w:hAnsi="Montserrat Light"/>
          <w:bCs/>
        </w:rPr>
        <w:t xml:space="preserve"> </w:t>
      </w:r>
      <w:r w:rsidRPr="002D3018">
        <w:rPr>
          <w:rFonts w:ascii="Montserrat Light" w:hAnsi="Montserrat Light"/>
          <w:bCs/>
        </w:rPr>
        <w:t xml:space="preserve">”Indicatorii tehnico-economici ai obiectivului de investiţii ”Reabilitarea, modernizarea și echiparea Școlii Gimnaziale Speciale Huedin” se modifică și se înlocuiește cu </w:t>
      </w:r>
      <w:r w:rsidRPr="002D3018">
        <w:rPr>
          <w:rFonts w:ascii="Montserrat Light" w:hAnsi="Montserrat Light"/>
          <w:b/>
        </w:rPr>
        <w:t>anexa</w:t>
      </w:r>
      <w:r w:rsidRPr="002D3018">
        <w:rPr>
          <w:rFonts w:ascii="Montserrat Light" w:hAnsi="Montserrat Light"/>
          <w:bCs/>
        </w:rPr>
        <w:t xml:space="preserve"> care face parte integrantă din prezenta hotărâre.</w:t>
      </w:r>
    </w:p>
    <w:bookmarkEnd w:id="3"/>
    <w:p w14:paraId="0C570C7A" w14:textId="77777777" w:rsidR="00A0216F" w:rsidRPr="002D3018" w:rsidRDefault="00A0216F" w:rsidP="00A0216F">
      <w:pPr>
        <w:spacing w:line="240" w:lineRule="auto"/>
        <w:jc w:val="both"/>
        <w:rPr>
          <w:rFonts w:ascii="Montserrat Light" w:hAnsi="Montserrat Light"/>
          <w:b/>
          <w:bCs/>
          <w:noProof/>
          <w:lang w:eastAsia="ro-RO"/>
        </w:rPr>
      </w:pPr>
    </w:p>
    <w:p w14:paraId="02865BB2" w14:textId="77777777" w:rsidR="00A0216F" w:rsidRPr="002D3018" w:rsidRDefault="00A0216F" w:rsidP="00A0216F">
      <w:pPr>
        <w:spacing w:line="240" w:lineRule="auto"/>
        <w:jc w:val="both"/>
        <w:rPr>
          <w:rFonts w:ascii="Montserrat Light" w:hAnsi="Montserrat Light"/>
          <w:b/>
          <w:bCs/>
          <w:noProof/>
          <w:lang w:eastAsia="ro-RO"/>
        </w:rPr>
      </w:pPr>
      <w:r w:rsidRPr="002D3018">
        <w:rPr>
          <w:rFonts w:ascii="Montserrat Light" w:hAnsi="Montserrat Light"/>
          <w:b/>
          <w:bCs/>
          <w:noProof/>
          <w:lang w:eastAsia="ro-RO"/>
        </w:rPr>
        <w:t>Art. II.</w:t>
      </w:r>
      <w:r w:rsidRPr="002D3018">
        <w:rPr>
          <w:rFonts w:ascii="Montserrat Light" w:hAnsi="Montserrat Light"/>
          <w:noProof/>
          <w:lang w:eastAsia="ro-RO"/>
        </w:rPr>
        <w:t xml:space="preserve"> Cu punerea în aplicare a prevederilor prezentei hotărâri se încredinţează Preşedintele Consiliului Judeţean Cluj, prin Direcţia Dezvoltare şi Investiţii.</w:t>
      </w:r>
    </w:p>
    <w:p w14:paraId="7778780E" w14:textId="77777777" w:rsidR="00A0216F" w:rsidRPr="002D3018" w:rsidRDefault="00A0216F" w:rsidP="00A0216F">
      <w:pPr>
        <w:spacing w:line="240" w:lineRule="auto"/>
        <w:jc w:val="both"/>
        <w:rPr>
          <w:rFonts w:ascii="Montserrat Light" w:hAnsi="Montserrat Light"/>
          <w:b/>
          <w:bCs/>
          <w:noProof/>
          <w:lang w:eastAsia="ro-RO"/>
        </w:rPr>
      </w:pPr>
    </w:p>
    <w:p w14:paraId="63A29A5C" w14:textId="126ECB15" w:rsidR="00A0216F" w:rsidRPr="002D3018" w:rsidRDefault="00A0216F" w:rsidP="00A0216F">
      <w:pPr>
        <w:spacing w:line="240" w:lineRule="auto"/>
        <w:jc w:val="both"/>
        <w:rPr>
          <w:rFonts w:ascii="Montserrat Light" w:hAnsi="Montserrat Light"/>
        </w:rPr>
      </w:pPr>
      <w:r w:rsidRPr="002D3018">
        <w:rPr>
          <w:rFonts w:ascii="Montserrat Light" w:hAnsi="Montserrat Light"/>
          <w:b/>
          <w:bCs/>
          <w:noProof/>
          <w:lang w:eastAsia="ro-RO"/>
        </w:rPr>
        <w:t>Art. III.</w:t>
      </w:r>
      <w:r w:rsidRPr="002D3018">
        <w:rPr>
          <w:rFonts w:ascii="Montserrat Light" w:hAnsi="Montserrat Light"/>
          <w:noProof/>
          <w:lang w:eastAsia="ro-RO"/>
        </w:rPr>
        <w:t xml:space="preserve"> Prezenta hotărâre se comunică</w:t>
      </w:r>
      <w:bookmarkStart w:id="4" w:name="_Hlk104365846"/>
      <w:r w:rsidR="007437CB" w:rsidRPr="002D3018">
        <w:rPr>
          <w:rFonts w:ascii="Montserrat Light" w:hAnsi="Montserrat Light"/>
          <w:noProof/>
          <w:lang w:eastAsia="ro-RO"/>
        </w:rPr>
        <w:t xml:space="preserve"> </w:t>
      </w:r>
      <w:r w:rsidRPr="002D3018">
        <w:rPr>
          <w:rFonts w:ascii="Montserrat Light" w:hAnsi="Montserrat Light"/>
          <w:noProof/>
        </w:rPr>
        <w:t>Direcţiei Generale Buget-Finanțe, Resurse Umane</w:t>
      </w:r>
      <w:bookmarkEnd w:id="4"/>
      <w:r w:rsidRPr="002D3018">
        <w:rPr>
          <w:rFonts w:ascii="Montserrat Light" w:hAnsi="Montserrat Light"/>
          <w:noProof/>
        </w:rPr>
        <w:t xml:space="preserve">; </w:t>
      </w:r>
      <w:r w:rsidR="007437CB" w:rsidRPr="002D3018">
        <w:rPr>
          <w:rFonts w:ascii="Montserrat Light" w:hAnsi="Montserrat Light"/>
          <w:lang w:val="ro-RO"/>
        </w:rPr>
        <w:t xml:space="preserve">Direcţiei </w:t>
      </w:r>
      <w:r w:rsidR="007437CB" w:rsidRPr="002D3018">
        <w:rPr>
          <w:rFonts w:ascii="Montserrat Light" w:hAnsi="Montserrat Light"/>
          <w:noProof/>
        </w:rPr>
        <w:t xml:space="preserve">Dezvoltare şi Investiţii; </w:t>
      </w:r>
      <w:r w:rsidRPr="002D3018">
        <w:rPr>
          <w:rFonts w:ascii="Montserrat Light" w:hAnsi="Montserrat Light"/>
          <w:noProof/>
        </w:rPr>
        <w:t>Școlii Gimnaziale Speciale Huedin</w:t>
      </w:r>
      <w:r w:rsidRPr="002D3018">
        <w:rPr>
          <w:rFonts w:ascii="Montserrat Light" w:hAnsi="Montserrat Light"/>
        </w:rPr>
        <w:t xml:space="preserve">, precum și Prefectului Județului Cluj și se aduce la cunoştinţă publică prin afișare la sediul Consiliului Județean Cluj şi prin postare pe pagina de internet </w:t>
      </w:r>
      <w:r w:rsidR="007437CB" w:rsidRPr="002D3018">
        <w:rPr>
          <w:rFonts w:ascii="Montserrat Light" w:hAnsi="Montserrat Light"/>
        </w:rPr>
        <w:t>”</w:t>
      </w:r>
      <w:hyperlink r:id="rId8" w:history="1">
        <w:r w:rsidR="007437CB" w:rsidRPr="002D3018">
          <w:rPr>
            <w:rStyle w:val="Hyperlink"/>
            <w:rFonts w:ascii="Montserrat Light" w:hAnsi="Montserrat Light"/>
            <w:color w:val="auto"/>
            <w:u w:val="none"/>
          </w:rPr>
          <w:t>www.cjcluj.ro</w:t>
        </w:r>
      </w:hyperlink>
      <w:r w:rsidR="007437CB" w:rsidRPr="002D3018">
        <w:rPr>
          <w:rFonts w:ascii="Montserrat Light" w:hAnsi="Montserrat Light"/>
        </w:rPr>
        <w:t>”</w:t>
      </w:r>
      <w:r w:rsidRPr="002D3018">
        <w:rPr>
          <w:rFonts w:ascii="Montserrat Light" w:hAnsi="Montserrat Light"/>
        </w:rPr>
        <w:t>.</w:t>
      </w:r>
    </w:p>
    <w:p w14:paraId="7008B421" w14:textId="77777777" w:rsidR="00A0216F" w:rsidRPr="002D3018" w:rsidRDefault="00A0216F" w:rsidP="00A0216F">
      <w:pPr>
        <w:jc w:val="both"/>
        <w:rPr>
          <w:rFonts w:ascii="Montserrat" w:hAnsi="Montserrat"/>
        </w:rPr>
      </w:pPr>
    </w:p>
    <w:p w14:paraId="1594E9BB" w14:textId="7B7A8E0D" w:rsidR="00E02AA7" w:rsidRPr="002D3018" w:rsidRDefault="00E02AA7" w:rsidP="000B2C1E">
      <w:pPr>
        <w:tabs>
          <w:tab w:val="left" w:pos="2160"/>
        </w:tabs>
        <w:spacing w:line="240" w:lineRule="auto"/>
        <w:ind w:left="180" w:right="180"/>
        <w:jc w:val="center"/>
        <w:rPr>
          <w:rFonts w:ascii="Montserrat" w:hAnsi="Montserrat"/>
          <w:lang w:val="ro-RO" w:eastAsia="ro-RO"/>
        </w:rPr>
      </w:pPr>
    </w:p>
    <w:bookmarkEnd w:id="0"/>
    <w:p w14:paraId="5EC3AC2B" w14:textId="6C069013" w:rsidR="004E343B" w:rsidRPr="002D3018" w:rsidRDefault="004E343B" w:rsidP="000B2C1E">
      <w:pPr>
        <w:spacing w:line="240" w:lineRule="auto"/>
        <w:ind w:left="180"/>
        <w:jc w:val="both"/>
        <w:rPr>
          <w:rFonts w:ascii="Montserrat" w:hAnsi="Montserrat"/>
          <w:b/>
          <w:lang w:val="ro-RO" w:eastAsia="ro-RO"/>
        </w:rPr>
      </w:pPr>
      <w:r w:rsidRPr="002D3018">
        <w:rPr>
          <w:rFonts w:ascii="Montserrat" w:hAnsi="Montserrat"/>
          <w:lang w:val="ro-RO" w:eastAsia="ro-RO"/>
        </w:rPr>
        <w:tab/>
        <w:t xml:space="preserve">                                              </w:t>
      </w:r>
      <w:r w:rsidR="002135B8" w:rsidRPr="002D3018">
        <w:rPr>
          <w:rFonts w:ascii="Montserrat" w:hAnsi="Montserrat"/>
          <w:lang w:val="ro-RO" w:eastAsia="ro-RO"/>
        </w:rPr>
        <w:t xml:space="preserve">  </w:t>
      </w:r>
      <w:r w:rsidRPr="002D3018">
        <w:rPr>
          <w:rFonts w:ascii="Montserrat" w:hAnsi="Montserrat"/>
          <w:lang w:val="ro-RO" w:eastAsia="ro-RO"/>
        </w:rPr>
        <w:t xml:space="preserve"> </w:t>
      </w:r>
      <w:r w:rsidR="00142775" w:rsidRPr="002D3018">
        <w:rPr>
          <w:rFonts w:ascii="Montserrat" w:hAnsi="Montserrat"/>
          <w:lang w:val="ro-RO" w:eastAsia="ro-RO"/>
        </w:rPr>
        <w:t xml:space="preserve">         </w:t>
      </w:r>
      <w:r w:rsidRPr="002D3018">
        <w:rPr>
          <w:rFonts w:ascii="Montserrat" w:hAnsi="Montserrat"/>
          <w:lang w:val="ro-RO" w:eastAsia="ro-RO"/>
        </w:rPr>
        <w:t xml:space="preserve"> </w:t>
      </w:r>
      <w:r w:rsidR="00BD5AF8" w:rsidRPr="002D3018">
        <w:rPr>
          <w:rFonts w:ascii="Montserrat" w:hAnsi="Montserrat"/>
          <w:lang w:val="ro-RO" w:eastAsia="ro-RO"/>
        </w:rPr>
        <w:t xml:space="preserve">         </w:t>
      </w:r>
      <w:r w:rsidR="00BE70CA" w:rsidRPr="002D3018">
        <w:rPr>
          <w:rFonts w:ascii="Montserrat" w:hAnsi="Montserrat"/>
          <w:lang w:val="ro-RO" w:eastAsia="ro-RO"/>
        </w:rPr>
        <w:t xml:space="preserve">           </w:t>
      </w:r>
      <w:r w:rsidR="00BD5AF8" w:rsidRPr="002D3018">
        <w:rPr>
          <w:rFonts w:ascii="Montserrat" w:hAnsi="Montserrat"/>
          <w:lang w:val="ro-RO" w:eastAsia="ro-RO"/>
        </w:rPr>
        <w:t xml:space="preserve"> </w:t>
      </w:r>
      <w:r w:rsidRPr="002D3018">
        <w:rPr>
          <w:rFonts w:ascii="Montserrat" w:hAnsi="Montserrat"/>
          <w:b/>
          <w:lang w:val="ro-RO" w:eastAsia="ro-RO"/>
        </w:rPr>
        <w:t>Contrasemnează:</w:t>
      </w:r>
    </w:p>
    <w:p w14:paraId="13B0D5D9" w14:textId="0CCD052D" w:rsidR="004E343B" w:rsidRPr="002D3018" w:rsidRDefault="004E343B" w:rsidP="000B2C1E">
      <w:pPr>
        <w:spacing w:line="240" w:lineRule="auto"/>
        <w:ind w:left="180"/>
        <w:jc w:val="both"/>
        <w:rPr>
          <w:rFonts w:ascii="Montserrat" w:hAnsi="Montserrat"/>
          <w:b/>
          <w:lang w:val="ro-RO" w:eastAsia="ro-RO"/>
        </w:rPr>
      </w:pPr>
      <w:bookmarkStart w:id="5" w:name="_Hlk53658535"/>
      <w:r w:rsidRPr="002D3018">
        <w:rPr>
          <w:rFonts w:ascii="Montserrat" w:hAnsi="Montserrat"/>
          <w:lang w:val="ro-RO" w:eastAsia="ro-RO"/>
        </w:rPr>
        <w:t xml:space="preserve">       </w:t>
      </w:r>
      <w:r w:rsidRPr="002D3018">
        <w:rPr>
          <w:rFonts w:ascii="Montserrat" w:hAnsi="Montserrat"/>
          <w:b/>
          <w:lang w:val="ro-RO" w:eastAsia="ro-RO"/>
        </w:rPr>
        <w:t>PREŞEDINTE,</w:t>
      </w:r>
      <w:r w:rsidRPr="002D3018">
        <w:rPr>
          <w:rFonts w:ascii="Montserrat" w:hAnsi="Montserrat"/>
          <w:b/>
          <w:lang w:val="ro-RO" w:eastAsia="ro-RO"/>
        </w:rPr>
        <w:tab/>
      </w:r>
      <w:r w:rsidRPr="002D3018">
        <w:rPr>
          <w:rFonts w:ascii="Montserrat" w:hAnsi="Montserrat"/>
          <w:lang w:val="ro-RO" w:eastAsia="ro-RO"/>
        </w:rPr>
        <w:tab/>
      </w:r>
      <w:r w:rsidRPr="002D3018">
        <w:rPr>
          <w:rFonts w:ascii="Montserrat" w:hAnsi="Montserrat"/>
          <w:lang w:val="ro-RO" w:eastAsia="ro-RO"/>
        </w:rPr>
        <w:tab/>
        <w:t xml:space="preserve">    </w:t>
      </w:r>
      <w:r w:rsidR="00142775" w:rsidRPr="002D3018">
        <w:rPr>
          <w:rFonts w:ascii="Montserrat" w:hAnsi="Montserrat"/>
          <w:lang w:val="ro-RO" w:eastAsia="ro-RO"/>
        </w:rPr>
        <w:t xml:space="preserve">          </w:t>
      </w:r>
      <w:r w:rsidRPr="002D3018">
        <w:rPr>
          <w:rFonts w:ascii="Montserrat" w:hAnsi="Montserrat"/>
          <w:lang w:val="ro-RO" w:eastAsia="ro-RO"/>
        </w:rPr>
        <w:t xml:space="preserve"> </w:t>
      </w:r>
      <w:r w:rsidRPr="002D3018">
        <w:rPr>
          <w:rFonts w:ascii="Montserrat" w:hAnsi="Montserrat"/>
          <w:b/>
          <w:lang w:val="ro-RO" w:eastAsia="ro-RO"/>
        </w:rPr>
        <w:t>SECRETAR GENERAL AL JUDEŢULUI,</w:t>
      </w:r>
    </w:p>
    <w:p w14:paraId="0208B2B6" w14:textId="44A3C706" w:rsidR="004E343B" w:rsidRPr="002D3018" w:rsidRDefault="004E343B" w:rsidP="000B2C1E">
      <w:pPr>
        <w:spacing w:line="240" w:lineRule="auto"/>
        <w:ind w:left="180"/>
        <w:jc w:val="both"/>
        <w:rPr>
          <w:rFonts w:ascii="Montserrat" w:hAnsi="Montserrat"/>
          <w:b/>
          <w:lang w:val="ro-RO" w:eastAsia="ro-RO"/>
        </w:rPr>
      </w:pPr>
      <w:r w:rsidRPr="002D3018">
        <w:rPr>
          <w:rFonts w:ascii="Montserrat" w:hAnsi="Montserrat"/>
          <w:b/>
          <w:lang w:val="ro-RO" w:eastAsia="ro-RO"/>
        </w:rPr>
        <w:t xml:space="preserve">       </w:t>
      </w:r>
      <w:r w:rsidR="00407BA0" w:rsidRPr="002D3018">
        <w:rPr>
          <w:rFonts w:ascii="Montserrat" w:hAnsi="Montserrat"/>
          <w:b/>
          <w:lang w:val="ro-RO" w:eastAsia="ro-RO"/>
        </w:rPr>
        <w:t xml:space="preserve"> </w:t>
      </w:r>
      <w:r w:rsidRPr="002D3018">
        <w:rPr>
          <w:rFonts w:ascii="Montserrat" w:hAnsi="Montserrat"/>
          <w:b/>
          <w:lang w:val="ro-RO" w:eastAsia="ro-RO"/>
        </w:rPr>
        <w:t xml:space="preserve">   Alin Tișe                                                        </w:t>
      </w:r>
      <w:r w:rsidR="00200432" w:rsidRPr="002D3018">
        <w:rPr>
          <w:rFonts w:ascii="Montserrat" w:hAnsi="Montserrat"/>
          <w:b/>
          <w:lang w:val="ro-RO" w:eastAsia="ro-RO"/>
        </w:rPr>
        <w:t xml:space="preserve"> </w:t>
      </w:r>
      <w:r w:rsidR="002135B8" w:rsidRPr="002D3018">
        <w:rPr>
          <w:rFonts w:ascii="Montserrat" w:hAnsi="Montserrat"/>
          <w:b/>
          <w:lang w:val="ro-RO" w:eastAsia="ro-RO"/>
        </w:rPr>
        <w:t xml:space="preserve">       </w:t>
      </w:r>
      <w:r w:rsidRPr="002D3018">
        <w:rPr>
          <w:rFonts w:ascii="Montserrat" w:hAnsi="Montserrat"/>
          <w:b/>
          <w:lang w:val="ro-RO" w:eastAsia="ro-RO"/>
        </w:rPr>
        <w:t xml:space="preserve">  Simona Gaci</w:t>
      </w:r>
    </w:p>
    <w:p w14:paraId="5A170E50" w14:textId="3F71A465" w:rsidR="0005582C" w:rsidRPr="002D3018" w:rsidRDefault="0005582C" w:rsidP="000B2C1E">
      <w:pPr>
        <w:spacing w:line="240" w:lineRule="auto"/>
        <w:ind w:left="180"/>
        <w:jc w:val="both"/>
        <w:rPr>
          <w:rFonts w:ascii="Montserrat" w:hAnsi="Montserrat"/>
          <w:b/>
          <w:lang w:val="ro-RO" w:eastAsia="ro-RO"/>
        </w:rPr>
      </w:pPr>
    </w:p>
    <w:p w14:paraId="05BC8046" w14:textId="516ADF22" w:rsidR="007437CB" w:rsidRPr="002D3018" w:rsidRDefault="007437CB" w:rsidP="000B2C1E">
      <w:pPr>
        <w:spacing w:line="240" w:lineRule="auto"/>
        <w:ind w:left="180"/>
        <w:jc w:val="both"/>
        <w:rPr>
          <w:rFonts w:ascii="Montserrat" w:hAnsi="Montserrat"/>
          <w:b/>
          <w:lang w:val="ro-RO" w:eastAsia="ro-RO"/>
        </w:rPr>
      </w:pPr>
    </w:p>
    <w:p w14:paraId="0BFF0527" w14:textId="51756EED" w:rsidR="00755233" w:rsidRPr="002D3018" w:rsidRDefault="00755233" w:rsidP="000B2C1E">
      <w:pPr>
        <w:spacing w:line="240" w:lineRule="auto"/>
        <w:ind w:left="180"/>
        <w:jc w:val="both"/>
        <w:rPr>
          <w:rFonts w:ascii="Montserrat" w:hAnsi="Montserrat"/>
          <w:b/>
          <w:lang w:val="ro-RO" w:eastAsia="ro-RO"/>
        </w:rPr>
      </w:pPr>
    </w:p>
    <w:p w14:paraId="212D580F" w14:textId="77777777" w:rsidR="00755233" w:rsidRPr="002D3018" w:rsidRDefault="00755233" w:rsidP="000B2C1E">
      <w:pPr>
        <w:spacing w:line="240" w:lineRule="auto"/>
        <w:ind w:left="180"/>
        <w:jc w:val="both"/>
        <w:rPr>
          <w:rFonts w:ascii="Montserrat" w:hAnsi="Montserrat"/>
          <w:b/>
          <w:lang w:val="ro-RO" w:eastAsia="ro-RO"/>
        </w:rPr>
      </w:pPr>
    </w:p>
    <w:p w14:paraId="241676A9" w14:textId="0CD2EC5E" w:rsidR="007437CB" w:rsidRPr="002D3018" w:rsidRDefault="007437CB" w:rsidP="000B2C1E">
      <w:pPr>
        <w:spacing w:line="240" w:lineRule="auto"/>
        <w:ind w:left="180"/>
        <w:jc w:val="both"/>
        <w:rPr>
          <w:rFonts w:ascii="Montserrat" w:hAnsi="Montserrat"/>
          <w:b/>
          <w:lang w:val="ro-RO" w:eastAsia="ro-RO"/>
        </w:rPr>
      </w:pPr>
    </w:p>
    <w:p w14:paraId="05446592" w14:textId="3100853C" w:rsidR="00C4214E" w:rsidRPr="002D3018" w:rsidRDefault="00C4214E" w:rsidP="000B2C1E">
      <w:pPr>
        <w:spacing w:line="240" w:lineRule="auto"/>
        <w:ind w:left="180"/>
        <w:jc w:val="both"/>
        <w:rPr>
          <w:rFonts w:ascii="Montserrat" w:hAnsi="Montserrat"/>
          <w:b/>
          <w:lang w:val="ro-RO" w:eastAsia="ro-RO"/>
        </w:rPr>
      </w:pPr>
    </w:p>
    <w:bookmarkEnd w:id="1"/>
    <w:bookmarkEnd w:id="5"/>
    <w:p w14:paraId="25AD571D" w14:textId="3AB6403C" w:rsidR="00700CAC" w:rsidRPr="002D3018" w:rsidRDefault="00700CAC" w:rsidP="000B2C1E">
      <w:pPr>
        <w:autoSpaceDE w:val="0"/>
        <w:autoSpaceDN w:val="0"/>
        <w:adjustRightInd w:val="0"/>
        <w:spacing w:line="240" w:lineRule="auto"/>
        <w:ind w:left="180"/>
        <w:rPr>
          <w:rFonts w:ascii="Montserrat" w:hAnsi="Montserrat"/>
          <w:b/>
          <w:bCs/>
          <w:noProof/>
          <w:lang w:val="ro-RO" w:eastAsia="ro-RO"/>
        </w:rPr>
      </w:pPr>
      <w:r w:rsidRPr="002D3018">
        <w:rPr>
          <w:rFonts w:ascii="Montserrat" w:hAnsi="Montserrat"/>
          <w:b/>
          <w:bCs/>
          <w:noProof/>
          <w:lang w:val="ro-RO" w:eastAsia="ro-RO"/>
        </w:rPr>
        <w:t xml:space="preserve">Nr. </w:t>
      </w:r>
      <w:r w:rsidR="008B7BF5" w:rsidRPr="002D3018">
        <w:rPr>
          <w:rFonts w:ascii="Montserrat" w:hAnsi="Montserrat"/>
          <w:b/>
          <w:bCs/>
          <w:noProof/>
          <w:lang w:val="ro-RO" w:eastAsia="ro-RO"/>
        </w:rPr>
        <w:t>9</w:t>
      </w:r>
      <w:r w:rsidR="007437CB" w:rsidRPr="002D3018">
        <w:rPr>
          <w:rFonts w:ascii="Montserrat" w:hAnsi="Montserrat"/>
          <w:b/>
          <w:bCs/>
          <w:noProof/>
          <w:lang w:val="ro-RO" w:eastAsia="ro-RO"/>
        </w:rPr>
        <w:t>8</w:t>
      </w:r>
      <w:r w:rsidRPr="002D3018">
        <w:rPr>
          <w:rFonts w:ascii="Montserrat" w:hAnsi="Montserrat"/>
          <w:b/>
          <w:bCs/>
          <w:noProof/>
          <w:lang w:val="ro-RO" w:eastAsia="ro-RO"/>
        </w:rPr>
        <w:t xml:space="preserve"> din </w:t>
      </w:r>
      <w:r w:rsidR="00712673" w:rsidRPr="002D3018">
        <w:rPr>
          <w:rFonts w:ascii="Montserrat" w:hAnsi="Montserrat"/>
          <w:b/>
          <w:bCs/>
          <w:noProof/>
          <w:lang w:val="ro-RO" w:eastAsia="ro-RO"/>
        </w:rPr>
        <w:t>2</w:t>
      </w:r>
      <w:r w:rsidR="00295666" w:rsidRPr="002D3018">
        <w:rPr>
          <w:rFonts w:ascii="Montserrat" w:hAnsi="Montserrat"/>
          <w:b/>
          <w:bCs/>
          <w:noProof/>
          <w:lang w:val="ro-RO" w:eastAsia="ro-RO"/>
        </w:rPr>
        <w:t>6 mai</w:t>
      </w:r>
      <w:r w:rsidR="007C1F23" w:rsidRPr="002D3018">
        <w:rPr>
          <w:rFonts w:ascii="Montserrat" w:hAnsi="Montserrat"/>
          <w:b/>
          <w:bCs/>
          <w:noProof/>
          <w:lang w:val="ro-RO" w:eastAsia="ro-RO"/>
        </w:rPr>
        <w:t xml:space="preserve"> </w:t>
      </w:r>
      <w:r w:rsidRPr="002D3018">
        <w:rPr>
          <w:rFonts w:ascii="Montserrat" w:hAnsi="Montserrat"/>
          <w:b/>
          <w:bCs/>
          <w:noProof/>
          <w:lang w:val="ro-RO" w:eastAsia="ro-RO"/>
        </w:rPr>
        <w:t>2022</w:t>
      </w:r>
    </w:p>
    <w:p w14:paraId="5EB90C2C" w14:textId="079011A6" w:rsidR="00CA17D3" w:rsidRPr="002D3018" w:rsidRDefault="00700CAC" w:rsidP="000B2C1E">
      <w:pPr>
        <w:autoSpaceDE w:val="0"/>
        <w:autoSpaceDN w:val="0"/>
        <w:adjustRightInd w:val="0"/>
        <w:spacing w:line="240" w:lineRule="auto"/>
        <w:ind w:left="180"/>
        <w:jc w:val="both"/>
        <w:rPr>
          <w:rFonts w:ascii="Montserrat Light" w:hAnsi="Montserrat Light"/>
          <w:i/>
          <w:iCs/>
          <w:sz w:val="18"/>
          <w:szCs w:val="18"/>
          <w:lang w:val="ro-RO"/>
        </w:rPr>
      </w:pPr>
      <w:r w:rsidRPr="002D3018">
        <w:rPr>
          <w:rFonts w:ascii="Montserrat Light" w:hAnsi="Montserrat Light"/>
          <w:i/>
          <w:iCs/>
          <w:sz w:val="18"/>
          <w:szCs w:val="18"/>
          <w:lang w:val="ro-RO" w:eastAsia="ro-RO"/>
        </w:rPr>
        <w:t xml:space="preserve">Prezenta hotărâre a fost adoptată cu </w:t>
      </w:r>
      <w:r w:rsidR="00553D0A" w:rsidRPr="002D3018">
        <w:rPr>
          <w:rFonts w:ascii="Montserrat Light" w:hAnsi="Montserrat Light"/>
          <w:i/>
          <w:iCs/>
          <w:sz w:val="18"/>
          <w:szCs w:val="18"/>
          <w:lang w:val="ro-RO" w:eastAsia="ro-RO"/>
        </w:rPr>
        <w:t>29</w:t>
      </w:r>
      <w:r w:rsidRPr="002D3018">
        <w:rPr>
          <w:rFonts w:ascii="Montserrat Light" w:hAnsi="Montserrat Light"/>
          <w:i/>
          <w:iCs/>
          <w:sz w:val="18"/>
          <w:szCs w:val="18"/>
          <w:lang w:val="ro-RO" w:eastAsia="ro-RO"/>
        </w:rPr>
        <w:t xml:space="preserve"> voturi “pentru”, fiind astfel respectate prevederile legale privind majoritatea de voturi necesară.</w:t>
      </w:r>
      <w:r w:rsidRPr="002D3018">
        <w:rPr>
          <w:rFonts w:ascii="Montserrat Light" w:hAnsi="Montserrat Light"/>
          <w:b/>
          <w:bCs/>
          <w:i/>
          <w:iCs/>
          <w:noProof/>
          <w:sz w:val="18"/>
          <w:szCs w:val="18"/>
          <w:vertAlign w:val="superscript"/>
          <w:lang w:val="ro-RO" w:eastAsia="ro-RO"/>
        </w:rPr>
        <w:t xml:space="preserve"> </w:t>
      </w:r>
      <w:r w:rsidRPr="002D3018">
        <w:rPr>
          <w:rFonts w:ascii="Montserrat Light" w:hAnsi="Montserrat Light"/>
          <w:b/>
          <w:bCs/>
          <w:i/>
          <w:iCs/>
          <w:noProof/>
          <w:sz w:val="18"/>
          <w:szCs w:val="18"/>
          <w:lang w:val="ro-RO" w:eastAsia="ro-RO"/>
        </w:rPr>
        <w:t xml:space="preserve"> </w:t>
      </w:r>
    </w:p>
    <w:sectPr w:rsidR="00CA17D3" w:rsidRPr="002D3018" w:rsidSect="000E61B1">
      <w:footerReference w:type="default" r:id="rId9"/>
      <w:headerReference w:type="first" r:id="rId10"/>
      <w:footerReference w:type="first" r:id="rId11"/>
      <w:pgSz w:w="11909" w:h="16834"/>
      <w:pgMar w:top="540" w:right="101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E76FC1"/>
    <w:multiLevelType w:val="hybridMultilevel"/>
    <w:tmpl w:val="1DFA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80049"/>
    <w:multiLevelType w:val="hybridMultilevel"/>
    <w:tmpl w:val="1A8EF8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5"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68011544">
    <w:abstractNumId w:val="1"/>
  </w:num>
  <w:num w:numId="2" w16cid:durableId="168758277">
    <w:abstractNumId w:val="4"/>
  </w:num>
  <w:num w:numId="3" w16cid:durableId="246573505">
    <w:abstractNumId w:val="5"/>
  </w:num>
  <w:num w:numId="4" w16cid:durableId="652687086">
    <w:abstractNumId w:val="2"/>
  </w:num>
  <w:num w:numId="5" w16cid:durableId="14970404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441F"/>
    <w:rsid w:val="000F662B"/>
    <w:rsid w:val="00105ED1"/>
    <w:rsid w:val="00106E92"/>
    <w:rsid w:val="00107EDD"/>
    <w:rsid w:val="001110F7"/>
    <w:rsid w:val="00112837"/>
    <w:rsid w:val="001137C1"/>
    <w:rsid w:val="00116572"/>
    <w:rsid w:val="00120420"/>
    <w:rsid w:val="00122F25"/>
    <w:rsid w:val="00124462"/>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D0E33"/>
    <w:rsid w:val="002D3018"/>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42FB"/>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A1C"/>
    <w:rsid w:val="00446579"/>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3D0A"/>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7CB"/>
    <w:rsid w:val="00745A4D"/>
    <w:rsid w:val="0074600A"/>
    <w:rsid w:val="00750351"/>
    <w:rsid w:val="00751CEE"/>
    <w:rsid w:val="00753962"/>
    <w:rsid w:val="00755233"/>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07BD8"/>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216F"/>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71812"/>
    <w:rsid w:val="00B7365D"/>
    <w:rsid w:val="00B74584"/>
    <w:rsid w:val="00B766AC"/>
    <w:rsid w:val="00B767FC"/>
    <w:rsid w:val="00B77534"/>
    <w:rsid w:val="00B77BCB"/>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0364"/>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42BF"/>
    <w:rsid w:val="00CE55C5"/>
    <w:rsid w:val="00CE5E5F"/>
    <w:rsid w:val="00CE61D9"/>
    <w:rsid w:val="00CF2EA4"/>
    <w:rsid w:val="00CF7FF0"/>
    <w:rsid w:val="00D03424"/>
    <w:rsid w:val="00D049B6"/>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4DF"/>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2DCE"/>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3386</TotalTime>
  <Pages>2</Pages>
  <Words>943</Words>
  <Characters>5475</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307</cp:revision>
  <cp:lastPrinted>2022-05-26T09:48:00Z</cp:lastPrinted>
  <dcterms:created xsi:type="dcterms:W3CDTF">2020-10-13T11:24:00Z</dcterms:created>
  <dcterms:modified xsi:type="dcterms:W3CDTF">2022-05-27T06:07:00Z</dcterms:modified>
</cp:coreProperties>
</file>