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43781C" w:rsidRDefault="00621DE5" w:rsidP="0043781C">
      <w:pPr>
        <w:spacing w:line="240" w:lineRule="auto"/>
        <w:rPr>
          <w:rFonts w:ascii="Montserrat" w:hAnsi="Montserrat"/>
          <w:sz w:val="24"/>
          <w:szCs w:val="24"/>
          <w:lang w:val="ro-RO"/>
        </w:rPr>
      </w:pPr>
    </w:p>
    <w:p w14:paraId="779AA2C6" w14:textId="77777777" w:rsidR="008E41BB" w:rsidRPr="0043781C" w:rsidRDefault="008E41BB" w:rsidP="0043781C">
      <w:pPr>
        <w:spacing w:line="240" w:lineRule="auto"/>
        <w:rPr>
          <w:rFonts w:ascii="Montserrat" w:hAnsi="Montserrat"/>
          <w:sz w:val="24"/>
          <w:szCs w:val="24"/>
          <w:lang w:val="ro-RO"/>
        </w:rPr>
      </w:pPr>
    </w:p>
    <w:p w14:paraId="2A97C8A2" w14:textId="4AF56025" w:rsidR="00FD4CBF" w:rsidRPr="0043781C" w:rsidRDefault="00FD4CBF" w:rsidP="0043781C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4"/>
          <w:szCs w:val="24"/>
          <w:lang w:val="ro-RO"/>
        </w:rPr>
      </w:pPr>
      <w:bookmarkStart w:id="0" w:name="_lo1dgo7s1ifp" w:colFirst="0" w:colLast="0"/>
      <w:bookmarkStart w:id="1" w:name="_Hlk61522616"/>
      <w:bookmarkEnd w:id="0"/>
      <w:r w:rsidRPr="0043781C">
        <w:rPr>
          <w:rStyle w:val="salnbdy"/>
          <w:rFonts w:ascii="Montserrat" w:hAnsi="Montserrat"/>
          <w:b/>
          <w:sz w:val="24"/>
          <w:szCs w:val="24"/>
          <w:lang w:val="ro-RO"/>
        </w:rPr>
        <w:t>R E C T I F I C A R E</w:t>
      </w:r>
    </w:p>
    <w:p w14:paraId="6D496B27" w14:textId="5DBB6EA9" w:rsidR="00826994" w:rsidRPr="0043781C" w:rsidRDefault="00FD4CBF" w:rsidP="0043781C">
      <w:pPr>
        <w:pStyle w:val="BodyText2"/>
        <w:spacing w:after="0" w:line="240" w:lineRule="auto"/>
        <w:ind w:right="96"/>
        <w:jc w:val="center"/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</w:pPr>
      <w:r w:rsidRPr="0043781C">
        <w:rPr>
          <w:rFonts w:ascii="Montserrat" w:eastAsia="Times New Roman" w:hAnsi="Montserrat"/>
          <w:b/>
          <w:sz w:val="24"/>
          <w:szCs w:val="24"/>
          <w:lang w:val="ro-RO" w:eastAsia="ro-RO"/>
        </w:rPr>
        <w:t xml:space="preserve">la </w:t>
      </w:r>
      <w:bookmarkStart w:id="2" w:name="_Hlk58848148"/>
      <w:r w:rsidRPr="0043781C">
        <w:rPr>
          <w:rFonts w:ascii="Montserrat" w:eastAsia="Times New Roman" w:hAnsi="Montserrat"/>
          <w:b/>
          <w:sz w:val="24"/>
          <w:szCs w:val="24"/>
          <w:lang w:val="ro-RO" w:eastAsia="ro-RO"/>
        </w:rPr>
        <w:t xml:space="preserve">Hotărârea </w:t>
      </w:r>
      <w:r w:rsidRPr="0043781C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Consiliului Jude</w:t>
      </w:r>
      <w:r w:rsidR="002A0986" w:rsidRPr="0043781C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ț</w:t>
      </w:r>
      <w:r w:rsidRPr="0043781C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 xml:space="preserve">ean Cluj nr. </w:t>
      </w:r>
      <w:bookmarkStart w:id="3" w:name="_Hlk61435334"/>
      <w:r w:rsidR="00145217" w:rsidRPr="0043781C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16</w:t>
      </w:r>
      <w:r w:rsidRPr="0043781C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/202</w:t>
      </w:r>
      <w:r w:rsidR="00145217" w:rsidRPr="0043781C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>2</w:t>
      </w:r>
      <w:bookmarkEnd w:id="1"/>
      <w:bookmarkEnd w:id="2"/>
      <w:bookmarkEnd w:id="3"/>
      <w:r w:rsidR="00BE72E2" w:rsidRPr="0043781C">
        <w:rPr>
          <w:rFonts w:ascii="Montserrat" w:eastAsia="Times New Roman" w:hAnsi="Montserrat"/>
          <w:b/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privind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constatarea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încetării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de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drept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,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înainte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de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expirarea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duratei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normale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, a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mandatului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de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consilier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="00145217" w:rsidRPr="0043781C">
        <w:rPr>
          <w:rFonts w:ascii="Montserrat" w:hAnsi="Montserrat"/>
          <w:b/>
          <w:sz w:val="24"/>
          <w:szCs w:val="24"/>
        </w:rPr>
        <w:t>județean</w:t>
      </w:r>
      <w:proofErr w:type="spellEnd"/>
      <w:r w:rsidR="00145217" w:rsidRPr="0043781C">
        <w:rPr>
          <w:rFonts w:ascii="Montserrat" w:hAnsi="Montserrat"/>
          <w:b/>
          <w:sz w:val="24"/>
          <w:szCs w:val="24"/>
        </w:rPr>
        <w:t xml:space="preserve"> al </w:t>
      </w:r>
      <w:proofErr w:type="spellStart"/>
      <w:r w:rsidR="00145217" w:rsidRPr="0043781C">
        <w:rPr>
          <w:rFonts w:ascii="Montserrat" w:hAnsi="Montserrat"/>
          <w:b/>
          <w:bCs/>
          <w:sz w:val="24"/>
          <w:szCs w:val="24"/>
        </w:rPr>
        <w:t>domnului</w:t>
      </w:r>
      <w:proofErr w:type="spellEnd"/>
      <w:r w:rsidR="00145217" w:rsidRPr="0043781C">
        <w:rPr>
          <w:rFonts w:ascii="Montserrat" w:hAnsi="Montserrat"/>
          <w:b/>
          <w:bCs/>
          <w:sz w:val="24"/>
          <w:szCs w:val="24"/>
        </w:rPr>
        <w:t xml:space="preserve"> </w:t>
      </w:r>
      <w:r w:rsidR="00145217" w:rsidRPr="0043781C">
        <w:rPr>
          <w:rFonts w:ascii="Montserrat" w:hAnsi="Montserrat"/>
          <w:sz w:val="24"/>
          <w:szCs w:val="24"/>
        </w:rPr>
        <w:t xml:space="preserve">Rusu </w:t>
      </w:r>
      <w:proofErr w:type="spellStart"/>
      <w:r w:rsidR="00145217" w:rsidRPr="0043781C">
        <w:rPr>
          <w:rFonts w:ascii="Montserrat" w:hAnsi="Montserrat"/>
          <w:sz w:val="24"/>
          <w:szCs w:val="24"/>
        </w:rPr>
        <w:t>Ionuț</w:t>
      </w:r>
      <w:proofErr w:type="spellEnd"/>
    </w:p>
    <w:p w14:paraId="38765AF9" w14:textId="77777777" w:rsidR="008E41BB" w:rsidRPr="0043781C" w:rsidRDefault="008E41BB" w:rsidP="0043781C">
      <w:pPr>
        <w:spacing w:line="240" w:lineRule="auto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FE30ECD" w14:textId="77777777" w:rsidR="008E41BB" w:rsidRPr="0043781C" w:rsidRDefault="008E41BB" w:rsidP="0043781C">
      <w:pPr>
        <w:spacing w:line="240" w:lineRule="auto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2045E945" w14:textId="69AB18B1" w:rsidR="00186D19" w:rsidRPr="0043781C" w:rsidRDefault="00826994" w:rsidP="0043781C">
      <w:pPr>
        <w:suppressAutoHyphens/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  <w:bookmarkStart w:id="4" w:name="_Hlk41389030"/>
      <w:r w:rsidRPr="00DB5583">
        <w:rPr>
          <w:rFonts w:ascii="Montserrat Light" w:hAnsi="Montserrat Light"/>
          <w:sz w:val="24"/>
          <w:szCs w:val="24"/>
          <w:lang w:val="ro-RO"/>
        </w:rPr>
        <w:t xml:space="preserve">Având în vedere </w:t>
      </w:r>
      <w:r w:rsidR="00FD4CBF" w:rsidRPr="00DB5583">
        <w:rPr>
          <w:rFonts w:ascii="Montserrat Light" w:hAnsi="Montserrat Light"/>
          <w:sz w:val="24"/>
          <w:szCs w:val="24"/>
          <w:lang w:val="ro-RO"/>
        </w:rPr>
        <w:t xml:space="preserve">Referatul </w:t>
      </w:r>
      <w:r w:rsidR="000E1CA3" w:rsidRPr="00DB5583">
        <w:rPr>
          <w:rFonts w:ascii="Montserrat Light" w:hAnsi="Montserrat Light"/>
          <w:sz w:val="24"/>
          <w:szCs w:val="24"/>
          <w:lang w:val="ro-RO"/>
        </w:rPr>
        <w:t xml:space="preserve">Direcției Administrație și Relații Publice/Serviciul Administrație Publică, ATOP cu </w:t>
      </w:r>
      <w:r w:rsidR="00A63841" w:rsidRPr="00DB5583">
        <w:rPr>
          <w:rFonts w:ascii="Montserrat Light" w:hAnsi="Montserrat Light"/>
          <w:sz w:val="24"/>
          <w:szCs w:val="24"/>
          <w:lang w:val="ro-RO"/>
        </w:rPr>
        <w:t>n</w:t>
      </w:r>
      <w:r w:rsidR="00897C12" w:rsidRPr="00DB5583">
        <w:rPr>
          <w:rFonts w:ascii="Montserrat Light" w:hAnsi="Montserrat Light"/>
          <w:sz w:val="24"/>
          <w:szCs w:val="24"/>
          <w:lang w:val="ro-RO"/>
        </w:rPr>
        <w:t>r</w:t>
      </w:r>
      <w:r w:rsidR="00D853E8" w:rsidRPr="00DB5583">
        <w:rPr>
          <w:rFonts w:ascii="Montserrat Light" w:hAnsi="Montserrat Light"/>
          <w:sz w:val="24"/>
          <w:szCs w:val="24"/>
          <w:lang w:val="ro-RO"/>
        </w:rPr>
        <w:t>.</w:t>
      </w:r>
      <w:r w:rsidR="00DB5583" w:rsidRPr="00DB5583">
        <w:rPr>
          <w:rFonts w:ascii="Montserrat Light" w:hAnsi="Montserrat Light"/>
          <w:sz w:val="24"/>
          <w:szCs w:val="24"/>
          <w:lang w:val="ro-RO"/>
        </w:rPr>
        <w:t xml:space="preserve"> 5520 </w:t>
      </w:r>
      <w:r w:rsidR="00D853E8" w:rsidRPr="00DB5583">
        <w:rPr>
          <w:rFonts w:ascii="Montserrat Light" w:hAnsi="Montserrat Light"/>
          <w:sz w:val="24"/>
          <w:szCs w:val="24"/>
          <w:lang w:val="ro-RO"/>
        </w:rPr>
        <w:t>din 1</w:t>
      </w:r>
      <w:r w:rsidR="00145217" w:rsidRPr="00DB5583">
        <w:rPr>
          <w:rFonts w:ascii="Montserrat Light" w:hAnsi="Montserrat Light"/>
          <w:sz w:val="24"/>
          <w:szCs w:val="24"/>
          <w:lang w:val="ro-RO"/>
        </w:rPr>
        <w:t>1</w:t>
      </w:r>
      <w:r w:rsidR="00D853E8" w:rsidRPr="00DB5583">
        <w:rPr>
          <w:rFonts w:ascii="Montserrat Light" w:hAnsi="Montserrat Light"/>
          <w:sz w:val="24"/>
          <w:szCs w:val="24"/>
          <w:lang w:val="ro-RO"/>
        </w:rPr>
        <w:t>.02.202</w:t>
      </w:r>
      <w:r w:rsidR="00145217" w:rsidRPr="00DB5583">
        <w:rPr>
          <w:rFonts w:ascii="Montserrat Light" w:hAnsi="Montserrat Light"/>
          <w:sz w:val="24"/>
          <w:szCs w:val="24"/>
          <w:lang w:val="ro-RO"/>
        </w:rPr>
        <w:t>2</w:t>
      </w:r>
      <w:r w:rsidR="00A63841" w:rsidRPr="00DB5583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FD4CBF" w:rsidRPr="00DB5583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privind necesitatea </w:t>
      </w:r>
      <w:r w:rsidR="002A0986" w:rsidRPr="00DB5583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ș</w:t>
      </w:r>
      <w:r w:rsidR="00FD4CBF" w:rsidRPr="00DB5583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i oportunitatea rectificării </w:t>
      </w:r>
      <w:r w:rsidR="00FD4CBF" w:rsidRPr="00DB5583">
        <w:rPr>
          <w:rFonts w:ascii="Montserrat Light" w:hAnsi="Montserrat Light"/>
          <w:sz w:val="24"/>
          <w:szCs w:val="24"/>
          <w:lang w:val="ro-RO"/>
        </w:rPr>
        <w:t>Hotărârii Consiliului Jude</w:t>
      </w:r>
      <w:r w:rsidR="002A0986" w:rsidRPr="00DB5583">
        <w:rPr>
          <w:rFonts w:ascii="Montserrat Light" w:hAnsi="Montserrat Light"/>
          <w:sz w:val="24"/>
          <w:szCs w:val="24"/>
          <w:lang w:val="ro-RO"/>
        </w:rPr>
        <w:t>ț</w:t>
      </w:r>
      <w:r w:rsidR="00FD4CBF" w:rsidRPr="00DB5583">
        <w:rPr>
          <w:rFonts w:ascii="Montserrat Light" w:hAnsi="Montserrat Light"/>
          <w:sz w:val="24"/>
          <w:szCs w:val="24"/>
          <w:lang w:val="ro-RO"/>
        </w:rPr>
        <w:t xml:space="preserve">ean </w:t>
      </w:r>
      <w:r w:rsidR="00FD4CBF" w:rsidRPr="0043781C">
        <w:rPr>
          <w:rFonts w:ascii="Montserrat Light" w:hAnsi="Montserrat Light"/>
          <w:sz w:val="24"/>
          <w:szCs w:val="24"/>
          <w:lang w:val="ro-RO"/>
        </w:rPr>
        <w:t xml:space="preserve">Cluj </w:t>
      </w:r>
      <w:r w:rsidR="00DB6976" w:rsidRPr="0043781C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nr. </w:t>
      </w:r>
      <w:r w:rsidR="00DB6976" w:rsidRPr="0043781C">
        <w:rPr>
          <w:rFonts w:ascii="Montserrat Light" w:hAnsi="Montserrat Light"/>
          <w:noProof/>
          <w:sz w:val="24"/>
          <w:szCs w:val="24"/>
          <w:lang w:val="ro-RO" w:eastAsia="ro-RO"/>
        </w:rPr>
        <w:t xml:space="preserve">16/2022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privind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constatarea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încetării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drept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,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înainte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expirarea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duratei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normale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, a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mandatului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consilier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județean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al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domnului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Rusu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Ionuț</w:t>
      </w:r>
      <w:proofErr w:type="spellEnd"/>
      <w:r w:rsidR="000E1CA3" w:rsidRPr="0043781C">
        <w:rPr>
          <w:rFonts w:ascii="Montserrat Light" w:hAnsi="Montserrat Light"/>
          <w:color w:val="000000" w:themeColor="text1"/>
          <w:sz w:val="24"/>
          <w:szCs w:val="24"/>
          <w:lang w:val="ro-RO"/>
        </w:rPr>
        <w:t>;</w:t>
      </w:r>
    </w:p>
    <w:p w14:paraId="6E570561" w14:textId="77777777" w:rsidR="000E1CA3" w:rsidRPr="0043781C" w:rsidRDefault="000E1CA3" w:rsidP="0043781C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0880674A" w14:textId="77777777" w:rsidR="006E1EE0" w:rsidRPr="0043781C" w:rsidRDefault="006E1EE0" w:rsidP="0043781C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3781C">
        <w:rPr>
          <w:rFonts w:ascii="Montserrat Light" w:hAnsi="Montserrat Light"/>
          <w:noProof/>
          <w:sz w:val="24"/>
          <w:szCs w:val="24"/>
          <w:lang w:val="ro-RO"/>
        </w:rPr>
        <w:t xml:space="preserve">În conformitate cu prevederile art. 224 din Anexa la Hotărârea Consiliului Judeţean Cluj nr. 170/2020 privind aprobarea Regulamentului de organizare şi funcţionare a Consiliului Judeţean Cluj,  </w:t>
      </w:r>
    </w:p>
    <w:p w14:paraId="5AEAA72D" w14:textId="77777777" w:rsidR="0043781C" w:rsidRDefault="0043781C" w:rsidP="0043781C">
      <w:pPr>
        <w:spacing w:line="240" w:lineRule="auto"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</w:p>
    <w:p w14:paraId="410725C6" w14:textId="2D6D733D" w:rsidR="006E1EE0" w:rsidRPr="0043781C" w:rsidRDefault="006E1EE0" w:rsidP="0043781C">
      <w:pPr>
        <w:spacing w:line="240" w:lineRule="auto"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43781C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În temeiul dispozițiilor </w:t>
      </w:r>
      <w:r w:rsidRPr="0043781C">
        <w:rPr>
          <w:rFonts w:ascii="Montserrat Light" w:hAnsi="Montserrat Light"/>
          <w:noProof/>
          <w:sz w:val="24"/>
          <w:szCs w:val="24"/>
          <w:lang w:val="ro-RO"/>
        </w:rPr>
        <w:t xml:space="preserve">art. 71 alin. (1) din Legea </w:t>
      </w:r>
      <w:r w:rsidRPr="0043781C">
        <w:rPr>
          <w:rFonts w:ascii="Montserrat Light" w:hAnsi="Montserrat Light"/>
          <w:noProof/>
          <w:sz w:val="24"/>
          <w:szCs w:val="24"/>
          <w:lang w:val="ro-RO" w:eastAsia="ro-RO"/>
        </w:rPr>
        <w:t xml:space="preserve">privind normele de tehnică legislativă pentru elaborarea actelor normative </w:t>
      </w:r>
      <w:r w:rsidRPr="0043781C">
        <w:rPr>
          <w:rFonts w:ascii="Montserrat Light" w:hAnsi="Montserrat Light"/>
          <w:noProof/>
          <w:sz w:val="24"/>
          <w:szCs w:val="24"/>
          <w:lang w:val="ro-RO"/>
        </w:rPr>
        <w:t xml:space="preserve">nr. 24/2000, republicată, </w:t>
      </w:r>
      <w:r w:rsidRPr="0043781C">
        <w:rPr>
          <w:rFonts w:ascii="Montserrat Light" w:hAnsi="Montserrat Light"/>
          <w:bCs/>
          <w:noProof/>
          <w:sz w:val="24"/>
          <w:szCs w:val="24"/>
          <w:lang w:val="ro-RO"/>
        </w:rPr>
        <w:t>cu modificările şi completările ulterioare,</w:t>
      </w:r>
    </w:p>
    <w:p w14:paraId="646496A7" w14:textId="3512B922" w:rsidR="004E5DC9" w:rsidRPr="0043781C" w:rsidRDefault="00186D19" w:rsidP="0043781C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  <w:r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ab/>
      </w:r>
    </w:p>
    <w:p w14:paraId="3397C8C0" w14:textId="74DEFDFF" w:rsidR="004E5DC9" w:rsidRPr="0043781C" w:rsidRDefault="000E1CA3" w:rsidP="0043781C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  <w:r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l</w:t>
      </w:r>
      <w:r w:rsidR="00186D19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a</w:t>
      </w:r>
      <w:r w:rsidR="004E5DC9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</w:t>
      </w:r>
      <w:bookmarkStart w:id="5" w:name="_Hlk58848227"/>
      <w:r w:rsidR="004E5DC9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Hotărâr</w:t>
      </w:r>
      <w:r w:rsidR="00186D19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ea</w:t>
      </w:r>
      <w:r w:rsidR="004E5DC9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Consiliului Jude</w:t>
      </w:r>
      <w:r w:rsidR="002A0986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ț</w:t>
      </w:r>
      <w:r w:rsidR="004E5DC9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ean Cluj </w:t>
      </w:r>
      <w:bookmarkEnd w:id="5"/>
      <w:r w:rsidR="00DB6976" w:rsidRPr="0043781C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nr. </w:t>
      </w:r>
      <w:r w:rsidR="00DB6976" w:rsidRPr="0043781C">
        <w:rPr>
          <w:rFonts w:ascii="Montserrat Light" w:hAnsi="Montserrat Light"/>
          <w:noProof/>
          <w:sz w:val="24"/>
          <w:szCs w:val="24"/>
          <w:lang w:val="ro-RO" w:eastAsia="ro-RO"/>
        </w:rPr>
        <w:t xml:space="preserve">16/2022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privind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constatarea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încetării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drept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,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înainte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expirarea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duratei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normale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, a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mandatului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consilier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județean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al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domnului</w:t>
      </w:r>
      <w:proofErr w:type="spellEnd"/>
      <w:r w:rsidR="00DB6976" w:rsidRPr="0043781C">
        <w:rPr>
          <w:rFonts w:ascii="Montserrat Light" w:hAnsi="Montserrat Light"/>
          <w:bCs/>
          <w:sz w:val="24"/>
          <w:szCs w:val="24"/>
        </w:rPr>
        <w:t xml:space="preserve"> Rusu </w:t>
      </w:r>
      <w:proofErr w:type="spellStart"/>
      <w:r w:rsidR="00DB6976" w:rsidRPr="0043781C">
        <w:rPr>
          <w:rFonts w:ascii="Montserrat Light" w:hAnsi="Montserrat Light"/>
          <w:bCs/>
          <w:sz w:val="24"/>
          <w:szCs w:val="24"/>
        </w:rPr>
        <w:t>Ionuț</w:t>
      </w:r>
      <w:proofErr w:type="spellEnd"/>
      <w:r w:rsidR="008E41BB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 xml:space="preserve"> </w:t>
      </w:r>
      <w:r w:rsidR="004E5DC9" w:rsidRPr="0043781C"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  <w:t>se face următoarea</w:t>
      </w:r>
    </w:p>
    <w:p w14:paraId="60FD395A" w14:textId="4497D066" w:rsidR="004E5DC9" w:rsidRPr="0043781C" w:rsidRDefault="004E5DC9" w:rsidP="0043781C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  <w:lang w:val="ro-RO" w:eastAsia="ro-RO"/>
        </w:rPr>
      </w:pPr>
    </w:p>
    <w:p w14:paraId="0F22BCA3" w14:textId="7FDEED05" w:rsidR="00186D19" w:rsidRPr="0043781C" w:rsidRDefault="009C39CB" w:rsidP="0043781C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/>
          <w:sz w:val="24"/>
          <w:szCs w:val="24"/>
          <w:lang w:val="ro-RO" w:eastAsia="ro-RO"/>
        </w:rPr>
      </w:pPr>
      <w:r w:rsidRPr="0043781C">
        <w:rPr>
          <w:rFonts w:ascii="Montserrat Light" w:eastAsia="Times New Roman" w:hAnsi="Montserrat Light" w:cs="Times New Roman"/>
          <w:b/>
          <w:color w:val="000000"/>
          <w:sz w:val="24"/>
          <w:szCs w:val="24"/>
          <w:lang w:val="ro-RO" w:eastAsia="ro-RO"/>
        </w:rPr>
        <w:t>r e c t i f i c a r e:</w:t>
      </w:r>
    </w:p>
    <w:p w14:paraId="09CFDF11" w14:textId="77777777" w:rsidR="008E41BB" w:rsidRPr="0043781C" w:rsidRDefault="008E41BB" w:rsidP="0043781C">
      <w:pPr>
        <w:spacing w:line="240" w:lineRule="auto"/>
        <w:ind w:firstLine="720"/>
        <w:jc w:val="center"/>
        <w:rPr>
          <w:rFonts w:ascii="Montserrat Light" w:hAnsi="Montserrat Light"/>
          <w:b/>
          <w:sz w:val="24"/>
          <w:szCs w:val="24"/>
        </w:rPr>
      </w:pPr>
    </w:p>
    <w:p w14:paraId="16E1A8CC" w14:textId="77777777" w:rsidR="0043781C" w:rsidRPr="0043781C" w:rsidRDefault="006E1EE0" w:rsidP="0043781C">
      <w:pPr>
        <w:pStyle w:val="ListParagraph"/>
        <w:numPr>
          <w:ilvl w:val="0"/>
          <w:numId w:val="12"/>
        </w:numPr>
        <w:jc w:val="both"/>
        <w:rPr>
          <w:rFonts w:ascii="Montserrat Light" w:hAnsi="Montserrat Light" w:cs="Cambria"/>
          <w:lang w:val="ro-RO"/>
        </w:rPr>
      </w:pPr>
      <w:bookmarkStart w:id="6" w:name="_Hlk95402178"/>
      <w:r w:rsidRPr="0043781C">
        <w:rPr>
          <w:rFonts w:ascii="Montserrat Light" w:hAnsi="Montserrat Light"/>
          <w:noProof/>
          <w:lang w:val="ro-RO"/>
        </w:rPr>
        <w:t xml:space="preserve">În cuprinsul </w:t>
      </w:r>
      <w:r w:rsidR="008D5B06" w:rsidRPr="0043781C">
        <w:rPr>
          <w:rFonts w:ascii="Montserrat Light" w:hAnsi="Montserrat Light" w:cs="Cambria"/>
          <w:lang w:val="ro-RO"/>
        </w:rPr>
        <w:t>art</w:t>
      </w:r>
      <w:r w:rsidR="0043781C" w:rsidRPr="0043781C">
        <w:rPr>
          <w:rFonts w:ascii="Montserrat Light" w:hAnsi="Montserrat Light" w:cs="Cambria"/>
          <w:lang w:val="ro-RO"/>
        </w:rPr>
        <w:t xml:space="preserve">icolului </w:t>
      </w:r>
      <w:r w:rsidR="008D5B06" w:rsidRPr="0043781C">
        <w:rPr>
          <w:rFonts w:ascii="Montserrat Light" w:hAnsi="Montserrat Light" w:cs="Cambria"/>
          <w:lang w:val="ro-RO"/>
        </w:rPr>
        <w:t>1</w:t>
      </w:r>
      <w:r w:rsidR="0043781C" w:rsidRPr="0043781C">
        <w:rPr>
          <w:rFonts w:ascii="Montserrat Light" w:hAnsi="Montserrat Light" w:cs="Cambria"/>
          <w:lang w:val="ro-RO"/>
        </w:rPr>
        <w:t xml:space="preserve">, la </w:t>
      </w:r>
      <w:r w:rsidR="008D5B06" w:rsidRPr="0043781C">
        <w:rPr>
          <w:rFonts w:ascii="Montserrat Light" w:hAnsi="Montserrat Light" w:cs="Cambria"/>
          <w:lang w:val="ro-RO"/>
        </w:rPr>
        <w:t>alin. (2)</w:t>
      </w:r>
      <w:r w:rsidR="008D5B06" w:rsidRPr="0043781C">
        <w:rPr>
          <w:rFonts w:ascii="Montserrat Light" w:hAnsi="Montserrat Light" w:cs="Cambria"/>
          <w:bCs/>
          <w:lang w:val="it-IT"/>
        </w:rPr>
        <w:t xml:space="preserve"> în loc de sintagma </w:t>
      </w:r>
      <w:r w:rsidR="008D5B06" w:rsidRPr="0043781C">
        <w:rPr>
          <w:rFonts w:ascii="Montserrat Light" w:hAnsi="Montserrat Light" w:cs="Cambria"/>
          <w:bCs/>
          <w:i/>
          <w:iCs/>
          <w:lang w:val="it-IT"/>
        </w:rPr>
        <w:t>”</w:t>
      </w:r>
      <w:r w:rsidRPr="0043781C">
        <w:rPr>
          <w:rFonts w:ascii="Montserrat Light" w:hAnsi="Montserrat Light"/>
          <w:i/>
          <w:iCs/>
          <w:lang w:val="ro-RO" w:eastAsia="ro-RO"/>
        </w:rPr>
        <w:t>...</w:t>
      </w:r>
      <w:r w:rsidR="008D5B06" w:rsidRPr="0043781C">
        <w:rPr>
          <w:rFonts w:ascii="Montserrat Light" w:hAnsi="Montserrat Light"/>
          <w:i/>
          <w:iCs/>
          <w:lang w:val="ro-RO" w:eastAsia="ro-RO"/>
        </w:rPr>
        <w:t xml:space="preserve"> precum și locul de membru al acestuia în Comisia de specialitate nr. 2 –de buget - finanțe.</w:t>
      </w:r>
      <w:r w:rsidR="008D5B06" w:rsidRPr="0043781C">
        <w:rPr>
          <w:rFonts w:ascii="Montserrat Light" w:hAnsi="Montserrat Light" w:cs="Cambria"/>
          <w:i/>
          <w:iCs/>
          <w:lang w:val="ro-RO"/>
        </w:rPr>
        <w:t>”</w:t>
      </w:r>
      <w:r w:rsidR="008D5B06" w:rsidRPr="0043781C">
        <w:rPr>
          <w:rFonts w:ascii="Montserrat Light" w:hAnsi="Montserrat Light" w:cs="Cambria"/>
          <w:lang w:val="ro-RO"/>
        </w:rPr>
        <w:t xml:space="preserve"> </w:t>
      </w:r>
      <w:r w:rsidR="00BE72E2" w:rsidRPr="0043781C">
        <w:rPr>
          <w:rFonts w:ascii="Montserrat Light" w:hAnsi="Montserrat Light" w:cs="Cambria"/>
          <w:lang w:val="ro-RO"/>
        </w:rPr>
        <w:t xml:space="preserve"> </w:t>
      </w:r>
      <w:r w:rsidR="008D5B06" w:rsidRPr="0043781C">
        <w:rPr>
          <w:rFonts w:ascii="Montserrat Light" w:eastAsia="Times New Roman" w:hAnsi="Montserrat Light" w:cs="Times New Roman"/>
          <w:lang w:val="ro-RO" w:eastAsia="ro-RO"/>
        </w:rPr>
        <w:t xml:space="preserve">se va citi sintagma: </w:t>
      </w:r>
      <w:r w:rsidR="008D5B06" w:rsidRPr="0043781C">
        <w:rPr>
          <w:rFonts w:ascii="Montserrat Light" w:hAnsi="Montserrat Light" w:cs="Cambria"/>
          <w:lang w:val="ro-RO"/>
        </w:rPr>
        <w:t>”</w:t>
      </w:r>
      <w:r w:rsidRPr="0043781C">
        <w:rPr>
          <w:rFonts w:ascii="Montserrat Light" w:hAnsi="Montserrat Light" w:cs="Cambria"/>
          <w:lang w:val="ro-RO"/>
        </w:rPr>
        <w:t>...</w:t>
      </w:r>
      <w:r w:rsidR="008D5B06" w:rsidRPr="0043781C">
        <w:rPr>
          <w:rFonts w:ascii="Montserrat Light" w:hAnsi="Montserrat Light"/>
          <w:i/>
          <w:iCs/>
          <w:lang w:val="ro-RO" w:eastAsia="ro-RO"/>
        </w:rPr>
        <w:t xml:space="preserve"> precum și locul de membru al acestuia în Comisia de specialitate nr. 2 –</w:t>
      </w:r>
      <w:r w:rsidR="0043781C">
        <w:rPr>
          <w:rFonts w:ascii="Montserrat Light" w:hAnsi="Montserrat Light"/>
          <w:i/>
          <w:iCs/>
          <w:lang w:val="ro-RO" w:eastAsia="ro-RO"/>
        </w:rPr>
        <w:t xml:space="preserve"> </w:t>
      </w:r>
      <w:r w:rsidR="008D5B06" w:rsidRPr="0043781C">
        <w:rPr>
          <w:rFonts w:ascii="Montserrat Light" w:hAnsi="Montserrat Light"/>
          <w:i/>
          <w:iCs/>
          <w:lang w:val="ro-RO" w:eastAsia="ro-RO"/>
        </w:rPr>
        <w:t>de buget–finanțe și în Comisia de specialitate nr. 3 -</w:t>
      </w:r>
      <w:r w:rsidRPr="0043781C">
        <w:rPr>
          <w:rFonts w:ascii="Montserrat Light" w:hAnsi="Montserrat Light"/>
          <w:i/>
          <w:iCs/>
          <w:lang w:val="ro-RO" w:eastAsia="ro-RO"/>
        </w:rPr>
        <w:t xml:space="preserve"> </w:t>
      </w:r>
      <w:r w:rsidR="008D5B06" w:rsidRPr="0043781C">
        <w:rPr>
          <w:rFonts w:ascii="Montserrat Light" w:hAnsi="Montserrat Light"/>
          <w:i/>
          <w:iCs/>
          <w:lang w:val="ro-RO" w:eastAsia="ro-RO"/>
        </w:rPr>
        <w:t>de</w:t>
      </w:r>
      <w:r w:rsidR="008D5B06" w:rsidRPr="0043781C">
        <w:rPr>
          <w:rStyle w:val="Strong"/>
          <w:rFonts w:ascii="Montserrat Light" w:hAnsi="Montserrat Light"/>
          <w:i/>
          <w:iCs/>
          <w:noProof/>
        </w:rPr>
        <w:t xml:space="preserve"> </w:t>
      </w:r>
      <w:r w:rsidR="008D5B06" w:rsidRPr="0043781C">
        <w:rPr>
          <w:rStyle w:val="Strong"/>
          <w:rFonts w:ascii="Montserrat Light" w:hAnsi="Montserrat Light"/>
          <w:b w:val="0"/>
          <w:bCs w:val="0"/>
          <w:i/>
          <w:iCs/>
          <w:noProof/>
        </w:rPr>
        <w:t xml:space="preserve">urbanism </w:t>
      </w:r>
      <w:r w:rsidR="008D5B06" w:rsidRPr="0043781C">
        <w:rPr>
          <w:rFonts w:ascii="Montserrat Light" w:hAnsi="Montserrat Light"/>
          <w:i/>
          <w:iCs/>
          <w:noProof/>
        </w:rPr>
        <w:t>şi amenajarea teritoriului</w:t>
      </w:r>
      <w:r w:rsidR="0043781C">
        <w:rPr>
          <w:rFonts w:ascii="Montserrat Light" w:hAnsi="Montserrat Light"/>
          <w:i/>
          <w:iCs/>
          <w:noProof/>
        </w:rPr>
        <w:t>.”</w:t>
      </w:r>
    </w:p>
    <w:bookmarkEnd w:id="6"/>
    <w:p w14:paraId="08831DCE" w14:textId="77777777" w:rsidR="00E15092" w:rsidRPr="0043781C" w:rsidRDefault="00E15092" w:rsidP="0043781C">
      <w:pPr>
        <w:pStyle w:val="ListParagraph"/>
        <w:ind w:left="1080"/>
        <w:jc w:val="both"/>
        <w:rPr>
          <w:rFonts w:ascii="Montserrat Light" w:hAnsi="Montserrat Light"/>
          <w:bCs/>
          <w:lang w:val="de-DE"/>
        </w:rPr>
      </w:pPr>
    </w:p>
    <w:p w14:paraId="0B439510" w14:textId="116E0595" w:rsidR="00E15092" w:rsidRPr="0043781C" w:rsidRDefault="0074153B" w:rsidP="0043781C">
      <w:pPr>
        <w:pStyle w:val="ListParagraph"/>
        <w:numPr>
          <w:ilvl w:val="0"/>
          <w:numId w:val="12"/>
        </w:numPr>
        <w:jc w:val="both"/>
        <w:rPr>
          <w:rFonts w:ascii="Montserrat Light" w:hAnsi="Montserrat Light"/>
          <w:bCs/>
          <w:lang w:val="de-DE"/>
        </w:rPr>
      </w:pPr>
      <w:r w:rsidRPr="0043781C">
        <w:rPr>
          <w:rFonts w:ascii="Montserrat Light" w:hAnsi="Montserrat Light"/>
          <w:noProof/>
          <w:lang w:val="ro-RO"/>
        </w:rPr>
        <w:t xml:space="preserve">Prezenta </w:t>
      </w:r>
      <w:r w:rsidR="00E41197" w:rsidRPr="0043781C">
        <w:rPr>
          <w:rFonts w:ascii="Montserrat Light" w:hAnsi="Montserrat Light"/>
          <w:noProof/>
          <w:lang w:val="ro-RO"/>
        </w:rPr>
        <w:t xml:space="preserve">rectificare </w:t>
      </w:r>
      <w:r w:rsidR="00E15092" w:rsidRPr="0043781C">
        <w:rPr>
          <w:rFonts w:ascii="Montserrat Light" w:hAnsi="Montserrat Light"/>
        </w:rPr>
        <w:t xml:space="preserve">se </w:t>
      </w:r>
      <w:proofErr w:type="spellStart"/>
      <w:r w:rsidR="00E15092" w:rsidRPr="0043781C">
        <w:rPr>
          <w:rFonts w:ascii="Montserrat Light" w:hAnsi="Montserrat Light"/>
        </w:rPr>
        <w:t>comunică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  <w:spacing w:val="-4"/>
        </w:rPr>
        <w:t>Direcției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 </w:t>
      </w:r>
      <w:proofErr w:type="spellStart"/>
      <w:r w:rsidR="00E15092" w:rsidRPr="0043781C">
        <w:rPr>
          <w:rFonts w:ascii="Montserrat Light" w:hAnsi="Montserrat Light"/>
          <w:spacing w:val="-4"/>
        </w:rPr>
        <w:t>Buget-Finanțe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, </w:t>
      </w:r>
      <w:proofErr w:type="spellStart"/>
      <w:r w:rsidR="00E15092" w:rsidRPr="0043781C">
        <w:rPr>
          <w:rFonts w:ascii="Montserrat Light" w:hAnsi="Montserrat Light"/>
          <w:spacing w:val="-4"/>
        </w:rPr>
        <w:t>Resurse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 </w:t>
      </w:r>
      <w:proofErr w:type="spellStart"/>
      <w:r w:rsidR="00E15092" w:rsidRPr="0043781C">
        <w:rPr>
          <w:rFonts w:ascii="Montserrat Light" w:hAnsi="Montserrat Light"/>
          <w:spacing w:val="-4"/>
        </w:rPr>
        <w:t>Umane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; </w:t>
      </w:r>
      <w:proofErr w:type="spellStart"/>
      <w:r w:rsidR="00E15092" w:rsidRPr="0043781C">
        <w:rPr>
          <w:rFonts w:ascii="Montserrat Light" w:hAnsi="Montserrat Light"/>
        </w:rPr>
        <w:t>Direcției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Dezvoltare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și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Investiții</w:t>
      </w:r>
      <w:proofErr w:type="spellEnd"/>
      <w:r w:rsidR="00E15092" w:rsidRPr="0043781C">
        <w:rPr>
          <w:rFonts w:ascii="Montserrat Light" w:hAnsi="Montserrat Light"/>
        </w:rPr>
        <w:t xml:space="preserve">; </w:t>
      </w:r>
      <w:proofErr w:type="spellStart"/>
      <w:r w:rsidR="00E15092" w:rsidRPr="0043781C">
        <w:rPr>
          <w:rFonts w:ascii="Montserrat Light" w:hAnsi="Montserrat Light"/>
          <w:spacing w:val="-4"/>
        </w:rPr>
        <w:t>Direcției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 </w:t>
      </w:r>
      <w:proofErr w:type="spellStart"/>
      <w:r w:rsidR="00E15092" w:rsidRPr="0043781C">
        <w:rPr>
          <w:rFonts w:ascii="Montserrat Light" w:hAnsi="Montserrat Light"/>
          <w:spacing w:val="-4"/>
        </w:rPr>
        <w:t>Administrație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 </w:t>
      </w:r>
      <w:proofErr w:type="spellStart"/>
      <w:r w:rsidR="00E15092" w:rsidRPr="0043781C">
        <w:rPr>
          <w:rFonts w:ascii="Montserrat Light" w:hAnsi="Montserrat Light"/>
          <w:spacing w:val="-4"/>
        </w:rPr>
        <w:t>și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 </w:t>
      </w:r>
      <w:proofErr w:type="spellStart"/>
      <w:r w:rsidR="00E15092" w:rsidRPr="0043781C">
        <w:rPr>
          <w:rFonts w:ascii="Montserrat Light" w:hAnsi="Montserrat Light"/>
          <w:spacing w:val="-4"/>
        </w:rPr>
        <w:t>Relații</w:t>
      </w:r>
      <w:proofErr w:type="spellEnd"/>
      <w:r w:rsidR="00E15092" w:rsidRPr="0043781C">
        <w:rPr>
          <w:rFonts w:ascii="Montserrat Light" w:hAnsi="Montserrat Light"/>
          <w:spacing w:val="-4"/>
        </w:rPr>
        <w:t xml:space="preserve"> </w:t>
      </w:r>
      <w:proofErr w:type="spellStart"/>
      <w:r w:rsidR="00E15092" w:rsidRPr="0043781C">
        <w:rPr>
          <w:rFonts w:ascii="Montserrat Light" w:hAnsi="Montserrat Light"/>
          <w:spacing w:val="-4"/>
        </w:rPr>
        <w:t>Publice-</w:t>
      </w:r>
      <w:r w:rsidR="00E15092" w:rsidRPr="0043781C">
        <w:rPr>
          <w:rFonts w:ascii="Montserrat Light" w:hAnsi="Montserrat Light"/>
        </w:rPr>
        <w:t>Serviciul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Administraţie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Publică</w:t>
      </w:r>
      <w:proofErr w:type="spellEnd"/>
      <w:r w:rsidR="00E15092" w:rsidRPr="0043781C">
        <w:rPr>
          <w:rFonts w:ascii="Montserrat Light" w:hAnsi="Montserrat Light"/>
        </w:rPr>
        <w:t xml:space="preserve">, ATOP; </w:t>
      </w:r>
      <w:proofErr w:type="spellStart"/>
      <w:r w:rsidR="00E15092" w:rsidRPr="0043781C">
        <w:rPr>
          <w:rFonts w:ascii="Montserrat Light" w:hAnsi="Montserrat Light"/>
        </w:rPr>
        <w:t>domnului</w:t>
      </w:r>
      <w:proofErr w:type="spellEnd"/>
      <w:r w:rsidR="00E15092" w:rsidRPr="0043781C">
        <w:rPr>
          <w:rFonts w:ascii="Montserrat Light" w:hAnsi="Montserrat Light"/>
        </w:rPr>
        <w:t xml:space="preserve"> Rusu </w:t>
      </w:r>
      <w:proofErr w:type="spellStart"/>
      <w:r w:rsidR="00E15092" w:rsidRPr="0043781C">
        <w:rPr>
          <w:rFonts w:ascii="Montserrat Light" w:hAnsi="Montserrat Light"/>
        </w:rPr>
        <w:t>Ionuț</w:t>
      </w:r>
      <w:proofErr w:type="spellEnd"/>
      <w:r w:rsidR="00E15092" w:rsidRPr="0043781C">
        <w:rPr>
          <w:rFonts w:ascii="Montserrat Light" w:hAnsi="Montserrat Light"/>
        </w:rPr>
        <w:t xml:space="preserve">; </w:t>
      </w:r>
      <w:proofErr w:type="spellStart"/>
      <w:r w:rsidR="00E15092" w:rsidRPr="0043781C">
        <w:rPr>
          <w:rFonts w:ascii="Montserrat Light" w:hAnsi="Montserrat Light"/>
        </w:rPr>
        <w:t>Comisiei</w:t>
      </w:r>
      <w:proofErr w:type="spellEnd"/>
      <w:r w:rsidR="00E15092" w:rsidRPr="0043781C">
        <w:rPr>
          <w:rFonts w:ascii="Montserrat Light" w:hAnsi="Montserrat Light"/>
        </w:rPr>
        <w:t xml:space="preserve"> de </w:t>
      </w:r>
      <w:proofErr w:type="spellStart"/>
      <w:r w:rsidR="00E15092" w:rsidRPr="0043781C">
        <w:rPr>
          <w:rFonts w:ascii="Montserrat Light" w:hAnsi="Montserrat Light"/>
        </w:rPr>
        <w:t>specialitate</w:t>
      </w:r>
      <w:proofErr w:type="spellEnd"/>
      <w:r w:rsidR="00E15092" w:rsidRPr="0043781C">
        <w:rPr>
          <w:rFonts w:ascii="Montserrat Light" w:hAnsi="Montserrat Light"/>
        </w:rPr>
        <w:t xml:space="preserve"> nr. 2 – de </w:t>
      </w:r>
      <w:proofErr w:type="spellStart"/>
      <w:r w:rsidR="00E15092" w:rsidRPr="0043781C">
        <w:rPr>
          <w:rFonts w:ascii="Montserrat Light" w:hAnsi="Montserrat Light"/>
        </w:rPr>
        <w:t>buget-finanțe</w:t>
      </w:r>
      <w:proofErr w:type="spellEnd"/>
      <w:r w:rsidR="00E15092" w:rsidRPr="0043781C">
        <w:rPr>
          <w:rFonts w:ascii="Montserrat Light" w:hAnsi="Montserrat Light"/>
        </w:rPr>
        <w:t xml:space="preserve">; </w:t>
      </w:r>
      <w:proofErr w:type="spellStart"/>
      <w:r w:rsidR="00E15092" w:rsidRPr="0043781C">
        <w:rPr>
          <w:rFonts w:ascii="Montserrat Light" w:hAnsi="Montserrat Light"/>
        </w:rPr>
        <w:t>Tribunalului</w:t>
      </w:r>
      <w:proofErr w:type="spellEnd"/>
      <w:r w:rsidR="00E15092" w:rsidRPr="0043781C">
        <w:rPr>
          <w:rFonts w:ascii="Montserrat Light" w:hAnsi="Montserrat Light"/>
        </w:rPr>
        <w:t xml:space="preserve"> Cluj; precum </w:t>
      </w:r>
      <w:proofErr w:type="spellStart"/>
      <w:r w:rsidR="00E15092" w:rsidRPr="0043781C">
        <w:rPr>
          <w:rFonts w:ascii="Montserrat Light" w:hAnsi="Montserrat Light"/>
        </w:rPr>
        <w:t>şi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Prefectului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Judeţului</w:t>
      </w:r>
      <w:proofErr w:type="spellEnd"/>
      <w:r w:rsidR="00E15092" w:rsidRPr="0043781C">
        <w:rPr>
          <w:rFonts w:ascii="Montserrat Light" w:hAnsi="Montserrat Light"/>
        </w:rPr>
        <w:t xml:space="preserve"> Cluj </w:t>
      </w:r>
      <w:proofErr w:type="spellStart"/>
      <w:r w:rsidR="00E15092" w:rsidRPr="0043781C">
        <w:rPr>
          <w:rFonts w:ascii="Montserrat Light" w:hAnsi="Montserrat Light"/>
        </w:rPr>
        <w:t>şi</w:t>
      </w:r>
      <w:proofErr w:type="spellEnd"/>
      <w:r w:rsidR="00E15092" w:rsidRPr="0043781C">
        <w:rPr>
          <w:rFonts w:ascii="Montserrat Light" w:hAnsi="Montserrat Light"/>
        </w:rPr>
        <w:t xml:space="preserve"> se </w:t>
      </w:r>
      <w:proofErr w:type="spellStart"/>
      <w:r w:rsidR="00E15092" w:rsidRPr="0043781C">
        <w:rPr>
          <w:rFonts w:ascii="Montserrat Light" w:hAnsi="Montserrat Light"/>
        </w:rPr>
        <w:t>aduce</w:t>
      </w:r>
      <w:proofErr w:type="spellEnd"/>
      <w:r w:rsidR="00E15092" w:rsidRPr="0043781C">
        <w:rPr>
          <w:rFonts w:ascii="Montserrat Light" w:hAnsi="Montserrat Light"/>
        </w:rPr>
        <w:t xml:space="preserve"> la </w:t>
      </w:r>
      <w:proofErr w:type="spellStart"/>
      <w:r w:rsidR="00E15092" w:rsidRPr="0043781C">
        <w:rPr>
          <w:rFonts w:ascii="Montserrat Light" w:hAnsi="Montserrat Light"/>
        </w:rPr>
        <w:t>cunoştinţă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publică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prin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afișare</w:t>
      </w:r>
      <w:proofErr w:type="spellEnd"/>
      <w:r w:rsidR="00E15092" w:rsidRPr="0043781C">
        <w:rPr>
          <w:rFonts w:ascii="Montserrat Light" w:hAnsi="Montserrat Light"/>
        </w:rPr>
        <w:t xml:space="preserve"> la </w:t>
      </w:r>
      <w:proofErr w:type="spellStart"/>
      <w:r w:rsidR="00E15092" w:rsidRPr="0043781C">
        <w:rPr>
          <w:rFonts w:ascii="Montserrat Light" w:hAnsi="Montserrat Light"/>
        </w:rPr>
        <w:t>sediul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Consiliului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Județean</w:t>
      </w:r>
      <w:proofErr w:type="spellEnd"/>
      <w:r w:rsidR="00E15092" w:rsidRPr="0043781C">
        <w:rPr>
          <w:rFonts w:ascii="Montserrat Light" w:hAnsi="Montserrat Light"/>
        </w:rPr>
        <w:t xml:space="preserve"> Cluj </w:t>
      </w:r>
      <w:proofErr w:type="spellStart"/>
      <w:r w:rsidR="00E15092" w:rsidRPr="0043781C">
        <w:rPr>
          <w:rFonts w:ascii="Montserrat Light" w:hAnsi="Montserrat Light"/>
        </w:rPr>
        <w:t>şi</w:t>
      </w:r>
      <w:proofErr w:type="spellEnd"/>
      <w:r w:rsidR="00E15092" w:rsidRPr="0043781C">
        <w:rPr>
          <w:rFonts w:ascii="Montserrat Light" w:hAnsi="Montserrat Light"/>
        </w:rPr>
        <w:t xml:space="preserve"> </w:t>
      </w:r>
      <w:proofErr w:type="spellStart"/>
      <w:r w:rsidR="00E15092" w:rsidRPr="0043781C">
        <w:rPr>
          <w:rFonts w:ascii="Montserrat Light" w:hAnsi="Montserrat Light"/>
        </w:rPr>
        <w:t>postare</w:t>
      </w:r>
      <w:proofErr w:type="spellEnd"/>
      <w:r w:rsidR="00E15092" w:rsidRPr="0043781C">
        <w:rPr>
          <w:rFonts w:ascii="Montserrat Light" w:hAnsi="Montserrat Light"/>
        </w:rPr>
        <w:t xml:space="preserve"> pe </w:t>
      </w:r>
      <w:proofErr w:type="spellStart"/>
      <w:r w:rsidR="00E15092" w:rsidRPr="0043781C">
        <w:rPr>
          <w:rFonts w:ascii="Montserrat Light" w:hAnsi="Montserrat Light"/>
        </w:rPr>
        <w:t>pagina</w:t>
      </w:r>
      <w:proofErr w:type="spellEnd"/>
      <w:r w:rsidR="00E15092" w:rsidRPr="0043781C">
        <w:rPr>
          <w:rFonts w:ascii="Montserrat Light" w:hAnsi="Montserrat Light"/>
        </w:rPr>
        <w:t xml:space="preserve"> de internet „www.cjcluj.ro".</w:t>
      </w:r>
    </w:p>
    <w:p w14:paraId="31EC89D0" w14:textId="3ABA32DF" w:rsidR="004E5DC9" w:rsidRPr="0043781C" w:rsidRDefault="004E5DC9" w:rsidP="0043781C">
      <w:pPr>
        <w:pStyle w:val="ListParagraph"/>
        <w:ind w:left="1080"/>
        <w:jc w:val="both"/>
        <w:rPr>
          <w:rFonts w:ascii="Montserrat Light" w:hAnsi="Montserrat Light"/>
          <w:bCs/>
          <w:lang w:val="de-DE"/>
        </w:rPr>
      </w:pPr>
    </w:p>
    <w:p w14:paraId="3D86C471" w14:textId="77777777" w:rsidR="00826994" w:rsidRPr="0043781C" w:rsidRDefault="00826994" w:rsidP="0043781C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7" w:name="_Hlk57206315"/>
      <w:bookmarkEnd w:id="4"/>
      <w:r w:rsidRPr="0043781C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                                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Contrasemnează:</w:t>
      </w:r>
    </w:p>
    <w:p w14:paraId="762B06B4" w14:textId="57C70849" w:rsidR="00826994" w:rsidRPr="0043781C" w:rsidRDefault="00826994" w:rsidP="0043781C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8" w:name="_Hlk53658535"/>
      <w:r w:rsidRPr="0043781C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PRE</w:t>
      </w:r>
      <w:r w:rsidR="002A0986"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Ș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EDINTE,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SECRETAR GENERAL AL JUDE</w:t>
      </w:r>
      <w:r w:rsidR="002A0986"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Ț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ULUI,</w:t>
      </w:r>
    </w:p>
    <w:p w14:paraId="6BAD178E" w14:textId="0995BE20" w:rsidR="00826994" w:rsidRPr="0043781C" w:rsidRDefault="00826994" w:rsidP="0043781C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         </w:t>
      </w:r>
      <w:r w:rsidR="00135B5B"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Alin Ti</w:t>
      </w:r>
      <w:r w:rsidR="002A0986"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ș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e                                                            </w:t>
      </w:r>
      <w:r w:rsidR="00135B5B"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</w:t>
      </w:r>
      <w:r w:rsidRPr="0043781C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Simona Gaci</w:t>
      </w:r>
    </w:p>
    <w:p w14:paraId="7291F74F" w14:textId="7E503EA7" w:rsidR="00826994" w:rsidRPr="0043781C" w:rsidRDefault="00826994" w:rsidP="0043781C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9" w:name="_Hlk57190871"/>
    </w:p>
    <w:p w14:paraId="2908C0F7" w14:textId="7A5611EC" w:rsidR="000E1CA3" w:rsidRDefault="000E1CA3" w:rsidP="0043781C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52FA87F0" w14:textId="5FC75437" w:rsidR="00E94E20" w:rsidRDefault="00E94E20" w:rsidP="0043781C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7CF6B5D1" w14:textId="77777777" w:rsidR="00E94E20" w:rsidRPr="0043781C" w:rsidRDefault="00E94E20" w:rsidP="0043781C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53C16E96" w14:textId="7EC8FE59" w:rsidR="00C37559" w:rsidRPr="003F4F4B" w:rsidRDefault="00826994" w:rsidP="003F4F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  <w:bookmarkStart w:id="10" w:name="_Hlk54769432"/>
      <w:bookmarkEnd w:id="8"/>
      <w:r w:rsidRPr="00DB5583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Nr.</w:t>
      </w:r>
      <w:r w:rsidR="003F4F4B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 xml:space="preserve"> 9 </w:t>
      </w:r>
      <w:r w:rsidRPr="00DB5583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din</w:t>
      </w:r>
      <w:r w:rsidR="00357CD3" w:rsidRPr="00DB5583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 xml:space="preserve"> 11 februarie </w:t>
      </w:r>
      <w:r w:rsidRPr="00DB5583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202</w:t>
      </w:r>
      <w:r w:rsidR="00E15092" w:rsidRPr="00DB5583">
        <w:rPr>
          <w:rFonts w:ascii="Montserrat" w:hAnsi="Montserrat"/>
          <w:b/>
          <w:bCs/>
          <w:noProof/>
          <w:sz w:val="24"/>
          <w:szCs w:val="24"/>
          <w:lang w:val="ro-RO" w:eastAsia="ro-RO"/>
        </w:rPr>
        <w:t>2</w:t>
      </w:r>
      <w:bookmarkEnd w:id="7"/>
      <w:bookmarkEnd w:id="9"/>
      <w:bookmarkEnd w:id="10"/>
    </w:p>
    <w:sectPr w:rsidR="00C37559" w:rsidRPr="003F4F4B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5940" w14:textId="77777777" w:rsidR="0030788A" w:rsidRDefault="0030788A">
      <w:pPr>
        <w:spacing w:line="240" w:lineRule="auto"/>
      </w:pPr>
      <w:r>
        <w:separator/>
      </w:r>
    </w:p>
  </w:endnote>
  <w:endnote w:type="continuationSeparator" w:id="0">
    <w:p w14:paraId="24110270" w14:textId="77777777" w:rsidR="0030788A" w:rsidRDefault="00307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B72F" w14:textId="77777777" w:rsidR="0030788A" w:rsidRDefault="0030788A">
      <w:pPr>
        <w:spacing w:line="240" w:lineRule="auto"/>
      </w:pPr>
      <w:r>
        <w:separator/>
      </w:r>
    </w:p>
  </w:footnote>
  <w:footnote w:type="continuationSeparator" w:id="0">
    <w:p w14:paraId="598519ED" w14:textId="77777777" w:rsidR="0030788A" w:rsidRDefault="00307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45E04"/>
    <w:multiLevelType w:val="hybridMultilevel"/>
    <w:tmpl w:val="74CE9A18"/>
    <w:lvl w:ilvl="0" w:tplc="078825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CB9"/>
    <w:rsid w:val="000E1CA3"/>
    <w:rsid w:val="000F57E2"/>
    <w:rsid w:val="00135B5B"/>
    <w:rsid w:val="00142AE7"/>
    <w:rsid w:val="00145217"/>
    <w:rsid w:val="0017481D"/>
    <w:rsid w:val="0018247E"/>
    <w:rsid w:val="00185AE5"/>
    <w:rsid w:val="00186D19"/>
    <w:rsid w:val="001C6EA8"/>
    <w:rsid w:val="0024014C"/>
    <w:rsid w:val="0027330D"/>
    <w:rsid w:val="002778B4"/>
    <w:rsid w:val="002A0986"/>
    <w:rsid w:val="002E4709"/>
    <w:rsid w:val="0030788A"/>
    <w:rsid w:val="00312FED"/>
    <w:rsid w:val="00354EE3"/>
    <w:rsid w:val="00357CD3"/>
    <w:rsid w:val="003F4F4B"/>
    <w:rsid w:val="00434DF3"/>
    <w:rsid w:val="0043781C"/>
    <w:rsid w:val="00465FB4"/>
    <w:rsid w:val="004E5DC9"/>
    <w:rsid w:val="004F5FE6"/>
    <w:rsid w:val="00534029"/>
    <w:rsid w:val="005C4339"/>
    <w:rsid w:val="005F2AB7"/>
    <w:rsid w:val="005F431C"/>
    <w:rsid w:val="00621DE5"/>
    <w:rsid w:val="006E1EE0"/>
    <w:rsid w:val="0074153B"/>
    <w:rsid w:val="00826994"/>
    <w:rsid w:val="00864482"/>
    <w:rsid w:val="00880EBF"/>
    <w:rsid w:val="00897C12"/>
    <w:rsid w:val="008D5B06"/>
    <w:rsid w:val="008E41BB"/>
    <w:rsid w:val="008E76CB"/>
    <w:rsid w:val="008F5C18"/>
    <w:rsid w:val="009C39CB"/>
    <w:rsid w:val="009C550C"/>
    <w:rsid w:val="00A07EF5"/>
    <w:rsid w:val="00A63841"/>
    <w:rsid w:val="00AA3A99"/>
    <w:rsid w:val="00AC3AB3"/>
    <w:rsid w:val="00AF43EA"/>
    <w:rsid w:val="00BE72E2"/>
    <w:rsid w:val="00C37559"/>
    <w:rsid w:val="00CC2B57"/>
    <w:rsid w:val="00D853E8"/>
    <w:rsid w:val="00DB5583"/>
    <w:rsid w:val="00DB6976"/>
    <w:rsid w:val="00E15092"/>
    <w:rsid w:val="00E41197"/>
    <w:rsid w:val="00E66CD1"/>
    <w:rsid w:val="00E94E20"/>
    <w:rsid w:val="00F43F89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331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2021-02-10T11:34:00Z</cp:lastPrinted>
  <dcterms:created xsi:type="dcterms:W3CDTF">2020-10-13T11:24:00Z</dcterms:created>
  <dcterms:modified xsi:type="dcterms:W3CDTF">2022-02-11T07:55:00Z</dcterms:modified>
</cp:coreProperties>
</file>