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BA23" w14:textId="64B0AC57" w:rsidR="00AB78A7" w:rsidRPr="005A16C6" w:rsidRDefault="00AB78A7" w:rsidP="00D918CF">
      <w:pPr>
        <w:rPr>
          <w:rFonts w:ascii="Montserrat Light" w:hAnsi="Montserrat Light"/>
          <w:b/>
          <w:color w:val="0070C0"/>
          <w:sz w:val="22"/>
          <w:szCs w:val="22"/>
          <w:lang w:val="es-ES"/>
        </w:rPr>
      </w:pP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ROMÂNIA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  <w:t>Anexa</w:t>
      </w:r>
      <w:r w:rsidR="009D0778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r w:rsidR="00F83F0B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nr.</w:t>
      </w:r>
      <w:r w:rsidR="00966121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r w:rsidR="005A16C6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2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</w:p>
    <w:p w14:paraId="7A4482FD" w14:textId="345171CC" w:rsidR="00AB78A7" w:rsidRPr="005A16C6" w:rsidRDefault="00AB78A7" w:rsidP="00D918CF">
      <w:pPr>
        <w:rPr>
          <w:rFonts w:ascii="Montserrat Light" w:hAnsi="Montserrat Light"/>
          <w:b/>
          <w:color w:val="0070C0"/>
          <w:sz w:val="22"/>
          <w:szCs w:val="22"/>
          <w:lang w:val="it-IT"/>
        </w:rPr>
      </w:pP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>JUDEŢUL CLUJ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ab/>
        <w:t>la Hotărârea nr.</w:t>
      </w:r>
      <w:r w:rsidR="005318F1"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 xml:space="preserve"> </w:t>
      </w:r>
      <w:r w:rsidR="005A16C6"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>99</w:t>
      </w:r>
      <w:r w:rsidR="001B3B29"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>/</w:t>
      </w:r>
      <w:r w:rsidR="006D1B2C"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>2</w:t>
      </w:r>
      <w:r w:rsidR="008D71AD"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>02</w:t>
      </w:r>
      <w:r w:rsidR="00ED32B2"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>4</w:t>
      </w:r>
    </w:p>
    <w:p w14:paraId="31621F8B" w14:textId="140044D8" w:rsidR="009E6337" w:rsidRPr="005A16C6" w:rsidRDefault="002070DB" w:rsidP="005D6C91">
      <w:pPr>
        <w:rPr>
          <w:rFonts w:ascii="Montserrat Light" w:hAnsi="Montserrat Light"/>
          <w:b/>
          <w:color w:val="0070C0"/>
          <w:sz w:val="22"/>
          <w:szCs w:val="22"/>
          <w:lang w:val="ro-RO"/>
        </w:rPr>
      </w:pP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CONSILIUL JUDEȚ</w:t>
      </w:r>
      <w:r w:rsidR="00AB78A7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EAN </w:t>
      </w:r>
      <w:r w:rsidR="00D918CF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="009756CF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="009756CF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ab/>
      </w:r>
      <w:r w:rsidR="005D6C91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                                                                                               </w:t>
      </w:r>
      <w:r w:rsidR="00E52795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ORGANIGRAM</w:t>
      </w:r>
      <w:r w:rsidR="005318F1"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>A</w:t>
      </w:r>
    </w:p>
    <w:p w14:paraId="1C60E640" w14:textId="122F7024" w:rsidR="005F44DB" w:rsidRPr="005A16C6" w:rsidRDefault="005F44DB" w:rsidP="005F44DB">
      <w:pPr>
        <w:jc w:val="center"/>
        <w:rPr>
          <w:rFonts w:ascii="Montserrat Light" w:hAnsi="Montserrat Light"/>
          <w:b/>
          <w:color w:val="0070C0"/>
          <w:sz w:val="22"/>
          <w:szCs w:val="22"/>
          <w:lang w:val="es-ES"/>
        </w:rPr>
      </w:pP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SPITALUL</w:t>
      </w:r>
      <w:r w:rsidR="005318F1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UI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CLINIC DE </w:t>
      </w:r>
      <w:r w:rsidR="005C5E39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>RECUPERARE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CLUJ-NAPOCA</w:t>
      </w:r>
      <w:r w:rsidR="00393C37" w:rsidRPr="005A16C6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                                      </w:t>
      </w:r>
    </w:p>
    <w:p w14:paraId="4C6DD50E" w14:textId="1EA6A958" w:rsidR="00E52795" w:rsidRPr="005A16C6" w:rsidRDefault="00B674C3">
      <w:pPr>
        <w:rPr>
          <w:b/>
          <w:sz w:val="20"/>
          <w:szCs w:val="20"/>
          <w:lang w:val="es-ES"/>
        </w:rPr>
      </w:pPr>
      <w:r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5A16C6" w:rsidRDefault="00B674C3" w:rsidP="00C04C93">
      <w:pPr>
        <w:tabs>
          <w:tab w:val="left" w:pos="9915"/>
        </w:tabs>
        <w:rPr>
          <w:b/>
          <w:sz w:val="20"/>
          <w:szCs w:val="20"/>
          <w:lang w:val="es-ES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 w:rsidRPr="005A16C6">
        <w:rPr>
          <w:b/>
          <w:sz w:val="20"/>
          <w:szCs w:val="20"/>
          <w:lang w:val="es-ES"/>
        </w:rPr>
        <w:tab/>
      </w:r>
    </w:p>
    <w:p w14:paraId="2A60C446" w14:textId="702059EF" w:rsidR="00E52795" w:rsidRPr="005A16C6" w:rsidRDefault="00E52795">
      <w:pPr>
        <w:rPr>
          <w:b/>
          <w:sz w:val="20"/>
          <w:szCs w:val="20"/>
          <w:lang w:val="es-ES"/>
        </w:rPr>
      </w:pPr>
    </w:p>
    <w:p w14:paraId="5D566D4C" w14:textId="0FE38E12" w:rsidR="00E52795" w:rsidRPr="005A16C6" w:rsidRDefault="009B3B0C">
      <w:pPr>
        <w:rPr>
          <w:b/>
          <w:sz w:val="20"/>
          <w:szCs w:val="20"/>
          <w:lang w:val="es-ES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Serviciul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Umane, Normare, Organizare, 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 Muncii, PSI și Relații Publice</w:t>
                                  </w:r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Serviciul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Umane, Normare, Organizare, 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 Muncii, PSI și Relații Publice</w:t>
                            </w:r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Pr="005A16C6" w:rsidRDefault="002775D7">
      <w:pPr>
        <w:rPr>
          <w:b/>
          <w:sz w:val="20"/>
          <w:szCs w:val="20"/>
          <w:lang w:val="es-ES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 w:rsidRPr="002605FB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11EDE6EE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0E32BE">
                              <w:t>6</w:t>
                            </w:r>
                            <w:r w:rsidR="005809AB">
                              <w:t>9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7CD16935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0E32BE">
                              <w:t>3</w:t>
                            </w:r>
                            <w:r w:rsidR="005809AB">
                              <w:t>2</w:t>
                            </w:r>
                            <w:r w:rsidR="008D71AD">
                              <w:t>,5</w:t>
                            </w:r>
                          </w:p>
                          <w:p w14:paraId="272DAB87" w14:textId="7CBE7749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0E32BE">
                              <w:t>3</w:t>
                            </w:r>
                            <w:r w:rsidR="005809AB">
                              <w:t>7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11EDE6EE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0E32BE">
                        <w:t>6</w:t>
                      </w:r>
                      <w:r w:rsidR="005809AB">
                        <w:t>9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7CD16935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0E32BE">
                        <w:t>3</w:t>
                      </w:r>
                      <w:r w:rsidR="005809AB">
                        <w:t>2</w:t>
                      </w:r>
                      <w:r w:rsidR="008D71AD">
                        <w:t>,5</w:t>
                      </w:r>
                    </w:p>
                    <w:p w14:paraId="272DAB87" w14:textId="7CBE7749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0E32BE">
                        <w:t>3</w:t>
                      </w:r>
                      <w:r w:rsidR="005809AB">
                        <w:t>7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5A16C6" w:rsidRDefault="00A1192B">
      <w:pPr>
        <w:rPr>
          <w:b/>
          <w:sz w:val="20"/>
          <w:szCs w:val="20"/>
          <w:lang w:val="es-ES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5A16C6" w:rsidRDefault="00877243" w:rsidP="0018602B">
      <w:pPr>
        <w:tabs>
          <w:tab w:val="left" w:pos="10305"/>
        </w:tabs>
        <w:rPr>
          <w:b/>
          <w:sz w:val="20"/>
          <w:szCs w:val="20"/>
          <w:lang w:val="es-ES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 xml:space="preserve">Compartiment </w:t>
                                  </w:r>
                                  <w:r w:rsidR="002775D7">
                                    <w:t>Resurse 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 xml:space="preserve">Compartiment </w:t>
                            </w:r>
                            <w:r w:rsidR="002775D7">
                              <w:t>Resurse 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 w:rsidRPr="005A16C6">
        <w:rPr>
          <w:b/>
          <w:sz w:val="20"/>
          <w:szCs w:val="20"/>
          <w:lang w:val="es-ES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2605FB" w:rsidRPr="002605FB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2605FB" w:rsidRDefault="00B674C3" w:rsidP="00B674C3">
            <w:pPr>
              <w:jc w:val="center"/>
              <w:rPr>
                <w:sz w:val="22"/>
                <w:szCs w:val="22"/>
              </w:rPr>
            </w:pPr>
            <w:r w:rsidRPr="002605FB">
              <w:t>Unitate de transfuzie sanguinã</w:t>
            </w:r>
            <w:r w:rsidRPr="002605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2605FB" w:rsidRDefault="00B674C3" w:rsidP="00B674C3">
            <w:pPr>
              <w:jc w:val="center"/>
            </w:pPr>
            <w:r w:rsidRPr="002605FB"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2605FB" w:rsidRDefault="00B674C3" w:rsidP="00B674C3">
            <w:pPr>
              <w:jc w:val="center"/>
            </w:pPr>
            <w:r w:rsidRPr="002605FB">
              <w:t>2</w:t>
            </w:r>
          </w:p>
        </w:tc>
      </w:tr>
    </w:tbl>
    <w:p w14:paraId="4DD4416E" w14:textId="47E0D3AE" w:rsidR="00BB649A" w:rsidRPr="002605FB" w:rsidRDefault="00B674C3" w:rsidP="00BB649A">
      <w:pPr>
        <w:tabs>
          <w:tab w:val="left" w:pos="6000"/>
        </w:tabs>
        <w:rPr>
          <w:b/>
          <w:sz w:val="20"/>
          <w:szCs w:val="20"/>
        </w:rPr>
      </w:pPr>
      <w:r w:rsidRPr="002605FB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Pr="002605FB" w:rsidRDefault="002775D7" w:rsidP="00BB649A">
      <w:pPr>
        <w:tabs>
          <w:tab w:val="left" w:pos="600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2605FB" w:rsidRPr="002605FB" w14:paraId="77052769" w14:textId="77777777" w:rsidTr="00393C37">
        <w:tc>
          <w:tcPr>
            <w:tcW w:w="502" w:type="dxa"/>
          </w:tcPr>
          <w:p w14:paraId="0F11D6AF" w14:textId="77777777" w:rsidR="00393C37" w:rsidRPr="002605FB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2605FB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2605FB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2605FB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2605FB" w:rsidRDefault="00D81066" w:rsidP="00D81066">
            <w:pPr>
              <w:rPr>
                <w:sz w:val="20"/>
                <w:szCs w:val="20"/>
              </w:rPr>
            </w:pPr>
            <w:r w:rsidRPr="002605FB">
              <w:rPr>
                <w:bCs/>
                <w:sz w:val="16"/>
                <w:szCs w:val="16"/>
              </w:rPr>
              <w:t>reprezintă posturile de execuție</w:t>
            </w:r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2605FB" w:rsidRPr="002605FB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2605FB" w:rsidRDefault="00B674C3" w:rsidP="00B674C3">
            <w:r w:rsidRPr="002605FB">
              <w:rPr>
                <w:szCs w:val="20"/>
                <w:lang w:val="it-IT"/>
              </w:rPr>
              <w:t>Compartiment  de Prevenire a Infec</w:t>
            </w:r>
            <w:r w:rsidRPr="002605FB">
              <w:rPr>
                <w:szCs w:val="20"/>
                <w:lang w:val="ro-RO"/>
              </w:rPr>
              <w:t xml:space="preserve">ţiilor </w:t>
            </w:r>
            <w:r w:rsidRPr="002605FB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2605FB" w:rsidRDefault="00B674C3" w:rsidP="00B674C3">
            <w:pPr>
              <w:jc w:val="center"/>
            </w:pPr>
            <w:r w:rsidRPr="002605FB"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2605FB" w:rsidRDefault="00B674C3" w:rsidP="00B674C3">
            <w:pPr>
              <w:jc w:val="center"/>
            </w:pPr>
            <w:r w:rsidRPr="002605FB"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2605FB" w:rsidRPr="002605FB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5A16C6" w:rsidRDefault="007525B4" w:rsidP="007525B4">
            <w:pPr>
              <w:jc w:val="center"/>
              <w:rPr>
                <w:lang w:val="es-ES"/>
              </w:rPr>
            </w:pPr>
            <w:r w:rsidRPr="005A16C6">
              <w:rPr>
                <w:lang w:val="es-ES"/>
              </w:rPr>
              <w:t>Comp</w:t>
            </w:r>
            <w:r w:rsidR="00731A2D" w:rsidRPr="005A16C6">
              <w:rPr>
                <w:lang w:val="es-ES"/>
              </w:rPr>
              <w:t xml:space="preserve">. </w:t>
            </w:r>
            <w:r w:rsidR="002775D7" w:rsidRPr="005A16C6">
              <w:rPr>
                <w:lang w:val="es-ES"/>
              </w:rPr>
              <w:t>Securitatea Muncii, PSI, Protecție Civilă și Situații de Urgență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2605FB" w:rsidRDefault="007525B4" w:rsidP="007525B4">
            <w:pPr>
              <w:jc w:val="center"/>
            </w:pPr>
            <w:r w:rsidRPr="002605FB"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2605FB" w:rsidRDefault="00731A2D" w:rsidP="007525B4">
            <w:pPr>
              <w:jc w:val="center"/>
            </w:pPr>
            <w:r w:rsidRPr="002605FB">
              <w:t>2</w:t>
            </w:r>
          </w:p>
        </w:tc>
      </w:tr>
    </w:tbl>
    <w:p w14:paraId="1BC5E45A" w14:textId="1B69FC52" w:rsidR="004777A5" w:rsidRPr="002605FB" w:rsidRDefault="00393C37">
      <w:pPr>
        <w:rPr>
          <w:b/>
          <w:sz w:val="20"/>
          <w:szCs w:val="20"/>
        </w:rPr>
      </w:pPr>
      <w:r w:rsidRPr="002605FB">
        <w:rPr>
          <w:b/>
          <w:sz w:val="20"/>
          <w:szCs w:val="20"/>
        </w:rPr>
        <w:t xml:space="preserve">Notă:                          </w:t>
      </w:r>
    </w:p>
    <w:p w14:paraId="779CE182" w14:textId="2EE709C3" w:rsidR="00F30564" w:rsidRPr="002605FB" w:rsidRDefault="00B674C3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Pr="002605FB" w:rsidRDefault="002775D7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2605FB" w:rsidRPr="002605FB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2605FB" w:rsidRDefault="0025645D" w:rsidP="009B3B0C">
            <w:pPr>
              <w:jc w:val="center"/>
              <w:rPr>
                <w:sz w:val="18"/>
                <w:szCs w:val="18"/>
              </w:rPr>
            </w:pPr>
            <w:r w:rsidRPr="002605FB">
              <w:rPr>
                <w:szCs w:val="20"/>
              </w:rPr>
              <w:t>Serviciul evaluare și statisticã medicalã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2605FB" w:rsidRDefault="009B3B0C" w:rsidP="009B3B0C">
            <w:pPr>
              <w:jc w:val="center"/>
            </w:pPr>
            <w:r w:rsidRPr="002605FB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2605FB" w:rsidRDefault="0025645D" w:rsidP="009B3B0C">
            <w:pPr>
              <w:jc w:val="center"/>
            </w:pPr>
            <w:r w:rsidRPr="002605FB">
              <w:t>11</w:t>
            </w:r>
          </w:p>
        </w:tc>
      </w:tr>
    </w:tbl>
    <w:p w14:paraId="5883A144" w14:textId="1C0834A8" w:rsidR="00F30564" w:rsidRPr="002605FB" w:rsidRDefault="00731A2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 w:rsidRPr="002605FB">
        <w:rPr>
          <w:b/>
          <w:sz w:val="20"/>
          <w:szCs w:val="20"/>
        </w:rPr>
        <w:t xml:space="preserve">  </w:t>
      </w:r>
    </w:p>
    <w:p w14:paraId="4CCE988D" w14:textId="1B4B0B6A" w:rsidR="004777A5" w:rsidRPr="002605FB" w:rsidRDefault="007525B4" w:rsidP="004777A5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Compartiment Relații Publice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Compartiment Relații Publice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2605FB" w:rsidRDefault="00606F6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Pr="002605FB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605FB" w:rsidRPr="002605FB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2605FB" w:rsidRDefault="0025645D" w:rsidP="009B3B0C">
            <w:pPr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Serviciul Managementul Calităţii Serviciilor de Sănătate și Informatică</w:t>
            </w:r>
            <w:r w:rsidR="00D1683B" w:rsidRPr="002605FB">
              <w:rPr>
                <w:sz w:val="20"/>
                <w:szCs w:val="20"/>
              </w:rPr>
              <w:t>, din care</w:t>
            </w:r>
            <w:r w:rsidR="006A78DE" w:rsidRPr="002605FB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2605FB" w:rsidRDefault="0025645D" w:rsidP="009B3B0C">
            <w:pPr>
              <w:jc w:val="center"/>
            </w:pPr>
            <w:r w:rsidRPr="002605FB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2605FB" w:rsidRDefault="00D1683B" w:rsidP="009B3B0C">
            <w:pPr>
              <w:jc w:val="center"/>
            </w:pPr>
            <w:r w:rsidRPr="002605FB">
              <w:t>10</w:t>
            </w:r>
          </w:p>
        </w:tc>
      </w:tr>
    </w:tbl>
    <w:p w14:paraId="055C3D07" w14:textId="6BB508FC" w:rsidR="009B3B0C" w:rsidRPr="002605FB" w:rsidRDefault="00606F6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2605FB" w:rsidRDefault="0025645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2605FB" w:rsidRPr="002605FB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2605FB" w:rsidRDefault="007525B4" w:rsidP="007525B4">
            <w:pPr>
              <w:jc w:val="center"/>
            </w:pPr>
            <w:r w:rsidRPr="002605FB">
              <w:t>Compartimen</w:t>
            </w:r>
            <w:r w:rsidR="00731A2D" w:rsidRPr="002605FB">
              <w:t>t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2605FB" w:rsidRDefault="007525B4" w:rsidP="007525B4">
            <w:pPr>
              <w:jc w:val="center"/>
            </w:pPr>
            <w:r w:rsidRPr="002605FB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2605FB" w:rsidRDefault="00731A2D" w:rsidP="007525B4">
            <w:pPr>
              <w:jc w:val="center"/>
            </w:pPr>
            <w:r w:rsidRPr="002605FB">
              <w:t>1</w:t>
            </w:r>
          </w:p>
        </w:tc>
      </w:tr>
    </w:tbl>
    <w:p w14:paraId="58569758" w14:textId="06EC42C5" w:rsidR="00EC29D4" w:rsidRPr="002605FB" w:rsidRDefault="009B3B0C">
      <w:pPr>
        <w:rPr>
          <w:b/>
          <w:sz w:val="20"/>
          <w:szCs w:val="20"/>
        </w:rPr>
      </w:pPr>
      <w:r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 Managementul Calității Serviciilor de Sănătate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 Managementul Calității Serviciilor de Sănătate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2605FB" w:rsidRDefault="00731A2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2605FB" w:rsidRDefault="00606F6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r w:rsidRPr="00731A2D">
                                    <w:t>Compartiment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r w:rsidRPr="00731A2D">
                              <w:t>Compartiment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Pr="002605FB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605FB" w:rsidRPr="002605FB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605FB" w:rsidRDefault="0025645D" w:rsidP="0025645D">
            <w:pPr>
              <w:jc w:val="center"/>
            </w:pPr>
            <w:r w:rsidRPr="002605FB">
              <w:t xml:space="preserve">Compartiment Informatică </w:t>
            </w:r>
            <w:r w:rsidR="009B3B0C" w:rsidRPr="002605FB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2605FB" w:rsidRDefault="0025645D" w:rsidP="0025645D">
            <w:pPr>
              <w:jc w:val="center"/>
            </w:pPr>
            <w:r w:rsidRPr="002605FB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2605FB" w:rsidRDefault="0025645D" w:rsidP="0025645D">
            <w:pPr>
              <w:jc w:val="center"/>
            </w:pPr>
            <w:r w:rsidRPr="002605FB">
              <w:t>3</w:t>
            </w:r>
          </w:p>
        </w:tc>
      </w:tr>
    </w:tbl>
    <w:p w14:paraId="5A95BA3E" w14:textId="2901A266" w:rsidR="00BB649A" w:rsidRPr="002605FB" w:rsidRDefault="0025645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 w:rsidRPr="002605FB">
        <w:rPr>
          <w:b/>
          <w:sz w:val="20"/>
          <w:szCs w:val="20"/>
        </w:rPr>
        <w:br w:type="textWrapping" w:clear="all"/>
      </w:r>
    </w:p>
    <w:p w14:paraId="44011D34" w14:textId="28F1349B" w:rsidR="00E52795" w:rsidRPr="002605FB" w:rsidRDefault="00877243" w:rsidP="009025AC">
      <w:pPr>
        <w:rPr>
          <w:b/>
          <w:sz w:val="20"/>
          <w:szCs w:val="20"/>
        </w:rPr>
      </w:pPr>
      <w:r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 w:rsidRPr="002605FB">
        <w:rPr>
          <w:b/>
          <w:sz w:val="20"/>
          <w:szCs w:val="20"/>
        </w:rPr>
        <w:tab/>
      </w:r>
    </w:p>
    <w:p w14:paraId="79CA34B2" w14:textId="575E614E" w:rsidR="00BD3134" w:rsidRPr="002605FB" w:rsidRDefault="00A9588F" w:rsidP="00BD3134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2605FB" w:rsidRDefault="00B23EDB" w:rsidP="00BD3134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2605FB" w:rsidRPr="002605FB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Pr="002605FB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2605FB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din care muncitori întreținere clădiri și deservire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din care muncitori întreținere clădiri și deservire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 Publice, Contractare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și Management Nutrițional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 Publice, Contractare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și Management Nutrițional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, Aprovizionare și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, Aprovizionare și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 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 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A8265C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5A16C6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Laborator Recuperare, Medicină Fizică şi Balneologie </w:t>
                                  </w:r>
                                  <w:r w:rsidR="00EF4AE3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(baza de tratament)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5A16C6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A8265C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5A16C6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Laborator Recuperare, Medicină Fizică şi Balneologie </w:t>
                            </w:r>
                            <w:r w:rsidR="00EF4AE3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(baza de tratament)</w:t>
                            </w:r>
                          </w:p>
                        </w:tc>
                      </w:tr>
                    </w:tbl>
                    <w:p w14:paraId="1AEA16CF" w14:textId="77777777" w:rsidR="000B00D9" w:rsidRPr="005A16C6" w:rsidRDefault="000B00D9" w:rsidP="00EF4AE3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43BBF166" w:rsidR="00DE4E63" w:rsidRPr="00667CA7" w:rsidRDefault="000E32B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43BBF166" w:rsidR="00DE4E63" w:rsidRPr="00667CA7" w:rsidRDefault="000E32B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Microbiologie Medicală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Microbiologie Medicală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9A99CEE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5809AB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A8265C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5A16C6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Secţia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Clinică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Recuperare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Ortopedie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şi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9A99CEE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5809A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A8265C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5A16C6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Secţia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Clinică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Recuperare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Ortopedie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şi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A8265C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5A16C6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Secţia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Clinică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Recuperare,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Medicină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Fizică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şi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A8265C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5A16C6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Secţia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Clinică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Recuperare,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Medicină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Fizică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şi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A8265C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5A16C6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Secţia</w:t>
                                  </w:r>
                                  <w:r w:rsidR="009447D4"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Clinică</w:t>
                                  </w:r>
                                  <w:r w:rsidR="009447D4"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Recuperare</w:t>
                                  </w:r>
                                  <w:r w:rsidR="009447D4"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A8265C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5A16C6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>Secţia</w:t>
                            </w:r>
                            <w:r w:rsidR="009447D4"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>Clinică</w:t>
                            </w:r>
                            <w:r w:rsidR="009447D4"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>Recuperare</w:t>
                            </w:r>
                            <w:r w:rsidR="009447D4"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58994D4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809A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A8265C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5A16C6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Secţia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Clinică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Recuperare,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Medicină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Fizică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şi</w:t>
                                  </w:r>
                                  <w:r w:rsidR="009447D4"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16C6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58994D4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809A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A8265C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5A16C6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Secţia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Clinică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Recuperare,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Medicină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Fizică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şi</w:t>
                            </w:r>
                            <w:r w:rsidR="009447D4"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5A16C6">
                              <w:rPr>
                                <w:sz w:val="16"/>
                                <w:szCs w:val="16"/>
                                <w:lang w:val="es-ES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 w:rsidRPr="002605FB">
        <w:rPr>
          <w:b/>
          <w:sz w:val="20"/>
          <w:szCs w:val="20"/>
        </w:rPr>
        <w:tab/>
      </w:r>
      <w:r w:rsidR="00AF449C" w:rsidRPr="002605FB">
        <w:rPr>
          <w:b/>
          <w:sz w:val="20"/>
          <w:szCs w:val="20"/>
        </w:rPr>
        <w:tab/>
      </w:r>
      <w:r w:rsidR="00EF788E" w:rsidRPr="002605F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2605FB" w:rsidRPr="002605FB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2605FB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1</w:t>
            </w:r>
            <w:r w:rsidR="00CA2827" w:rsidRPr="002605FB">
              <w:rPr>
                <w:sz w:val="20"/>
                <w:szCs w:val="20"/>
              </w:rPr>
              <w:t>2</w:t>
            </w:r>
          </w:p>
        </w:tc>
      </w:tr>
      <w:tr w:rsidR="002605FB" w:rsidRPr="002605FB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2605FB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0</w:t>
            </w:r>
          </w:p>
        </w:tc>
      </w:tr>
      <w:tr w:rsidR="002605FB" w:rsidRPr="002605FB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Pr="002605FB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Deservire posture fixe</w:t>
            </w:r>
          </w:p>
          <w:p w14:paraId="6751192E" w14:textId="77777777" w:rsidR="008D71AD" w:rsidRPr="002605FB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2605FB" w:rsidRDefault="00EF788E" w:rsidP="00EF788E">
      <w:pPr>
        <w:tabs>
          <w:tab w:val="left" w:pos="1092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05FB">
        <w:rPr>
          <w:b/>
          <w:sz w:val="20"/>
          <w:szCs w:val="20"/>
        </w:rPr>
        <w:tab/>
      </w:r>
    </w:p>
    <w:p w14:paraId="149F121D" w14:textId="2C2FFEFA" w:rsidR="008D71AD" w:rsidRPr="002605FB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2605FB">
        <w:rPr>
          <w:b/>
          <w:sz w:val="20"/>
          <w:szCs w:val="20"/>
        </w:rPr>
        <w:tab/>
      </w:r>
    </w:p>
    <w:p w14:paraId="35869E8E" w14:textId="38443E53" w:rsidR="00BD3134" w:rsidRPr="002605FB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2605FB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2605FB" w:rsidRDefault="00E52795">
      <w:pPr>
        <w:rPr>
          <w:b/>
          <w:sz w:val="20"/>
          <w:szCs w:val="20"/>
        </w:rPr>
      </w:pPr>
    </w:p>
    <w:p w14:paraId="2FC069E3" w14:textId="6CC7B9A5" w:rsidR="00E52795" w:rsidRPr="002605FB" w:rsidRDefault="00E52795">
      <w:pPr>
        <w:rPr>
          <w:b/>
          <w:sz w:val="20"/>
          <w:szCs w:val="20"/>
        </w:rPr>
      </w:pPr>
    </w:p>
    <w:p w14:paraId="03AAF944" w14:textId="77777777" w:rsidR="00E52795" w:rsidRPr="002605FB" w:rsidRDefault="00877243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2605FB" w:rsidRDefault="00877243" w:rsidP="00131EF0">
      <w:pPr>
        <w:tabs>
          <w:tab w:val="left" w:pos="918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 w:rsidRPr="002605FB">
        <w:rPr>
          <w:b/>
          <w:sz w:val="20"/>
          <w:szCs w:val="20"/>
        </w:rPr>
        <w:tab/>
      </w:r>
    </w:p>
    <w:p w14:paraId="3CE14DC5" w14:textId="77777777" w:rsidR="00E52795" w:rsidRPr="002605FB" w:rsidRDefault="00E52795">
      <w:pPr>
        <w:rPr>
          <w:b/>
          <w:sz w:val="20"/>
          <w:szCs w:val="20"/>
        </w:rPr>
      </w:pPr>
    </w:p>
    <w:p w14:paraId="2A7140F4" w14:textId="77777777" w:rsidR="00E52795" w:rsidRPr="002605FB" w:rsidRDefault="00E52795">
      <w:pPr>
        <w:rPr>
          <w:b/>
          <w:sz w:val="20"/>
          <w:szCs w:val="20"/>
        </w:rPr>
      </w:pPr>
    </w:p>
    <w:p w14:paraId="55D5A7EE" w14:textId="55B4AF52" w:rsidR="00E52795" w:rsidRPr="002605FB" w:rsidRDefault="00F32519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2605FB" w:rsidRDefault="00FF768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2605FB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2605FB">
        <w:rPr>
          <w:b/>
          <w:sz w:val="20"/>
          <w:szCs w:val="20"/>
        </w:rPr>
        <w:tab/>
      </w:r>
      <w:r w:rsidRPr="002605FB">
        <w:rPr>
          <w:b/>
          <w:sz w:val="20"/>
          <w:szCs w:val="20"/>
        </w:rPr>
        <w:tab/>
      </w:r>
    </w:p>
    <w:p w14:paraId="47C8011C" w14:textId="63682B59" w:rsidR="00E52795" w:rsidRPr="002605FB" w:rsidRDefault="004A38AC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2605FB" w:rsidRDefault="00F32519" w:rsidP="001F2C52">
      <w:pPr>
        <w:tabs>
          <w:tab w:val="left" w:pos="882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 w:rsidRPr="002605FB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2605FB" w:rsidRPr="002605FB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2605F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0</w:t>
            </w:r>
          </w:p>
        </w:tc>
      </w:tr>
      <w:tr w:rsidR="002605FB" w:rsidRPr="002605FB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2605F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0</w:t>
            </w:r>
          </w:p>
        </w:tc>
      </w:tr>
      <w:tr w:rsidR="002605FB" w:rsidRPr="002605FB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2605FB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2605FB">
              <w:rPr>
                <w:sz w:val="16"/>
                <w:szCs w:val="20"/>
              </w:rPr>
              <w:t xml:space="preserve"> Cabinet Chirurgie generală</w:t>
            </w:r>
          </w:p>
          <w:p w14:paraId="5DCABDDD" w14:textId="77777777" w:rsidR="00705C23" w:rsidRPr="002605FB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2605FB">
              <w:rPr>
                <w:sz w:val="16"/>
                <w:szCs w:val="16"/>
              </w:rPr>
              <w:t>2</w:t>
            </w:r>
          </w:p>
        </w:tc>
      </w:tr>
      <w:tr w:rsidR="002605FB" w:rsidRPr="002605FB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2605FB" w:rsidRPr="002605FB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2605FB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5</w:t>
            </w:r>
          </w:p>
        </w:tc>
      </w:tr>
      <w:tr w:rsidR="002605FB" w:rsidRPr="002605FB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2605FB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2605FB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3</w:t>
            </w:r>
          </w:p>
        </w:tc>
      </w:tr>
      <w:tr w:rsidR="002605FB" w:rsidRPr="002605FB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2605FB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10</w:t>
            </w:r>
          </w:p>
        </w:tc>
      </w:tr>
      <w:tr w:rsidR="002605FB" w:rsidRPr="002605FB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2605FB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2605FB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8265C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8265C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8265C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8265C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2605FB">
        <w:rPr>
          <w:b/>
          <w:sz w:val="20"/>
          <w:szCs w:val="20"/>
        </w:rPr>
        <w:tab/>
      </w:r>
      <w:r w:rsidR="00116FAD" w:rsidRPr="002605F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2</w:t>
            </w:r>
          </w:p>
        </w:tc>
      </w:tr>
      <w:tr w:rsidR="002605FB" w:rsidRPr="002605FB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 xml:space="preserve">  0</w:t>
            </w:r>
          </w:p>
        </w:tc>
      </w:tr>
      <w:tr w:rsidR="002605FB" w:rsidRPr="002605FB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2605FB" w:rsidRDefault="00E52795">
      <w:pPr>
        <w:rPr>
          <w:b/>
          <w:sz w:val="20"/>
          <w:szCs w:val="20"/>
        </w:rPr>
      </w:pPr>
    </w:p>
    <w:p w14:paraId="26644B11" w14:textId="535346BF" w:rsidR="00E52795" w:rsidRPr="002605FB" w:rsidRDefault="00F65DB7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Dezvoltare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Dezvoltare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2605FB" w:rsidRDefault="00D7243F" w:rsidP="000B116C">
      <w:pPr>
        <w:rPr>
          <w:b/>
          <w:sz w:val="20"/>
          <w:szCs w:val="20"/>
          <w:lang w:val="it-IT"/>
        </w:rPr>
      </w:pPr>
      <w:r w:rsidRPr="002605FB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8265C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5A16C6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Cabinet de Diagnostic și</w:t>
                                  </w:r>
                                  <w:r w:rsidR="00B75CBD"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="000B00D9" w:rsidRPr="005A16C6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5A16C6" w:rsidRDefault="000B00D9" w:rsidP="00116FA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8265C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5A16C6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>Cabinet de Diagnostic și</w:t>
                            </w:r>
                            <w:r w:rsidR="00B75CBD"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0B00D9" w:rsidRPr="005A16C6">
                              <w:rPr>
                                <w:sz w:val="18"/>
                                <w:szCs w:val="18"/>
                                <w:lang w:val="es-ES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5A16C6" w:rsidRDefault="000B00D9" w:rsidP="00116FA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</w:p>
    <w:p w14:paraId="5CF5E6FD" w14:textId="77777777" w:rsidR="00E52795" w:rsidRPr="002605FB" w:rsidRDefault="00F52AED">
      <w:pPr>
        <w:rPr>
          <w:b/>
          <w:sz w:val="20"/>
          <w:szCs w:val="20"/>
          <w:lang w:val="it-IT"/>
        </w:rPr>
      </w:pPr>
      <w:r w:rsidRPr="002605FB">
        <w:rPr>
          <w:b/>
          <w:sz w:val="20"/>
          <w:szCs w:val="20"/>
          <w:lang w:val="it-IT"/>
        </w:rPr>
        <w:tab/>
      </w:r>
    </w:p>
    <w:p w14:paraId="60AB5259" w14:textId="77777777" w:rsidR="00E52795" w:rsidRPr="002605FB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2605FB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2605FB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2605FB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2605FB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2605FB" w:rsidRDefault="00E52795">
      <w:pPr>
        <w:rPr>
          <w:b/>
          <w:sz w:val="20"/>
          <w:szCs w:val="20"/>
          <w:lang w:val="it-IT"/>
        </w:rPr>
      </w:pPr>
    </w:p>
    <w:p w14:paraId="0A04828C" w14:textId="30B509BD" w:rsidR="00A855C1" w:rsidRPr="005A16C6" w:rsidRDefault="00B40B6D" w:rsidP="00A855C1">
      <w:pPr>
        <w:rPr>
          <w:rFonts w:ascii="Montserrat Light" w:hAnsi="Montserrat Light"/>
          <w:b/>
          <w:color w:val="0070C0"/>
          <w:sz w:val="22"/>
          <w:szCs w:val="22"/>
          <w:lang w:val="ro-RO"/>
        </w:rPr>
      </w:pPr>
      <w:r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 xml:space="preserve">                                                                                                         </w:t>
      </w:r>
      <w:r w:rsidR="005D2CA8" w:rsidRPr="005A16C6">
        <w:rPr>
          <w:rFonts w:ascii="Montserrat Light" w:hAnsi="Montserrat Light"/>
          <w:b/>
          <w:color w:val="0070C0"/>
          <w:sz w:val="22"/>
          <w:szCs w:val="22"/>
          <w:lang w:val="it-IT"/>
        </w:rPr>
        <w:t xml:space="preserve">                                                             </w:t>
      </w:r>
      <w:r w:rsidR="00A855C1"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>Contrasemnează:</w:t>
      </w:r>
      <w:r w:rsidR="00A855C1"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</w:p>
    <w:p w14:paraId="6A10DC92" w14:textId="47540E31" w:rsidR="00A855C1" w:rsidRPr="005A16C6" w:rsidRDefault="00A855C1" w:rsidP="00A855C1">
      <w:pPr>
        <w:jc w:val="both"/>
        <w:rPr>
          <w:rFonts w:ascii="Montserrat Light" w:hAnsi="Montserrat Light"/>
          <w:b/>
          <w:color w:val="0070C0"/>
          <w:sz w:val="22"/>
          <w:szCs w:val="22"/>
          <w:lang w:val="ro-RO"/>
        </w:rPr>
      </w:pP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 xml:space="preserve">                                                 PREȘEDINTE,                    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="002B060C"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 xml:space="preserve">                    </w:t>
      </w:r>
      <w:r w:rsidR="00526D14">
        <w:rPr>
          <w:rFonts w:ascii="Montserrat Light" w:hAnsi="Montserrat Light"/>
          <w:b/>
          <w:color w:val="0070C0"/>
          <w:sz w:val="22"/>
          <w:szCs w:val="22"/>
          <w:lang w:val="ro-RO"/>
        </w:rPr>
        <w:t xml:space="preserve">   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>SECRETAR GENERAL AL JUDEȚULUI,</w:t>
      </w:r>
    </w:p>
    <w:p w14:paraId="2DCF26E6" w14:textId="376AB58D" w:rsidR="005E1E18" w:rsidRPr="005A16C6" w:rsidRDefault="00A855C1" w:rsidP="00A855C1">
      <w:pPr>
        <w:rPr>
          <w:rFonts w:ascii="Montserrat" w:hAnsi="Montserrat"/>
          <w:b/>
          <w:color w:val="0070C0"/>
          <w:sz w:val="22"/>
          <w:szCs w:val="22"/>
          <w:lang w:val="ro-RO"/>
        </w:rPr>
      </w:pP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 xml:space="preserve">                                                    Alin TIȘE    </w:t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</w:r>
      <w:r w:rsidRPr="005A16C6">
        <w:rPr>
          <w:rFonts w:ascii="Montserrat Light" w:hAnsi="Montserrat Light"/>
          <w:b/>
          <w:color w:val="0070C0"/>
          <w:sz w:val="22"/>
          <w:szCs w:val="22"/>
          <w:lang w:val="ro-RO"/>
        </w:rPr>
        <w:tab/>
        <w:t xml:space="preserve">                   Simona GACI</w:t>
      </w:r>
      <w:r w:rsidRPr="005A16C6">
        <w:rPr>
          <w:rFonts w:ascii="Montserrat" w:hAnsi="Montserrat"/>
          <w:b/>
          <w:color w:val="0070C0"/>
          <w:sz w:val="22"/>
          <w:szCs w:val="22"/>
          <w:lang w:val="ro-RO"/>
        </w:rPr>
        <w:t xml:space="preserve">   </w:t>
      </w:r>
    </w:p>
    <w:p w14:paraId="352902C3" w14:textId="77777777" w:rsidR="005A16C6" w:rsidRDefault="00B23EDB" w:rsidP="005A16C6">
      <w:pPr>
        <w:jc w:val="both"/>
        <w:rPr>
          <w:rFonts w:ascii="Cambria" w:hAnsi="Cambria"/>
          <w:b/>
          <w:lang w:val="ro-RO"/>
        </w:rPr>
      </w:pPr>
      <w:r w:rsidRPr="002605FB">
        <w:rPr>
          <w:rFonts w:ascii="Cambria" w:hAnsi="Cambria"/>
          <w:b/>
          <w:lang w:val="ro-RO"/>
        </w:rPr>
        <w:t xml:space="preserve">       </w:t>
      </w:r>
    </w:p>
    <w:p w14:paraId="56D65ACA" w14:textId="77777777" w:rsidR="005A16C6" w:rsidRDefault="005A16C6" w:rsidP="005A16C6">
      <w:pPr>
        <w:jc w:val="both"/>
        <w:rPr>
          <w:rFonts w:ascii="Cambria" w:hAnsi="Cambria"/>
          <w:b/>
          <w:lang w:val="ro-RO"/>
        </w:rPr>
      </w:pPr>
    </w:p>
    <w:p w14:paraId="7854AA6F" w14:textId="69A76B90" w:rsidR="005A16C6" w:rsidRPr="00FE1A7A" w:rsidRDefault="005A16C6" w:rsidP="005A16C6">
      <w:pPr>
        <w:jc w:val="both"/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</w:pPr>
      <w:r w:rsidRPr="00FE1A7A">
        <w:rPr>
          <w:rFonts w:ascii="Montserrat Light" w:hAnsi="Montserrat Light"/>
          <w:b/>
          <w:noProof/>
          <w:color w:val="0070C0"/>
          <w:sz w:val="22"/>
          <w:szCs w:val="22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7A6601DA" w14:textId="77777777" w:rsidR="005A16C6" w:rsidRPr="00FE1A7A" w:rsidRDefault="005A16C6" w:rsidP="005A16C6">
      <w:pPr>
        <w:numPr>
          <w:ilvl w:val="0"/>
          <w:numId w:val="1"/>
        </w:numPr>
        <w:contextualSpacing/>
        <w:jc w:val="both"/>
        <w:rPr>
          <w:rFonts w:ascii="Montserrat Light" w:eastAsia="Calibri" w:hAnsi="Montserrat Light"/>
          <w:b/>
          <w:noProof/>
          <w:color w:val="0070C0"/>
          <w:sz w:val="22"/>
          <w:szCs w:val="22"/>
          <w:lang w:val="ro-RO"/>
        </w:rPr>
      </w:pPr>
      <w:r w:rsidRPr="00FE1A7A">
        <w:rPr>
          <w:rFonts w:ascii="Montserrat Light" w:eastAsia="Calibri" w:hAnsi="Montserrat Light"/>
          <w:b/>
          <w:noProof/>
          <w:color w:val="0070C0"/>
          <w:sz w:val="22"/>
          <w:szCs w:val="22"/>
          <w:lang w:val="ro-RO"/>
        </w:rPr>
        <w:t>art. 70^1 din Legea nr. 24/2000, republicată, cu modificările și completările ulterioare;</w:t>
      </w:r>
    </w:p>
    <w:p w14:paraId="480B4B06" w14:textId="41BAD828" w:rsidR="005A16C6" w:rsidRPr="00FE1A7A" w:rsidRDefault="005A16C6" w:rsidP="005A16C6">
      <w:pPr>
        <w:numPr>
          <w:ilvl w:val="0"/>
          <w:numId w:val="1"/>
        </w:numPr>
        <w:contextualSpacing/>
        <w:jc w:val="both"/>
        <w:rPr>
          <w:rFonts w:ascii="Montserrat Light" w:eastAsia="Calibri" w:hAnsi="Montserrat Light"/>
          <w:b/>
          <w:noProof/>
          <w:color w:val="0070C0"/>
          <w:sz w:val="22"/>
          <w:szCs w:val="22"/>
          <w:lang w:val="ro-RO"/>
        </w:rPr>
      </w:pPr>
      <w:r w:rsidRPr="00FE1A7A">
        <w:rPr>
          <w:rFonts w:ascii="Montserrat Light" w:eastAsia="Calibri" w:hAnsi="Montserrat Light"/>
          <w:b/>
          <w:noProof/>
          <w:color w:val="0070C0"/>
          <w:sz w:val="22"/>
          <w:szCs w:val="22"/>
          <w:lang w:val="ro-RO"/>
        </w:rPr>
        <w:t xml:space="preserve">modificărilor aduse prin Hotărârea Consiliului Județean Cluj nr. 265/19.12..2024. </w:t>
      </w:r>
      <w:r w:rsidRPr="00FE1A7A">
        <w:rPr>
          <w:rFonts w:ascii="Montserrat Light" w:eastAsia="Arial" w:hAnsi="Montserrat Light" w:cs="Arial"/>
          <w:b/>
          <w:bCs/>
          <w:noProof/>
          <w:color w:val="0070C0"/>
          <w:sz w:val="22"/>
          <w:szCs w:val="22"/>
          <w:lang w:val="ro-RO" w:eastAsia="ro-RO"/>
        </w:rPr>
        <w:t>Anexa nr. 2 a fost modificată de pct.1 al art .I din Hotăr</w:t>
      </w:r>
      <w:r w:rsidR="00A8265C">
        <w:rPr>
          <w:rFonts w:ascii="Montserrat Light" w:eastAsia="Arial" w:hAnsi="Montserrat Light" w:cs="Arial"/>
          <w:b/>
          <w:bCs/>
          <w:noProof/>
          <w:color w:val="0070C0"/>
          <w:sz w:val="22"/>
          <w:szCs w:val="22"/>
          <w:lang w:val="ro-RO" w:eastAsia="ro-RO"/>
        </w:rPr>
        <w:t>â</w:t>
      </w:r>
      <w:r w:rsidRPr="00FE1A7A">
        <w:rPr>
          <w:rFonts w:ascii="Montserrat Light" w:eastAsia="Arial" w:hAnsi="Montserrat Light" w:cs="Arial"/>
          <w:b/>
          <w:bCs/>
          <w:noProof/>
          <w:color w:val="0070C0"/>
          <w:sz w:val="22"/>
          <w:szCs w:val="22"/>
          <w:lang w:val="ro-RO" w:eastAsia="ro-RO"/>
        </w:rPr>
        <w:t xml:space="preserve">rea Consiliului Județean Cluj nr. 265/2024 și înlocuită cu Anexa nr. 1 la Hotărârea Consiliului Județean Cluj nr. 265/2024). </w:t>
      </w:r>
    </w:p>
    <w:p w14:paraId="2E790EF2" w14:textId="5800DB0A" w:rsidR="005A16C6" w:rsidRPr="00FE1A7A" w:rsidRDefault="005A16C6" w:rsidP="005A16C6">
      <w:pPr>
        <w:contextualSpacing/>
        <w:jc w:val="both"/>
        <w:rPr>
          <w:rFonts w:ascii="Montserrat Light" w:eastAsia="Calibri" w:hAnsi="Montserrat Light"/>
          <w:b/>
          <w:noProof/>
          <w:color w:val="0070C0"/>
          <w:sz w:val="22"/>
          <w:szCs w:val="22"/>
          <w:lang w:val="ro-RO"/>
        </w:rPr>
      </w:pPr>
    </w:p>
    <w:p w14:paraId="4C6DA33B" w14:textId="753F1AA6" w:rsidR="0085242D" w:rsidRPr="002605FB" w:rsidRDefault="00B23EDB" w:rsidP="00A855C1">
      <w:pPr>
        <w:jc w:val="both"/>
        <w:rPr>
          <w:rFonts w:ascii="Cambria" w:hAnsi="Cambria"/>
          <w:b/>
          <w:sz w:val="22"/>
          <w:lang w:val="ro-RO"/>
        </w:rPr>
      </w:pPr>
      <w:r w:rsidRPr="002605FB">
        <w:rPr>
          <w:rFonts w:ascii="Cambria" w:hAnsi="Cambria"/>
          <w:b/>
          <w:lang w:val="ro-RO"/>
        </w:rPr>
        <w:t xml:space="preserve">        </w:t>
      </w:r>
      <w:r w:rsidR="00303E4C" w:rsidRPr="002605FB">
        <w:rPr>
          <w:rFonts w:ascii="Cambria" w:hAnsi="Cambria"/>
          <w:b/>
          <w:lang w:val="ro-RO"/>
        </w:rPr>
        <w:t xml:space="preserve">    </w:t>
      </w:r>
      <w:r w:rsidR="005E1E18" w:rsidRPr="002605FB">
        <w:rPr>
          <w:rFonts w:ascii="Cambria" w:hAnsi="Cambria"/>
          <w:b/>
          <w:lang w:val="ro-RO"/>
        </w:rPr>
        <w:t xml:space="preserve">                    </w:t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  <w:t xml:space="preserve">   </w:t>
      </w:r>
      <w:r w:rsidRPr="002605FB">
        <w:rPr>
          <w:rFonts w:ascii="Cambria" w:hAnsi="Cambria"/>
          <w:b/>
          <w:lang w:val="ro-RO"/>
        </w:rPr>
        <w:t xml:space="preserve">    </w:t>
      </w:r>
      <w:r w:rsidR="00B40B6D" w:rsidRPr="002605FB">
        <w:rPr>
          <w:rFonts w:ascii="Cambria" w:hAnsi="Cambria"/>
          <w:b/>
          <w:lang w:val="ro-RO"/>
        </w:rPr>
        <w:t xml:space="preserve">                                </w:t>
      </w:r>
    </w:p>
    <w:sectPr w:rsidR="0085242D" w:rsidRPr="002605FB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1455A"/>
    <w:multiLevelType w:val="hybridMultilevel"/>
    <w:tmpl w:val="B3F4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1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32BE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97B00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05FB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060C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A17BF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6D14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9AB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6C6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4F4"/>
    <w:rsid w:val="00855A63"/>
    <w:rsid w:val="00855ACE"/>
    <w:rsid w:val="00855E27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5AE5"/>
    <w:rsid w:val="008E7EA8"/>
    <w:rsid w:val="008E7ECD"/>
    <w:rsid w:val="008F0216"/>
    <w:rsid w:val="008F495A"/>
    <w:rsid w:val="008F5C4E"/>
    <w:rsid w:val="00901452"/>
    <w:rsid w:val="00901C3A"/>
    <w:rsid w:val="00901C9C"/>
    <w:rsid w:val="009025AC"/>
    <w:rsid w:val="00911CAB"/>
    <w:rsid w:val="0091594B"/>
    <w:rsid w:val="009170CE"/>
    <w:rsid w:val="00922FE0"/>
    <w:rsid w:val="00925E6C"/>
    <w:rsid w:val="009273A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67028"/>
    <w:rsid w:val="009722F9"/>
    <w:rsid w:val="00974561"/>
    <w:rsid w:val="009756CF"/>
    <w:rsid w:val="00975A28"/>
    <w:rsid w:val="009770BE"/>
    <w:rsid w:val="00984ADB"/>
    <w:rsid w:val="00984D15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8265C"/>
    <w:rsid w:val="00A855C1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448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0181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78E"/>
    <w:rsid w:val="00DB49A2"/>
    <w:rsid w:val="00DB4D49"/>
    <w:rsid w:val="00DB5C51"/>
    <w:rsid w:val="00DB5DEE"/>
    <w:rsid w:val="00DC0BF4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DF6423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96F21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1A7A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1CD2-1A7F-4EFC-8467-054EFB0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Bogdi</cp:lastModifiedBy>
  <cp:revision>15</cp:revision>
  <cp:lastPrinted>2024-12-18T07:58:00Z</cp:lastPrinted>
  <dcterms:created xsi:type="dcterms:W3CDTF">2024-04-30T06:34:00Z</dcterms:created>
  <dcterms:modified xsi:type="dcterms:W3CDTF">2025-01-03T17:50:00Z</dcterms:modified>
</cp:coreProperties>
</file>