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6A32" w14:textId="313C5C17" w:rsidR="003623D0" w:rsidRPr="00E7546D" w:rsidRDefault="00E2633E" w:rsidP="005656C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E7546D">
        <w:rPr>
          <w:rFonts w:ascii="Montserrat Light" w:hAnsi="Montserrat Light"/>
          <w:noProof/>
        </w:rPr>
        <w:drawing>
          <wp:inline distT="0" distB="0" distL="0" distR="0" wp14:anchorId="73A5ACE1" wp14:editId="35E61B5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E47C395" w14:textId="77777777" w:rsidR="00D20638" w:rsidRPr="00061C0D" w:rsidRDefault="00D20638" w:rsidP="00D20638">
      <w:pPr>
        <w:spacing w:line="240" w:lineRule="auto"/>
        <w:jc w:val="both"/>
        <w:rPr>
          <w:rFonts w:ascii="Montserrat Light" w:eastAsia="Times New Roman" w:hAnsi="Montserrat Light" w:cs="Times New Roman"/>
          <w:b/>
          <w:color w:val="0070C0"/>
          <w:lang w:val="es-ES"/>
        </w:rPr>
      </w:pPr>
      <w:r w:rsidRPr="00061C0D">
        <w:rPr>
          <w:rFonts w:ascii="Montserrat Light" w:eastAsia="Times New Roman" w:hAnsi="Montserrat Light" w:cs="Times New Roman"/>
          <w:b/>
          <w:color w:val="0070C0"/>
          <w:lang w:val="es-ES"/>
        </w:rPr>
        <w:t>(</w:t>
      </w:r>
      <w:proofErr w:type="spellStart"/>
      <w:r w:rsidRPr="00061C0D">
        <w:rPr>
          <w:rFonts w:ascii="Montserrat Light" w:eastAsia="Times New Roman" w:hAnsi="Montserrat Light" w:cs="Times New Roman"/>
          <w:b/>
          <w:color w:val="0070C0"/>
          <w:lang w:val="es-ES"/>
        </w:rPr>
        <w:t>Această</w:t>
      </w:r>
      <w:proofErr w:type="spellEnd"/>
      <w:r w:rsidRPr="00061C0D">
        <w:rPr>
          <w:rFonts w:ascii="Montserrat Light" w:eastAsia="Times New Roman" w:hAnsi="Montserrat Light" w:cs="Times New Roman"/>
          <w:b/>
          <w:color w:val="0070C0"/>
          <w:lang w:val="es-ES"/>
        </w:rPr>
        <w:t xml:space="preserve"> </w:t>
      </w:r>
      <w:proofErr w:type="spellStart"/>
      <w:r w:rsidRPr="00061C0D">
        <w:rPr>
          <w:rFonts w:ascii="Montserrat Light" w:eastAsia="Times New Roman" w:hAnsi="Montserrat Light" w:cs="Times New Roman"/>
          <w:b/>
          <w:color w:val="0070C0"/>
          <w:lang w:val="es-ES"/>
        </w:rPr>
        <w:t>versiune</w:t>
      </w:r>
      <w:proofErr w:type="spellEnd"/>
      <w:r w:rsidRPr="00061C0D">
        <w:rPr>
          <w:rFonts w:ascii="Montserrat Light" w:eastAsia="Times New Roman" w:hAnsi="Montserrat Light" w:cs="Times New Roman"/>
          <w:b/>
          <w:color w:val="0070C0"/>
          <w:lang w:val="es-ES"/>
        </w:rPr>
        <w:t xml:space="preserve"> </w:t>
      </w:r>
      <w:proofErr w:type="spellStart"/>
      <w:r w:rsidRPr="00061C0D">
        <w:rPr>
          <w:rFonts w:ascii="Montserrat Light" w:eastAsia="Times New Roman" w:hAnsi="Montserrat Light" w:cs="Times New Roman"/>
          <w:b/>
          <w:color w:val="0070C0"/>
          <w:lang w:val="es-ES"/>
        </w:rPr>
        <w:t>consolidată</w:t>
      </w:r>
      <w:proofErr w:type="spellEnd"/>
      <w:r w:rsidRPr="00061C0D">
        <w:rPr>
          <w:rFonts w:ascii="Montserrat Light" w:eastAsia="Times New Roman" w:hAnsi="Montserrat Light" w:cs="Times New Roman"/>
          <w:b/>
          <w:color w:val="0070C0"/>
          <w:lang w:val="es-ES"/>
        </w:rPr>
        <w:t xml:space="preserve"> a </w:t>
      </w:r>
      <w:proofErr w:type="spellStart"/>
      <w:r w:rsidRPr="00061C0D">
        <w:rPr>
          <w:rFonts w:ascii="Montserrat Light" w:eastAsia="Times New Roman" w:hAnsi="Montserrat Light" w:cs="Times New Roman"/>
          <w:b/>
          <w:color w:val="0070C0"/>
          <w:lang w:val="es-ES"/>
        </w:rPr>
        <w:t>actului</w:t>
      </w:r>
      <w:proofErr w:type="spellEnd"/>
      <w:r w:rsidRPr="00061C0D">
        <w:rPr>
          <w:rFonts w:ascii="Montserrat Light" w:eastAsia="Times New Roman" w:hAnsi="Montserrat Light" w:cs="Times New Roman"/>
          <w:b/>
          <w:color w:val="0070C0"/>
          <w:lang w:val="es-ES"/>
        </w:rPr>
        <w:t xml:space="preserve"> </w:t>
      </w:r>
      <w:proofErr w:type="spellStart"/>
      <w:r w:rsidRPr="00061C0D">
        <w:rPr>
          <w:rFonts w:ascii="Montserrat Light" w:eastAsia="Times New Roman" w:hAnsi="Montserrat Light" w:cs="Times New Roman"/>
          <w:b/>
          <w:color w:val="0070C0"/>
          <w:lang w:val="es-ES"/>
        </w:rPr>
        <w:t>administrativ</w:t>
      </w:r>
      <w:proofErr w:type="spellEnd"/>
      <w:r w:rsidRPr="00061C0D">
        <w:rPr>
          <w:rFonts w:ascii="Montserrat Light" w:eastAsia="Times New Roman" w:hAnsi="Montserrat Light" w:cs="Times New Roman"/>
          <w:b/>
          <w:color w:val="0070C0"/>
          <w:lang w:val="es-ES"/>
        </w:rPr>
        <w:t xml:space="preserve"> este un </w:t>
      </w:r>
      <w:proofErr w:type="spellStart"/>
      <w:r w:rsidRPr="00061C0D">
        <w:rPr>
          <w:rFonts w:ascii="Montserrat Light" w:eastAsia="Times New Roman" w:hAnsi="Montserrat Light" w:cs="Times New Roman"/>
          <w:b/>
          <w:color w:val="0070C0"/>
          <w:lang w:val="es-ES"/>
        </w:rPr>
        <w:t>instrument</w:t>
      </w:r>
      <w:proofErr w:type="spellEnd"/>
      <w:r w:rsidRPr="00061C0D">
        <w:rPr>
          <w:rFonts w:ascii="Montserrat Light" w:eastAsia="Times New Roman" w:hAnsi="Montserrat Light" w:cs="Times New Roman"/>
          <w:b/>
          <w:color w:val="0070C0"/>
          <w:lang w:val="es-ES"/>
        </w:rPr>
        <w:t xml:space="preserve"> de documentare, are </w:t>
      </w:r>
      <w:proofErr w:type="spellStart"/>
      <w:r w:rsidRPr="00061C0D">
        <w:rPr>
          <w:rFonts w:ascii="Montserrat Light" w:eastAsia="Times New Roman" w:hAnsi="Montserrat Light" w:cs="Times New Roman"/>
          <w:b/>
          <w:color w:val="0070C0"/>
          <w:lang w:val="es-ES"/>
        </w:rPr>
        <w:t>doar</w:t>
      </w:r>
      <w:proofErr w:type="spellEnd"/>
      <w:r w:rsidRPr="00061C0D">
        <w:rPr>
          <w:rFonts w:ascii="Montserrat Light" w:eastAsia="Times New Roman" w:hAnsi="Montserrat Light" w:cs="Times New Roman"/>
          <w:b/>
          <w:color w:val="0070C0"/>
          <w:lang w:val="es-ES"/>
        </w:rPr>
        <w:t xml:space="preserve"> </w:t>
      </w:r>
      <w:proofErr w:type="spellStart"/>
      <w:r w:rsidRPr="00061C0D">
        <w:rPr>
          <w:rFonts w:ascii="Montserrat Light" w:eastAsia="Times New Roman" w:hAnsi="Montserrat Light" w:cs="Times New Roman"/>
          <w:b/>
          <w:color w:val="0070C0"/>
          <w:lang w:val="es-ES"/>
        </w:rPr>
        <w:t>scop</w:t>
      </w:r>
      <w:proofErr w:type="spellEnd"/>
      <w:r w:rsidRPr="00061C0D">
        <w:rPr>
          <w:rFonts w:ascii="Montserrat Light" w:eastAsia="Times New Roman" w:hAnsi="Montserrat Light" w:cs="Times New Roman"/>
          <w:b/>
          <w:color w:val="0070C0"/>
          <w:lang w:val="es-ES"/>
        </w:rPr>
        <w:t xml:space="preserve"> </w:t>
      </w:r>
      <w:proofErr w:type="spellStart"/>
      <w:r w:rsidRPr="00061C0D">
        <w:rPr>
          <w:rFonts w:ascii="Montserrat Light" w:eastAsia="Times New Roman" w:hAnsi="Montserrat Light" w:cs="Times New Roman"/>
          <w:b/>
          <w:color w:val="0070C0"/>
          <w:lang w:val="es-ES"/>
        </w:rPr>
        <w:t>informativ</w:t>
      </w:r>
      <w:proofErr w:type="spellEnd"/>
      <w:r w:rsidRPr="00061C0D">
        <w:rPr>
          <w:rFonts w:ascii="Montserrat Light" w:eastAsia="Times New Roman" w:hAnsi="Montserrat Light" w:cs="Times New Roman"/>
          <w:b/>
          <w:color w:val="0070C0"/>
          <w:lang w:val="es-ES"/>
        </w:rPr>
        <w:t xml:space="preserve"> </w:t>
      </w:r>
      <w:proofErr w:type="spellStart"/>
      <w:r w:rsidRPr="00061C0D">
        <w:rPr>
          <w:rFonts w:ascii="Montserrat Light" w:eastAsia="Times New Roman" w:hAnsi="Montserrat Light" w:cs="Times New Roman"/>
          <w:b/>
          <w:color w:val="0070C0"/>
          <w:lang w:val="es-ES"/>
        </w:rPr>
        <w:t>și</w:t>
      </w:r>
      <w:proofErr w:type="spellEnd"/>
      <w:r w:rsidRPr="00061C0D">
        <w:rPr>
          <w:rFonts w:ascii="Montserrat Light" w:eastAsia="Times New Roman" w:hAnsi="Montserrat Light" w:cs="Times New Roman"/>
          <w:b/>
          <w:color w:val="0070C0"/>
          <w:lang w:val="es-ES"/>
        </w:rPr>
        <w:t xml:space="preserve"> </w:t>
      </w:r>
      <w:proofErr w:type="spellStart"/>
      <w:r w:rsidRPr="00061C0D">
        <w:rPr>
          <w:rFonts w:ascii="Montserrat Light" w:eastAsia="Times New Roman" w:hAnsi="Montserrat Light" w:cs="Times New Roman"/>
          <w:b/>
          <w:color w:val="0070C0"/>
          <w:lang w:val="es-ES"/>
        </w:rPr>
        <w:t>nu</w:t>
      </w:r>
      <w:proofErr w:type="spellEnd"/>
      <w:r w:rsidRPr="00061C0D">
        <w:rPr>
          <w:rFonts w:ascii="Montserrat Light" w:eastAsia="Times New Roman" w:hAnsi="Montserrat Light" w:cs="Times New Roman"/>
          <w:b/>
          <w:color w:val="0070C0"/>
          <w:lang w:val="es-ES"/>
        </w:rPr>
        <w:t xml:space="preserve"> produce </w:t>
      </w:r>
      <w:proofErr w:type="spellStart"/>
      <w:r w:rsidRPr="00061C0D">
        <w:rPr>
          <w:rFonts w:ascii="Montserrat Light" w:eastAsia="Times New Roman" w:hAnsi="Montserrat Light" w:cs="Times New Roman"/>
          <w:b/>
          <w:color w:val="0070C0"/>
          <w:lang w:val="es-ES"/>
        </w:rPr>
        <w:t>efecte</w:t>
      </w:r>
      <w:proofErr w:type="spellEnd"/>
      <w:r w:rsidRPr="00061C0D">
        <w:rPr>
          <w:rFonts w:ascii="Montserrat Light" w:eastAsia="Times New Roman" w:hAnsi="Montserrat Light" w:cs="Times New Roman"/>
          <w:b/>
          <w:color w:val="0070C0"/>
          <w:lang w:val="es-ES"/>
        </w:rPr>
        <w:t xml:space="preserve"> </w:t>
      </w:r>
      <w:proofErr w:type="spellStart"/>
      <w:r w:rsidRPr="00061C0D">
        <w:rPr>
          <w:rFonts w:ascii="Montserrat Light" w:eastAsia="Times New Roman" w:hAnsi="Montserrat Light" w:cs="Times New Roman"/>
          <w:b/>
          <w:color w:val="0070C0"/>
          <w:lang w:val="es-ES"/>
        </w:rPr>
        <w:t>juridice</w:t>
      </w:r>
      <w:proofErr w:type="spellEnd"/>
      <w:r w:rsidRPr="00061C0D">
        <w:rPr>
          <w:rFonts w:ascii="Montserrat Light" w:eastAsia="Times New Roman" w:hAnsi="Montserrat Light" w:cs="Times New Roman"/>
          <w:b/>
          <w:color w:val="0070C0"/>
          <w:lang w:val="es-ES"/>
        </w:rPr>
        <w:t xml:space="preserve">, </w:t>
      </w:r>
      <w:proofErr w:type="spellStart"/>
      <w:r w:rsidRPr="00061C0D">
        <w:rPr>
          <w:rFonts w:ascii="Montserrat Light" w:eastAsia="Times New Roman" w:hAnsi="Montserrat Light" w:cs="Times New Roman"/>
          <w:b/>
          <w:color w:val="0070C0"/>
          <w:lang w:val="es-ES"/>
        </w:rPr>
        <w:t>fiind</w:t>
      </w:r>
      <w:proofErr w:type="spellEnd"/>
      <w:r w:rsidRPr="00061C0D">
        <w:rPr>
          <w:rFonts w:ascii="Montserrat Light" w:eastAsia="Times New Roman" w:hAnsi="Montserrat Light" w:cs="Times New Roman"/>
          <w:b/>
          <w:color w:val="0070C0"/>
          <w:lang w:val="es-ES"/>
        </w:rPr>
        <w:t xml:space="preserve"> </w:t>
      </w:r>
      <w:proofErr w:type="spellStart"/>
      <w:r w:rsidRPr="00061C0D">
        <w:rPr>
          <w:rFonts w:ascii="Montserrat Light" w:eastAsia="Times New Roman" w:hAnsi="Montserrat Light" w:cs="Times New Roman"/>
          <w:b/>
          <w:color w:val="0070C0"/>
          <w:lang w:val="es-ES"/>
        </w:rPr>
        <w:t>elaborată</w:t>
      </w:r>
      <w:proofErr w:type="spellEnd"/>
      <w:r w:rsidRPr="00061C0D">
        <w:rPr>
          <w:rFonts w:ascii="Montserrat Light" w:eastAsia="Times New Roman" w:hAnsi="Montserrat Light" w:cs="Times New Roman"/>
          <w:b/>
          <w:color w:val="0070C0"/>
          <w:lang w:val="es-ES"/>
        </w:rPr>
        <w:t xml:space="preserve"> </w:t>
      </w:r>
      <w:proofErr w:type="spellStart"/>
      <w:r w:rsidRPr="00061C0D">
        <w:rPr>
          <w:rFonts w:ascii="Montserrat Light" w:eastAsia="Times New Roman" w:hAnsi="Montserrat Light" w:cs="Times New Roman"/>
          <w:b/>
          <w:color w:val="0070C0"/>
          <w:lang w:val="es-ES"/>
        </w:rPr>
        <w:t>în</w:t>
      </w:r>
      <w:proofErr w:type="spellEnd"/>
      <w:r w:rsidRPr="00061C0D">
        <w:rPr>
          <w:rFonts w:ascii="Montserrat Light" w:eastAsia="Times New Roman" w:hAnsi="Montserrat Light" w:cs="Times New Roman"/>
          <w:b/>
          <w:color w:val="0070C0"/>
          <w:lang w:val="es-ES"/>
        </w:rPr>
        <w:t xml:space="preserve"> </w:t>
      </w:r>
      <w:proofErr w:type="spellStart"/>
      <w:r w:rsidRPr="00061C0D">
        <w:rPr>
          <w:rFonts w:ascii="Montserrat Light" w:eastAsia="Times New Roman" w:hAnsi="Montserrat Light" w:cs="Times New Roman"/>
          <w:b/>
          <w:color w:val="0070C0"/>
          <w:lang w:val="es-ES"/>
        </w:rPr>
        <w:t>temeiul</w:t>
      </w:r>
      <w:proofErr w:type="spellEnd"/>
      <w:r w:rsidRPr="00061C0D">
        <w:rPr>
          <w:rFonts w:ascii="Montserrat Light" w:eastAsia="Times New Roman" w:hAnsi="Montserrat Light" w:cs="Times New Roman"/>
          <w:b/>
          <w:color w:val="0070C0"/>
          <w:lang w:val="es-ES"/>
        </w:rPr>
        <w:t xml:space="preserve">: </w:t>
      </w:r>
    </w:p>
    <w:p w14:paraId="62270F4E" w14:textId="77777777" w:rsidR="00D20638" w:rsidRPr="00061C0D" w:rsidRDefault="00D20638" w:rsidP="00D20638">
      <w:pPr>
        <w:numPr>
          <w:ilvl w:val="0"/>
          <w:numId w:val="38"/>
        </w:numPr>
        <w:spacing w:line="240" w:lineRule="auto"/>
        <w:jc w:val="both"/>
        <w:rPr>
          <w:rFonts w:ascii="Montserrat Light" w:eastAsia="Times New Roman" w:hAnsi="Montserrat Light" w:cs="Times New Roman"/>
          <w:b/>
          <w:color w:val="0070C0"/>
        </w:rPr>
      </w:pPr>
      <w:r w:rsidRPr="00061C0D">
        <w:rPr>
          <w:rFonts w:ascii="Montserrat Light" w:eastAsia="Times New Roman" w:hAnsi="Montserrat Light" w:cs="Times New Roman"/>
          <w:b/>
          <w:color w:val="0070C0"/>
        </w:rPr>
        <w:t xml:space="preserve">art. 70^1 din </w:t>
      </w:r>
      <w:proofErr w:type="spellStart"/>
      <w:r w:rsidRPr="00061C0D">
        <w:rPr>
          <w:rFonts w:ascii="Montserrat Light" w:eastAsia="Times New Roman" w:hAnsi="Montserrat Light" w:cs="Times New Roman"/>
          <w:b/>
          <w:color w:val="0070C0"/>
        </w:rPr>
        <w:t>Legea</w:t>
      </w:r>
      <w:proofErr w:type="spellEnd"/>
      <w:r w:rsidRPr="00061C0D">
        <w:rPr>
          <w:rFonts w:ascii="Montserrat Light" w:eastAsia="Times New Roman" w:hAnsi="Montserrat Light" w:cs="Times New Roman"/>
          <w:b/>
          <w:color w:val="0070C0"/>
        </w:rPr>
        <w:t xml:space="preserve"> nr. 24/2000, </w:t>
      </w:r>
      <w:proofErr w:type="spellStart"/>
      <w:r w:rsidRPr="00061C0D">
        <w:rPr>
          <w:rFonts w:ascii="Montserrat Light" w:eastAsia="Times New Roman" w:hAnsi="Montserrat Light" w:cs="Times New Roman"/>
          <w:b/>
          <w:color w:val="0070C0"/>
        </w:rPr>
        <w:t>republicată</w:t>
      </w:r>
      <w:proofErr w:type="spellEnd"/>
      <w:r w:rsidRPr="00061C0D">
        <w:rPr>
          <w:rFonts w:ascii="Montserrat Light" w:eastAsia="Times New Roman" w:hAnsi="Montserrat Light" w:cs="Times New Roman"/>
          <w:b/>
          <w:color w:val="0070C0"/>
        </w:rPr>
        <w:t xml:space="preserve">, cu </w:t>
      </w:r>
      <w:proofErr w:type="spellStart"/>
      <w:r w:rsidRPr="00061C0D">
        <w:rPr>
          <w:rFonts w:ascii="Montserrat Light" w:eastAsia="Times New Roman" w:hAnsi="Montserrat Light" w:cs="Times New Roman"/>
          <w:b/>
          <w:color w:val="0070C0"/>
        </w:rPr>
        <w:t>modificările</w:t>
      </w:r>
      <w:proofErr w:type="spellEnd"/>
      <w:r w:rsidRPr="00061C0D">
        <w:rPr>
          <w:rFonts w:ascii="Montserrat Light" w:eastAsia="Times New Roman" w:hAnsi="Montserrat Light" w:cs="Times New Roman"/>
          <w:b/>
          <w:color w:val="0070C0"/>
        </w:rPr>
        <w:t xml:space="preserve"> </w:t>
      </w:r>
      <w:proofErr w:type="spellStart"/>
      <w:r w:rsidRPr="00061C0D">
        <w:rPr>
          <w:rFonts w:ascii="Montserrat Light" w:eastAsia="Times New Roman" w:hAnsi="Montserrat Light" w:cs="Times New Roman"/>
          <w:b/>
          <w:color w:val="0070C0"/>
        </w:rPr>
        <w:t>și</w:t>
      </w:r>
      <w:proofErr w:type="spellEnd"/>
      <w:r w:rsidRPr="00061C0D">
        <w:rPr>
          <w:rFonts w:ascii="Montserrat Light" w:eastAsia="Times New Roman" w:hAnsi="Montserrat Light" w:cs="Times New Roman"/>
          <w:b/>
          <w:color w:val="0070C0"/>
        </w:rPr>
        <w:t xml:space="preserve"> </w:t>
      </w:r>
      <w:proofErr w:type="spellStart"/>
      <w:r w:rsidRPr="00061C0D">
        <w:rPr>
          <w:rFonts w:ascii="Montserrat Light" w:eastAsia="Times New Roman" w:hAnsi="Montserrat Light" w:cs="Times New Roman"/>
          <w:b/>
          <w:color w:val="0070C0"/>
        </w:rPr>
        <w:t>completările</w:t>
      </w:r>
      <w:proofErr w:type="spellEnd"/>
      <w:r w:rsidRPr="00061C0D">
        <w:rPr>
          <w:rFonts w:ascii="Montserrat Light" w:eastAsia="Times New Roman" w:hAnsi="Montserrat Light" w:cs="Times New Roman"/>
          <w:b/>
          <w:color w:val="0070C0"/>
        </w:rPr>
        <w:t xml:space="preserve"> </w:t>
      </w:r>
      <w:proofErr w:type="spellStart"/>
      <w:proofErr w:type="gramStart"/>
      <w:r w:rsidRPr="00061C0D">
        <w:rPr>
          <w:rFonts w:ascii="Montserrat Light" w:eastAsia="Times New Roman" w:hAnsi="Montserrat Light" w:cs="Times New Roman"/>
          <w:b/>
          <w:color w:val="0070C0"/>
        </w:rPr>
        <w:t>ulterioare</w:t>
      </w:r>
      <w:proofErr w:type="spellEnd"/>
      <w:r w:rsidRPr="00061C0D">
        <w:rPr>
          <w:rFonts w:ascii="Montserrat Light" w:eastAsia="Times New Roman" w:hAnsi="Montserrat Light" w:cs="Times New Roman"/>
          <w:b/>
          <w:color w:val="0070C0"/>
        </w:rPr>
        <w:t>;</w:t>
      </w:r>
      <w:proofErr w:type="gramEnd"/>
    </w:p>
    <w:p w14:paraId="0F831DEC" w14:textId="4E0F4673" w:rsidR="00D20638" w:rsidRPr="00061C0D" w:rsidRDefault="00D20638" w:rsidP="00D20638">
      <w:pPr>
        <w:numPr>
          <w:ilvl w:val="0"/>
          <w:numId w:val="38"/>
        </w:numPr>
        <w:spacing w:line="240" w:lineRule="auto"/>
        <w:jc w:val="both"/>
        <w:rPr>
          <w:rFonts w:ascii="Montserrat Light" w:eastAsia="Times New Roman" w:hAnsi="Montserrat Light" w:cs="Times New Roman"/>
          <w:b/>
          <w:color w:val="0070C0"/>
          <w:lang w:val="es-ES"/>
        </w:rPr>
      </w:pPr>
      <w:proofErr w:type="spellStart"/>
      <w:r w:rsidRPr="00061C0D">
        <w:rPr>
          <w:rFonts w:ascii="Montserrat Light" w:eastAsia="Times New Roman" w:hAnsi="Montserrat Light" w:cs="Times New Roman"/>
          <w:b/>
          <w:color w:val="0070C0"/>
          <w:lang w:val="es-ES"/>
        </w:rPr>
        <w:t>modificărilor</w:t>
      </w:r>
      <w:proofErr w:type="spellEnd"/>
      <w:r w:rsidRPr="00061C0D">
        <w:rPr>
          <w:rFonts w:ascii="Montserrat Light" w:eastAsia="Times New Roman" w:hAnsi="Montserrat Light" w:cs="Times New Roman"/>
          <w:b/>
          <w:color w:val="0070C0"/>
          <w:lang w:val="es-ES"/>
        </w:rPr>
        <w:t xml:space="preserve"> </w:t>
      </w:r>
      <w:proofErr w:type="spellStart"/>
      <w:r w:rsidRPr="00061C0D">
        <w:rPr>
          <w:rFonts w:ascii="Montserrat Light" w:eastAsia="Times New Roman" w:hAnsi="Montserrat Light" w:cs="Times New Roman"/>
          <w:b/>
          <w:color w:val="0070C0"/>
          <w:lang w:val="es-ES"/>
        </w:rPr>
        <w:t>aduse</w:t>
      </w:r>
      <w:proofErr w:type="spellEnd"/>
      <w:r w:rsidRPr="00061C0D">
        <w:rPr>
          <w:rFonts w:ascii="Montserrat Light" w:eastAsia="Times New Roman" w:hAnsi="Montserrat Light" w:cs="Times New Roman"/>
          <w:b/>
          <w:color w:val="0070C0"/>
          <w:lang w:val="es-ES"/>
        </w:rPr>
        <w:t xml:space="preserve"> </w:t>
      </w:r>
      <w:proofErr w:type="spellStart"/>
      <w:r w:rsidRPr="00061C0D">
        <w:rPr>
          <w:rFonts w:ascii="Montserrat Light" w:eastAsia="Times New Roman" w:hAnsi="Montserrat Light" w:cs="Times New Roman"/>
          <w:b/>
          <w:color w:val="0070C0"/>
          <w:lang w:val="es-ES"/>
        </w:rPr>
        <w:t>prin</w:t>
      </w:r>
      <w:proofErr w:type="spellEnd"/>
      <w:r w:rsidRPr="00061C0D">
        <w:rPr>
          <w:rFonts w:ascii="Montserrat Light" w:eastAsia="Times New Roman" w:hAnsi="Montserrat Light" w:cs="Times New Roman"/>
          <w:b/>
          <w:color w:val="0070C0"/>
          <w:lang w:val="es-ES"/>
        </w:rPr>
        <w:t xml:space="preserve"> </w:t>
      </w:r>
      <w:proofErr w:type="spellStart"/>
      <w:r w:rsidRPr="00061C0D">
        <w:rPr>
          <w:rFonts w:ascii="Montserrat Light" w:eastAsia="Times New Roman" w:hAnsi="Montserrat Light" w:cs="Times New Roman"/>
          <w:b/>
          <w:color w:val="0070C0"/>
          <w:lang w:val="es-ES"/>
        </w:rPr>
        <w:t>Hotărârea</w:t>
      </w:r>
      <w:proofErr w:type="spellEnd"/>
      <w:r w:rsidRPr="00061C0D">
        <w:rPr>
          <w:rFonts w:ascii="Montserrat Light" w:eastAsia="Times New Roman" w:hAnsi="Montserrat Light" w:cs="Times New Roman"/>
          <w:b/>
          <w:color w:val="0070C0"/>
          <w:lang w:val="es-ES"/>
        </w:rPr>
        <w:t xml:space="preserve"> </w:t>
      </w:r>
      <w:proofErr w:type="spellStart"/>
      <w:r w:rsidRPr="00061C0D">
        <w:rPr>
          <w:rFonts w:ascii="Montserrat Light" w:eastAsia="Times New Roman" w:hAnsi="Montserrat Light" w:cs="Times New Roman"/>
          <w:b/>
          <w:color w:val="0070C0"/>
          <w:lang w:val="es-ES"/>
        </w:rPr>
        <w:t>Consiliului</w:t>
      </w:r>
      <w:proofErr w:type="spellEnd"/>
      <w:r w:rsidRPr="00061C0D">
        <w:rPr>
          <w:rFonts w:ascii="Montserrat Light" w:eastAsia="Times New Roman" w:hAnsi="Montserrat Light" w:cs="Times New Roman"/>
          <w:b/>
          <w:color w:val="0070C0"/>
          <w:lang w:val="es-ES"/>
        </w:rPr>
        <w:t xml:space="preserve"> </w:t>
      </w:r>
      <w:proofErr w:type="spellStart"/>
      <w:r w:rsidRPr="00061C0D">
        <w:rPr>
          <w:rFonts w:ascii="Montserrat Light" w:eastAsia="Times New Roman" w:hAnsi="Montserrat Light" w:cs="Times New Roman"/>
          <w:b/>
          <w:color w:val="0070C0"/>
          <w:lang w:val="es-ES"/>
        </w:rPr>
        <w:t>Județean</w:t>
      </w:r>
      <w:proofErr w:type="spellEnd"/>
      <w:r w:rsidRPr="00061C0D">
        <w:rPr>
          <w:rFonts w:ascii="Montserrat Light" w:eastAsia="Times New Roman" w:hAnsi="Montserrat Light" w:cs="Times New Roman"/>
          <w:b/>
          <w:color w:val="0070C0"/>
          <w:lang w:val="es-ES"/>
        </w:rPr>
        <w:t xml:space="preserve"> Cluj </w:t>
      </w:r>
      <w:proofErr w:type="spellStart"/>
      <w:r w:rsidRPr="00061C0D">
        <w:rPr>
          <w:rFonts w:ascii="Montserrat Light" w:eastAsia="Times New Roman" w:hAnsi="Montserrat Light" w:cs="Times New Roman"/>
          <w:b/>
          <w:color w:val="0070C0"/>
          <w:lang w:val="es-ES"/>
        </w:rPr>
        <w:t>nr</w:t>
      </w:r>
      <w:proofErr w:type="spellEnd"/>
      <w:r w:rsidRPr="00061C0D">
        <w:rPr>
          <w:rFonts w:ascii="Montserrat Light" w:eastAsia="Times New Roman" w:hAnsi="Montserrat Light" w:cs="Times New Roman"/>
          <w:b/>
          <w:color w:val="0070C0"/>
          <w:lang w:val="es-ES"/>
        </w:rPr>
        <w:t>. 276/19.12.2024</w:t>
      </w:r>
      <w:r w:rsidR="007E3A3E" w:rsidRPr="00061C0D">
        <w:rPr>
          <w:rFonts w:ascii="Montserrat Light" w:hAnsi="Montserrat Light"/>
          <w:b/>
          <w:color w:val="0070C0"/>
        </w:rPr>
        <w:t xml:space="preserve">: art. 2 </w:t>
      </w:r>
      <w:r w:rsidR="007E3A3E" w:rsidRPr="00061C0D">
        <w:rPr>
          <w:rFonts w:ascii="Montserrat Light" w:hAnsi="Montserrat Light"/>
          <w:b/>
          <w:color w:val="0070C0"/>
        </w:rPr>
        <w:t xml:space="preserve">a </w:t>
      </w:r>
      <w:proofErr w:type="spellStart"/>
      <w:r w:rsidR="007E3A3E" w:rsidRPr="00061C0D">
        <w:rPr>
          <w:rFonts w:ascii="Montserrat Light" w:hAnsi="Montserrat Light"/>
          <w:b/>
          <w:color w:val="0070C0"/>
        </w:rPr>
        <w:t>fost</w:t>
      </w:r>
      <w:proofErr w:type="spellEnd"/>
      <w:r w:rsidR="007E3A3E" w:rsidRPr="00061C0D">
        <w:rPr>
          <w:rFonts w:ascii="Montserrat Light" w:hAnsi="Montserrat Light"/>
          <w:b/>
          <w:color w:val="0070C0"/>
        </w:rPr>
        <w:t xml:space="preserve"> </w:t>
      </w:r>
      <w:proofErr w:type="spellStart"/>
      <w:r w:rsidR="007E3A3E" w:rsidRPr="00061C0D">
        <w:rPr>
          <w:rFonts w:ascii="Montserrat Light" w:hAnsi="Montserrat Light"/>
          <w:b/>
          <w:color w:val="0070C0"/>
        </w:rPr>
        <w:t>modificat</w:t>
      </w:r>
      <w:proofErr w:type="spellEnd"/>
      <w:r w:rsidR="007E3A3E" w:rsidRPr="00061C0D">
        <w:rPr>
          <w:rFonts w:ascii="Montserrat Light" w:hAnsi="Montserrat Light"/>
          <w:b/>
          <w:color w:val="0070C0"/>
        </w:rPr>
        <w:t xml:space="preserve"> de pct.1 al art.</w:t>
      </w:r>
      <w:r w:rsidR="006A74B3" w:rsidRPr="00061C0D">
        <w:rPr>
          <w:rFonts w:ascii="Montserrat Light" w:hAnsi="Montserrat Light"/>
          <w:b/>
          <w:color w:val="0070C0"/>
        </w:rPr>
        <w:t xml:space="preserve"> </w:t>
      </w:r>
      <w:r w:rsidR="007E3A3E" w:rsidRPr="00061C0D">
        <w:rPr>
          <w:rFonts w:ascii="Montserrat Light" w:hAnsi="Montserrat Light"/>
          <w:b/>
          <w:color w:val="0070C0"/>
        </w:rPr>
        <w:t xml:space="preserve">I din </w:t>
      </w:r>
      <w:proofErr w:type="spellStart"/>
      <w:r w:rsidR="007E3A3E" w:rsidRPr="00061C0D">
        <w:rPr>
          <w:rFonts w:ascii="Montserrat Light" w:hAnsi="Montserrat Light"/>
          <w:b/>
          <w:color w:val="0070C0"/>
        </w:rPr>
        <w:t>Hotărârea</w:t>
      </w:r>
      <w:proofErr w:type="spellEnd"/>
      <w:r w:rsidR="007E3A3E" w:rsidRPr="00061C0D">
        <w:rPr>
          <w:rFonts w:ascii="Montserrat Light" w:hAnsi="Montserrat Light"/>
          <w:b/>
          <w:color w:val="0070C0"/>
        </w:rPr>
        <w:t xml:space="preserve"> </w:t>
      </w:r>
      <w:proofErr w:type="spellStart"/>
      <w:r w:rsidR="007E3A3E" w:rsidRPr="00061C0D">
        <w:rPr>
          <w:rFonts w:ascii="Montserrat Light" w:hAnsi="Montserrat Light"/>
          <w:b/>
          <w:color w:val="0070C0"/>
        </w:rPr>
        <w:t>Consiliului</w:t>
      </w:r>
      <w:proofErr w:type="spellEnd"/>
      <w:r w:rsidR="007E3A3E" w:rsidRPr="00061C0D">
        <w:rPr>
          <w:rFonts w:ascii="Montserrat Light" w:hAnsi="Montserrat Light"/>
          <w:b/>
          <w:color w:val="0070C0"/>
        </w:rPr>
        <w:t xml:space="preserve"> </w:t>
      </w:r>
      <w:proofErr w:type="spellStart"/>
      <w:r w:rsidR="007E3A3E" w:rsidRPr="00061C0D">
        <w:rPr>
          <w:rFonts w:ascii="Montserrat Light" w:hAnsi="Montserrat Light"/>
          <w:b/>
          <w:color w:val="0070C0"/>
        </w:rPr>
        <w:t>Județean</w:t>
      </w:r>
      <w:proofErr w:type="spellEnd"/>
      <w:r w:rsidR="007E3A3E" w:rsidRPr="00061C0D">
        <w:rPr>
          <w:rFonts w:ascii="Montserrat Light" w:hAnsi="Montserrat Light"/>
          <w:b/>
          <w:color w:val="0070C0"/>
        </w:rPr>
        <w:t xml:space="preserve"> Cluj nr. 276/2024</w:t>
      </w:r>
      <w:r w:rsidR="006A74B3" w:rsidRPr="00061C0D">
        <w:rPr>
          <w:rFonts w:ascii="Montserrat Light" w:hAnsi="Montserrat Light"/>
          <w:b/>
          <w:color w:val="0070C0"/>
        </w:rPr>
        <w:t xml:space="preserve"> </w:t>
      </w:r>
      <w:proofErr w:type="spellStart"/>
      <w:r w:rsidR="00061C0D">
        <w:rPr>
          <w:rFonts w:ascii="Montserrat Light" w:hAnsi="Montserrat Light"/>
          <w:b/>
          <w:color w:val="0070C0"/>
        </w:rPr>
        <w:t>iar</w:t>
      </w:r>
      <w:proofErr w:type="spellEnd"/>
      <w:r w:rsidR="00061C0D">
        <w:rPr>
          <w:rFonts w:ascii="Montserrat Light" w:hAnsi="Montserrat Light"/>
          <w:b/>
          <w:color w:val="0070C0"/>
        </w:rPr>
        <w:t xml:space="preserve"> </w:t>
      </w:r>
      <w:r w:rsidR="00375B9E" w:rsidRPr="00061C0D">
        <w:rPr>
          <w:rFonts w:ascii="Montserrat Light" w:eastAsia="Times New Roman" w:hAnsi="Montserrat Light" w:cs="Times New Roman"/>
          <w:b/>
          <w:color w:val="0070C0"/>
          <w:lang w:val="es-ES"/>
        </w:rPr>
        <w:t xml:space="preserve">Anexa a </w:t>
      </w:r>
      <w:proofErr w:type="spellStart"/>
      <w:r w:rsidR="00375B9E" w:rsidRPr="00061C0D">
        <w:rPr>
          <w:rFonts w:ascii="Montserrat Light" w:eastAsia="Times New Roman" w:hAnsi="Montserrat Light" w:cs="Times New Roman"/>
          <w:b/>
          <w:color w:val="0070C0"/>
          <w:lang w:val="es-ES"/>
        </w:rPr>
        <w:t>fost</w:t>
      </w:r>
      <w:proofErr w:type="spellEnd"/>
      <w:r w:rsidR="00375B9E" w:rsidRPr="00061C0D">
        <w:rPr>
          <w:rFonts w:ascii="Montserrat Light" w:eastAsia="Times New Roman" w:hAnsi="Montserrat Light" w:cs="Times New Roman"/>
          <w:b/>
          <w:color w:val="0070C0"/>
          <w:lang w:val="es-ES"/>
        </w:rPr>
        <w:t xml:space="preserve"> </w:t>
      </w:r>
      <w:proofErr w:type="spellStart"/>
      <w:r w:rsidR="00375B9E" w:rsidRPr="00061C0D">
        <w:rPr>
          <w:rFonts w:ascii="Montserrat Light" w:eastAsia="Times New Roman" w:hAnsi="Montserrat Light" w:cs="Times New Roman"/>
          <w:b/>
          <w:color w:val="0070C0"/>
          <w:lang w:val="es-ES"/>
        </w:rPr>
        <w:t>modificată</w:t>
      </w:r>
      <w:proofErr w:type="spellEnd"/>
      <w:r w:rsidR="00375B9E" w:rsidRPr="00061C0D">
        <w:rPr>
          <w:rFonts w:ascii="Montserrat Light" w:eastAsia="Times New Roman" w:hAnsi="Montserrat Light" w:cs="Times New Roman"/>
          <w:b/>
          <w:color w:val="0070C0"/>
          <w:lang w:val="es-ES"/>
        </w:rPr>
        <w:t xml:space="preserve"> de pct.2 al art.</w:t>
      </w:r>
      <w:r w:rsidR="006A74B3" w:rsidRPr="00061C0D">
        <w:rPr>
          <w:rFonts w:ascii="Montserrat Light" w:eastAsia="Times New Roman" w:hAnsi="Montserrat Light" w:cs="Times New Roman"/>
          <w:b/>
          <w:color w:val="0070C0"/>
          <w:lang w:val="es-ES"/>
        </w:rPr>
        <w:t xml:space="preserve"> </w:t>
      </w:r>
      <w:r w:rsidR="00375B9E" w:rsidRPr="00061C0D">
        <w:rPr>
          <w:rFonts w:ascii="Montserrat Light" w:eastAsia="Times New Roman" w:hAnsi="Montserrat Light" w:cs="Times New Roman"/>
          <w:b/>
          <w:color w:val="0070C0"/>
          <w:lang w:val="es-ES"/>
        </w:rPr>
        <w:t xml:space="preserve">I din </w:t>
      </w:r>
      <w:proofErr w:type="spellStart"/>
      <w:r w:rsidR="00375B9E" w:rsidRPr="00061C0D">
        <w:rPr>
          <w:rFonts w:ascii="Montserrat Light" w:eastAsia="Times New Roman" w:hAnsi="Montserrat Light" w:cs="Times New Roman"/>
          <w:b/>
          <w:color w:val="0070C0"/>
          <w:lang w:val="es-ES"/>
        </w:rPr>
        <w:t>Hotărârea</w:t>
      </w:r>
      <w:proofErr w:type="spellEnd"/>
      <w:r w:rsidR="00375B9E" w:rsidRPr="00061C0D">
        <w:rPr>
          <w:rFonts w:ascii="Montserrat Light" w:eastAsia="Times New Roman" w:hAnsi="Montserrat Light" w:cs="Times New Roman"/>
          <w:b/>
          <w:color w:val="0070C0"/>
          <w:lang w:val="es-ES"/>
        </w:rPr>
        <w:t xml:space="preserve"> </w:t>
      </w:r>
      <w:proofErr w:type="spellStart"/>
      <w:r w:rsidR="00375B9E" w:rsidRPr="00061C0D">
        <w:rPr>
          <w:rFonts w:ascii="Montserrat Light" w:eastAsia="Times New Roman" w:hAnsi="Montserrat Light" w:cs="Times New Roman"/>
          <w:b/>
          <w:color w:val="0070C0"/>
          <w:lang w:val="es-ES"/>
        </w:rPr>
        <w:t>Consiliului</w:t>
      </w:r>
      <w:proofErr w:type="spellEnd"/>
      <w:r w:rsidR="00375B9E" w:rsidRPr="00061C0D">
        <w:rPr>
          <w:rFonts w:ascii="Montserrat Light" w:eastAsia="Times New Roman" w:hAnsi="Montserrat Light" w:cs="Times New Roman"/>
          <w:b/>
          <w:color w:val="0070C0"/>
          <w:lang w:val="es-ES"/>
        </w:rPr>
        <w:t xml:space="preserve"> </w:t>
      </w:r>
      <w:proofErr w:type="spellStart"/>
      <w:r w:rsidR="00375B9E" w:rsidRPr="00061C0D">
        <w:rPr>
          <w:rFonts w:ascii="Montserrat Light" w:eastAsia="Times New Roman" w:hAnsi="Montserrat Light" w:cs="Times New Roman"/>
          <w:b/>
          <w:color w:val="0070C0"/>
          <w:lang w:val="es-ES"/>
        </w:rPr>
        <w:t>Județean</w:t>
      </w:r>
      <w:proofErr w:type="spellEnd"/>
      <w:r w:rsidR="00375B9E" w:rsidRPr="00061C0D">
        <w:rPr>
          <w:rFonts w:ascii="Montserrat Light" w:eastAsia="Times New Roman" w:hAnsi="Montserrat Light" w:cs="Times New Roman"/>
          <w:b/>
          <w:color w:val="0070C0"/>
          <w:lang w:val="es-ES"/>
        </w:rPr>
        <w:t xml:space="preserve"> Cluj </w:t>
      </w:r>
      <w:proofErr w:type="spellStart"/>
      <w:r w:rsidR="00375B9E" w:rsidRPr="00061C0D">
        <w:rPr>
          <w:rFonts w:ascii="Montserrat Light" w:eastAsia="Times New Roman" w:hAnsi="Montserrat Light" w:cs="Times New Roman"/>
          <w:b/>
          <w:color w:val="0070C0"/>
          <w:lang w:val="es-ES"/>
        </w:rPr>
        <w:t>nr</w:t>
      </w:r>
      <w:proofErr w:type="spellEnd"/>
      <w:r w:rsidR="00375B9E" w:rsidRPr="00061C0D">
        <w:rPr>
          <w:rFonts w:ascii="Montserrat Light" w:eastAsia="Times New Roman" w:hAnsi="Montserrat Light" w:cs="Times New Roman"/>
          <w:b/>
          <w:color w:val="0070C0"/>
          <w:lang w:val="es-ES"/>
        </w:rPr>
        <w:t xml:space="preserve">. 276/2024 </w:t>
      </w:r>
      <w:proofErr w:type="spellStart"/>
      <w:r w:rsidR="00375B9E" w:rsidRPr="00061C0D">
        <w:rPr>
          <w:rFonts w:ascii="Montserrat Light" w:eastAsia="Times New Roman" w:hAnsi="Montserrat Light" w:cs="Times New Roman"/>
          <w:b/>
          <w:color w:val="0070C0"/>
          <w:lang w:val="es-ES"/>
        </w:rPr>
        <w:t>și</w:t>
      </w:r>
      <w:proofErr w:type="spellEnd"/>
      <w:r w:rsidR="00375B9E" w:rsidRPr="00061C0D">
        <w:rPr>
          <w:rFonts w:ascii="Montserrat Light" w:eastAsia="Times New Roman" w:hAnsi="Montserrat Light" w:cs="Times New Roman"/>
          <w:b/>
          <w:color w:val="0070C0"/>
          <w:lang w:val="es-ES"/>
        </w:rPr>
        <w:t xml:space="preserve"> </w:t>
      </w:r>
      <w:proofErr w:type="spellStart"/>
      <w:r w:rsidR="00375B9E" w:rsidRPr="00061C0D">
        <w:rPr>
          <w:rFonts w:ascii="Montserrat Light" w:eastAsia="Times New Roman" w:hAnsi="Montserrat Light" w:cs="Times New Roman"/>
          <w:b/>
          <w:color w:val="0070C0"/>
          <w:lang w:val="es-ES"/>
        </w:rPr>
        <w:t>înlocuită</w:t>
      </w:r>
      <w:proofErr w:type="spellEnd"/>
      <w:r w:rsidR="00375B9E" w:rsidRPr="00061C0D">
        <w:rPr>
          <w:rFonts w:ascii="Montserrat Light" w:eastAsia="Times New Roman" w:hAnsi="Montserrat Light" w:cs="Times New Roman"/>
          <w:b/>
          <w:color w:val="0070C0"/>
          <w:lang w:val="es-ES"/>
        </w:rPr>
        <w:t xml:space="preserve"> </w:t>
      </w:r>
      <w:proofErr w:type="spellStart"/>
      <w:r w:rsidR="00375B9E" w:rsidRPr="00061C0D">
        <w:rPr>
          <w:rFonts w:ascii="Montserrat Light" w:eastAsia="Times New Roman" w:hAnsi="Montserrat Light" w:cs="Times New Roman"/>
          <w:b/>
          <w:color w:val="0070C0"/>
          <w:lang w:val="es-ES"/>
        </w:rPr>
        <w:t>cu</w:t>
      </w:r>
      <w:proofErr w:type="spellEnd"/>
      <w:r w:rsidR="00375B9E" w:rsidRPr="00061C0D">
        <w:rPr>
          <w:rFonts w:ascii="Montserrat Light" w:eastAsia="Times New Roman" w:hAnsi="Montserrat Light" w:cs="Times New Roman"/>
          <w:b/>
          <w:color w:val="0070C0"/>
          <w:lang w:val="es-ES"/>
        </w:rPr>
        <w:t xml:space="preserve"> Anexa la </w:t>
      </w:r>
      <w:proofErr w:type="spellStart"/>
      <w:r w:rsidR="00375B9E" w:rsidRPr="00061C0D">
        <w:rPr>
          <w:rFonts w:ascii="Montserrat Light" w:eastAsia="Times New Roman" w:hAnsi="Montserrat Light" w:cs="Times New Roman"/>
          <w:b/>
          <w:color w:val="0070C0"/>
          <w:lang w:val="es-ES"/>
        </w:rPr>
        <w:t>Hotărârea</w:t>
      </w:r>
      <w:proofErr w:type="spellEnd"/>
      <w:r w:rsidR="00375B9E" w:rsidRPr="00061C0D">
        <w:rPr>
          <w:rFonts w:ascii="Montserrat Light" w:eastAsia="Times New Roman" w:hAnsi="Montserrat Light" w:cs="Times New Roman"/>
          <w:b/>
          <w:color w:val="0070C0"/>
          <w:lang w:val="es-ES"/>
        </w:rPr>
        <w:t xml:space="preserve"> </w:t>
      </w:r>
      <w:proofErr w:type="spellStart"/>
      <w:r w:rsidR="00375B9E" w:rsidRPr="00061C0D">
        <w:rPr>
          <w:rFonts w:ascii="Montserrat Light" w:eastAsia="Times New Roman" w:hAnsi="Montserrat Light" w:cs="Times New Roman"/>
          <w:b/>
          <w:color w:val="0070C0"/>
          <w:lang w:val="es-ES"/>
        </w:rPr>
        <w:t>Consiliului</w:t>
      </w:r>
      <w:proofErr w:type="spellEnd"/>
      <w:r w:rsidR="00375B9E" w:rsidRPr="00061C0D">
        <w:rPr>
          <w:rFonts w:ascii="Montserrat Light" w:eastAsia="Times New Roman" w:hAnsi="Montserrat Light" w:cs="Times New Roman"/>
          <w:b/>
          <w:color w:val="0070C0"/>
          <w:lang w:val="es-ES"/>
        </w:rPr>
        <w:t xml:space="preserve"> </w:t>
      </w:r>
      <w:proofErr w:type="spellStart"/>
      <w:r w:rsidR="00375B9E" w:rsidRPr="00061C0D">
        <w:rPr>
          <w:rFonts w:ascii="Montserrat Light" w:eastAsia="Times New Roman" w:hAnsi="Montserrat Light" w:cs="Times New Roman"/>
          <w:b/>
          <w:color w:val="0070C0"/>
          <w:lang w:val="es-ES"/>
        </w:rPr>
        <w:t>Județean</w:t>
      </w:r>
      <w:proofErr w:type="spellEnd"/>
      <w:r w:rsidR="00375B9E" w:rsidRPr="00061C0D">
        <w:rPr>
          <w:rFonts w:ascii="Montserrat Light" w:eastAsia="Times New Roman" w:hAnsi="Montserrat Light" w:cs="Times New Roman"/>
          <w:b/>
          <w:color w:val="0070C0"/>
          <w:lang w:val="es-ES"/>
        </w:rPr>
        <w:t xml:space="preserve"> Cluj </w:t>
      </w:r>
      <w:proofErr w:type="spellStart"/>
      <w:r w:rsidR="00375B9E" w:rsidRPr="00061C0D">
        <w:rPr>
          <w:rFonts w:ascii="Montserrat Light" w:eastAsia="Times New Roman" w:hAnsi="Montserrat Light" w:cs="Times New Roman"/>
          <w:b/>
          <w:color w:val="0070C0"/>
          <w:lang w:val="es-ES"/>
        </w:rPr>
        <w:t>nr</w:t>
      </w:r>
      <w:proofErr w:type="spellEnd"/>
      <w:r w:rsidR="00375B9E" w:rsidRPr="00061C0D">
        <w:rPr>
          <w:rFonts w:ascii="Montserrat Light" w:eastAsia="Times New Roman" w:hAnsi="Montserrat Light" w:cs="Times New Roman"/>
          <w:b/>
          <w:color w:val="0070C0"/>
          <w:lang w:val="es-ES"/>
        </w:rPr>
        <w:t>. 276/2024</w:t>
      </w:r>
      <w:r w:rsidRPr="00061C0D">
        <w:rPr>
          <w:rFonts w:ascii="Montserrat Light" w:eastAsia="Times New Roman" w:hAnsi="Montserrat Light" w:cs="Times New Roman"/>
          <w:b/>
          <w:color w:val="0070C0"/>
          <w:lang w:val="es-ES"/>
        </w:rPr>
        <w:t>)</w:t>
      </w:r>
    </w:p>
    <w:p w14:paraId="5068CC92" w14:textId="77777777" w:rsidR="001A3862" w:rsidRPr="00D20638" w:rsidRDefault="001A3862" w:rsidP="005656C9">
      <w:pPr>
        <w:autoSpaceDE w:val="0"/>
        <w:autoSpaceDN w:val="0"/>
        <w:adjustRightInd w:val="0"/>
        <w:spacing w:line="240" w:lineRule="auto"/>
        <w:contextualSpacing/>
        <w:jc w:val="center"/>
        <w:rPr>
          <w:rFonts w:ascii="Montserrat" w:eastAsia="Times New Roman" w:hAnsi="Montserrat" w:cs="Times New Roman"/>
          <w:b/>
          <w:bCs/>
          <w:noProof/>
          <w:lang w:val="es-ES" w:eastAsia="ro-RO"/>
        </w:rPr>
      </w:pPr>
    </w:p>
    <w:p w14:paraId="6F32110C" w14:textId="77777777" w:rsidR="00FB3140" w:rsidRPr="00E7546D" w:rsidRDefault="00FB3140" w:rsidP="005656C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EA9858D" w14:textId="0EAA6C10" w:rsidR="00B50BD7" w:rsidRPr="00E7546D" w:rsidRDefault="00B50BD7" w:rsidP="005656C9">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E7546D">
        <w:rPr>
          <w:rFonts w:ascii="Montserrat" w:eastAsia="Times New Roman" w:hAnsi="Montserrat" w:cs="Times New Roman"/>
          <w:b/>
          <w:bCs/>
          <w:noProof/>
          <w:lang w:val="ro-RO" w:eastAsia="ro-RO"/>
        </w:rPr>
        <w:t>H O T Ă R Â R E</w:t>
      </w:r>
    </w:p>
    <w:p w14:paraId="1F980AA3" w14:textId="2BB9AA43" w:rsidR="00890DCD" w:rsidRPr="00E7546D" w:rsidRDefault="00890DCD" w:rsidP="005656C9">
      <w:pPr>
        <w:spacing w:line="240" w:lineRule="auto"/>
        <w:jc w:val="center"/>
        <w:rPr>
          <w:rFonts w:ascii="Montserrat" w:hAnsi="Montserrat"/>
          <w:b/>
          <w:bCs/>
          <w:lang w:val="ro-RO"/>
        </w:rPr>
      </w:pPr>
      <w:bookmarkStart w:id="0" w:name="_Hlk479682873"/>
      <w:r w:rsidRPr="00E7546D">
        <w:rPr>
          <w:rFonts w:ascii="Montserrat" w:hAnsi="Montserrat"/>
          <w:b/>
          <w:bCs/>
          <w:lang w:val="ro-RO"/>
        </w:rPr>
        <w:t>privind aprobarea Proiectului ”Extinderea Spitalului Clinic de Boli Infecțioase Cluj-Napoca cu secții de paliație și îngrijiri de lungă durată”, a indicatorilor tehnico-economici și a cheltuielilor legate de proiect</w:t>
      </w:r>
    </w:p>
    <w:p w14:paraId="26DCC145" w14:textId="77777777" w:rsidR="00890DCD" w:rsidRPr="00E7546D" w:rsidRDefault="00890DCD" w:rsidP="005656C9">
      <w:pPr>
        <w:spacing w:line="240" w:lineRule="auto"/>
        <w:jc w:val="center"/>
        <w:rPr>
          <w:rFonts w:ascii="Montserrat" w:hAnsi="Montserrat"/>
          <w:b/>
          <w:bCs/>
          <w:lang w:val="ro-RO"/>
        </w:rPr>
      </w:pPr>
    </w:p>
    <w:p w14:paraId="7A9AD966" w14:textId="77777777" w:rsidR="005656C9" w:rsidRPr="00E7546D" w:rsidRDefault="005656C9" w:rsidP="005656C9">
      <w:pPr>
        <w:spacing w:line="240" w:lineRule="auto"/>
        <w:jc w:val="center"/>
        <w:rPr>
          <w:rFonts w:ascii="Montserrat" w:hAnsi="Montserrat"/>
          <w:b/>
          <w:bCs/>
          <w:lang w:val="ro-RO"/>
        </w:rPr>
      </w:pPr>
    </w:p>
    <w:p w14:paraId="7DEF346D" w14:textId="77777777" w:rsidR="00890DCD" w:rsidRPr="00E7546D" w:rsidRDefault="00890DCD" w:rsidP="005656C9">
      <w:pPr>
        <w:spacing w:line="240" w:lineRule="auto"/>
        <w:rPr>
          <w:rFonts w:ascii="Montserrat Light" w:hAnsi="Montserrat Light"/>
          <w:b/>
          <w:lang w:val="ro-RO"/>
        </w:rPr>
      </w:pPr>
    </w:p>
    <w:bookmarkEnd w:id="0"/>
    <w:p w14:paraId="5CBB3AEC" w14:textId="0CC59805" w:rsidR="00890DCD" w:rsidRPr="00E7546D" w:rsidRDefault="00890DCD" w:rsidP="005656C9">
      <w:pPr>
        <w:autoSpaceDE w:val="0"/>
        <w:autoSpaceDN w:val="0"/>
        <w:adjustRightInd w:val="0"/>
        <w:spacing w:line="240" w:lineRule="auto"/>
        <w:jc w:val="both"/>
        <w:rPr>
          <w:rFonts w:ascii="Montserrat Light" w:hAnsi="Montserrat Light"/>
          <w:noProof/>
          <w:lang w:val="ro-RO" w:eastAsia="ro-RO"/>
        </w:rPr>
      </w:pPr>
      <w:r w:rsidRPr="00E7546D">
        <w:rPr>
          <w:rFonts w:ascii="Montserrat Light" w:hAnsi="Montserrat Light"/>
          <w:noProof/>
          <w:lang w:val="ro-RO" w:eastAsia="ro-RO"/>
        </w:rPr>
        <w:t>Consiliul Judeţean Cluj întrunit în şedinţă ordinară;</w:t>
      </w:r>
    </w:p>
    <w:p w14:paraId="4109CFA8" w14:textId="77777777" w:rsidR="00890DCD" w:rsidRPr="00E7546D" w:rsidRDefault="00890DCD" w:rsidP="005656C9">
      <w:pPr>
        <w:autoSpaceDE w:val="0"/>
        <w:autoSpaceDN w:val="0"/>
        <w:adjustRightInd w:val="0"/>
        <w:spacing w:line="240" w:lineRule="auto"/>
        <w:jc w:val="both"/>
        <w:rPr>
          <w:rFonts w:ascii="Montserrat Light" w:hAnsi="Montserrat Light"/>
          <w:noProof/>
          <w:lang w:val="ro-RO" w:eastAsia="ro-RO"/>
        </w:rPr>
      </w:pPr>
    </w:p>
    <w:p w14:paraId="15D05D5B" w14:textId="3462CA4F" w:rsidR="00890DCD" w:rsidRPr="00E7546D" w:rsidRDefault="00890DCD" w:rsidP="005656C9">
      <w:pPr>
        <w:tabs>
          <w:tab w:val="left" w:pos="3456"/>
        </w:tabs>
        <w:spacing w:line="240" w:lineRule="auto"/>
        <w:jc w:val="both"/>
        <w:rPr>
          <w:rFonts w:ascii="Montserrat Light" w:hAnsi="Montserrat Light"/>
          <w:noProof/>
          <w:lang w:val="ro-RO"/>
        </w:rPr>
      </w:pPr>
      <w:r w:rsidRPr="00E7546D">
        <w:rPr>
          <w:rFonts w:ascii="Montserrat Light" w:hAnsi="Montserrat Light"/>
          <w:noProof/>
          <w:lang w:val="ro-RO"/>
        </w:rPr>
        <w:t>Având în vedere Proiectul de hotărâre înregistrat cu nr. 26</w:t>
      </w:r>
      <w:r w:rsidR="001E44CC" w:rsidRPr="00E7546D">
        <w:rPr>
          <w:rFonts w:ascii="Montserrat Light" w:hAnsi="Montserrat Light"/>
          <w:noProof/>
          <w:lang w:val="ro-RO"/>
        </w:rPr>
        <w:t>2</w:t>
      </w:r>
      <w:r w:rsidRPr="00E7546D">
        <w:rPr>
          <w:rFonts w:ascii="Montserrat Light" w:hAnsi="Montserrat Light"/>
          <w:noProof/>
          <w:lang w:val="ro-RO"/>
        </w:rPr>
        <w:t xml:space="preserve"> din 2</w:t>
      </w:r>
      <w:r w:rsidR="001E44CC" w:rsidRPr="00E7546D">
        <w:rPr>
          <w:rFonts w:ascii="Montserrat Light" w:hAnsi="Montserrat Light"/>
          <w:noProof/>
          <w:lang w:val="ro-RO"/>
        </w:rPr>
        <w:t>6</w:t>
      </w:r>
      <w:r w:rsidRPr="00E7546D">
        <w:rPr>
          <w:rFonts w:ascii="Montserrat Light" w:hAnsi="Montserrat Light"/>
          <w:noProof/>
          <w:lang w:val="ro-RO"/>
        </w:rPr>
        <w:t>.11.2024</w:t>
      </w:r>
      <w:r w:rsidRPr="00E7546D">
        <w:rPr>
          <w:rFonts w:ascii="Montserrat Light" w:hAnsi="Montserrat Light"/>
          <w:b/>
          <w:bCs/>
          <w:lang w:val="ro-RO"/>
        </w:rPr>
        <w:t xml:space="preserve"> </w:t>
      </w:r>
      <w:r w:rsidRPr="00E7546D">
        <w:rPr>
          <w:rFonts w:ascii="Montserrat Light" w:hAnsi="Montserrat Light"/>
          <w:noProof/>
          <w:lang w:val="ro-RO"/>
        </w:rPr>
        <w:t>privind aprobarea  Proiectului ”Extinderea Spitalului Clinic de Boli Infecțioase Cluj-Napoca cu secții de paliație și îngrijiri de lungă durată”, a indicatorilor tehnico-economici și a</w:t>
      </w:r>
      <w:r w:rsidRPr="00E7546D">
        <w:rPr>
          <w:rFonts w:ascii="Montserrat Light" w:hAnsi="Montserrat Light"/>
          <w:b/>
          <w:bCs/>
          <w:noProof/>
          <w:lang w:val="ro-RO"/>
        </w:rPr>
        <w:t xml:space="preserve"> </w:t>
      </w:r>
      <w:r w:rsidRPr="00E7546D">
        <w:rPr>
          <w:rFonts w:ascii="Montserrat Light" w:hAnsi="Montserrat Light"/>
          <w:noProof/>
          <w:lang w:val="ro-RO"/>
        </w:rPr>
        <w:t xml:space="preserve">cheltuielilor legate de proiect, </w:t>
      </w:r>
      <w:r w:rsidRPr="00E7546D">
        <w:rPr>
          <w:rFonts w:ascii="Montserrat Light" w:hAnsi="Montserrat Light"/>
          <w:bCs/>
          <w:noProof/>
          <w:lang w:val="ro-RO"/>
        </w:rPr>
        <w:t>p</w:t>
      </w:r>
      <w:r w:rsidRPr="00E7546D">
        <w:rPr>
          <w:rFonts w:ascii="Montserrat Light" w:hAnsi="Montserrat Light"/>
          <w:noProof/>
          <w:lang w:val="ro-RO"/>
        </w:rPr>
        <w:t xml:space="preserve">ropus de Președintele Consiliului Județean Cluj, domnul Alin Tișe, care este însoţit de </w:t>
      </w:r>
      <w:r w:rsidRPr="00E7546D">
        <w:rPr>
          <w:rFonts w:ascii="Montserrat Light" w:hAnsi="Montserrat Light"/>
          <w:bCs/>
          <w:noProof/>
          <w:lang w:val="ro-RO"/>
        </w:rPr>
        <w:t>R</w:t>
      </w:r>
      <w:r w:rsidRPr="00E7546D">
        <w:rPr>
          <w:rFonts w:ascii="Montserrat Light" w:hAnsi="Montserrat Light"/>
          <w:noProof/>
          <w:lang w:val="ro-RO"/>
        </w:rPr>
        <w:t xml:space="preserve">eferatul de aprobare cu nr. </w:t>
      </w:r>
      <w:r w:rsidRPr="00E7546D">
        <w:rPr>
          <w:rFonts w:ascii="Montserrat Light" w:hAnsi="Montserrat Light"/>
          <w:lang w:val="ro-RO"/>
        </w:rPr>
        <w:t>48364/26.11.2024</w:t>
      </w:r>
      <w:r w:rsidRPr="00E7546D">
        <w:rPr>
          <w:rFonts w:ascii="Montserrat Light" w:hAnsi="Montserrat Light"/>
          <w:noProof/>
          <w:lang w:val="ro-RO"/>
        </w:rPr>
        <w:t>; Rapo</w:t>
      </w:r>
      <w:r w:rsidR="001E44CC" w:rsidRPr="00E7546D">
        <w:rPr>
          <w:rFonts w:ascii="Montserrat Light" w:hAnsi="Montserrat Light"/>
          <w:noProof/>
          <w:lang w:val="ro-RO"/>
        </w:rPr>
        <w:t xml:space="preserve">artele </w:t>
      </w:r>
      <w:r w:rsidRPr="00E7546D">
        <w:rPr>
          <w:rFonts w:ascii="Montserrat Light" w:hAnsi="Montserrat Light"/>
          <w:noProof/>
          <w:lang w:val="ro-RO"/>
        </w:rPr>
        <w:t>de specialitate întocmit</w:t>
      </w:r>
      <w:r w:rsidR="001E44CC" w:rsidRPr="00E7546D">
        <w:rPr>
          <w:rFonts w:ascii="Montserrat Light" w:hAnsi="Montserrat Light"/>
          <w:noProof/>
          <w:lang w:val="ro-RO"/>
        </w:rPr>
        <w:t>e</w:t>
      </w:r>
      <w:r w:rsidRPr="00E7546D">
        <w:rPr>
          <w:rFonts w:ascii="Montserrat Light" w:hAnsi="Montserrat Light"/>
          <w:noProof/>
          <w:lang w:val="ro-RO"/>
        </w:rPr>
        <w:t xml:space="preserve"> de compartimentele de resort din cadrul aparatului de specialitate al Consiliului Judeţean Cluj cu nr. </w:t>
      </w:r>
      <w:r w:rsidRPr="00E7546D">
        <w:rPr>
          <w:rFonts w:ascii="Montserrat Light" w:hAnsi="Montserrat Light"/>
          <w:lang w:val="ro-RO"/>
        </w:rPr>
        <w:t xml:space="preserve">48383/26.11.2024 </w:t>
      </w:r>
      <w:r w:rsidR="001E44CC" w:rsidRPr="00E7546D">
        <w:rPr>
          <w:rFonts w:ascii="Montserrat Light" w:hAnsi="Montserrat Light"/>
          <w:lang w:val="ro-RO"/>
        </w:rPr>
        <w:t>ș</w:t>
      </w:r>
      <w:r w:rsidRPr="00E7546D">
        <w:rPr>
          <w:rFonts w:ascii="Montserrat Light" w:hAnsi="Montserrat Light"/>
          <w:noProof/>
          <w:lang w:val="ro-RO"/>
        </w:rPr>
        <w:t xml:space="preserve">i nr. </w:t>
      </w:r>
      <w:r w:rsidRPr="00E7546D">
        <w:rPr>
          <w:rFonts w:ascii="Montserrat Light" w:hAnsi="Montserrat Light"/>
          <w:lang w:val="ro-RO"/>
        </w:rPr>
        <w:t xml:space="preserve">48392/26.11.2024 </w:t>
      </w:r>
      <w:r w:rsidRPr="00E7546D">
        <w:rPr>
          <w:rFonts w:ascii="Montserrat Light" w:hAnsi="Montserrat Light"/>
          <w:noProof/>
          <w:lang w:val="ro-RO"/>
        </w:rPr>
        <w:t xml:space="preserve">şi </w:t>
      </w:r>
      <w:r w:rsidR="001E44CC" w:rsidRPr="00E7546D">
        <w:rPr>
          <w:rFonts w:ascii="Montserrat Light" w:hAnsi="Montserrat Light"/>
          <w:noProof/>
          <w:lang w:val="ro-RO"/>
        </w:rPr>
        <w:t xml:space="preserve">de </w:t>
      </w:r>
      <w:r w:rsidRPr="00E7546D">
        <w:rPr>
          <w:rFonts w:ascii="Montserrat Light" w:hAnsi="Montserrat Light"/>
          <w:noProof/>
          <w:lang w:val="ro-RO"/>
        </w:rPr>
        <w:t>Avizul cu nr</w:t>
      </w:r>
      <w:r w:rsidR="001E44CC" w:rsidRPr="00E7546D">
        <w:rPr>
          <w:rFonts w:ascii="Montserrat Light" w:hAnsi="Montserrat Light"/>
          <w:noProof/>
          <w:lang w:val="ro-RO"/>
        </w:rPr>
        <w:t xml:space="preserve">. </w:t>
      </w:r>
      <w:r w:rsidR="001E44CC" w:rsidRPr="00E7546D">
        <w:rPr>
          <w:rFonts w:ascii="Montserrat Light" w:hAnsi="Montserrat Light"/>
          <w:lang w:val="ro-RO"/>
        </w:rPr>
        <w:t xml:space="preserve">48364 din 28.11.2024 </w:t>
      </w:r>
      <w:r w:rsidRPr="00E7546D">
        <w:rPr>
          <w:rFonts w:ascii="Montserrat Light" w:hAnsi="Montserrat Light"/>
          <w:noProof/>
          <w:lang w:val="ro-RO"/>
        </w:rPr>
        <w:t xml:space="preserve">adoptat de Comisia de specialitate nr. </w:t>
      </w:r>
      <w:r w:rsidR="001E44CC" w:rsidRPr="00E7546D">
        <w:rPr>
          <w:rFonts w:ascii="Montserrat Light" w:hAnsi="Montserrat Light"/>
          <w:noProof/>
          <w:lang w:val="ro-RO"/>
        </w:rPr>
        <w:t>2</w:t>
      </w:r>
      <w:r w:rsidRPr="00E7546D">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759A3BEE" w14:textId="77777777" w:rsidR="00890DCD" w:rsidRPr="00E7546D" w:rsidRDefault="00890DCD" w:rsidP="005656C9">
      <w:pPr>
        <w:autoSpaceDE w:val="0"/>
        <w:autoSpaceDN w:val="0"/>
        <w:adjustRightInd w:val="0"/>
        <w:spacing w:line="240" w:lineRule="auto"/>
        <w:jc w:val="both"/>
        <w:rPr>
          <w:rFonts w:ascii="Montserrat Light" w:hAnsi="Montserrat Light" w:cs="Cambria"/>
          <w:lang w:val="ro-RO"/>
        </w:rPr>
      </w:pPr>
    </w:p>
    <w:p w14:paraId="38FA0B6D" w14:textId="77777777" w:rsidR="00890DCD" w:rsidRPr="00E7546D" w:rsidRDefault="00890DCD" w:rsidP="005656C9">
      <w:pPr>
        <w:spacing w:line="240" w:lineRule="auto"/>
        <w:jc w:val="both"/>
        <w:rPr>
          <w:rFonts w:ascii="Montserrat Light" w:hAnsi="Montserrat Light" w:cs="Cambria"/>
          <w:noProof/>
          <w:lang w:val="ro-RO"/>
        </w:rPr>
      </w:pPr>
      <w:r w:rsidRPr="00E7546D">
        <w:rPr>
          <w:rFonts w:ascii="Montserrat Light" w:hAnsi="Montserrat Light" w:cs="Cambria"/>
          <w:noProof/>
          <w:lang w:val="ro-RO"/>
        </w:rPr>
        <w:t>Luând în considerare dispozițiile:</w:t>
      </w:r>
    </w:p>
    <w:p w14:paraId="6B953913" w14:textId="4869D108" w:rsidR="00890DCD" w:rsidRPr="00E7546D" w:rsidRDefault="00890DCD" w:rsidP="005656C9">
      <w:pPr>
        <w:pStyle w:val="ListParagraph"/>
        <w:numPr>
          <w:ilvl w:val="0"/>
          <w:numId w:val="36"/>
        </w:numPr>
        <w:autoSpaceDE w:val="0"/>
        <w:autoSpaceDN w:val="0"/>
        <w:adjustRightInd w:val="0"/>
        <w:spacing w:after="0" w:line="240" w:lineRule="auto"/>
        <w:jc w:val="both"/>
        <w:rPr>
          <w:rFonts w:ascii="Montserrat Light" w:hAnsi="Montserrat Light" w:cs="Cambria"/>
          <w:noProof/>
          <w:lang w:val="ro-RO"/>
        </w:rPr>
      </w:pPr>
      <w:r w:rsidRPr="00E7546D">
        <w:rPr>
          <w:rFonts w:ascii="Montserrat Light" w:hAnsi="Montserrat Light" w:cs="Cambria"/>
          <w:noProof/>
          <w:lang w:val="ro-RO"/>
        </w:rPr>
        <w:t>art. 2</w:t>
      </w:r>
      <w:r w:rsidR="001E44CC" w:rsidRPr="00E7546D">
        <w:rPr>
          <w:rFonts w:ascii="Montserrat Light" w:hAnsi="Montserrat Light" w:cs="Cambria"/>
          <w:noProof/>
          <w:lang w:val="ro-RO"/>
        </w:rPr>
        <w:t xml:space="preserve">, </w:t>
      </w:r>
      <w:r w:rsidRPr="00E7546D">
        <w:rPr>
          <w:rFonts w:ascii="Montserrat Light" w:hAnsi="Montserrat Light" w:cs="Cambria"/>
          <w:noProof/>
          <w:lang w:val="ro-RO"/>
        </w:rPr>
        <w:t>art. 3 alin. (2)</w:t>
      </w:r>
      <w:r w:rsidR="001E44CC" w:rsidRPr="00E7546D">
        <w:rPr>
          <w:rFonts w:ascii="Montserrat Light" w:hAnsi="Montserrat Light" w:cs="Cambria"/>
          <w:noProof/>
          <w:lang w:val="ro-RO"/>
        </w:rPr>
        <w:t xml:space="preserve"> și </w:t>
      </w:r>
      <w:r w:rsidRPr="00E7546D">
        <w:rPr>
          <w:rFonts w:ascii="Montserrat Light" w:hAnsi="Montserrat Light" w:cs="Cambria"/>
          <w:noProof/>
          <w:lang w:val="ro-RO"/>
        </w:rPr>
        <w:t>art. 58 alin. (1) și (3) din Legea privind normele de tehnică legislativă pentru elaborarea actelor normative nr. 24/2000, republicată, cu modificările şi completările ulterioare;</w:t>
      </w:r>
    </w:p>
    <w:p w14:paraId="56BB7DFE" w14:textId="33F48BEB" w:rsidR="00890DCD" w:rsidRPr="00E7546D" w:rsidRDefault="00890DCD" w:rsidP="005656C9">
      <w:pPr>
        <w:pStyle w:val="ListParagraph"/>
        <w:numPr>
          <w:ilvl w:val="0"/>
          <w:numId w:val="36"/>
        </w:numPr>
        <w:autoSpaceDE w:val="0"/>
        <w:autoSpaceDN w:val="0"/>
        <w:adjustRightInd w:val="0"/>
        <w:spacing w:after="0" w:line="240" w:lineRule="auto"/>
        <w:jc w:val="both"/>
        <w:rPr>
          <w:rFonts w:ascii="Montserrat Light" w:hAnsi="Montserrat Light" w:cs="Cambria"/>
          <w:noProof/>
          <w:lang w:val="ro-RO"/>
        </w:rPr>
      </w:pPr>
      <w:r w:rsidRPr="00E7546D">
        <w:rPr>
          <w:rFonts w:ascii="Montserrat Light" w:hAnsi="Montserrat Light" w:cs="Cambria"/>
          <w:noProof/>
          <w:lang w:val="ro-RO"/>
        </w:rPr>
        <w:t>art. 123 – 140</w:t>
      </w:r>
      <w:r w:rsidR="001E44CC" w:rsidRPr="00E7546D">
        <w:rPr>
          <w:rFonts w:ascii="Montserrat Light" w:hAnsi="Montserrat Light" w:cs="Cambria"/>
          <w:noProof/>
          <w:lang w:val="ro-RO"/>
        </w:rPr>
        <w:t xml:space="preserve"> și </w:t>
      </w:r>
      <w:r w:rsidRPr="00E7546D">
        <w:rPr>
          <w:rFonts w:ascii="Montserrat Light" w:hAnsi="Montserrat Light" w:cs="Cambria"/>
          <w:noProof/>
          <w:lang w:val="ro-RO"/>
        </w:rPr>
        <w:t>ale art. 142 - 156 din Regulamentul de organizare şi funcţionare a Consiliului Judeţean Cluj, aprobat prin Hotărârea Consiliului Judeţean Cluj nr. 170/2020</w:t>
      </w:r>
      <w:r w:rsidR="001E44CC" w:rsidRPr="00E7546D">
        <w:rPr>
          <w:rFonts w:ascii="Montserrat Light" w:hAnsi="Montserrat Light" w:cs="Cambria"/>
          <w:noProof/>
          <w:lang w:val="ro-RO"/>
        </w:rPr>
        <w:t>,</w:t>
      </w:r>
      <w:r w:rsidRPr="00E7546D">
        <w:rPr>
          <w:rFonts w:ascii="Montserrat Light" w:hAnsi="Montserrat Light" w:cs="Cambria"/>
          <w:noProof/>
          <w:lang w:val="ro-RO"/>
        </w:rPr>
        <w:t xml:space="preserve"> republicată; </w:t>
      </w:r>
    </w:p>
    <w:p w14:paraId="71DD6F48" w14:textId="77777777" w:rsidR="00890DCD" w:rsidRPr="00E7546D" w:rsidRDefault="00890DCD" w:rsidP="005656C9">
      <w:pPr>
        <w:autoSpaceDE w:val="0"/>
        <w:autoSpaceDN w:val="0"/>
        <w:adjustRightInd w:val="0"/>
        <w:spacing w:line="240" w:lineRule="auto"/>
        <w:jc w:val="both"/>
        <w:rPr>
          <w:rFonts w:ascii="Montserrat Light" w:hAnsi="Montserrat Light" w:cs="Cambria"/>
          <w:noProof/>
          <w:lang w:val="ro-RO"/>
        </w:rPr>
      </w:pPr>
    </w:p>
    <w:p w14:paraId="57032094" w14:textId="77777777" w:rsidR="00890DCD" w:rsidRPr="00E7546D" w:rsidRDefault="00890DCD" w:rsidP="005656C9">
      <w:pPr>
        <w:autoSpaceDE w:val="0"/>
        <w:autoSpaceDN w:val="0"/>
        <w:adjustRightInd w:val="0"/>
        <w:spacing w:line="240" w:lineRule="auto"/>
        <w:jc w:val="both"/>
        <w:rPr>
          <w:rFonts w:ascii="Montserrat Light" w:hAnsi="Montserrat Light" w:cs="Cambria"/>
          <w:noProof/>
          <w:lang w:val="ro-RO"/>
        </w:rPr>
      </w:pPr>
      <w:r w:rsidRPr="00E7546D">
        <w:rPr>
          <w:rFonts w:ascii="Montserrat Light" w:hAnsi="Montserrat Light" w:cs="Cambria"/>
          <w:noProof/>
          <w:lang w:val="ro-RO"/>
        </w:rPr>
        <w:t>În conformitate cu prevederile:</w:t>
      </w:r>
    </w:p>
    <w:p w14:paraId="45ED147B" w14:textId="0F9AAB54" w:rsidR="00E95620" w:rsidRPr="00E7546D" w:rsidRDefault="00E95620" w:rsidP="005656C9">
      <w:pPr>
        <w:pStyle w:val="ListParagraph"/>
        <w:numPr>
          <w:ilvl w:val="0"/>
          <w:numId w:val="37"/>
        </w:numPr>
        <w:overflowPunct w:val="0"/>
        <w:autoSpaceDE w:val="0"/>
        <w:autoSpaceDN w:val="0"/>
        <w:adjustRightInd w:val="0"/>
        <w:spacing w:after="0" w:line="240" w:lineRule="auto"/>
        <w:contextualSpacing/>
        <w:jc w:val="both"/>
        <w:textAlignment w:val="baseline"/>
        <w:rPr>
          <w:rFonts w:ascii="Montserrat Light" w:hAnsi="Montserrat Light"/>
          <w:noProof/>
        </w:rPr>
      </w:pPr>
      <w:r w:rsidRPr="00E7546D">
        <w:rPr>
          <w:rFonts w:ascii="Montserrat Light" w:hAnsi="Montserrat Light"/>
          <w:noProof/>
        </w:rPr>
        <w:t>art. 173 alin. (1) lit. c) și d), alin. (4) lit. a) și alin. (5) lit. c), ale art. 297 alin. (1) lit. (a) și ale art. 298 – 301 din Ordonanța de urgență a Guvernului nr. 57/2019 privind Codul administrativ, cu modificările și completările ulterioare;</w:t>
      </w:r>
    </w:p>
    <w:p w14:paraId="33377E70" w14:textId="4F9CAC2C" w:rsidR="00E95620" w:rsidRPr="00E7546D" w:rsidRDefault="00E95620" w:rsidP="005656C9">
      <w:pPr>
        <w:pStyle w:val="ListParagraph"/>
        <w:numPr>
          <w:ilvl w:val="0"/>
          <w:numId w:val="37"/>
        </w:numPr>
        <w:overflowPunct w:val="0"/>
        <w:autoSpaceDE w:val="0"/>
        <w:autoSpaceDN w:val="0"/>
        <w:adjustRightInd w:val="0"/>
        <w:spacing w:after="0" w:line="240" w:lineRule="auto"/>
        <w:contextualSpacing/>
        <w:jc w:val="both"/>
        <w:textAlignment w:val="baseline"/>
        <w:rPr>
          <w:rStyle w:val="salnbdy"/>
          <w:rFonts w:ascii="Montserrat Light" w:hAnsi="Montserrat Light"/>
          <w:color w:val="auto"/>
          <w:sz w:val="22"/>
          <w:szCs w:val="22"/>
          <w:shd w:val="clear" w:color="auto" w:fill="auto"/>
          <w:lang w:val="ro-RO"/>
        </w:rPr>
      </w:pPr>
      <w:r w:rsidRPr="00E7546D">
        <w:rPr>
          <w:rFonts w:ascii="Montserrat Light" w:hAnsi="Montserrat Light"/>
          <w:lang w:val="ro-RO"/>
        </w:rPr>
        <w:t>art. 6 lit. h</w:t>
      </w:r>
      <w:r w:rsidR="001C01C1" w:rsidRPr="00E7546D">
        <w:rPr>
          <w:rFonts w:ascii="Montserrat Light" w:hAnsi="Montserrat Light"/>
          <w:lang w:val="ro-RO"/>
        </w:rPr>
        <w:t xml:space="preserve">) pct. </w:t>
      </w:r>
      <w:r w:rsidRPr="00E7546D">
        <w:rPr>
          <w:rFonts w:ascii="Montserrat Light" w:hAnsi="Montserrat Light"/>
          <w:lang w:val="ro-RO"/>
        </w:rPr>
        <w:t>9, art. 163</w:t>
      </w:r>
      <w:r w:rsidR="001C01C1" w:rsidRPr="00E7546D">
        <w:rPr>
          <w:rFonts w:ascii="Montserrat Light" w:hAnsi="Montserrat Light"/>
          <w:lang w:val="ro-RO"/>
        </w:rPr>
        <w:t xml:space="preserve"> și </w:t>
      </w:r>
      <w:r w:rsidRPr="00E7546D">
        <w:rPr>
          <w:rFonts w:ascii="Montserrat Light" w:hAnsi="Montserrat Light"/>
          <w:lang w:val="ro-RO"/>
        </w:rPr>
        <w:t>ale art. 193 alin. (1) lit. c</w:t>
      </w:r>
      <w:r w:rsidR="001C01C1" w:rsidRPr="00E7546D">
        <w:rPr>
          <w:rFonts w:ascii="Montserrat Light" w:hAnsi="Montserrat Light"/>
          <w:lang w:val="ro-RO"/>
        </w:rPr>
        <w:t>)</w:t>
      </w:r>
      <w:r w:rsidRPr="00E7546D">
        <w:rPr>
          <w:rFonts w:ascii="Montserrat Light" w:hAnsi="Montserrat Light"/>
          <w:lang w:val="ro-RO"/>
        </w:rPr>
        <w:t xml:space="preserve"> din Legea privind reforma în domeniul sănătăţii</w:t>
      </w:r>
      <w:r w:rsidR="001C01C1" w:rsidRPr="00E7546D">
        <w:rPr>
          <w:rFonts w:ascii="Montserrat Light" w:hAnsi="Montserrat Light"/>
          <w:lang w:val="ro-RO"/>
        </w:rPr>
        <w:t xml:space="preserve"> nr. 95/2006</w:t>
      </w:r>
      <w:r w:rsidRPr="00E7546D">
        <w:rPr>
          <w:rFonts w:ascii="Montserrat Light" w:hAnsi="Montserrat Light"/>
          <w:lang w:val="ro-RO"/>
        </w:rPr>
        <w:t>, republicată,</w:t>
      </w:r>
      <w:r w:rsidRPr="00E7546D">
        <w:rPr>
          <w:rStyle w:val="salnbdy"/>
          <w:rFonts w:ascii="Montserrat Light" w:hAnsi="Montserrat Light"/>
          <w:color w:val="auto"/>
          <w:sz w:val="22"/>
          <w:szCs w:val="22"/>
          <w:lang w:val="ro-RO"/>
        </w:rPr>
        <w:t xml:space="preserve"> cu modificările şi completările ulterioare;</w:t>
      </w:r>
    </w:p>
    <w:p w14:paraId="72FA5AA9" w14:textId="4C0D464A" w:rsidR="00E95620" w:rsidRPr="00E7546D" w:rsidRDefault="00E95620" w:rsidP="005656C9">
      <w:pPr>
        <w:pStyle w:val="ListParagraph"/>
        <w:numPr>
          <w:ilvl w:val="0"/>
          <w:numId w:val="37"/>
        </w:numPr>
        <w:overflowPunct w:val="0"/>
        <w:autoSpaceDE w:val="0"/>
        <w:autoSpaceDN w:val="0"/>
        <w:adjustRightInd w:val="0"/>
        <w:spacing w:after="0" w:line="240" w:lineRule="auto"/>
        <w:contextualSpacing/>
        <w:jc w:val="both"/>
        <w:textAlignment w:val="baseline"/>
        <w:rPr>
          <w:rFonts w:ascii="Montserrat Light" w:hAnsi="Montserrat Light"/>
          <w:lang w:val="ro-RO"/>
        </w:rPr>
      </w:pPr>
      <w:r w:rsidRPr="00E7546D">
        <w:rPr>
          <w:rStyle w:val="salnbdy"/>
          <w:rFonts w:ascii="Montserrat Light" w:hAnsi="Montserrat Light"/>
          <w:color w:val="auto"/>
          <w:sz w:val="22"/>
          <w:szCs w:val="22"/>
          <w:lang w:val="ro-RO"/>
        </w:rPr>
        <w:t>art. 3</w:t>
      </w:r>
      <w:r w:rsidR="001C01C1" w:rsidRPr="00E7546D">
        <w:rPr>
          <w:rStyle w:val="salnbdy"/>
          <w:rFonts w:ascii="Montserrat Light" w:hAnsi="Montserrat Light"/>
          <w:color w:val="auto"/>
          <w:sz w:val="22"/>
          <w:szCs w:val="22"/>
          <w:lang w:val="ro-RO"/>
        </w:rPr>
        <w:t xml:space="preserve"> </w:t>
      </w:r>
      <w:r w:rsidRPr="00E7546D">
        <w:rPr>
          <w:rStyle w:val="salnbdy"/>
          <w:rFonts w:ascii="Montserrat Light" w:hAnsi="Montserrat Light"/>
          <w:color w:val="auto"/>
          <w:sz w:val="22"/>
          <w:szCs w:val="22"/>
          <w:lang w:val="ro-RO"/>
        </w:rPr>
        <w:t>-</w:t>
      </w:r>
      <w:r w:rsidR="001C01C1" w:rsidRPr="00E7546D">
        <w:rPr>
          <w:rStyle w:val="salnbdy"/>
          <w:rFonts w:ascii="Montserrat Light" w:hAnsi="Montserrat Light"/>
          <w:color w:val="auto"/>
          <w:sz w:val="22"/>
          <w:szCs w:val="22"/>
          <w:lang w:val="ro-RO"/>
        </w:rPr>
        <w:t xml:space="preserve"> </w:t>
      </w:r>
      <w:r w:rsidRPr="00E7546D">
        <w:rPr>
          <w:rStyle w:val="salnbdy"/>
          <w:rFonts w:ascii="Montserrat Light" w:hAnsi="Montserrat Light"/>
          <w:color w:val="auto"/>
          <w:sz w:val="22"/>
          <w:szCs w:val="22"/>
          <w:lang w:val="ro-RO"/>
        </w:rPr>
        <w:t>6, art. 22</w:t>
      </w:r>
      <w:r w:rsidR="001C01C1" w:rsidRPr="00E7546D">
        <w:rPr>
          <w:rStyle w:val="salnbdy"/>
          <w:rFonts w:ascii="Montserrat Light" w:hAnsi="Montserrat Light"/>
          <w:color w:val="auto"/>
          <w:sz w:val="22"/>
          <w:szCs w:val="22"/>
          <w:lang w:val="ro-RO"/>
        </w:rPr>
        <w:t xml:space="preserve"> – </w:t>
      </w:r>
      <w:r w:rsidRPr="00E7546D">
        <w:rPr>
          <w:rStyle w:val="salnbdy"/>
          <w:rFonts w:ascii="Montserrat Light" w:hAnsi="Montserrat Light"/>
          <w:color w:val="auto"/>
          <w:sz w:val="22"/>
          <w:szCs w:val="22"/>
          <w:lang w:val="ro-RO"/>
        </w:rPr>
        <w:t>23</w:t>
      </w:r>
      <w:r w:rsidR="001C01C1" w:rsidRPr="00E7546D">
        <w:rPr>
          <w:rStyle w:val="salnbdy"/>
          <w:rFonts w:ascii="Montserrat Light" w:hAnsi="Montserrat Light"/>
          <w:color w:val="auto"/>
          <w:sz w:val="22"/>
          <w:szCs w:val="22"/>
          <w:lang w:val="ro-RO"/>
        </w:rPr>
        <w:t xml:space="preserve"> și</w:t>
      </w:r>
      <w:r w:rsidRPr="00E7546D">
        <w:rPr>
          <w:rStyle w:val="salnbdy"/>
          <w:rFonts w:ascii="Montserrat Light" w:hAnsi="Montserrat Light"/>
          <w:color w:val="auto"/>
          <w:sz w:val="22"/>
          <w:szCs w:val="22"/>
          <w:lang w:val="ro-RO"/>
        </w:rPr>
        <w:t xml:space="preserve"> ale art. 26 din Legea privind calitatea în construcții</w:t>
      </w:r>
      <w:r w:rsidR="001C01C1" w:rsidRPr="00E7546D">
        <w:rPr>
          <w:rStyle w:val="salnbdy"/>
          <w:rFonts w:ascii="Montserrat Light" w:hAnsi="Montserrat Light"/>
          <w:color w:val="auto"/>
          <w:sz w:val="22"/>
          <w:szCs w:val="22"/>
          <w:lang w:val="ro-RO"/>
        </w:rPr>
        <w:t xml:space="preserve"> nr. 10/1995</w:t>
      </w:r>
      <w:r w:rsidRPr="00E7546D">
        <w:rPr>
          <w:rStyle w:val="salnbdy"/>
          <w:rFonts w:ascii="Montserrat Light" w:hAnsi="Montserrat Light"/>
          <w:color w:val="auto"/>
          <w:sz w:val="22"/>
          <w:szCs w:val="22"/>
          <w:lang w:val="ro-RO"/>
        </w:rPr>
        <w:t>, republicată, cu modificările și completările ulterioare;</w:t>
      </w:r>
    </w:p>
    <w:p w14:paraId="2E05BEAF" w14:textId="77777777" w:rsidR="00890DCD" w:rsidRPr="00E7546D" w:rsidRDefault="00890DCD" w:rsidP="005656C9">
      <w:pPr>
        <w:pStyle w:val="ListParagraph"/>
        <w:numPr>
          <w:ilvl w:val="0"/>
          <w:numId w:val="37"/>
        </w:numPr>
        <w:overflowPunct w:val="0"/>
        <w:autoSpaceDE w:val="0"/>
        <w:autoSpaceDN w:val="0"/>
        <w:adjustRightInd w:val="0"/>
        <w:spacing w:after="0" w:line="240" w:lineRule="auto"/>
        <w:contextualSpacing/>
        <w:jc w:val="both"/>
        <w:textAlignment w:val="baseline"/>
        <w:rPr>
          <w:rFonts w:ascii="Montserrat Light" w:hAnsi="Montserrat Light"/>
          <w:noProof/>
          <w:lang w:val="ro-RO"/>
        </w:rPr>
      </w:pPr>
      <w:r w:rsidRPr="00E7546D">
        <w:rPr>
          <w:rFonts w:ascii="Montserrat Light" w:hAnsi="Montserrat Light"/>
          <w:noProof/>
          <w:lang w:val="ro-RO"/>
        </w:rPr>
        <w:t xml:space="preserve">Ordonanței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w:t>
      </w:r>
      <w:r w:rsidRPr="00E7546D">
        <w:rPr>
          <w:rFonts w:ascii="Montserrat Light" w:hAnsi="Montserrat Light"/>
          <w:noProof/>
          <w:lang w:val="ro-RO"/>
        </w:rPr>
        <w:lastRenderedPageBreak/>
        <w:t>împrumuturi contractate cu instituțiile financiare internaționale, cu modificările și completările ulterioare;</w:t>
      </w:r>
    </w:p>
    <w:p w14:paraId="2D710F26" w14:textId="6EB74B0B" w:rsidR="00890DCD" w:rsidRPr="00E7546D" w:rsidRDefault="00890DCD" w:rsidP="005656C9">
      <w:pPr>
        <w:pStyle w:val="ListParagraph"/>
        <w:numPr>
          <w:ilvl w:val="0"/>
          <w:numId w:val="37"/>
        </w:numPr>
        <w:overflowPunct w:val="0"/>
        <w:autoSpaceDE w:val="0"/>
        <w:autoSpaceDN w:val="0"/>
        <w:adjustRightInd w:val="0"/>
        <w:spacing w:after="0" w:line="240" w:lineRule="auto"/>
        <w:contextualSpacing/>
        <w:jc w:val="both"/>
        <w:textAlignment w:val="baseline"/>
        <w:rPr>
          <w:rFonts w:ascii="Montserrat Light" w:hAnsi="Montserrat Light"/>
          <w:noProof/>
          <w:lang w:val="ro-RO"/>
        </w:rPr>
      </w:pPr>
      <w:r w:rsidRPr="00E7546D">
        <w:rPr>
          <w:rFonts w:ascii="Montserrat Light" w:hAnsi="Montserrat Light"/>
          <w:bCs/>
          <w:noProof/>
          <w:lang w:val="ro-RO" w:eastAsia="x-none"/>
        </w:rPr>
        <w:t xml:space="preserve">Hotărârii </w:t>
      </w:r>
      <w:r w:rsidR="001E44CC" w:rsidRPr="00E7546D">
        <w:rPr>
          <w:rFonts w:ascii="Montserrat Light" w:hAnsi="Montserrat Light"/>
          <w:bCs/>
          <w:noProof/>
          <w:lang w:val="ro-RO" w:eastAsia="x-none"/>
        </w:rPr>
        <w:t>G</w:t>
      </w:r>
      <w:r w:rsidRPr="00E7546D">
        <w:rPr>
          <w:rFonts w:ascii="Montserrat Light" w:hAnsi="Montserrat Light"/>
          <w:bCs/>
          <w:noProof/>
          <w:lang w:val="ro-RO" w:eastAsia="x-none"/>
        </w:rPr>
        <w:t>uvern</w:t>
      </w:r>
      <w:r w:rsidR="001E44CC" w:rsidRPr="00E7546D">
        <w:rPr>
          <w:rFonts w:ascii="Montserrat Light" w:hAnsi="Montserrat Light"/>
          <w:bCs/>
          <w:noProof/>
          <w:lang w:val="ro-RO" w:eastAsia="x-none"/>
        </w:rPr>
        <w:t>ului</w:t>
      </w:r>
      <w:r w:rsidRPr="00E7546D">
        <w:rPr>
          <w:rFonts w:ascii="Montserrat Light" w:hAnsi="Montserrat Light"/>
          <w:bCs/>
          <w:noProof/>
          <w:lang w:val="ro-RO" w:eastAsia="x-none"/>
        </w:rPr>
        <w:t xml:space="preserve"> nr. 768/2024 privind aprobarea Normelor metodologice pentru punerea în aplicare a prevederilor Ordonanței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 cu modificările și completările ulterioare;</w:t>
      </w:r>
    </w:p>
    <w:p w14:paraId="27A38C50" w14:textId="219319D7" w:rsidR="001C01C1" w:rsidRPr="00E7546D" w:rsidRDefault="001C01C1" w:rsidP="005656C9">
      <w:pPr>
        <w:pStyle w:val="ListParagraph"/>
        <w:numPr>
          <w:ilvl w:val="0"/>
          <w:numId w:val="37"/>
        </w:numPr>
        <w:spacing w:after="0" w:line="240" w:lineRule="auto"/>
        <w:contextualSpacing/>
        <w:jc w:val="both"/>
        <w:rPr>
          <w:rFonts w:ascii="Montserrat Light" w:hAnsi="Montserrat Light"/>
          <w:lang w:val="ro-RO"/>
        </w:rPr>
      </w:pPr>
      <w:r w:rsidRPr="00E7546D">
        <w:rPr>
          <w:rFonts w:ascii="Montserrat Light" w:hAnsi="Montserrat Light"/>
          <w:bCs/>
          <w:lang w:val="ro-RO"/>
        </w:rPr>
        <w:t xml:space="preserve">Hotărârii Guvernului nr. 907/2016 </w:t>
      </w:r>
      <w:r w:rsidRPr="00E7546D">
        <w:rPr>
          <w:rFonts w:ascii="Montserrat Light" w:hAnsi="Montserrat Light"/>
          <w:lang w:val="ro-RO"/>
        </w:rPr>
        <w:t>privind etapele de elaborare şi conținutul-cadru al documentațiilor tehnico-economice aferente obiectivelor/proiectelor de investiții finanțate din fonduri publice, cu modificările și completările ulterioare</w:t>
      </w:r>
      <w:r w:rsidRPr="00E7546D">
        <w:rPr>
          <w:rFonts w:ascii="Montserrat Light" w:hAnsi="Montserrat Light"/>
          <w:noProof/>
          <w:lang w:val="ro-RO"/>
        </w:rPr>
        <w:t>;</w:t>
      </w:r>
    </w:p>
    <w:p w14:paraId="03E9909E" w14:textId="77777777" w:rsidR="00E95620" w:rsidRPr="00AB0C48" w:rsidRDefault="00E95620" w:rsidP="005656C9">
      <w:pPr>
        <w:numPr>
          <w:ilvl w:val="0"/>
          <w:numId w:val="37"/>
        </w:numPr>
        <w:overflowPunct w:val="0"/>
        <w:autoSpaceDE w:val="0"/>
        <w:autoSpaceDN w:val="0"/>
        <w:adjustRightInd w:val="0"/>
        <w:spacing w:line="240" w:lineRule="auto"/>
        <w:contextualSpacing/>
        <w:jc w:val="both"/>
        <w:textAlignment w:val="baseline"/>
        <w:rPr>
          <w:rFonts w:ascii="Montserrat Light" w:eastAsia="Calibri" w:hAnsi="Montserrat Light"/>
          <w:noProof/>
          <w:lang w:val="es-ES"/>
        </w:rPr>
      </w:pPr>
      <w:r w:rsidRPr="00AB0C48">
        <w:rPr>
          <w:rFonts w:ascii="Montserrat Light" w:eastAsia="Calibri" w:hAnsi="Montserrat Light"/>
          <w:noProof/>
          <w:lang w:val="es-ES"/>
        </w:rPr>
        <w:t xml:space="preserve">Ordinului comun al Ministrului Investițiilor și Proiectelor Europene și al Ministrului Sănătății nr. 6.311/4.613/2024 pentru aprobarea detalierii subcriteriilor aferente criteriilor-cadru aplicabile proiectelor de investiții finanțate prin Programul național de   investiții   în   infrastructura  unităţilor  spitaliceşti  prevăzute  în  Ordonanţa  de </w:t>
      </w:r>
    </w:p>
    <w:p w14:paraId="325DB718" w14:textId="77777777" w:rsidR="00E95620" w:rsidRPr="00AB0C48" w:rsidRDefault="00E95620" w:rsidP="005656C9">
      <w:pPr>
        <w:overflowPunct w:val="0"/>
        <w:autoSpaceDE w:val="0"/>
        <w:autoSpaceDN w:val="0"/>
        <w:adjustRightInd w:val="0"/>
        <w:spacing w:line="240" w:lineRule="auto"/>
        <w:ind w:left="360"/>
        <w:contextualSpacing/>
        <w:jc w:val="both"/>
        <w:textAlignment w:val="baseline"/>
        <w:rPr>
          <w:rFonts w:ascii="Montserrat Light" w:eastAsia="Calibri" w:hAnsi="Montserrat Light"/>
          <w:noProof/>
          <w:lang w:val="es-ES"/>
        </w:rPr>
      </w:pPr>
      <w:r w:rsidRPr="00AB0C48">
        <w:rPr>
          <w:rFonts w:ascii="Montserrat Light" w:eastAsia="Calibri" w:hAnsi="Montserrat Light"/>
          <w:noProof/>
          <w:lang w:val="es-ES"/>
        </w:rPr>
        <w:t>urgenţă a Guvernului nr. 29/2024 pentru aprobarea Programului naţional de investiţii în infrastructura unităţilor spitaliceşti şi pentru abrogarea Ordonanţei de urgenţă a Guvernului nr. 55/2023 privind unele măsuri pentru implementarea proiectelor de infrastructură publică de sănătate cu finanţare din fonduri externe nerambursabile în cadrul Programului Sănătate şi din împrumuturi contractate cu instituţiile financiare internaţionale, cu modificările și completările ulterioare;</w:t>
      </w:r>
    </w:p>
    <w:p w14:paraId="07CC1815" w14:textId="6971301B" w:rsidR="00890DCD" w:rsidRPr="00E7546D" w:rsidRDefault="00890DCD" w:rsidP="005656C9">
      <w:pPr>
        <w:pStyle w:val="ListParagraph"/>
        <w:numPr>
          <w:ilvl w:val="0"/>
          <w:numId w:val="37"/>
        </w:numPr>
        <w:overflowPunct w:val="0"/>
        <w:autoSpaceDE w:val="0"/>
        <w:autoSpaceDN w:val="0"/>
        <w:adjustRightInd w:val="0"/>
        <w:spacing w:after="0" w:line="240" w:lineRule="auto"/>
        <w:contextualSpacing/>
        <w:jc w:val="both"/>
        <w:textAlignment w:val="baseline"/>
        <w:rPr>
          <w:rFonts w:ascii="Montserrat Light" w:eastAsia="Arial" w:hAnsi="Montserrat Light" w:cs="Cambria"/>
          <w:noProof/>
          <w:lang w:val="ro-RO"/>
        </w:rPr>
      </w:pPr>
      <w:r w:rsidRPr="00E7546D">
        <w:rPr>
          <w:rFonts w:ascii="Montserrat Light" w:hAnsi="Montserrat Light"/>
          <w:noProof/>
          <w:lang w:val="ro-RO"/>
        </w:rPr>
        <w:t>Ordinului 6750/2024 pentru aprobarea Ghidului de finanțare "</w:t>
      </w:r>
      <w:r w:rsidRPr="00E7546D">
        <w:rPr>
          <w:rFonts w:ascii="Montserrat Light" w:hAnsi="Montserrat Light"/>
          <w:bCs/>
          <w:noProof/>
          <w:lang w:val="ro-RO" w:eastAsia="x-none"/>
        </w:rPr>
        <w:t xml:space="preserve">Programul național de investiții în infrastructura unităților spitalicești" aferent </w:t>
      </w:r>
      <w:r w:rsidRPr="00E7546D">
        <w:rPr>
          <w:rFonts w:ascii="Montserrat Light" w:hAnsi="Montserrat Light"/>
          <w:noProof/>
          <w:lang w:val="ro-RO"/>
        </w:rPr>
        <w:t>Programului național de investiții în infrastructura unităților spitalicești, instituit prin Ordonanța de urgență a Guvernului nr. 29/2024 pentru aprobarea Programului național de investiții în infrastructura unităților spitalicești și pentru abrogarea Ordonanței de urgență a Guvernului nr. 55/2023 privind unele măsuri pentru implementarea proiectelor de infrastructură publică de sănătate cu finanțare din fonduri externe nerambursabile în cadrul Programului Sănătate și din împrumuturi contractate cu instituțiile financiare internaționale</w:t>
      </w:r>
      <w:r w:rsidR="00E95620" w:rsidRPr="00E7546D">
        <w:rPr>
          <w:rFonts w:ascii="Montserrat Light" w:hAnsi="Montserrat Light"/>
          <w:noProof/>
          <w:lang w:val="ro-RO"/>
        </w:rPr>
        <w:t>”;</w:t>
      </w:r>
    </w:p>
    <w:p w14:paraId="67BB2C5B" w14:textId="77777777" w:rsidR="005656C9" w:rsidRPr="00E7546D" w:rsidRDefault="005656C9" w:rsidP="005656C9">
      <w:pPr>
        <w:spacing w:line="240" w:lineRule="auto"/>
        <w:jc w:val="both"/>
        <w:rPr>
          <w:rFonts w:ascii="Montserrat Light" w:hAnsi="Montserrat Light"/>
          <w:noProof/>
          <w:lang w:val="ro-RO"/>
        </w:rPr>
      </w:pPr>
    </w:p>
    <w:p w14:paraId="137AE1DF" w14:textId="6E485393" w:rsidR="00890DCD" w:rsidRPr="00E7546D" w:rsidRDefault="00890DCD" w:rsidP="005656C9">
      <w:pPr>
        <w:spacing w:line="240" w:lineRule="auto"/>
        <w:jc w:val="both"/>
        <w:rPr>
          <w:rFonts w:ascii="Montserrat Light" w:hAnsi="Montserrat Light"/>
          <w:noProof/>
          <w:lang w:val="ro-RO"/>
        </w:rPr>
      </w:pPr>
      <w:r w:rsidRPr="00E7546D">
        <w:rPr>
          <w:rFonts w:ascii="Montserrat Light" w:hAnsi="Montserrat Light"/>
          <w:noProof/>
          <w:lang w:val="ro-RO"/>
        </w:rPr>
        <w:t>În temeiul competentelor stabilite prin art. 182 alin. (1) și art. 196 alin. (1) lit. a) din Ordonanța de urgență a Guvernului nr. 57/2019 privind Codul administrativ, cu modificările și completările ulterioare;</w:t>
      </w:r>
    </w:p>
    <w:p w14:paraId="3983F2B3" w14:textId="77777777" w:rsidR="00890DCD" w:rsidRPr="00E7546D" w:rsidRDefault="00890DCD" w:rsidP="005656C9">
      <w:pPr>
        <w:pStyle w:val="ListParagraph"/>
        <w:tabs>
          <w:tab w:val="left" w:pos="90"/>
        </w:tabs>
        <w:autoSpaceDE w:val="0"/>
        <w:autoSpaceDN w:val="0"/>
        <w:adjustRightInd w:val="0"/>
        <w:spacing w:after="0" w:line="240" w:lineRule="auto"/>
        <w:ind w:left="993" w:right="29"/>
        <w:jc w:val="center"/>
        <w:rPr>
          <w:rFonts w:ascii="Montserrat Light" w:hAnsi="Montserrat Light"/>
          <w:b/>
          <w:bCs/>
          <w:noProof/>
          <w:lang w:val="ro-RO" w:eastAsia="ro-RO"/>
        </w:rPr>
      </w:pPr>
    </w:p>
    <w:p w14:paraId="599C0AB9" w14:textId="77777777" w:rsidR="005656C9" w:rsidRPr="00E7546D" w:rsidRDefault="005656C9" w:rsidP="005656C9">
      <w:pPr>
        <w:pStyle w:val="ListParagraph"/>
        <w:tabs>
          <w:tab w:val="left" w:pos="90"/>
        </w:tabs>
        <w:autoSpaceDE w:val="0"/>
        <w:autoSpaceDN w:val="0"/>
        <w:adjustRightInd w:val="0"/>
        <w:spacing w:after="0" w:line="240" w:lineRule="auto"/>
        <w:ind w:left="993" w:right="29"/>
        <w:jc w:val="center"/>
        <w:rPr>
          <w:rFonts w:ascii="Montserrat Light" w:hAnsi="Montserrat Light"/>
          <w:b/>
          <w:bCs/>
          <w:noProof/>
          <w:lang w:val="ro-RO" w:eastAsia="ro-RO"/>
        </w:rPr>
      </w:pPr>
    </w:p>
    <w:p w14:paraId="1602882F" w14:textId="77777777" w:rsidR="00890DCD" w:rsidRPr="00E7546D" w:rsidRDefault="00890DCD" w:rsidP="005656C9">
      <w:pPr>
        <w:pStyle w:val="ListParagraph"/>
        <w:tabs>
          <w:tab w:val="left" w:pos="90"/>
        </w:tabs>
        <w:autoSpaceDE w:val="0"/>
        <w:autoSpaceDN w:val="0"/>
        <w:adjustRightInd w:val="0"/>
        <w:spacing w:after="0" w:line="240" w:lineRule="auto"/>
        <w:ind w:left="993" w:right="29"/>
        <w:jc w:val="center"/>
        <w:rPr>
          <w:rFonts w:ascii="Montserrat Light" w:hAnsi="Montserrat Light"/>
          <w:b/>
          <w:bCs/>
          <w:noProof/>
          <w:lang w:val="ro-RO" w:eastAsia="ro-RO"/>
        </w:rPr>
      </w:pPr>
      <w:r w:rsidRPr="00E7546D">
        <w:rPr>
          <w:rFonts w:ascii="Montserrat Light" w:hAnsi="Montserrat Light"/>
          <w:b/>
          <w:bCs/>
          <w:noProof/>
          <w:lang w:val="ro-RO" w:eastAsia="ro-RO"/>
        </w:rPr>
        <w:t>hotărăşte:</w:t>
      </w:r>
    </w:p>
    <w:p w14:paraId="7A2F2DAA" w14:textId="77777777" w:rsidR="00890DCD" w:rsidRPr="00E7546D" w:rsidRDefault="00890DCD" w:rsidP="005656C9">
      <w:pPr>
        <w:pStyle w:val="ListParagraph"/>
        <w:tabs>
          <w:tab w:val="left" w:pos="90"/>
        </w:tabs>
        <w:autoSpaceDE w:val="0"/>
        <w:autoSpaceDN w:val="0"/>
        <w:adjustRightInd w:val="0"/>
        <w:spacing w:after="0" w:line="240" w:lineRule="auto"/>
        <w:ind w:left="993" w:right="-117"/>
        <w:jc w:val="center"/>
        <w:rPr>
          <w:rFonts w:ascii="Montserrat Light" w:hAnsi="Montserrat Light"/>
          <w:b/>
          <w:bCs/>
          <w:noProof/>
          <w:lang w:val="ro-RO" w:eastAsia="ro-RO"/>
        </w:rPr>
      </w:pPr>
    </w:p>
    <w:p w14:paraId="0538CB61" w14:textId="77777777" w:rsidR="005656C9" w:rsidRPr="00E7546D" w:rsidRDefault="005656C9" w:rsidP="005656C9">
      <w:pPr>
        <w:pStyle w:val="ListParagraph"/>
        <w:tabs>
          <w:tab w:val="left" w:pos="90"/>
        </w:tabs>
        <w:autoSpaceDE w:val="0"/>
        <w:autoSpaceDN w:val="0"/>
        <w:adjustRightInd w:val="0"/>
        <w:spacing w:after="0" w:line="240" w:lineRule="auto"/>
        <w:ind w:left="993" w:right="-117"/>
        <w:jc w:val="center"/>
        <w:rPr>
          <w:rFonts w:ascii="Montserrat Light" w:hAnsi="Montserrat Light"/>
          <w:b/>
          <w:bCs/>
          <w:noProof/>
          <w:lang w:val="ro-RO" w:eastAsia="ro-RO"/>
        </w:rPr>
      </w:pPr>
    </w:p>
    <w:p w14:paraId="04A43646" w14:textId="22AA3786" w:rsidR="00890DCD" w:rsidRPr="00E7546D" w:rsidRDefault="00890DCD" w:rsidP="005656C9">
      <w:pPr>
        <w:spacing w:line="240" w:lineRule="auto"/>
        <w:jc w:val="both"/>
        <w:rPr>
          <w:rFonts w:ascii="Montserrat Light" w:eastAsia="Calibri" w:hAnsi="Montserrat Light" w:cs="Times New Roman"/>
          <w:b/>
          <w:bCs/>
          <w:lang w:val="ro-RO" w:eastAsia="ro-RO"/>
        </w:rPr>
      </w:pPr>
      <w:r w:rsidRPr="00E7546D">
        <w:rPr>
          <w:rFonts w:ascii="Montserrat Light" w:hAnsi="Montserrat Light"/>
          <w:b/>
          <w:bCs/>
          <w:noProof/>
          <w:lang w:val="ro-RO"/>
        </w:rPr>
        <w:t>Art. 1</w:t>
      </w:r>
      <w:r w:rsidR="001C01C1" w:rsidRPr="00E7546D">
        <w:rPr>
          <w:rFonts w:ascii="Montserrat Light" w:hAnsi="Montserrat Light"/>
          <w:b/>
          <w:bCs/>
          <w:noProof/>
          <w:lang w:val="ro-RO"/>
        </w:rPr>
        <w:t>.</w:t>
      </w:r>
      <w:r w:rsidRPr="00E7546D">
        <w:rPr>
          <w:rFonts w:ascii="Montserrat Light" w:hAnsi="Montserrat Light"/>
          <w:noProof/>
          <w:lang w:val="ro-RO"/>
        </w:rPr>
        <w:t xml:space="preserve"> Se aprobă </w:t>
      </w:r>
      <w:r w:rsidR="001C01C1" w:rsidRPr="00E7546D">
        <w:rPr>
          <w:rFonts w:ascii="Montserrat Light" w:hAnsi="Montserrat Light"/>
          <w:noProof/>
          <w:lang w:val="ro-RO"/>
        </w:rPr>
        <w:t>P</w:t>
      </w:r>
      <w:r w:rsidRPr="00E7546D">
        <w:rPr>
          <w:rFonts w:ascii="Montserrat Light" w:hAnsi="Montserrat Light"/>
          <w:noProof/>
          <w:lang w:val="ro-RO"/>
        </w:rPr>
        <w:t xml:space="preserve">roiectul </w:t>
      </w:r>
      <w:bookmarkStart w:id="1" w:name="_Hlk167452166"/>
      <w:r w:rsidRPr="00E7546D">
        <w:rPr>
          <w:rFonts w:ascii="Montserrat Light" w:hAnsi="Montserrat Light"/>
          <w:noProof/>
          <w:lang w:val="ro-RO"/>
        </w:rPr>
        <w:t>”</w:t>
      </w:r>
      <w:r w:rsidRPr="00E7546D">
        <w:rPr>
          <w:rFonts w:ascii="Montserrat Light" w:hAnsi="Montserrat Light"/>
          <w:lang w:val="ro-RO"/>
        </w:rPr>
        <w:t>Extinderea Spitalului Clinic de Boli Infecțioase Cluj-Napoca cu secții de paliație și îngrijiri de lungă durată</w:t>
      </w:r>
      <w:r w:rsidRPr="00E7546D">
        <w:rPr>
          <w:rFonts w:ascii="Montserrat Light" w:hAnsi="Montserrat Light"/>
          <w:noProof/>
          <w:lang w:val="ro-RO"/>
        </w:rPr>
        <w:t>”</w:t>
      </w:r>
      <w:bookmarkEnd w:id="1"/>
      <w:r w:rsidR="001C01C1" w:rsidRPr="00E7546D">
        <w:rPr>
          <w:rFonts w:ascii="Montserrat Light" w:hAnsi="Montserrat Light"/>
          <w:noProof/>
          <w:lang w:val="ro-RO"/>
        </w:rPr>
        <w:t xml:space="preserve"> </w:t>
      </w:r>
      <w:r w:rsidRPr="00E7546D">
        <w:rPr>
          <w:rFonts w:ascii="Montserrat Light" w:hAnsi="Montserrat Light"/>
          <w:noProof/>
          <w:lang w:val="ro-RO"/>
        </w:rPr>
        <w:t xml:space="preserve">în vederea finanțării acestuia în cadrul </w:t>
      </w:r>
      <w:r w:rsidRPr="00E7546D">
        <w:rPr>
          <w:rFonts w:ascii="Montserrat Light" w:hAnsi="Montserrat Light"/>
          <w:lang w:val="ro-RO"/>
        </w:rPr>
        <w:t>Programului Naţional de Investiţii în Infrastructura Unităţilor Spitaliceşti (PNIIUS), Cod apel PNIIUS/518/PNIIUS_P1/NA/PNIIUS_OS1/PNIIUS_A1.</w:t>
      </w:r>
    </w:p>
    <w:p w14:paraId="2AC2C790" w14:textId="77777777" w:rsidR="00890DCD" w:rsidRPr="00E7546D" w:rsidRDefault="00890DCD" w:rsidP="005656C9">
      <w:pPr>
        <w:spacing w:line="240" w:lineRule="auto"/>
        <w:jc w:val="both"/>
        <w:rPr>
          <w:rFonts w:ascii="Montserrat Light" w:eastAsia="Calibri" w:hAnsi="Montserrat Light" w:cs="Times New Roman"/>
          <w:lang w:val="ro-RO" w:eastAsia="ro-RO"/>
        </w:rPr>
      </w:pPr>
    </w:p>
    <w:p w14:paraId="714FAADA" w14:textId="7A781036" w:rsidR="00D20638" w:rsidRPr="00D20638" w:rsidRDefault="00D20638" w:rsidP="00D20638">
      <w:pPr>
        <w:spacing w:line="240" w:lineRule="auto"/>
        <w:jc w:val="both"/>
        <w:rPr>
          <w:rFonts w:ascii="Montserrat Light" w:hAnsi="Montserrat Light"/>
          <w:i/>
          <w:iCs/>
          <w:color w:val="0070C0"/>
          <w:lang w:val="ro-RO"/>
        </w:rPr>
      </w:pPr>
      <w:r w:rsidRPr="00D20638">
        <w:rPr>
          <w:rFonts w:ascii="Montserrat Light" w:eastAsia="Calibri" w:hAnsi="Montserrat Light" w:cs="Times New Roman"/>
          <w:b/>
          <w:bCs/>
          <w:color w:val="0070C0"/>
          <w:lang w:val="ro-RO" w:eastAsia="ro-RO"/>
        </w:rPr>
        <w:t xml:space="preserve">Art. 2 </w:t>
      </w:r>
      <w:r w:rsidRPr="00D20638">
        <w:rPr>
          <w:rFonts w:ascii="Montserrat Light" w:hAnsi="Montserrat Light"/>
          <w:color w:val="0070C0"/>
          <w:lang w:val="ro-RO"/>
        </w:rPr>
        <w:t xml:space="preserve">Se aprobă valoarea totală a Proiectului ”Extinderea Spitalului Clinic de Boli Infecțioase Cluj-Napoca cu secții de paliație și îngrijiri de lungă durată” în cuantum de </w:t>
      </w:r>
      <w:r w:rsidRPr="00D20638">
        <w:rPr>
          <w:rFonts w:ascii="Montserrat Light" w:hAnsi="Montserrat Light" w:cs="Calibri"/>
          <w:color w:val="0070C0"/>
          <w:lang w:val="ro-RO"/>
        </w:rPr>
        <w:t xml:space="preserve">108.006.258,05 lei (TVA inclus), </w:t>
      </w:r>
      <w:r w:rsidRPr="00D20638">
        <w:rPr>
          <w:rFonts w:ascii="Montserrat Light" w:hAnsi="Montserrat Light"/>
          <w:noProof/>
          <w:color w:val="0070C0"/>
          <w:lang w:val="ro-RO"/>
        </w:rPr>
        <w:t>conform documentației tehnice, reprezentând 100% din finanțarea națională nerambursabilă</w:t>
      </w:r>
      <w:r w:rsidRPr="00D20638">
        <w:rPr>
          <w:rFonts w:ascii="Montserrat Light" w:hAnsi="Montserrat Light"/>
          <w:noProof/>
          <w:color w:val="0070C0"/>
          <w:lang w:val="ro-RO" w:eastAsia="ro-RO"/>
        </w:rPr>
        <w:t>.</w:t>
      </w:r>
    </w:p>
    <w:p w14:paraId="4EB8FC05" w14:textId="16A47E20" w:rsidR="00D20638" w:rsidRPr="008C62DE" w:rsidRDefault="00D20638" w:rsidP="00D20638">
      <w:pPr>
        <w:spacing w:before="240" w:after="240"/>
        <w:jc w:val="both"/>
        <w:rPr>
          <w:rFonts w:ascii="Montserrat Light" w:hAnsi="Montserrat Light" w:cs="TT59o00"/>
          <w:b/>
          <w:lang w:val="ro-RO"/>
        </w:rPr>
      </w:pPr>
      <w:r w:rsidRPr="008C62DE">
        <w:rPr>
          <w:rFonts w:ascii="Montserrat Light" w:hAnsi="Montserrat Light"/>
          <w:b/>
          <w:bCs/>
          <w:i/>
          <w:noProof/>
          <w:color w:val="0070C0"/>
          <w:lang w:val="ro-RO" w:eastAsia="ro-RO"/>
        </w:rPr>
        <w:t xml:space="preserve">(Art. </w:t>
      </w:r>
      <w:r>
        <w:rPr>
          <w:rFonts w:ascii="Montserrat Light" w:hAnsi="Montserrat Light"/>
          <w:b/>
          <w:bCs/>
          <w:i/>
          <w:noProof/>
          <w:color w:val="0070C0"/>
          <w:lang w:val="ro-RO" w:eastAsia="ro-RO"/>
        </w:rPr>
        <w:t>2</w:t>
      </w:r>
      <w:r w:rsidRPr="008C62DE">
        <w:rPr>
          <w:rFonts w:ascii="Montserrat Light" w:hAnsi="Montserrat Light"/>
          <w:b/>
          <w:bCs/>
          <w:i/>
          <w:noProof/>
          <w:color w:val="0070C0"/>
          <w:lang w:val="ro-RO" w:eastAsia="ro-RO"/>
        </w:rPr>
        <w:t xml:space="preserve">  a fost modificat de pct.1 al art.I din Hotărârea Consiliului Județean Cluj nr. 2</w:t>
      </w:r>
      <w:r>
        <w:rPr>
          <w:rFonts w:ascii="Montserrat Light" w:hAnsi="Montserrat Light"/>
          <w:b/>
          <w:bCs/>
          <w:i/>
          <w:noProof/>
          <w:color w:val="0070C0"/>
          <w:lang w:val="ro-RO" w:eastAsia="ro-RO"/>
        </w:rPr>
        <w:t>76</w:t>
      </w:r>
      <w:r w:rsidRPr="008C62DE">
        <w:rPr>
          <w:rFonts w:ascii="Montserrat Light" w:hAnsi="Montserrat Light"/>
          <w:b/>
          <w:bCs/>
          <w:i/>
          <w:noProof/>
          <w:color w:val="0070C0"/>
          <w:lang w:val="ro-RO" w:eastAsia="ro-RO"/>
        </w:rPr>
        <w:t xml:space="preserve">/2024). </w:t>
      </w:r>
    </w:p>
    <w:p w14:paraId="185A6F89" w14:textId="257A17C5" w:rsidR="00D20638" w:rsidRPr="00A0524C" w:rsidRDefault="00D20638" w:rsidP="00D20638">
      <w:pPr>
        <w:spacing w:line="240" w:lineRule="auto"/>
        <w:jc w:val="both"/>
        <w:rPr>
          <w:rFonts w:ascii="Montserrat Light" w:hAnsi="Montserrat Light"/>
          <w:noProof/>
          <w:lang w:val="ro-RO" w:eastAsia="ro-RO"/>
        </w:rPr>
      </w:pPr>
      <w:r w:rsidRPr="00A0524C">
        <w:rPr>
          <w:rFonts w:ascii="Montserrat Light" w:hAnsi="Montserrat Light"/>
          <w:noProof/>
          <w:lang w:val="ro-RO" w:eastAsia="ro-RO"/>
        </w:rPr>
        <w:t xml:space="preserve">2. Anexa ”Indicatorii tehnico-economici ai obiectivului de investiții ”Extinderea Spitalului Clinic de Boli Infecțioase Cluj-Napoca cu secții de paliație și îngrijiri de </w:t>
      </w:r>
      <w:r w:rsidRPr="00A0524C">
        <w:rPr>
          <w:rFonts w:ascii="Montserrat Light" w:hAnsi="Montserrat Light"/>
          <w:noProof/>
          <w:lang w:val="ro-RO" w:eastAsia="ro-RO"/>
        </w:rPr>
        <w:lastRenderedPageBreak/>
        <w:t xml:space="preserve">lungă durată” se modifică  și se înlocuiește cu </w:t>
      </w:r>
      <w:r w:rsidRPr="00A0524C">
        <w:rPr>
          <w:rFonts w:ascii="Montserrat Light" w:hAnsi="Montserrat Light"/>
          <w:b/>
          <w:bCs/>
          <w:noProof/>
          <w:lang w:val="ro-RO" w:eastAsia="ro-RO"/>
        </w:rPr>
        <w:t>anexa</w:t>
      </w:r>
      <w:r w:rsidRPr="00A0524C">
        <w:rPr>
          <w:rFonts w:ascii="Montserrat Light" w:hAnsi="Montserrat Light"/>
          <w:noProof/>
          <w:lang w:val="ro-RO" w:eastAsia="ro-RO"/>
        </w:rPr>
        <w:t xml:space="preserve"> care face parte integrantă din prezenta hotărâre.</w:t>
      </w:r>
    </w:p>
    <w:p w14:paraId="00FD237F" w14:textId="77777777" w:rsidR="00D20638" w:rsidRDefault="00D20638" w:rsidP="005656C9">
      <w:pPr>
        <w:widowControl w:val="0"/>
        <w:tabs>
          <w:tab w:val="left" w:pos="360"/>
          <w:tab w:val="left" w:pos="720"/>
          <w:tab w:val="left" w:pos="1080"/>
        </w:tabs>
        <w:autoSpaceDE w:val="0"/>
        <w:autoSpaceDN w:val="0"/>
        <w:adjustRightInd w:val="0"/>
        <w:spacing w:line="240" w:lineRule="auto"/>
        <w:jc w:val="both"/>
        <w:rPr>
          <w:rFonts w:ascii="Montserrat Light" w:eastAsia="Calibri" w:hAnsi="Montserrat Light" w:cs="Times New Roman"/>
          <w:b/>
          <w:bCs/>
          <w:lang w:val="ro-RO" w:eastAsia="ro-RO"/>
        </w:rPr>
      </w:pPr>
    </w:p>
    <w:p w14:paraId="03A1D244" w14:textId="30DBF2C4" w:rsidR="00890DCD" w:rsidRPr="00E7546D" w:rsidRDefault="00890DCD" w:rsidP="005656C9">
      <w:pPr>
        <w:widowControl w:val="0"/>
        <w:tabs>
          <w:tab w:val="left" w:pos="360"/>
          <w:tab w:val="left" w:pos="720"/>
          <w:tab w:val="left" w:pos="1080"/>
        </w:tabs>
        <w:autoSpaceDE w:val="0"/>
        <w:autoSpaceDN w:val="0"/>
        <w:adjustRightInd w:val="0"/>
        <w:spacing w:line="240" w:lineRule="auto"/>
        <w:jc w:val="both"/>
        <w:rPr>
          <w:rFonts w:ascii="Montserrat Light" w:hAnsi="Montserrat Light"/>
          <w:lang w:val="ro-RO"/>
        </w:rPr>
      </w:pPr>
      <w:r w:rsidRPr="00E7546D">
        <w:rPr>
          <w:rFonts w:ascii="Montserrat Light" w:eastAsia="Calibri" w:hAnsi="Montserrat Light" w:cs="Times New Roman"/>
          <w:b/>
          <w:bCs/>
          <w:lang w:val="ro-RO" w:eastAsia="ro-RO"/>
        </w:rPr>
        <w:t>Art. 3</w:t>
      </w:r>
      <w:r w:rsidR="008E2E23" w:rsidRPr="00E7546D">
        <w:rPr>
          <w:rFonts w:ascii="Montserrat Light" w:eastAsia="Calibri" w:hAnsi="Montserrat Light" w:cs="Times New Roman"/>
          <w:b/>
          <w:bCs/>
          <w:lang w:val="ro-RO" w:eastAsia="ro-RO"/>
        </w:rPr>
        <w:t>.</w:t>
      </w:r>
      <w:r w:rsidRPr="00E7546D">
        <w:rPr>
          <w:rFonts w:ascii="Montserrat Light" w:eastAsia="Calibri" w:hAnsi="Montserrat Light" w:cs="Times New Roman"/>
          <w:lang w:val="ro-RO" w:eastAsia="ro-RO"/>
        </w:rPr>
        <w:t xml:space="preserve"> </w:t>
      </w:r>
      <w:r w:rsidRPr="00E7546D">
        <w:rPr>
          <w:rFonts w:ascii="Montserrat Light" w:hAnsi="Montserrat Light"/>
          <w:noProof/>
          <w:lang w:val="ro-RO" w:eastAsia="ro-RO"/>
        </w:rPr>
        <w:t xml:space="preserve">Sumele reprezentând cheltuieli conexe ce pot apărea pe durata implementării </w:t>
      </w:r>
      <w:r w:rsidR="008E2E23" w:rsidRPr="00E7546D">
        <w:rPr>
          <w:rFonts w:ascii="Montserrat Light" w:hAnsi="Montserrat Light"/>
          <w:noProof/>
          <w:lang w:val="ro-RO" w:eastAsia="ro-RO"/>
        </w:rPr>
        <w:t>P</w:t>
      </w:r>
      <w:r w:rsidRPr="00E7546D">
        <w:rPr>
          <w:rFonts w:ascii="Montserrat Light" w:hAnsi="Montserrat Light"/>
          <w:noProof/>
          <w:lang w:val="ro-RO" w:eastAsia="ro-RO"/>
        </w:rPr>
        <w:t xml:space="preserve">roiectului </w:t>
      </w:r>
      <w:r w:rsidRPr="00E7546D">
        <w:rPr>
          <w:rFonts w:ascii="Montserrat Light" w:hAnsi="Montserrat Light"/>
          <w:lang w:val="ro-RO"/>
        </w:rPr>
        <w:t xml:space="preserve">”Extinderea Spitalului Clinic de Boli Infecțioase Cluj-Napoca cu secții de paliație și îngrijiri de lungă durată” </w:t>
      </w:r>
      <w:r w:rsidRPr="00E7546D">
        <w:rPr>
          <w:rFonts w:ascii="Montserrat Light" w:hAnsi="Montserrat Light"/>
          <w:noProof/>
          <w:lang w:val="ro-RO" w:eastAsia="ro-RO"/>
        </w:rPr>
        <w:t>pentru implementarea proiectului în condiții optime, se vor asigura din bugetul propriu al</w:t>
      </w:r>
      <w:r w:rsidRPr="00E7546D">
        <w:rPr>
          <w:rFonts w:ascii="Montserrat Light" w:hAnsi="Montserrat Light"/>
          <w:lang w:val="ro-RO"/>
        </w:rPr>
        <w:t xml:space="preserve"> Spitalului Clinic de Boli Infecțioase Cluj-Napoca.</w:t>
      </w:r>
    </w:p>
    <w:p w14:paraId="720C2017" w14:textId="77777777" w:rsidR="00890DCD" w:rsidRPr="00E7546D" w:rsidRDefault="00890DCD" w:rsidP="005656C9">
      <w:pPr>
        <w:spacing w:line="240" w:lineRule="auto"/>
        <w:jc w:val="both"/>
        <w:rPr>
          <w:rFonts w:ascii="Montserrat Light" w:hAnsi="Montserrat Light"/>
          <w:b/>
          <w:bCs/>
          <w:noProof/>
          <w:lang w:val="ro-RO" w:eastAsia="ro-RO"/>
        </w:rPr>
      </w:pPr>
    </w:p>
    <w:p w14:paraId="563804B2" w14:textId="43C89E47" w:rsidR="00890DCD" w:rsidRPr="00E7546D" w:rsidRDefault="00890DCD" w:rsidP="005656C9">
      <w:pPr>
        <w:spacing w:line="240" w:lineRule="auto"/>
        <w:jc w:val="both"/>
        <w:rPr>
          <w:rFonts w:ascii="Montserrat Light" w:hAnsi="Montserrat Light"/>
          <w:noProof/>
          <w:lang w:val="ro-RO" w:eastAsia="ro-RO"/>
        </w:rPr>
      </w:pPr>
      <w:r w:rsidRPr="00E7546D">
        <w:rPr>
          <w:rFonts w:ascii="Montserrat Light" w:hAnsi="Montserrat Light"/>
          <w:b/>
          <w:bCs/>
          <w:noProof/>
          <w:lang w:val="ro-RO" w:eastAsia="ro-RO"/>
        </w:rPr>
        <w:t>Art. 4.</w:t>
      </w:r>
      <w:r w:rsidRPr="00E7546D">
        <w:rPr>
          <w:rFonts w:ascii="Montserrat Light" w:hAnsi="Montserrat Light"/>
          <w:noProof/>
          <w:lang w:val="ro-RO" w:eastAsia="ro-RO"/>
        </w:rPr>
        <w:t xml:space="preserve"> Se vor asigura toate resursele financiare necesare implementării proiectului </w:t>
      </w:r>
      <w:r w:rsidR="008E2E23" w:rsidRPr="00E7546D">
        <w:rPr>
          <w:rFonts w:ascii="Montserrat Light" w:hAnsi="Montserrat Light"/>
          <w:noProof/>
          <w:lang w:val="ro-RO" w:eastAsia="ro-RO"/>
        </w:rPr>
        <w:t xml:space="preserve">aprobat conform art. 1 </w:t>
      </w:r>
      <w:r w:rsidRPr="00E7546D">
        <w:rPr>
          <w:rFonts w:ascii="Montserrat Light" w:hAnsi="Montserrat Light"/>
          <w:noProof/>
          <w:lang w:val="ro-RO" w:eastAsia="ro-RO"/>
        </w:rPr>
        <w:t>din bugetul propriu al Spitalului Clinic de Boli Infecțioase Cluj-Napoca.</w:t>
      </w:r>
    </w:p>
    <w:p w14:paraId="24636420" w14:textId="77777777" w:rsidR="008E2E23" w:rsidRPr="00E7546D" w:rsidRDefault="008E2E23" w:rsidP="005656C9">
      <w:pPr>
        <w:spacing w:line="240" w:lineRule="auto"/>
        <w:jc w:val="both"/>
        <w:rPr>
          <w:rFonts w:ascii="Montserrat Light" w:hAnsi="Montserrat Light"/>
          <w:noProof/>
          <w:lang w:val="ro-RO" w:eastAsia="ro-RO"/>
        </w:rPr>
      </w:pPr>
    </w:p>
    <w:p w14:paraId="6062EC1E" w14:textId="60493EAB" w:rsidR="00890DCD" w:rsidRPr="00E7546D" w:rsidRDefault="00890DCD" w:rsidP="005656C9">
      <w:pPr>
        <w:spacing w:line="240" w:lineRule="auto"/>
        <w:jc w:val="both"/>
        <w:rPr>
          <w:rFonts w:ascii="Montserrat Light" w:hAnsi="Montserrat Light"/>
          <w:noProof/>
          <w:lang w:val="ro-RO" w:eastAsia="ro-RO"/>
        </w:rPr>
      </w:pPr>
      <w:r w:rsidRPr="00E7546D">
        <w:rPr>
          <w:rFonts w:ascii="Montserrat Light" w:hAnsi="Montserrat Light"/>
          <w:b/>
          <w:bCs/>
          <w:noProof/>
          <w:lang w:val="ro-RO" w:eastAsia="ro-RO"/>
        </w:rPr>
        <w:t>Art. 5.</w:t>
      </w:r>
      <w:r w:rsidRPr="00E7546D">
        <w:rPr>
          <w:rFonts w:ascii="Montserrat Light" w:hAnsi="Montserrat Light"/>
          <w:noProof/>
          <w:lang w:val="ro-RO" w:eastAsia="ro-RO"/>
        </w:rPr>
        <w:t xml:space="preserve"> Se aprobă indicatorii tehnico-economici ai obiectivului de investiții</w:t>
      </w:r>
      <w:r w:rsidR="008E2E23" w:rsidRPr="00E7546D">
        <w:rPr>
          <w:rFonts w:ascii="Montserrat Light" w:hAnsi="Montserrat Light"/>
          <w:noProof/>
          <w:lang w:val="ro-RO" w:eastAsia="ro-RO"/>
        </w:rPr>
        <w:t xml:space="preserve"> </w:t>
      </w:r>
      <w:r w:rsidRPr="00E7546D">
        <w:rPr>
          <w:rFonts w:ascii="Montserrat Light" w:hAnsi="Montserrat Light"/>
          <w:lang w:val="ro-RO"/>
        </w:rPr>
        <w:t xml:space="preserve">”Extinderea Spitalului Clinic de Boli Infecțioase Cluj-Napoca cu secții de paliație și îngrijiri de lungă durată” </w:t>
      </w:r>
      <w:r w:rsidR="005656C9" w:rsidRPr="00E7546D">
        <w:rPr>
          <w:rFonts w:ascii="Montserrat Light" w:hAnsi="Montserrat Light"/>
          <w:noProof/>
          <w:lang w:val="ro-RO" w:eastAsia="ro-RO"/>
        </w:rPr>
        <w:t xml:space="preserve">cuprinși </w:t>
      </w:r>
      <w:r w:rsidRPr="00E7546D">
        <w:rPr>
          <w:rFonts w:ascii="Montserrat Light" w:hAnsi="Montserrat Light"/>
          <w:noProof/>
          <w:lang w:val="ro-RO" w:eastAsia="ro-RO"/>
        </w:rPr>
        <w:t xml:space="preserve">în </w:t>
      </w:r>
      <w:r w:rsidRPr="00E7546D">
        <w:rPr>
          <w:rFonts w:ascii="Montserrat Light" w:hAnsi="Montserrat Light"/>
          <w:b/>
          <w:bCs/>
          <w:noProof/>
          <w:lang w:val="ro-RO" w:eastAsia="ro-RO"/>
        </w:rPr>
        <w:t>anexa</w:t>
      </w:r>
      <w:r w:rsidRPr="00E7546D">
        <w:rPr>
          <w:rFonts w:ascii="Montserrat Light" w:hAnsi="Montserrat Light"/>
          <w:noProof/>
          <w:lang w:val="ro-RO" w:eastAsia="ro-RO"/>
        </w:rPr>
        <w:t xml:space="preserve"> care face parte integrantă din prezenta hotărâre.</w:t>
      </w:r>
    </w:p>
    <w:p w14:paraId="797743A7" w14:textId="77777777" w:rsidR="005656C9" w:rsidRPr="00E7546D" w:rsidRDefault="005656C9" w:rsidP="005656C9">
      <w:pPr>
        <w:spacing w:line="240" w:lineRule="auto"/>
        <w:jc w:val="both"/>
        <w:rPr>
          <w:rFonts w:ascii="Montserrat Light" w:hAnsi="Montserrat Light"/>
          <w:noProof/>
          <w:lang w:val="ro-RO" w:eastAsia="ro-RO"/>
        </w:rPr>
      </w:pPr>
    </w:p>
    <w:p w14:paraId="4E092EAA" w14:textId="77777777" w:rsidR="00890DCD" w:rsidRPr="00E7546D" w:rsidRDefault="00890DCD" w:rsidP="005656C9">
      <w:pPr>
        <w:spacing w:line="240" w:lineRule="auto"/>
        <w:jc w:val="both"/>
        <w:rPr>
          <w:rFonts w:ascii="Montserrat Light" w:hAnsi="Montserrat Light"/>
          <w:noProof/>
          <w:lang w:val="ro-RO" w:eastAsia="ro-RO"/>
        </w:rPr>
      </w:pPr>
    </w:p>
    <w:p w14:paraId="514FFB96" w14:textId="5C4A970C" w:rsidR="00890DCD" w:rsidRPr="00E7546D" w:rsidRDefault="00890DCD" w:rsidP="005656C9">
      <w:pPr>
        <w:spacing w:line="240" w:lineRule="auto"/>
        <w:jc w:val="both"/>
        <w:rPr>
          <w:rFonts w:ascii="Montserrat Light" w:hAnsi="Montserrat Light"/>
          <w:noProof/>
          <w:lang w:val="ro-RO" w:eastAsia="ro-RO"/>
        </w:rPr>
      </w:pPr>
      <w:r w:rsidRPr="00E7546D">
        <w:rPr>
          <w:rFonts w:ascii="Montserrat Light" w:hAnsi="Montserrat Light"/>
          <w:b/>
          <w:bCs/>
          <w:noProof/>
          <w:lang w:val="ro-RO" w:eastAsia="ro-RO"/>
        </w:rPr>
        <w:t xml:space="preserve">Art. 6. </w:t>
      </w:r>
      <w:r w:rsidRPr="00E7546D">
        <w:rPr>
          <w:rFonts w:ascii="Montserrat Light" w:hAnsi="Montserrat Light"/>
          <w:noProof/>
          <w:lang w:val="ro-RO" w:eastAsia="ro-RO"/>
        </w:rPr>
        <w:t>Cu punerea în aplicare a prevederilor prezentei hotărâri se încredințează</w:t>
      </w:r>
      <w:r w:rsidRPr="00E7546D">
        <w:rPr>
          <w:rFonts w:ascii="Montserrat Light" w:hAnsi="Montserrat Light"/>
          <w:b/>
          <w:bCs/>
          <w:noProof/>
          <w:lang w:val="ro-RO" w:eastAsia="ro-RO"/>
        </w:rPr>
        <w:t xml:space="preserve"> </w:t>
      </w:r>
      <w:r w:rsidRPr="00E7546D">
        <w:rPr>
          <w:rFonts w:ascii="Montserrat Light" w:hAnsi="Montserrat Light"/>
          <w:noProof/>
          <w:lang w:val="ro-RO" w:eastAsia="ro-RO"/>
        </w:rPr>
        <w:t>Președintele Consiliului Județean Cluj</w:t>
      </w:r>
      <w:r w:rsidR="005656C9" w:rsidRPr="00E7546D">
        <w:rPr>
          <w:rFonts w:ascii="Montserrat Light" w:hAnsi="Montserrat Light"/>
          <w:noProof/>
          <w:lang w:val="ro-RO" w:eastAsia="ro-RO"/>
        </w:rPr>
        <w:t>,</w:t>
      </w:r>
      <w:r w:rsidRPr="00E7546D">
        <w:rPr>
          <w:rFonts w:ascii="Montserrat Light" w:hAnsi="Montserrat Light"/>
          <w:noProof/>
          <w:lang w:val="ro-RO" w:eastAsia="ro-RO"/>
        </w:rPr>
        <w:t xml:space="preserve"> prin Direcția de Dezvoltare și Investiții</w:t>
      </w:r>
      <w:r w:rsidR="005656C9" w:rsidRPr="00E7546D">
        <w:rPr>
          <w:rFonts w:ascii="Montserrat Light" w:hAnsi="Montserrat Light"/>
          <w:noProof/>
          <w:lang w:val="ro-RO" w:eastAsia="ro-RO"/>
        </w:rPr>
        <w:t xml:space="preserve">, precum </w:t>
      </w:r>
      <w:r w:rsidRPr="00E7546D">
        <w:rPr>
          <w:rFonts w:ascii="Montserrat Light" w:hAnsi="Montserrat Light"/>
          <w:noProof/>
          <w:lang w:val="ro-RO" w:eastAsia="ro-RO"/>
        </w:rPr>
        <w:t>și Spitalul Clinic de Boli Infecțioase Cluj-Napoca.</w:t>
      </w:r>
    </w:p>
    <w:p w14:paraId="04737C71" w14:textId="77777777" w:rsidR="00890DCD" w:rsidRPr="00E7546D" w:rsidRDefault="00890DCD" w:rsidP="005656C9">
      <w:pPr>
        <w:widowControl w:val="0"/>
        <w:tabs>
          <w:tab w:val="left" w:pos="360"/>
          <w:tab w:val="left" w:pos="720"/>
          <w:tab w:val="left" w:pos="1080"/>
        </w:tabs>
        <w:autoSpaceDE w:val="0"/>
        <w:autoSpaceDN w:val="0"/>
        <w:adjustRightInd w:val="0"/>
        <w:spacing w:line="240" w:lineRule="auto"/>
        <w:jc w:val="both"/>
        <w:rPr>
          <w:rFonts w:ascii="Montserrat Light" w:eastAsia="Calibri" w:hAnsi="Montserrat Light" w:cs="Times New Roman"/>
          <w:lang w:val="ro-RO" w:eastAsia="ro-RO"/>
        </w:rPr>
      </w:pPr>
    </w:p>
    <w:p w14:paraId="5D79B172" w14:textId="484CCCAF" w:rsidR="00890DCD" w:rsidRPr="00E7546D" w:rsidRDefault="00890DCD" w:rsidP="005656C9">
      <w:pPr>
        <w:spacing w:line="240" w:lineRule="auto"/>
        <w:jc w:val="both"/>
        <w:rPr>
          <w:rFonts w:ascii="Montserrat Light" w:hAnsi="Montserrat Light"/>
          <w:lang w:val="ro-RO"/>
        </w:rPr>
      </w:pPr>
      <w:r w:rsidRPr="00E7546D">
        <w:rPr>
          <w:rFonts w:ascii="Montserrat Light" w:hAnsi="Montserrat Light"/>
          <w:b/>
          <w:bCs/>
          <w:lang w:val="ro-RO"/>
        </w:rPr>
        <w:t>Art.</w:t>
      </w:r>
      <w:r w:rsidRPr="00E7546D">
        <w:rPr>
          <w:rFonts w:ascii="Montserrat Light" w:hAnsi="Montserrat Light"/>
          <w:b/>
          <w:bCs/>
          <w:noProof/>
          <w:lang w:val="ro-RO" w:eastAsia="ro-RO"/>
        </w:rPr>
        <w:t xml:space="preserve"> 7.</w:t>
      </w:r>
      <w:r w:rsidRPr="00E7546D">
        <w:rPr>
          <w:rFonts w:ascii="Montserrat Light" w:hAnsi="Montserrat Light"/>
          <w:noProof/>
          <w:lang w:val="ro-RO" w:eastAsia="ro-RO"/>
        </w:rPr>
        <w:t xml:space="preserve">  Prezenta hotărâre se comunică</w:t>
      </w:r>
      <w:r w:rsidRPr="00E7546D">
        <w:rPr>
          <w:rFonts w:ascii="Montserrat Light" w:hAnsi="Montserrat Light"/>
          <w:lang w:val="ro-RO"/>
        </w:rPr>
        <w:t xml:space="preserve"> </w:t>
      </w:r>
      <w:r w:rsidRPr="00E7546D">
        <w:rPr>
          <w:rFonts w:ascii="Montserrat Light" w:hAnsi="Montserrat Light"/>
          <w:noProof/>
          <w:lang w:val="ro-RO"/>
        </w:rPr>
        <w:t xml:space="preserve">Direcţiei Generale Buget-Finanțe, Resurse Umane; </w:t>
      </w:r>
      <w:bookmarkStart w:id="2" w:name="_Hlk183524181"/>
      <w:r w:rsidR="005656C9" w:rsidRPr="00E7546D">
        <w:rPr>
          <w:rFonts w:ascii="Montserrat Light" w:hAnsi="Montserrat Light"/>
          <w:lang w:val="ro-RO"/>
        </w:rPr>
        <w:t xml:space="preserve">Direcţiei </w:t>
      </w:r>
      <w:r w:rsidR="005656C9" w:rsidRPr="00E7546D">
        <w:rPr>
          <w:rFonts w:ascii="Montserrat Light" w:hAnsi="Montserrat Light"/>
          <w:noProof/>
          <w:lang w:val="ro-RO"/>
        </w:rPr>
        <w:t xml:space="preserve">Dezvoltare şi Investiţii; </w:t>
      </w:r>
      <w:r w:rsidRPr="00E7546D">
        <w:rPr>
          <w:rFonts w:ascii="Montserrat Light" w:hAnsi="Montserrat Light"/>
          <w:lang w:val="ro-RO"/>
        </w:rPr>
        <w:t>Spitalului Clinic de Boli Infecțioase Cluj-Napoca</w:t>
      </w:r>
      <w:bookmarkEnd w:id="2"/>
      <w:r w:rsidRPr="00E7546D">
        <w:rPr>
          <w:rFonts w:ascii="Montserrat Light" w:hAnsi="Montserrat Light"/>
          <w:lang w:val="ro-RO"/>
        </w:rPr>
        <w:t>, precum și Prefectului Județului Cluj</w:t>
      </w:r>
      <w:r w:rsidR="005656C9" w:rsidRPr="00E7546D">
        <w:rPr>
          <w:rFonts w:ascii="Montserrat Light" w:hAnsi="Montserrat Light"/>
          <w:lang w:val="ro-RO"/>
        </w:rPr>
        <w:t xml:space="preserve">, </w:t>
      </w:r>
      <w:r w:rsidRPr="00E7546D">
        <w:rPr>
          <w:rFonts w:ascii="Montserrat Light" w:hAnsi="Montserrat Light"/>
          <w:lang w:val="ro-RO"/>
        </w:rPr>
        <w:t xml:space="preserve">și se aduce la cunoştinţă publică prin afișare la sediul Consiliului Județean Cluj şi prin postare pe pagina de internet </w:t>
      </w:r>
      <w:r w:rsidR="005656C9" w:rsidRPr="00E7546D">
        <w:rPr>
          <w:rFonts w:ascii="Montserrat Light" w:hAnsi="Montserrat Light"/>
          <w:lang w:val="ro-RO"/>
        </w:rPr>
        <w:t>”</w:t>
      </w:r>
      <w:hyperlink r:id="rId8" w:history="1">
        <w:r w:rsidR="005656C9" w:rsidRPr="00E7546D">
          <w:rPr>
            <w:rStyle w:val="Hyperlink"/>
            <w:rFonts w:ascii="Montserrat Light" w:hAnsi="Montserrat Light"/>
            <w:color w:val="auto"/>
            <w:u w:val="none"/>
            <w:lang w:val="ro-RO"/>
          </w:rPr>
          <w:t>www.cjcluj.ro</w:t>
        </w:r>
      </w:hyperlink>
      <w:r w:rsidR="005656C9" w:rsidRPr="00E7546D">
        <w:rPr>
          <w:rFonts w:ascii="Montserrat Light" w:hAnsi="Montserrat Light"/>
          <w:lang w:val="ro-RO"/>
        </w:rPr>
        <w:t>”</w:t>
      </w:r>
      <w:r w:rsidRPr="00E7546D">
        <w:rPr>
          <w:rFonts w:ascii="Montserrat Light" w:hAnsi="Montserrat Light"/>
          <w:lang w:val="ro-RO"/>
        </w:rPr>
        <w:t>.</w:t>
      </w:r>
    </w:p>
    <w:p w14:paraId="20995DAC" w14:textId="77777777" w:rsidR="00890DCD" w:rsidRPr="00E7546D" w:rsidRDefault="00890DCD" w:rsidP="005656C9">
      <w:pPr>
        <w:autoSpaceDE w:val="0"/>
        <w:autoSpaceDN w:val="0"/>
        <w:adjustRightInd w:val="0"/>
        <w:spacing w:line="240" w:lineRule="auto"/>
        <w:ind w:left="4956" w:firstLine="708"/>
        <w:rPr>
          <w:rFonts w:ascii="Montserrat Light" w:hAnsi="Montserrat Light"/>
          <w:b/>
          <w:bCs/>
          <w:noProof/>
          <w:lang w:val="ro-RO" w:eastAsia="ro-RO"/>
        </w:rPr>
      </w:pPr>
      <w:r w:rsidRPr="00E7546D">
        <w:rPr>
          <w:rFonts w:ascii="Montserrat Light" w:hAnsi="Montserrat Light"/>
          <w:b/>
          <w:bCs/>
          <w:noProof/>
          <w:lang w:val="ro-RO" w:eastAsia="ro-RO"/>
        </w:rPr>
        <w:t xml:space="preserve">      </w:t>
      </w:r>
    </w:p>
    <w:p w14:paraId="3CF1A413" w14:textId="77777777" w:rsidR="007727BC" w:rsidRPr="00E7546D" w:rsidRDefault="007727BC" w:rsidP="005656C9">
      <w:pPr>
        <w:autoSpaceDE w:val="0"/>
        <w:autoSpaceDN w:val="0"/>
        <w:adjustRightInd w:val="0"/>
        <w:spacing w:line="240" w:lineRule="auto"/>
        <w:ind w:left="4956" w:firstLine="708"/>
        <w:rPr>
          <w:rFonts w:ascii="Montserrat Light" w:hAnsi="Montserrat Light"/>
          <w:b/>
          <w:bCs/>
          <w:noProof/>
          <w:lang w:val="ro-RO" w:eastAsia="ro-RO"/>
        </w:rPr>
      </w:pPr>
    </w:p>
    <w:p w14:paraId="708D222B" w14:textId="77777777" w:rsidR="00FB3140" w:rsidRPr="00E7546D" w:rsidRDefault="00FB3140" w:rsidP="005656C9">
      <w:pPr>
        <w:autoSpaceDE w:val="0"/>
        <w:autoSpaceDN w:val="0"/>
        <w:adjustRightInd w:val="0"/>
        <w:spacing w:line="240" w:lineRule="auto"/>
        <w:ind w:left="4956" w:firstLine="708"/>
        <w:rPr>
          <w:rFonts w:ascii="Montserrat Light" w:hAnsi="Montserrat Light"/>
          <w:b/>
          <w:bCs/>
          <w:noProof/>
          <w:lang w:val="ro-RO" w:eastAsia="ro-RO"/>
        </w:rPr>
      </w:pPr>
    </w:p>
    <w:p w14:paraId="2B9BE0A2" w14:textId="77777777" w:rsidR="00B50BD7" w:rsidRPr="00E7546D" w:rsidRDefault="00B50BD7" w:rsidP="005656C9">
      <w:pPr>
        <w:spacing w:line="240" w:lineRule="auto"/>
        <w:jc w:val="both"/>
        <w:rPr>
          <w:rFonts w:ascii="Montserrat" w:eastAsia="Times New Roman" w:hAnsi="Montserrat" w:cs="Times New Roman"/>
          <w:b/>
          <w:lang w:val="ro-RO" w:eastAsia="ro-RO"/>
        </w:rPr>
      </w:pPr>
      <w:r w:rsidRPr="00E7546D">
        <w:rPr>
          <w:rFonts w:ascii="Montserrat Light" w:eastAsia="Times New Roman" w:hAnsi="Montserrat Light" w:cs="Times New Roman"/>
          <w:lang w:val="ro-RO" w:eastAsia="ro-RO"/>
        </w:rPr>
        <w:tab/>
      </w:r>
      <w:r w:rsidRPr="00E7546D">
        <w:rPr>
          <w:rFonts w:ascii="Montserrat Light" w:eastAsia="Times New Roman" w:hAnsi="Montserrat Light" w:cs="Times New Roman"/>
          <w:lang w:val="ro-RO" w:eastAsia="ro-RO"/>
        </w:rPr>
        <w:tab/>
      </w:r>
      <w:r w:rsidRPr="00E7546D">
        <w:rPr>
          <w:rFonts w:ascii="Montserrat Light" w:eastAsia="Times New Roman" w:hAnsi="Montserrat Light" w:cs="Times New Roman"/>
          <w:lang w:val="ro-RO" w:eastAsia="ro-RO"/>
        </w:rPr>
        <w:tab/>
      </w:r>
      <w:r w:rsidRPr="00E7546D">
        <w:rPr>
          <w:rFonts w:ascii="Montserrat Light" w:eastAsia="Times New Roman" w:hAnsi="Montserrat Light" w:cs="Times New Roman"/>
          <w:lang w:val="ro-RO" w:eastAsia="ro-RO"/>
        </w:rPr>
        <w:tab/>
      </w:r>
      <w:r w:rsidRPr="00E7546D">
        <w:rPr>
          <w:rFonts w:ascii="Montserrat" w:eastAsia="Times New Roman" w:hAnsi="Montserrat" w:cs="Times New Roman"/>
          <w:lang w:val="ro-RO" w:eastAsia="ro-RO"/>
        </w:rPr>
        <w:t xml:space="preserve">                                          </w:t>
      </w:r>
      <w:r w:rsidRPr="00E7546D">
        <w:rPr>
          <w:rFonts w:ascii="Montserrat" w:eastAsia="Times New Roman" w:hAnsi="Montserrat" w:cs="Times New Roman"/>
          <w:b/>
          <w:lang w:val="ro-RO" w:eastAsia="ro-RO"/>
        </w:rPr>
        <w:t>Contrasemnează:</w:t>
      </w:r>
    </w:p>
    <w:p w14:paraId="1605765A" w14:textId="77777777" w:rsidR="00B50BD7" w:rsidRPr="00E7546D" w:rsidRDefault="00B50BD7" w:rsidP="005656C9">
      <w:pPr>
        <w:spacing w:line="240" w:lineRule="auto"/>
        <w:jc w:val="both"/>
        <w:rPr>
          <w:rFonts w:ascii="Montserrat" w:eastAsia="Times New Roman" w:hAnsi="Montserrat" w:cs="Times New Roman"/>
          <w:b/>
          <w:lang w:val="ro-RO" w:eastAsia="ro-RO"/>
        </w:rPr>
      </w:pPr>
      <w:bookmarkStart w:id="3" w:name="_Hlk53658535"/>
      <w:r w:rsidRPr="00E7546D">
        <w:rPr>
          <w:rFonts w:ascii="Montserrat" w:eastAsia="Times New Roman" w:hAnsi="Montserrat" w:cs="Times New Roman"/>
          <w:lang w:val="ro-RO" w:eastAsia="ro-RO"/>
        </w:rPr>
        <w:t xml:space="preserve">       </w:t>
      </w:r>
      <w:r w:rsidRPr="00E7546D">
        <w:rPr>
          <w:rFonts w:ascii="Montserrat" w:eastAsia="Times New Roman" w:hAnsi="Montserrat" w:cs="Times New Roman"/>
          <w:b/>
          <w:lang w:val="ro-RO" w:eastAsia="ro-RO"/>
        </w:rPr>
        <w:t>PREŞEDINTE,</w:t>
      </w:r>
      <w:r w:rsidRPr="00E7546D">
        <w:rPr>
          <w:rFonts w:ascii="Montserrat" w:eastAsia="Times New Roman" w:hAnsi="Montserrat" w:cs="Times New Roman"/>
          <w:b/>
          <w:lang w:val="ro-RO" w:eastAsia="ro-RO"/>
        </w:rPr>
        <w:tab/>
      </w:r>
      <w:r w:rsidRPr="00E7546D">
        <w:rPr>
          <w:rFonts w:ascii="Montserrat" w:eastAsia="Times New Roman" w:hAnsi="Montserrat" w:cs="Times New Roman"/>
          <w:lang w:val="ro-RO" w:eastAsia="ro-RO"/>
        </w:rPr>
        <w:tab/>
      </w:r>
      <w:r w:rsidRPr="00E7546D">
        <w:rPr>
          <w:rFonts w:ascii="Montserrat" w:eastAsia="Times New Roman" w:hAnsi="Montserrat" w:cs="Times New Roman"/>
          <w:lang w:val="ro-RO" w:eastAsia="ro-RO"/>
        </w:rPr>
        <w:tab/>
      </w:r>
      <w:r w:rsidRPr="00E7546D">
        <w:rPr>
          <w:rFonts w:ascii="Montserrat" w:eastAsia="Times New Roman" w:hAnsi="Montserrat" w:cs="Times New Roman"/>
          <w:lang w:val="ro-RO" w:eastAsia="ro-RO"/>
        </w:rPr>
        <w:tab/>
      </w:r>
      <w:r w:rsidRPr="00E7546D">
        <w:rPr>
          <w:rFonts w:ascii="Montserrat" w:eastAsia="Times New Roman" w:hAnsi="Montserrat" w:cs="Times New Roman"/>
          <w:b/>
          <w:lang w:val="ro-RO" w:eastAsia="ro-RO"/>
        </w:rPr>
        <w:t>SECRETAR GENERAL AL JUDEŢULUI,</w:t>
      </w:r>
    </w:p>
    <w:p w14:paraId="6A9A29D1" w14:textId="7703FED7" w:rsidR="00B50BD7" w:rsidRPr="00E7546D" w:rsidRDefault="00B50BD7" w:rsidP="005656C9">
      <w:pPr>
        <w:spacing w:line="240" w:lineRule="auto"/>
        <w:jc w:val="both"/>
        <w:rPr>
          <w:rFonts w:ascii="Montserrat" w:eastAsia="Times New Roman" w:hAnsi="Montserrat" w:cs="Times New Roman"/>
          <w:b/>
          <w:lang w:val="ro-RO" w:eastAsia="ro-RO"/>
        </w:rPr>
      </w:pPr>
      <w:r w:rsidRPr="00E7546D">
        <w:rPr>
          <w:rFonts w:ascii="Montserrat" w:eastAsia="Times New Roman" w:hAnsi="Montserrat" w:cs="Times New Roman"/>
          <w:b/>
          <w:lang w:val="ro-RO" w:eastAsia="ro-RO"/>
        </w:rPr>
        <w:t xml:space="preserve">         </w:t>
      </w:r>
      <w:r w:rsidR="00CC2294" w:rsidRPr="00E7546D">
        <w:rPr>
          <w:rFonts w:ascii="Montserrat" w:eastAsia="Times New Roman" w:hAnsi="Montserrat" w:cs="Times New Roman"/>
          <w:b/>
          <w:lang w:val="ro-RO" w:eastAsia="ro-RO"/>
        </w:rPr>
        <w:t xml:space="preserve"> </w:t>
      </w:r>
      <w:r w:rsidRPr="00E7546D">
        <w:rPr>
          <w:rFonts w:ascii="Montserrat" w:eastAsia="Times New Roman" w:hAnsi="Montserrat" w:cs="Times New Roman"/>
          <w:b/>
          <w:lang w:val="ro-RO" w:eastAsia="ro-RO"/>
        </w:rPr>
        <w:t xml:space="preserve"> Alin Tișe                                                              </w:t>
      </w:r>
      <w:r w:rsidR="00CC2294" w:rsidRPr="00E7546D">
        <w:rPr>
          <w:rFonts w:ascii="Montserrat" w:eastAsia="Times New Roman" w:hAnsi="Montserrat" w:cs="Times New Roman"/>
          <w:b/>
          <w:lang w:val="ro-RO" w:eastAsia="ro-RO"/>
        </w:rPr>
        <w:t xml:space="preserve">   </w:t>
      </w:r>
      <w:r w:rsidRPr="00E7546D">
        <w:rPr>
          <w:rFonts w:ascii="Montserrat" w:eastAsia="Times New Roman" w:hAnsi="Montserrat" w:cs="Times New Roman"/>
          <w:b/>
          <w:lang w:val="ro-RO" w:eastAsia="ro-RO"/>
        </w:rPr>
        <w:t>Simona Gaci</w:t>
      </w:r>
    </w:p>
    <w:p w14:paraId="37432FF0" w14:textId="77777777" w:rsidR="00B50BD7" w:rsidRPr="00E7546D" w:rsidRDefault="00B50BD7"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A28B7EE" w14:textId="77777777" w:rsidR="007727BC" w:rsidRPr="00E7546D"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5EC6E24" w14:textId="77777777" w:rsidR="00CD21CD" w:rsidRPr="00E7546D" w:rsidRDefault="00CD21CD"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C21E9F0" w14:textId="77777777" w:rsidR="00CD21CD" w:rsidRPr="00E7546D" w:rsidRDefault="00CD21CD"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A03DDA1"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FCA1432"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81CCD7A"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F68AB73" w14:textId="77777777" w:rsidR="00F42242" w:rsidRPr="00E7546D" w:rsidRDefault="00F42242"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486A30D1"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B55E9A2"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20E494E"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6B00D5D" w14:textId="77777777" w:rsidR="005656C9" w:rsidRPr="00E7546D" w:rsidRDefault="005656C9"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55402DEA" w14:textId="77777777" w:rsidR="007624B2" w:rsidRPr="00E7546D" w:rsidRDefault="007624B2"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F156929" w14:textId="77777777" w:rsidR="007624B2" w:rsidRPr="00E7546D" w:rsidRDefault="007624B2"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8EE838A" w14:textId="77777777" w:rsidR="007624B2" w:rsidRPr="00E7546D" w:rsidRDefault="007624B2"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3454F5A" w14:textId="77777777" w:rsidR="007727BC" w:rsidRPr="00E7546D"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862F365" w14:textId="77777777" w:rsidR="007727BC" w:rsidRPr="00E7546D"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384AB26E" w14:textId="77777777" w:rsidR="007727BC" w:rsidRPr="00E7546D"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72A70DFE" w14:textId="77777777" w:rsidR="007727BC" w:rsidRPr="00E7546D"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9A0CF2E" w14:textId="77777777" w:rsidR="007727BC" w:rsidRPr="00E7546D" w:rsidRDefault="007727BC"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6CC609ED" w14:textId="77777777" w:rsidR="000974DE" w:rsidRPr="00E7546D" w:rsidRDefault="000974DE"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p>
    <w:bookmarkEnd w:id="3"/>
    <w:p w14:paraId="59B1D437" w14:textId="1293D9CD" w:rsidR="00B50BD7" w:rsidRPr="00E7546D" w:rsidRDefault="00B50BD7" w:rsidP="005656C9">
      <w:pPr>
        <w:autoSpaceDE w:val="0"/>
        <w:autoSpaceDN w:val="0"/>
        <w:adjustRightInd w:val="0"/>
        <w:spacing w:line="240" w:lineRule="auto"/>
        <w:contextualSpacing/>
        <w:rPr>
          <w:rFonts w:ascii="Montserrat" w:eastAsia="Times New Roman" w:hAnsi="Montserrat" w:cs="Times New Roman"/>
          <w:b/>
          <w:bCs/>
          <w:noProof/>
          <w:lang w:val="ro-RO" w:eastAsia="ro-RO"/>
        </w:rPr>
      </w:pPr>
      <w:r w:rsidRPr="00E7546D">
        <w:rPr>
          <w:rFonts w:ascii="Montserrat" w:eastAsia="Times New Roman" w:hAnsi="Montserrat" w:cs="Times New Roman"/>
          <w:b/>
          <w:bCs/>
          <w:noProof/>
          <w:lang w:val="ro-RO" w:eastAsia="ro-RO"/>
        </w:rPr>
        <w:t>Nr.</w:t>
      </w:r>
      <w:r w:rsidR="00123C35" w:rsidRPr="00E7546D">
        <w:rPr>
          <w:rFonts w:ascii="Montserrat" w:eastAsia="Times New Roman" w:hAnsi="Montserrat" w:cs="Times New Roman"/>
          <w:b/>
          <w:bCs/>
          <w:noProof/>
          <w:lang w:val="ro-RO" w:eastAsia="ro-RO"/>
        </w:rPr>
        <w:t xml:space="preserve"> 2</w:t>
      </w:r>
      <w:r w:rsidR="00673422" w:rsidRPr="00E7546D">
        <w:rPr>
          <w:rFonts w:ascii="Montserrat" w:eastAsia="Times New Roman" w:hAnsi="Montserrat" w:cs="Times New Roman"/>
          <w:b/>
          <w:bCs/>
          <w:noProof/>
          <w:lang w:val="ro-RO" w:eastAsia="ro-RO"/>
        </w:rPr>
        <w:t>5</w:t>
      </w:r>
      <w:r w:rsidR="00BF50D5" w:rsidRPr="00E7546D">
        <w:rPr>
          <w:rFonts w:ascii="Montserrat" w:eastAsia="Times New Roman" w:hAnsi="Montserrat" w:cs="Times New Roman"/>
          <w:b/>
          <w:bCs/>
          <w:noProof/>
          <w:lang w:val="ro-RO" w:eastAsia="ro-RO"/>
        </w:rPr>
        <w:t>3</w:t>
      </w:r>
      <w:r w:rsidRPr="00E7546D">
        <w:rPr>
          <w:rFonts w:ascii="Montserrat" w:eastAsia="Times New Roman" w:hAnsi="Montserrat" w:cs="Times New Roman"/>
          <w:b/>
          <w:bCs/>
          <w:noProof/>
          <w:lang w:val="ro-RO" w:eastAsia="ro-RO"/>
        </w:rPr>
        <w:t xml:space="preserve"> din</w:t>
      </w:r>
      <w:r w:rsidR="00880EC3" w:rsidRPr="00E7546D">
        <w:rPr>
          <w:rFonts w:ascii="Montserrat" w:eastAsia="Times New Roman" w:hAnsi="Montserrat" w:cs="Times New Roman"/>
          <w:b/>
          <w:bCs/>
          <w:noProof/>
          <w:lang w:val="ro-RO" w:eastAsia="ro-RO"/>
        </w:rPr>
        <w:t xml:space="preserve"> </w:t>
      </w:r>
      <w:r w:rsidR="00F92575" w:rsidRPr="00E7546D">
        <w:rPr>
          <w:rFonts w:ascii="Montserrat" w:eastAsia="Times New Roman" w:hAnsi="Montserrat" w:cs="Times New Roman"/>
          <w:b/>
          <w:bCs/>
          <w:noProof/>
          <w:lang w:val="ro-RO" w:eastAsia="ro-RO"/>
        </w:rPr>
        <w:t>28</w:t>
      </w:r>
      <w:r w:rsidR="00123C35" w:rsidRPr="00E7546D">
        <w:rPr>
          <w:rFonts w:ascii="Montserrat" w:eastAsia="Times New Roman" w:hAnsi="Montserrat" w:cs="Times New Roman"/>
          <w:b/>
          <w:bCs/>
          <w:noProof/>
          <w:lang w:val="ro-RO" w:eastAsia="ro-RO"/>
        </w:rPr>
        <w:t xml:space="preserve"> noiembrie 2024</w:t>
      </w:r>
    </w:p>
    <w:p w14:paraId="7983EE32" w14:textId="55D78D3C" w:rsidR="00F011FC" w:rsidRPr="00AB0C48" w:rsidRDefault="00E86503" w:rsidP="005656C9">
      <w:pPr>
        <w:autoSpaceDE w:val="0"/>
        <w:autoSpaceDN w:val="0"/>
        <w:adjustRightInd w:val="0"/>
        <w:spacing w:line="240" w:lineRule="auto"/>
        <w:jc w:val="both"/>
        <w:rPr>
          <w:rFonts w:ascii="Montserrat Light" w:hAnsi="Montserrat Light"/>
          <w:i/>
          <w:iCs/>
          <w:sz w:val="18"/>
          <w:szCs w:val="18"/>
          <w:lang w:val="ro-RO"/>
        </w:rPr>
      </w:pPr>
      <w:r w:rsidRPr="00E7546D">
        <w:rPr>
          <w:rFonts w:ascii="Montserrat Light" w:hAnsi="Montserrat Light"/>
          <w:i/>
          <w:iCs/>
          <w:sz w:val="18"/>
          <w:szCs w:val="18"/>
          <w:lang w:val="ro-RO" w:eastAsia="ro-RO"/>
        </w:rPr>
        <w:t xml:space="preserve">Prezenta hotărâre a fost adoptată cu </w:t>
      </w:r>
      <w:r w:rsidR="00FD2A66" w:rsidRPr="00E7546D">
        <w:rPr>
          <w:rFonts w:ascii="Montserrat Light" w:hAnsi="Montserrat Light"/>
          <w:i/>
          <w:iCs/>
          <w:sz w:val="18"/>
          <w:szCs w:val="18"/>
          <w:lang w:val="ro-RO" w:eastAsia="ro-RO"/>
        </w:rPr>
        <w:t>32</w:t>
      </w:r>
      <w:r w:rsidRPr="00E7546D">
        <w:rPr>
          <w:rFonts w:ascii="Montserrat Light" w:hAnsi="Montserrat Light"/>
          <w:i/>
          <w:iCs/>
          <w:sz w:val="18"/>
          <w:szCs w:val="18"/>
          <w:lang w:val="ro-RO" w:eastAsia="ro-RO"/>
        </w:rPr>
        <w:t xml:space="preserve"> de voturi “pentru”, </w:t>
      </w:r>
      <w:bookmarkStart w:id="4" w:name="_Hlk155869433"/>
      <w:r w:rsidRPr="00E7546D">
        <w:rPr>
          <w:rFonts w:ascii="Montserrat Light" w:hAnsi="Montserrat Light"/>
          <w:i/>
          <w:iCs/>
          <w:sz w:val="18"/>
          <w:szCs w:val="18"/>
          <w:lang w:val="ro-RO" w:eastAsia="ro-RO"/>
        </w:rPr>
        <w:t>iar 5 membri ai Consiliului județean nu au votat,</w:t>
      </w:r>
      <w:bookmarkEnd w:id="4"/>
      <w:r w:rsidRPr="00E7546D">
        <w:rPr>
          <w:rFonts w:ascii="Montserrat Light" w:hAnsi="Montserrat Light"/>
          <w:i/>
          <w:iCs/>
          <w:sz w:val="18"/>
          <w:szCs w:val="18"/>
          <w:lang w:val="ro-RO" w:eastAsia="ro-RO"/>
        </w:rPr>
        <w:t xml:space="preserve"> fiind astfel respectate prevederile legale privind majoritatea de voturi necesară.</w:t>
      </w:r>
      <w:r w:rsidRPr="00E7546D">
        <w:rPr>
          <w:rFonts w:ascii="Montserrat Light" w:hAnsi="Montserrat Light"/>
          <w:b/>
          <w:bCs/>
          <w:i/>
          <w:iCs/>
          <w:sz w:val="18"/>
          <w:szCs w:val="18"/>
          <w:vertAlign w:val="superscript"/>
          <w:lang w:val="ro-RO" w:eastAsia="ro-RO"/>
        </w:rPr>
        <w:t xml:space="preserve"> </w:t>
      </w:r>
      <w:r w:rsidRPr="00E7546D">
        <w:rPr>
          <w:rFonts w:ascii="Montserrat Light" w:hAnsi="Montserrat Light"/>
          <w:b/>
          <w:bCs/>
          <w:i/>
          <w:iCs/>
          <w:sz w:val="18"/>
          <w:szCs w:val="18"/>
          <w:lang w:val="ro-RO" w:eastAsia="ro-RO"/>
        </w:rPr>
        <w:t xml:space="preserve"> </w:t>
      </w:r>
    </w:p>
    <w:sectPr w:rsidR="00F011FC" w:rsidRPr="00AB0C48" w:rsidSect="00FB3140">
      <w:headerReference w:type="default" r:id="rId9"/>
      <w:footerReference w:type="default" r:id="rId10"/>
      <w:pgSz w:w="11909" w:h="16834"/>
      <w:pgMar w:top="-270" w:right="929" w:bottom="270" w:left="198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D2A4E" w14:textId="77777777" w:rsidR="00601519" w:rsidRDefault="00601519">
      <w:pPr>
        <w:spacing w:line="240" w:lineRule="auto"/>
      </w:pPr>
      <w:r>
        <w:separator/>
      </w:r>
    </w:p>
  </w:endnote>
  <w:endnote w:type="continuationSeparator" w:id="0">
    <w:p w14:paraId="36810E9C" w14:textId="77777777" w:rsidR="00601519" w:rsidRDefault="00601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396A" w14:textId="77777777" w:rsidR="00743810" w:rsidRPr="00743810" w:rsidRDefault="00743810">
    <w:pPr>
      <w:pStyle w:val="Footer"/>
      <w:tabs>
        <w:tab w:val="clear" w:pos="4680"/>
        <w:tab w:val="clear" w:pos="9360"/>
      </w:tabs>
      <w:jc w:val="center"/>
      <w:rPr>
        <w:rFonts w:ascii="Montserrat Light" w:hAnsi="Montserrat Light"/>
        <w:caps/>
        <w:noProof/>
        <w:sz w:val="18"/>
        <w:szCs w:val="18"/>
      </w:rPr>
    </w:pPr>
    <w:r w:rsidRPr="00743810">
      <w:rPr>
        <w:rFonts w:ascii="Montserrat Light" w:hAnsi="Montserrat Light"/>
        <w:caps/>
        <w:sz w:val="18"/>
        <w:szCs w:val="18"/>
      </w:rPr>
      <w:fldChar w:fldCharType="begin"/>
    </w:r>
    <w:r w:rsidRPr="00743810">
      <w:rPr>
        <w:rFonts w:ascii="Montserrat Light" w:hAnsi="Montserrat Light"/>
        <w:caps/>
        <w:sz w:val="18"/>
        <w:szCs w:val="18"/>
      </w:rPr>
      <w:instrText xml:space="preserve"> PAGE   \* MERGEFORMAT </w:instrText>
    </w:r>
    <w:r w:rsidRPr="00743810">
      <w:rPr>
        <w:rFonts w:ascii="Montserrat Light" w:hAnsi="Montserrat Light"/>
        <w:caps/>
        <w:sz w:val="18"/>
        <w:szCs w:val="18"/>
      </w:rPr>
      <w:fldChar w:fldCharType="separate"/>
    </w:r>
    <w:r w:rsidRPr="00743810">
      <w:rPr>
        <w:rFonts w:ascii="Montserrat Light" w:hAnsi="Montserrat Light"/>
        <w:caps/>
        <w:noProof/>
        <w:sz w:val="18"/>
        <w:szCs w:val="18"/>
      </w:rPr>
      <w:t>2</w:t>
    </w:r>
    <w:r w:rsidRPr="00743810">
      <w:rPr>
        <w:rFonts w:ascii="Montserrat Light" w:hAnsi="Montserrat Light"/>
        <w:caps/>
        <w:noProof/>
        <w:sz w:val="18"/>
        <w:szCs w:val="18"/>
      </w:rPr>
      <w:fldChar w:fldCharType="end"/>
    </w:r>
  </w:p>
  <w:p w14:paraId="541F9CA4" w14:textId="77777777" w:rsidR="00743810" w:rsidRDefault="00743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B333" w14:textId="77777777" w:rsidR="00601519" w:rsidRDefault="00601519">
      <w:pPr>
        <w:spacing w:line="240" w:lineRule="auto"/>
      </w:pPr>
      <w:r>
        <w:separator/>
      </w:r>
    </w:p>
  </w:footnote>
  <w:footnote w:type="continuationSeparator" w:id="0">
    <w:p w14:paraId="0C2074E3" w14:textId="77777777" w:rsidR="00601519" w:rsidRDefault="006015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559D" w14:textId="2716414B" w:rsidR="00A71435" w:rsidRPr="003D4B1E" w:rsidRDefault="00A71435" w:rsidP="00E2633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AA5683"/>
    <w:multiLevelType w:val="hybridMultilevel"/>
    <w:tmpl w:val="510EE26E"/>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2C7376E"/>
    <w:multiLevelType w:val="hybridMultilevel"/>
    <w:tmpl w:val="6CC41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305BA1"/>
    <w:multiLevelType w:val="hybridMultilevel"/>
    <w:tmpl w:val="D8EEE0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823A5"/>
    <w:multiLevelType w:val="hybridMultilevel"/>
    <w:tmpl w:val="1BF4AC82"/>
    <w:lvl w:ilvl="0" w:tplc="D76A9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37ADE"/>
    <w:multiLevelType w:val="hybridMultilevel"/>
    <w:tmpl w:val="C94AC31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E62993"/>
    <w:multiLevelType w:val="hybridMultilevel"/>
    <w:tmpl w:val="4404C53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D05EB9"/>
    <w:multiLevelType w:val="hybridMultilevel"/>
    <w:tmpl w:val="3D60FE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2B48BF"/>
    <w:multiLevelType w:val="hybridMultilevel"/>
    <w:tmpl w:val="113A20F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306E96"/>
    <w:multiLevelType w:val="hybridMultilevel"/>
    <w:tmpl w:val="D3EED808"/>
    <w:lvl w:ilvl="0" w:tplc="67D6E8C6">
      <w:start w:val="1"/>
      <w:numFmt w:val="bullet"/>
      <w:lvlText w:val=""/>
      <w:lvlJc w:val="left"/>
      <w:pPr>
        <w:ind w:left="360" w:hanging="360"/>
      </w:pPr>
      <w:rPr>
        <w:rFonts w:ascii="Wingdings" w:hAnsi="Wingdings" w:hint="default"/>
        <w:color w:val="000000" w:themeColor="text1"/>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8E4958"/>
    <w:multiLevelType w:val="hybridMultilevel"/>
    <w:tmpl w:val="EA685E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10077B"/>
    <w:multiLevelType w:val="hybridMultilevel"/>
    <w:tmpl w:val="656077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143A52"/>
    <w:multiLevelType w:val="hybridMultilevel"/>
    <w:tmpl w:val="A5F8BE68"/>
    <w:lvl w:ilvl="0" w:tplc="FDD0E1F6">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C501CF"/>
    <w:multiLevelType w:val="hybridMultilevel"/>
    <w:tmpl w:val="0AA0F49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5D6747"/>
    <w:multiLevelType w:val="hybridMultilevel"/>
    <w:tmpl w:val="CC8EE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61BDC"/>
    <w:multiLevelType w:val="hybridMultilevel"/>
    <w:tmpl w:val="0A5A5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B7DDF"/>
    <w:multiLevelType w:val="hybridMultilevel"/>
    <w:tmpl w:val="172C3D2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F21698D"/>
    <w:multiLevelType w:val="hybridMultilevel"/>
    <w:tmpl w:val="3500A7E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D30DA"/>
    <w:multiLevelType w:val="hybridMultilevel"/>
    <w:tmpl w:val="945E523C"/>
    <w:lvl w:ilvl="0" w:tplc="0418000B">
      <w:start w:val="1"/>
      <w:numFmt w:val="bullet"/>
      <w:lvlText w:val=""/>
      <w:lvlJc w:val="left"/>
      <w:pPr>
        <w:ind w:left="-2903" w:hanging="360"/>
      </w:pPr>
      <w:rPr>
        <w:rFonts w:ascii="Wingdings" w:hAnsi="Wingdings" w:hint="default"/>
      </w:rPr>
    </w:lvl>
    <w:lvl w:ilvl="1" w:tplc="04180003" w:tentative="1">
      <w:start w:val="1"/>
      <w:numFmt w:val="bullet"/>
      <w:lvlText w:val="o"/>
      <w:lvlJc w:val="left"/>
      <w:pPr>
        <w:ind w:left="-2183" w:hanging="360"/>
      </w:pPr>
      <w:rPr>
        <w:rFonts w:ascii="Courier New" w:hAnsi="Courier New" w:cs="Courier New" w:hint="default"/>
      </w:rPr>
    </w:lvl>
    <w:lvl w:ilvl="2" w:tplc="04180005" w:tentative="1">
      <w:start w:val="1"/>
      <w:numFmt w:val="bullet"/>
      <w:lvlText w:val=""/>
      <w:lvlJc w:val="left"/>
      <w:pPr>
        <w:ind w:left="-1463" w:hanging="360"/>
      </w:pPr>
      <w:rPr>
        <w:rFonts w:ascii="Wingdings" w:hAnsi="Wingdings" w:hint="default"/>
      </w:rPr>
    </w:lvl>
    <w:lvl w:ilvl="3" w:tplc="04180001" w:tentative="1">
      <w:start w:val="1"/>
      <w:numFmt w:val="bullet"/>
      <w:lvlText w:val=""/>
      <w:lvlJc w:val="left"/>
      <w:pPr>
        <w:ind w:left="-743" w:hanging="360"/>
      </w:pPr>
      <w:rPr>
        <w:rFonts w:ascii="Symbol" w:hAnsi="Symbol" w:hint="default"/>
      </w:rPr>
    </w:lvl>
    <w:lvl w:ilvl="4" w:tplc="04180003" w:tentative="1">
      <w:start w:val="1"/>
      <w:numFmt w:val="bullet"/>
      <w:lvlText w:val="o"/>
      <w:lvlJc w:val="left"/>
      <w:pPr>
        <w:ind w:left="-23" w:hanging="360"/>
      </w:pPr>
      <w:rPr>
        <w:rFonts w:ascii="Courier New" w:hAnsi="Courier New" w:cs="Courier New" w:hint="default"/>
      </w:rPr>
    </w:lvl>
    <w:lvl w:ilvl="5" w:tplc="04180005" w:tentative="1">
      <w:start w:val="1"/>
      <w:numFmt w:val="bullet"/>
      <w:lvlText w:val=""/>
      <w:lvlJc w:val="left"/>
      <w:pPr>
        <w:ind w:left="697" w:hanging="360"/>
      </w:pPr>
      <w:rPr>
        <w:rFonts w:ascii="Wingdings" w:hAnsi="Wingdings" w:hint="default"/>
      </w:rPr>
    </w:lvl>
    <w:lvl w:ilvl="6" w:tplc="04180001" w:tentative="1">
      <w:start w:val="1"/>
      <w:numFmt w:val="bullet"/>
      <w:lvlText w:val=""/>
      <w:lvlJc w:val="left"/>
      <w:pPr>
        <w:ind w:left="1417" w:hanging="360"/>
      </w:pPr>
      <w:rPr>
        <w:rFonts w:ascii="Symbol" w:hAnsi="Symbol" w:hint="default"/>
      </w:rPr>
    </w:lvl>
    <w:lvl w:ilvl="7" w:tplc="04180003" w:tentative="1">
      <w:start w:val="1"/>
      <w:numFmt w:val="bullet"/>
      <w:lvlText w:val="o"/>
      <w:lvlJc w:val="left"/>
      <w:pPr>
        <w:ind w:left="2137" w:hanging="360"/>
      </w:pPr>
      <w:rPr>
        <w:rFonts w:ascii="Courier New" w:hAnsi="Courier New" w:cs="Courier New" w:hint="default"/>
      </w:rPr>
    </w:lvl>
    <w:lvl w:ilvl="8" w:tplc="04180005" w:tentative="1">
      <w:start w:val="1"/>
      <w:numFmt w:val="bullet"/>
      <w:lvlText w:val=""/>
      <w:lvlJc w:val="left"/>
      <w:pPr>
        <w:ind w:left="2857" w:hanging="360"/>
      </w:pPr>
      <w:rPr>
        <w:rFonts w:ascii="Wingdings" w:hAnsi="Wingdings" w:hint="default"/>
      </w:rPr>
    </w:lvl>
  </w:abstractNum>
  <w:abstractNum w:abstractNumId="22" w15:restartNumberingAfterBreak="0">
    <w:nsid w:val="553F24B2"/>
    <w:multiLevelType w:val="hybridMultilevel"/>
    <w:tmpl w:val="DF824290"/>
    <w:lvl w:ilvl="0" w:tplc="0409000B">
      <w:start w:val="1"/>
      <w:numFmt w:val="bullet"/>
      <w:lvlText w:val=""/>
      <w:lvlJc w:val="left"/>
      <w:pPr>
        <w:ind w:left="0" w:hanging="360"/>
      </w:pPr>
      <w:rPr>
        <w:rFonts w:ascii="Wingdings" w:hAnsi="Wingdings"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23" w15:restartNumberingAfterBreak="0">
    <w:nsid w:val="56E31126"/>
    <w:multiLevelType w:val="hybridMultilevel"/>
    <w:tmpl w:val="38FEC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B4FA4"/>
    <w:multiLevelType w:val="hybridMultilevel"/>
    <w:tmpl w:val="2560520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4F591F"/>
    <w:multiLevelType w:val="hybridMultilevel"/>
    <w:tmpl w:val="ACBE7C34"/>
    <w:lvl w:ilvl="0" w:tplc="0418000B">
      <w:start w:val="1"/>
      <w:numFmt w:val="bullet"/>
      <w:lvlText w:val=""/>
      <w:lvlJc w:val="left"/>
      <w:pPr>
        <w:ind w:left="76" w:hanging="360"/>
      </w:pPr>
      <w:rPr>
        <w:rFonts w:ascii="Wingdings" w:hAnsi="Wingdings" w:hint="default"/>
      </w:rPr>
    </w:lvl>
    <w:lvl w:ilvl="1" w:tplc="04180003" w:tentative="1">
      <w:start w:val="1"/>
      <w:numFmt w:val="bullet"/>
      <w:lvlText w:val="o"/>
      <w:lvlJc w:val="left"/>
      <w:pPr>
        <w:ind w:left="796" w:hanging="360"/>
      </w:pPr>
      <w:rPr>
        <w:rFonts w:ascii="Courier New" w:hAnsi="Courier New" w:cs="Courier New" w:hint="default"/>
      </w:rPr>
    </w:lvl>
    <w:lvl w:ilvl="2" w:tplc="04180005" w:tentative="1">
      <w:start w:val="1"/>
      <w:numFmt w:val="bullet"/>
      <w:lvlText w:val=""/>
      <w:lvlJc w:val="left"/>
      <w:pPr>
        <w:ind w:left="1516" w:hanging="360"/>
      </w:pPr>
      <w:rPr>
        <w:rFonts w:ascii="Wingdings" w:hAnsi="Wingdings" w:hint="default"/>
      </w:rPr>
    </w:lvl>
    <w:lvl w:ilvl="3" w:tplc="04180001" w:tentative="1">
      <w:start w:val="1"/>
      <w:numFmt w:val="bullet"/>
      <w:lvlText w:val=""/>
      <w:lvlJc w:val="left"/>
      <w:pPr>
        <w:ind w:left="2236" w:hanging="360"/>
      </w:pPr>
      <w:rPr>
        <w:rFonts w:ascii="Symbol" w:hAnsi="Symbol" w:hint="default"/>
      </w:rPr>
    </w:lvl>
    <w:lvl w:ilvl="4" w:tplc="04180003" w:tentative="1">
      <w:start w:val="1"/>
      <w:numFmt w:val="bullet"/>
      <w:lvlText w:val="o"/>
      <w:lvlJc w:val="left"/>
      <w:pPr>
        <w:ind w:left="2956" w:hanging="360"/>
      </w:pPr>
      <w:rPr>
        <w:rFonts w:ascii="Courier New" w:hAnsi="Courier New" w:cs="Courier New" w:hint="default"/>
      </w:rPr>
    </w:lvl>
    <w:lvl w:ilvl="5" w:tplc="04180005" w:tentative="1">
      <w:start w:val="1"/>
      <w:numFmt w:val="bullet"/>
      <w:lvlText w:val=""/>
      <w:lvlJc w:val="left"/>
      <w:pPr>
        <w:ind w:left="3676" w:hanging="360"/>
      </w:pPr>
      <w:rPr>
        <w:rFonts w:ascii="Wingdings" w:hAnsi="Wingdings" w:hint="default"/>
      </w:rPr>
    </w:lvl>
    <w:lvl w:ilvl="6" w:tplc="04180001" w:tentative="1">
      <w:start w:val="1"/>
      <w:numFmt w:val="bullet"/>
      <w:lvlText w:val=""/>
      <w:lvlJc w:val="left"/>
      <w:pPr>
        <w:ind w:left="4396" w:hanging="360"/>
      </w:pPr>
      <w:rPr>
        <w:rFonts w:ascii="Symbol" w:hAnsi="Symbol" w:hint="default"/>
      </w:rPr>
    </w:lvl>
    <w:lvl w:ilvl="7" w:tplc="04180003" w:tentative="1">
      <w:start w:val="1"/>
      <w:numFmt w:val="bullet"/>
      <w:lvlText w:val="o"/>
      <w:lvlJc w:val="left"/>
      <w:pPr>
        <w:ind w:left="5116" w:hanging="360"/>
      </w:pPr>
      <w:rPr>
        <w:rFonts w:ascii="Courier New" w:hAnsi="Courier New" w:cs="Courier New" w:hint="default"/>
      </w:rPr>
    </w:lvl>
    <w:lvl w:ilvl="8" w:tplc="04180005" w:tentative="1">
      <w:start w:val="1"/>
      <w:numFmt w:val="bullet"/>
      <w:lvlText w:val=""/>
      <w:lvlJc w:val="left"/>
      <w:pPr>
        <w:ind w:left="5836" w:hanging="360"/>
      </w:pPr>
      <w:rPr>
        <w:rFonts w:ascii="Wingdings" w:hAnsi="Wingdings" w:hint="default"/>
      </w:rPr>
    </w:lvl>
  </w:abstractNum>
  <w:abstractNum w:abstractNumId="26" w15:restartNumberingAfterBreak="0">
    <w:nsid w:val="67B4427A"/>
    <w:multiLevelType w:val="hybridMultilevel"/>
    <w:tmpl w:val="FCC23A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6128AD"/>
    <w:multiLevelType w:val="hybridMultilevel"/>
    <w:tmpl w:val="655617F8"/>
    <w:lvl w:ilvl="0" w:tplc="0409000B">
      <w:start w:val="1"/>
      <w:numFmt w:val="bullet"/>
      <w:lvlText w:val=""/>
      <w:lvlJc w:val="left"/>
      <w:pPr>
        <w:ind w:left="588" w:hanging="360"/>
      </w:pPr>
      <w:rPr>
        <w:rFonts w:ascii="Wingdings" w:hAnsi="Wingdings" w:hint="default"/>
      </w:rPr>
    </w:lvl>
    <w:lvl w:ilvl="1" w:tplc="04180003" w:tentative="1">
      <w:start w:val="1"/>
      <w:numFmt w:val="bullet"/>
      <w:lvlText w:val="o"/>
      <w:lvlJc w:val="left"/>
      <w:pPr>
        <w:ind w:left="1308" w:hanging="360"/>
      </w:pPr>
      <w:rPr>
        <w:rFonts w:ascii="Courier New" w:hAnsi="Courier New" w:cs="Courier New" w:hint="default"/>
      </w:rPr>
    </w:lvl>
    <w:lvl w:ilvl="2" w:tplc="04180005" w:tentative="1">
      <w:start w:val="1"/>
      <w:numFmt w:val="bullet"/>
      <w:lvlText w:val=""/>
      <w:lvlJc w:val="left"/>
      <w:pPr>
        <w:ind w:left="2028" w:hanging="360"/>
      </w:pPr>
      <w:rPr>
        <w:rFonts w:ascii="Wingdings" w:hAnsi="Wingdings" w:hint="default"/>
      </w:rPr>
    </w:lvl>
    <w:lvl w:ilvl="3" w:tplc="04180001" w:tentative="1">
      <w:start w:val="1"/>
      <w:numFmt w:val="bullet"/>
      <w:lvlText w:val=""/>
      <w:lvlJc w:val="left"/>
      <w:pPr>
        <w:ind w:left="2748" w:hanging="360"/>
      </w:pPr>
      <w:rPr>
        <w:rFonts w:ascii="Symbol" w:hAnsi="Symbol" w:hint="default"/>
      </w:rPr>
    </w:lvl>
    <w:lvl w:ilvl="4" w:tplc="04180003" w:tentative="1">
      <w:start w:val="1"/>
      <w:numFmt w:val="bullet"/>
      <w:lvlText w:val="o"/>
      <w:lvlJc w:val="left"/>
      <w:pPr>
        <w:ind w:left="3468" w:hanging="360"/>
      </w:pPr>
      <w:rPr>
        <w:rFonts w:ascii="Courier New" w:hAnsi="Courier New" w:cs="Courier New" w:hint="default"/>
      </w:rPr>
    </w:lvl>
    <w:lvl w:ilvl="5" w:tplc="04180005" w:tentative="1">
      <w:start w:val="1"/>
      <w:numFmt w:val="bullet"/>
      <w:lvlText w:val=""/>
      <w:lvlJc w:val="left"/>
      <w:pPr>
        <w:ind w:left="4188" w:hanging="360"/>
      </w:pPr>
      <w:rPr>
        <w:rFonts w:ascii="Wingdings" w:hAnsi="Wingdings" w:hint="default"/>
      </w:rPr>
    </w:lvl>
    <w:lvl w:ilvl="6" w:tplc="04180001" w:tentative="1">
      <w:start w:val="1"/>
      <w:numFmt w:val="bullet"/>
      <w:lvlText w:val=""/>
      <w:lvlJc w:val="left"/>
      <w:pPr>
        <w:ind w:left="4908" w:hanging="360"/>
      </w:pPr>
      <w:rPr>
        <w:rFonts w:ascii="Symbol" w:hAnsi="Symbol" w:hint="default"/>
      </w:rPr>
    </w:lvl>
    <w:lvl w:ilvl="7" w:tplc="04180003" w:tentative="1">
      <w:start w:val="1"/>
      <w:numFmt w:val="bullet"/>
      <w:lvlText w:val="o"/>
      <w:lvlJc w:val="left"/>
      <w:pPr>
        <w:ind w:left="5628" w:hanging="360"/>
      </w:pPr>
      <w:rPr>
        <w:rFonts w:ascii="Courier New" w:hAnsi="Courier New" w:cs="Courier New" w:hint="default"/>
      </w:rPr>
    </w:lvl>
    <w:lvl w:ilvl="8" w:tplc="04180005" w:tentative="1">
      <w:start w:val="1"/>
      <w:numFmt w:val="bullet"/>
      <w:lvlText w:val=""/>
      <w:lvlJc w:val="left"/>
      <w:pPr>
        <w:ind w:left="6348" w:hanging="360"/>
      </w:pPr>
      <w:rPr>
        <w:rFonts w:ascii="Wingdings" w:hAnsi="Wingdings" w:hint="default"/>
      </w:rPr>
    </w:lvl>
  </w:abstractNum>
  <w:abstractNum w:abstractNumId="28" w15:restartNumberingAfterBreak="0">
    <w:nsid w:val="686E02A4"/>
    <w:multiLevelType w:val="hybridMultilevel"/>
    <w:tmpl w:val="DC788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880139"/>
    <w:multiLevelType w:val="hybridMultilevel"/>
    <w:tmpl w:val="4E7C78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C3419E"/>
    <w:multiLevelType w:val="hybridMultilevel"/>
    <w:tmpl w:val="FD12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B515C"/>
    <w:multiLevelType w:val="hybridMultilevel"/>
    <w:tmpl w:val="0A968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23820"/>
    <w:multiLevelType w:val="hybridMultilevel"/>
    <w:tmpl w:val="1E0046B0"/>
    <w:lvl w:ilvl="0" w:tplc="30D22E1E">
      <w:start w:val="1"/>
      <w:numFmt w:val="bullet"/>
      <w:lvlText w:val=""/>
      <w:lvlJc w:val="left"/>
      <w:pPr>
        <w:ind w:left="796" w:hanging="360"/>
      </w:pPr>
      <w:rPr>
        <w:rFonts w:ascii="Wingdings" w:hAnsi="Wingdings" w:hint="default"/>
        <w:strike w:val="0"/>
        <w:color w:val="auto"/>
      </w:rPr>
    </w:lvl>
    <w:lvl w:ilvl="1" w:tplc="04090003">
      <w:start w:val="1"/>
      <w:numFmt w:val="decimal"/>
      <w:lvlText w:val="%2."/>
      <w:lvlJc w:val="left"/>
      <w:pPr>
        <w:tabs>
          <w:tab w:val="num" w:pos="796"/>
        </w:tabs>
        <w:ind w:left="796" w:hanging="360"/>
      </w:pPr>
    </w:lvl>
    <w:lvl w:ilvl="2" w:tplc="04090005">
      <w:start w:val="1"/>
      <w:numFmt w:val="decimal"/>
      <w:lvlText w:val="%3."/>
      <w:lvlJc w:val="left"/>
      <w:pPr>
        <w:tabs>
          <w:tab w:val="num" w:pos="1516"/>
        </w:tabs>
        <w:ind w:left="1516" w:hanging="360"/>
      </w:pPr>
    </w:lvl>
    <w:lvl w:ilvl="3" w:tplc="04090001">
      <w:start w:val="1"/>
      <w:numFmt w:val="decimal"/>
      <w:lvlText w:val="%4."/>
      <w:lvlJc w:val="left"/>
      <w:pPr>
        <w:tabs>
          <w:tab w:val="num" w:pos="2236"/>
        </w:tabs>
        <w:ind w:left="2236" w:hanging="360"/>
      </w:pPr>
    </w:lvl>
    <w:lvl w:ilvl="4" w:tplc="04090003">
      <w:start w:val="1"/>
      <w:numFmt w:val="decimal"/>
      <w:lvlText w:val="%5."/>
      <w:lvlJc w:val="left"/>
      <w:pPr>
        <w:tabs>
          <w:tab w:val="num" w:pos="2956"/>
        </w:tabs>
        <w:ind w:left="2956" w:hanging="360"/>
      </w:pPr>
    </w:lvl>
    <w:lvl w:ilvl="5" w:tplc="04090005">
      <w:start w:val="1"/>
      <w:numFmt w:val="decimal"/>
      <w:lvlText w:val="%6."/>
      <w:lvlJc w:val="left"/>
      <w:pPr>
        <w:tabs>
          <w:tab w:val="num" w:pos="3676"/>
        </w:tabs>
        <w:ind w:left="3676" w:hanging="360"/>
      </w:pPr>
    </w:lvl>
    <w:lvl w:ilvl="6" w:tplc="04090001">
      <w:start w:val="1"/>
      <w:numFmt w:val="decimal"/>
      <w:lvlText w:val="%7."/>
      <w:lvlJc w:val="left"/>
      <w:pPr>
        <w:tabs>
          <w:tab w:val="num" w:pos="4396"/>
        </w:tabs>
        <w:ind w:left="4396" w:hanging="360"/>
      </w:pPr>
    </w:lvl>
    <w:lvl w:ilvl="7" w:tplc="04090003">
      <w:start w:val="1"/>
      <w:numFmt w:val="decimal"/>
      <w:lvlText w:val="%8."/>
      <w:lvlJc w:val="left"/>
      <w:pPr>
        <w:tabs>
          <w:tab w:val="num" w:pos="5116"/>
        </w:tabs>
        <w:ind w:left="5116" w:hanging="360"/>
      </w:pPr>
    </w:lvl>
    <w:lvl w:ilvl="8" w:tplc="04090005">
      <w:start w:val="1"/>
      <w:numFmt w:val="decimal"/>
      <w:lvlText w:val="%9."/>
      <w:lvlJc w:val="left"/>
      <w:pPr>
        <w:tabs>
          <w:tab w:val="num" w:pos="5836"/>
        </w:tabs>
        <w:ind w:left="5836" w:hanging="360"/>
      </w:pPr>
    </w:lvl>
  </w:abstractNum>
  <w:abstractNum w:abstractNumId="33" w15:restartNumberingAfterBreak="0">
    <w:nsid w:val="6F0F5F10"/>
    <w:multiLevelType w:val="hybridMultilevel"/>
    <w:tmpl w:val="07CEE5DA"/>
    <w:lvl w:ilvl="0" w:tplc="0818000B">
      <w:start w:val="1"/>
      <w:numFmt w:val="bullet"/>
      <w:lvlText w:val=""/>
      <w:lvlJc w:val="left"/>
      <w:pPr>
        <w:ind w:left="-5056" w:hanging="360"/>
      </w:pPr>
      <w:rPr>
        <w:rFonts w:ascii="Wingdings" w:hAnsi="Wingdings" w:hint="default"/>
      </w:rPr>
    </w:lvl>
    <w:lvl w:ilvl="1" w:tplc="08180003" w:tentative="1">
      <w:start w:val="1"/>
      <w:numFmt w:val="bullet"/>
      <w:lvlText w:val="o"/>
      <w:lvlJc w:val="left"/>
      <w:pPr>
        <w:ind w:left="-4336" w:hanging="360"/>
      </w:pPr>
      <w:rPr>
        <w:rFonts w:ascii="Courier New" w:hAnsi="Courier New" w:cs="Courier New" w:hint="default"/>
      </w:rPr>
    </w:lvl>
    <w:lvl w:ilvl="2" w:tplc="08180005" w:tentative="1">
      <w:start w:val="1"/>
      <w:numFmt w:val="bullet"/>
      <w:lvlText w:val=""/>
      <w:lvlJc w:val="left"/>
      <w:pPr>
        <w:ind w:left="-3616" w:hanging="360"/>
      </w:pPr>
      <w:rPr>
        <w:rFonts w:ascii="Wingdings" w:hAnsi="Wingdings" w:hint="default"/>
      </w:rPr>
    </w:lvl>
    <w:lvl w:ilvl="3" w:tplc="08180001" w:tentative="1">
      <w:start w:val="1"/>
      <w:numFmt w:val="bullet"/>
      <w:lvlText w:val=""/>
      <w:lvlJc w:val="left"/>
      <w:pPr>
        <w:ind w:left="-2896" w:hanging="360"/>
      </w:pPr>
      <w:rPr>
        <w:rFonts w:ascii="Symbol" w:hAnsi="Symbol" w:hint="default"/>
      </w:rPr>
    </w:lvl>
    <w:lvl w:ilvl="4" w:tplc="08180003" w:tentative="1">
      <w:start w:val="1"/>
      <w:numFmt w:val="bullet"/>
      <w:lvlText w:val="o"/>
      <w:lvlJc w:val="left"/>
      <w:pPr>
        <w:ind w:left="-2176" w:hanging="360"/>
      </w:pPr>
      <w:rPr>
        <w:rFonts w:ascii="Courier New" w:hAnsi="Courier New" w:cs="Courier New" w:hint="default"/>
      </w:rPr>
    </w:lvl>
    <w:lvl w:ilvl="5" w:tplc="08180005" w:tentative="1">
      <w:start w:val="1"/>
      <w:numFmt w:val="bullet"/>
      <w:lvlText w:val=""/>
      <w:lvlJc w:val="left"/>
      <w:pPr>
        <w:ind w:left="-1456" w:hanging="360"/>
      </w:pPr>
      <w:rPr>
        <w:rFonts w:ascii="Wingdings" w:hAnsi="Wingdings" w:hint="default"/>
      </w:rPr>
    </w:lvl>
    <w:lvl w:ilvl="6" w:tplc="08180001" w:tentative="1">
      <w:start w:val="1"/>
      <w:numFmt w:val="bullet"/>
      <w:lvlText w:val=""/>
      <w:lvlJc w:val="left"/>
      <w:pPr>
        <w:ind w:left="-736" w:hanging="360"/>
      </w:pPr>
      <w:rPr>
        <w:rFonts w:ascii="Symbol" w:hAnsi="Symbol" w:hint="default"/>
      </w:rPr>
    </w:lvl>
    <w:lvl w:ilvl="7" w:tplc="08180003" w:tentative="1">
      <w:start w:val="1"/>
      <w:numFmt w:val="bullet"/>
      <w:lvlText w:val="o"/>
      <w:lvlJc w:val="left"/>
      <w:pPr>
        <w:ind w:left="-16" w:hanging="360"/>
      </w:pPr>
      <w:rPr>
        <w:rFonts w:ascii="Courier New" w:hAnsi="Courier New" w:cs="Courier New" w:hint="default"/>
      </w:rPr>
    </w:lvl>
    <w:lvl w:ilvl="8" w:tplc="08180005" w:tentative="1">
      <w:start w:val="1"/>
      <w:numFmt w:val="bullet"/>
      <w:lvlText w:val=""/>
      <w:lvlJc w:val="left"/>
      <w:pPr>
        <w:ind w:left="704" w:hanging="360"/>
      </w:pPr>
      <w:rPr>
        <w:rFonts w:ascii="Wingdings" w:hAnsi="Wingdings" w:hint="default"/>
      </w:rPr>
    </w:lvl>
  </w:abstractNum>
  <w:abstractNum w:abstractNumId="34" w15:restartNumberingAfterBreak="0">
    <w:nsid w:val="75BE3B43"/>
    <w:multiLevelType w:val="hybridMultilevel"/>
    <w:tmpl w:val="4E7EC8B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6C66A79"/>
    <w:multiLevelType w:val="hybridMultilevel"/>
    <w:tmpl w:val="9B742308"/>
    <w:lvl w:ilvl="0" w:tplc="DAF8E23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A6701A7"/>
    <w:multiLevelType w:val="hybridMultilevel"/>
    <w:tmpl w:val="24AAF26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A43A63"/>
    <w:multiLevelType w:val="hybridMultilevel"/>
    <w:tmpl w:val="58645F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53010885">
    <w:abstractNumId w:val="0"/>
  </w:num>
  <w:num w:numId="2" w16cid:durableId="786194943">
    <w:abstractNumId w:val="21"/>
  </w:num>
  <w:num w:numId="3" w16cid:durableId="1601140734">
    <w:abstractNumId w:val="25"/>
  </w:num>
  <w:num w:numId="4" w16cid:durableId="1425959765">
    <w:abstractNumId w:val="15"/>
  </w:num>
  <w:num w:numId="5" w16cid:durableId="1109929463">
    <w:abstractNumId w:val="11"/>
  </w:num>
  <w:num w:numId="6" w16cid:durableId="1689284254">
    <w:abstractNumId w:val="26"/>
  </w:num>
  <w:num w:numId="7" w16cid:durableId="1280451785">
    <w:abstractNumId w:val="38"/>
  </w:num>
  <w:num w:numId="8" w16cid:durableId="570695184">
    <w:abstractNumId w:val="37"/>
  </w:num>
  <w:num w:numId="9" w16cid:durableId="2095855581">
    <w:abstractNumId w:val="32"/>
  </w:num>
  <w:num w:numId="10" w16cid:durableId="1815179534">
    <w:abstractNumId w:val="14"/>
  </w:num>
  <w:num w:numId="11" w16cid:durableId="2051370065">
    <w:abstractNumId w:val="4"/>
  </w:num>
  <w:num w:numId="12" w16cid:durableId="1869485045">
    <w:abstractNumId w:val="28"/>
  </w:num>
  <w:num w:numId="13" w16cid:durableId="2022466756">
    <w:abstractNumId w:val="35"/>
  </w:num>
  <w:num w:numId="14" w16cid:durableId="2000620775">
    <w:abstractNumId w:val="33"/>
  </w:num>
  <w:num w:numId="15" w16cid:durableId="1939290288">
    <w:abstractNumId w:val="36"/>
  </w:num>
  <w:num w:numId="16" w16cid:durableId="164712015">
    <w:abstractNumId w:val="30"/>
  </w:num>
  <w:num w:numId="17" w16cid:durableId="706488746">
    <w:abstractNumId w:val="3"/>
  </w:num>
  <w:num w:numId="18" w16cid:durableId="1140921648">
    <w:abstractNumId w:val="34"/>
  </w:num>
  <w:num w:numId="19" w16cid:durableId="408968778">
    <w:abstractNumId w:val="7"/>
  </w:num>
  <w:num w:numId="20" w16cid:durableId="19372090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4050612">
    <w:abstractNumId w:val="27"/>
  </w:num>
  <w:num w:numId="22" w16cid:durableId="624851940">
    <w:abstractNumId w:val="10"/>
  </w:num>
  <w:num w:numId="23" w16cid:durableId="45682523">
    <w:abstractNumId w:val="19"/>
  </w:num>
  <w:num w:numId="24" w16cid:durableId="667755383">
    <w:abstractNumId w:val="20"/>
  </w:num>
  <w:num w:numId="25" w16cid:durableId="1799571778">
    <w:abstractNumId w:val="13"/>
  </w:num>
  <w:num w:numId="26" w16cid:durableId="166290096">
    <w:abstractNumId w:val="12"/>
  </w:num>
  <w:num w:numId="27" w16cid:durableId="1915125091">
    <w:abstractNumId w:val="22"/>
  </w:num>
  <w:num w:numId="28" w16cid:durableId="795030810">
    <w:abstractNumId w:val="24"/>
  </w:num>
  <w:num w:numId="29" w16cid:durableId="819494559">
    <w:abstractNumId w:val="29"/>
  </w:num>
  <w:num w:numId="30" w16cid:durableId="1719469879">
    <w:abstractNumId w:val="5"/>
  </w:num>
  <w:num w:numId="31" w16cid:durableId="748699246">
    <w:abstractNumId w:val="17"/>
  </w:num>
  <w:num w:numId="32" w16cid:durableId="1349790260">
    <w:abstractNumId w:val="23"/>
  </w:num>
  <w:num w:numId="33" w16cid:durableId="488374557">
    <w:abstractNumId w:val="6"/>
  </w:num>
  <w:num w:numId="34" w16cid:durableId="223875533">
    <w:abstractNumId w:val="9"/>
  </w:num>
  <w:num w:numId="35" w16cid:durableId="640381991">
    <w:abstractNumId w:val="18"/>
  </w:num>
  <w:num w:numId="36" w16cid:durableId="1988169549">
    <w:abstractNumId w:val="16"/>
  </w:num>
  <w:num w:numId="37" w16cid:durableId="983125757">
    <w:abstractNumId w:val="8"/>
  </w:num>
  <w:num w:numId="38" w16cid:durableId="721825890">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7C4"/>
    <w:rsid w:val="00010F02"/>
    <w:rsid w:val="00012F41"/>
    <w:rsid w:val="0001426C"/>
    <w:rsid w:val="00017DD3"/>
    <w:rsid w:val="00020E90"/>
    <w:rsid w:val="00027C4B"/>
    <w:rsid w:val="00032578"/>
    <w:rsid w:val="00043A2A"/>
    <w:rsid w:val="00045FB1"/>
    <w:rsid w:val="000465AD"/>
    <w:rsid w:val="00047A1F"/>
    <w:rsid w:val="00051D12"/>
    <w:rsid w:val="00052A8B"/>
    <w:rsid w:val="00054A0F"/>
    <w:rsid w:val="0006018A"/>
    <w:rsid w:val="00061C0D"/>
    <w:rsid w:val="000642E7"/>
    <w:rsid w:val="0006683E"/>
    <w:rsid w:val="00073D09"/>
    <w:rsid w:val="0007467B"/>
    <w:rsid w:val="000779B6"/>
    <w:rsid w:val="00080B93"/>
    <w:rsid w:val="0008292E"/>
    <w:rsid w:val="00084D86"/>
    <w:rsid w:val="00085133"/>
    <w:rsid w:val="00086C03"/>
    <w:rsid w:val="00087FF9"/>
    <w:rsid w:val="00090349"/>
    <w:rsid w:val="000912BF"/>
    <w:rsid w:val="000917CF"/>
    <w:rsid w:val="00095DE2"/>
    <w:rsid w:val="00095FF7"/>
    <w:rsid w:val="000974DE"/>
    <w:rsid w:val="000A2F2D"/>
    <w:rsid w:val="000A3FB8"/>
    <w:rsid w:val="000A54B3"/>
    <w:rsid w:val="000A7DD3"/>
    <w:rsid w:val="000B2238"/>
    <w:rsid w:val="000B33A5"/>
    <w:rsid w:val="000C0438"/>
    <w:rsid w:val="000C1926"/>
    <w:rsid w:val="000C5BE1"/>
    <w:rsid w:val="000C77B4"/>
    <w:rsid w:val="000C7891"/>
    <w:rsid w:val="000E47B1"/>
    <w:rsid w:val="000E4B04"/>
    <w:rsid w:val="000E54A1"/>
    <w:rsid w:val="000E5A88"/>
    <w:rsid w:val="000E639F"/>
    <w:rsid w:val="000E6BD7"/>
    <w:rsid w:val="000E7177"/>
    <w:rsid w:val="000E7930"/>
    <w:rsid w:val="000F1349"/>
    <w:rsid w:val="000F554D"/>
    <w:rsid w:val="00101165"/>
    <w:rsid w:val="001019B5"/>
    <w:rsid w:val="00102154"/>
    <w:rsid w:val="00102FDA"/>
    <w:rsid w:val="00103D11"/>
    <w:rsid w:val="00104136"/>
    <w:rsid w:val="00111A1C"/>
    <w:rsid w:val="001135E8"/>
    <w:rsid w:val="00113A58"/>
    <w:rsid w:val="00123C35"/>
    <w:rsid w:val="001240F4"/>
    <w:rsid w:val="001317AB"/>
    <w:rsid w:val="001322C3"/>
    <w:rsid w:val="0013314C"/>
    <w:rsid w:val="001509D3"/>
    <w:rsid w:val="00150A1C"/>
    <w:rsid w:val="00151312"/>
    <w:rsid w:val="00151FC3"/>
    <w:rsid w:val="00156F9F"/>
    <w:rsid w:val="00156FF0"/>
    <w:rsid w:val="00157135"/>
    <w:rsid w:val="00160291"/>
    <w:rsid w:val="00161151"/>
    <w:rsid w:val="00162502"/>
    <w:rsid w:val="00162E11"/>
    <w:rsid w:val="001664F4"/>
    <w:rsid w:val="00166D3E"/>
    <w:rsid w:val="00167891"/>
    <w:rsid w:val="00170205"/>
    <w:rsid w:val="00174DC1"/>
    <w:rsid w:val="00175040"/>
    <w:rsid w:val="0018102E"/>
    <w:rsid w:val="0018365E"/>
    <w:rsid w:val="00190C7F"/>
    <w:rsid w:val="00194A98"/>
    <w:rsid w:val="001966D3"/>
    <w:rsid w:val="001A3862"/>
    <w:rsid w:val="001A4C24"/>
    <w:rsid w:val="001A6C64"/>
    <w:rsid w:val="001B2AD6"/>
    <w:rsid w:val="001B4A83"/>
    <w:rsid w:val="001B5481"/>
    <w:rsid w:val="001B735E"/>
    <w:rsid w:val="001B78F3"/>
    <w:rsid w:val="001C01C1"/>
    <w:rsid w:val="001C2F2C"/>
    <w:rsid w:val="001C359E"/>
    <w:rsid w:val="001C4DE3"/>
    <w:rsid w:val="001C65B6"/>
    <w:rsid w:val="001C6EA8"/>
    <w:rsid w:val="001D2BBF"/>
    <w:rsid w:val="001E44CC"/>
    <w:rsid w:val="001E49C3"/>
    <w:rsid w:val="001E6732"/>
    <w:rsid w:val="001E7A80"/>
    <w:rsid w:val="001F0830"/>
    <w:rsid w:val="001F12A7"/>
    <w:rsid w:val="001F1BBA"/>
    <w:rsid w:val="001F32EE"/>
    <w:rsid w:val="002002CC"/>
    <w:rsid w:val="00201043"/>
    <w:rsid w:val="00202BEA"/>
    <w:rsid w:val="00203696"/>
    <w:rsid w:val="002045DB"/>
    <w:rsid w:val="00205FFC"/>
    <w:rsid w:val="002072C7"/>
    <w:rsid w:val="00211397"/>
    <w:rsid w:val="002139CC"/>
    <w:rsid w:val="00214199"/>
    <w:rsid w:val="00216FE2"/>
    <w:rsid w:val="00220B84"/>
    <w:rsid w:val="002224C1"/>
    <w:rsid w:val="00223421"/>
    <w:rsid w:val="002271A7"/>
    <w:rsid w:val="00227619"/>
    <w:rsid w:val="002304B3"/>
    <w:rsid w:val="00231FD5"/>
    <w:rsid w:val="00232ECF"/>
    <w:rsid w:val="00234A78"/>
    <w:rsid w:val="002350DA"/>
    <w:rsid w:val="0023632E"/>
    <w:rsid w:val="00240702"/>
    <w:rsid w:val="002431D1"/>
    <w:rsid w:val="00245CB4"/>
    <w:rsid w:val="0024692D"/>
    <w:rsid w:val="00247F78"/>
    <w:rsid w:val="00251A8D"/>
    <w:rsid w:val="00253B7D"/>
    <w:rsid w:val="00255008"/>
    <w:rsid w:val="00255B96"/>
    <w:rsid w:val="00255FC4"/>
    <w:rsid w:val="002565FF"/>
    <w:rsid w:val="00256EE5"/>
    <w:rsid w:val="00261960"/>
    <w:rsid w:val="00264F64"/>
    <w:rsid w:val="00265F46"/>
    <w:rsid w:val="002727D9"/>
    <w:rsid w:val="00283D14"/>
    <w:rsid w:val="00287CD5"/>
    <w:rsid w:val="0029160A"/>
    <w:rsid w:val="00291CE9"/>
    <w:rsid w:val="002928AA"/>
    <w:rsid w:val="002931CD"/>
    <w:rsid w:val="00295321"/>
    <w:rsid w:val="002A2926"/>
    <w:rsid w:val="002A3BEF"/>
    <w:rsid w:val="002A450E"/>
    <w:rsid w:val="002B116D"/>
    <w:rsid w:val="002B27E2"/>
    <w:rsid w:val="002B29BF"/>
    <w:rsid w:val="002B731C"/>
    <w:rsid w:val="002B7AAD"/>
    <w:rsid w:val="002B7B3A"/>
    <w:rsid w:val="002C4D4B"/>
    <w:rsid w:val="002C5DA1"/>
    <w:rsid w:val="002D0794"/>
    <w:rsid w:val="002D0860"/>
    <w:rsid w:val="002D2BB5"/>
    <w:rsid w:val="002D4DBF"/>
    <w:rsid w:val="002E5798"/>
    <w:rsid w:val="002F0982"/>
    <w:rsid w:val="002F3396"/>
    <w:rsid w:val="002F4B24"/>
    <w:rsid w:val="00301E0D"/>
    <w:rsid w:val="003042C6"/>
    <w:rsid w:val="003079F6"/>
    <w:rsid w:val="00310893"/>
    <w:rsid w:val="00311909"/>
    <w:rsid w:val="00311B32"/>
    <w:rsid w:val="00313F7C"/>
    <w:rsid w:val="00322CAE"/>
    <w:rsid w:val="00327EF1"/>
    <w:rsid w:val="0033186A"/>
    <w:rsid w:val="00332F02"/>
    <w:rsid w:val="00333861"/>
    <w:rsid w:val="003348C1"/>
    <w:rsid w:val="00334DB6"/>
    <w:rsid w:val="00342189"/>
    <w:rsid w:val="003453C5"/>
    <w:rsid w:val="0034621A"/>
    <w:rsid w:val="0034653A"/>
    <w:rsid w:val="00352D5F"/>
    <w:rsid w:val="00353C1B"/>
    <w:rsid w:val="00353C25"/>
    <w:rsid w:val="00357547"/>
    <w:rsid w:val="003623D0"/>
    <w:rsid w:val="0036287A"/>
    <w:rsid w:val="00362B0D"/>
    <w:rsid w:val="00362F72"/>
    <w:rsid w:val="0036321C"/>
    <w:rsid w:val="00370776"/>
    <w:rsid w:val="00371961"/>
    <w:rsid w:val="00372CF3"/>
    <w:rsid w:val="00375B9E"/>
    <w:rsid w:val="003775AF"/>
    <w:rsid w:val="00377D16"/>
    <w:rsid w:val="003819F9"/>
    <w:rsid w:val="003832CA"/>
    <w:rsid w:val="00393D59"/>
    <w:rsid w:val="003959D6"/>
    <w:rsid w:val="003A0181"/>
    <w:rsid w:val="003A3215"/>
    <w:rsid w:val="003A35D3"/>
    <w:rsid w:val="003A4466"/>
    <w:rsid w:val="003A7ABD"/>
    <w:rsid w:val="003A7EE9"/>
    <w:rsid w:val="003B1D02"/>
    <w:rsid w:val="003C0F8D"/>
    <w:rsid w:val="003C17D0"/>
    <w:rsid w:val="003C224B"/>
    <w:rsid w:val="003C4C50"/>
    <w:rsid w:val="003C76D5"/>
    <w:rsid w:val="003D09D6"/>
    <w:rsid w:val="003D1254"/>
    <w:rsid w:val="003D2C53"/>
    <w:rsid w:val="003D47F8"/>
    <w:rsid w:val="003D4B1E"/>
    <w:rsid w:val="003E43FF"/>
    <w:rsid w:val="003F1B3A"/>
    <w:rsid w:val="003F7160"/>
    <w:rsid w:val="00400103"/>
    <w:rsid w:val="00402115"/>
    <w:rsid w:val="004054FB"/>
    <w:rsid w:val="00406224"/>
    <w:rsid w:val="00413D25"/>
    <w:rsid w:val="004247A1"/>
    <w:rsid w:val="00424CEB"/>
    <w:rsid w:val="00425307"/>
    <w:rsid w:val="00426A33"/>
    <w:rsid w:val="004276D9"/>
    <w:rsid w:val="00434C3D"/>
    <w:rsid w:val="00436031"/>
    <w:rsid w:val="00450901"/>
    <w:rsid w:val="0045196D"/>
    <w:rsid w:val="00451BEA"/>
    <w:rsid w:val="0045561F"/>
    <w:rsid w:val="004608CC"/>
    <w:rsid w:val="0046102B"/>
    <w:rsid w:val="00462A9F"/>
    <w:rsid w:val="00466989"/>
    <w:rsid w:val="00475EAE"/>
    <w:rsid w:val="00477EEE"/>
    <w:rsid w:val="00480BDE"/>
    <w:rsid w:val="00481A7C"/>
    <w:rsid w:val="00483D9E"/>
    <w:rsid w:val="004840DD"/>
    <w:rsid w:val="00487ECF"/>
    <w:rsid w:val="00490677"/>
    <w:rsid w:val="00491E6D"/>
    <w:rsid w:val="00491F3C"/>
    <w:rsid w:val="00497817"/>
    <w:rsid w:val="004A13BE"/>
    <w:rsid w:val="004A2804"/>
    <w:rsid w:val="004A5F0C"/>
    <w:rsid w:val="004A625A"/>
    <w:rsid w:val="004A6CD8"/>
    <w:rsid w:val="004A7453"/>
    <w:rsid w:val="004A7569"/>
    <w:rsid w:val="004B4291"/>
    <w:rsid w:val="004B436A"/>
    <w:rsid w:val="004C2E2F"/>
    <w:rsid w:val="004C3689"/>
    <w:rsid w:val="004C4088"/>
    <w:rsid w:val="004C4698"/>
    <w:rsid w:val="004C5818"/>
    <w:rsid w:val="004C6E8A"/>
    <w:rsid w:val="004D12AC"/>
    <w:rsid w:val="004D31CC"/>
    <w:rsid w:val="004D6C31"/>
    <w:rsid w:val="004D6E49"/>
    <w:rsid w:val="004E1738"/>
    <w:rsid w:val="004E3F4B"/>
    <w:rsid w:val="004E461F"/>
    <w:rsid w:val="004E6142"/>
    <w:rsid w:val="004E6596"/>
    <w:rsid w:val="00502162"/>
    <w:rsid w:val="0051129A"/>
    <w:rsid w:val="005119C1"/>
    <w:rsid w:val="0051546A"/>
    <w:rsid w:val="00520370"/>
    <w:rsid w:val="00520BCD"/>
    <w:rsid w:val="00526475"/>
    <w:rsid w:val="00530396"/>
    <w:rsid w:val="00530A82"/>
    <w:rsid w:val="0053195A"/>
    <w:rsid w:val="00534029"/>
    <w:rsid w:val="005352B6"/>
    <w:rsid w:val="0053560B"/>
    <w:rsid w:val="005410F2"/>
    <w:rsid w:val="00542F91"/>
    <w:rsid w:val="005433B5"/>
    <w:rsid w:val="00544F78"/>
    <w:rsid w:val="005475DA"/>
    <w:rsid w:val="00547D49"/>
    <w:rsid w:val="0055707A"/>
    <w:rsid w:val="00560681"/>
    <w:rsid w:val="00562947"/>
    <w:rsid w:val="005630D8"/>
    <w:rsid w:val="005656C9"/>
    <w:rsid w:val="00571A2D"/>
    <w:rsid w:val="005754EA"/>
    <w:rsid w:val="0057638D"/>
    <w:rsid w:val="00583DDC"/>
    <w:rsid w:val="00591EE6"/>
    <w:rsid w:val="00594DD5"/>
    <w:rsid w:val="00595A00"/>
    <w:rsid w:val="005978C4"/>
    <w:rsid w:val="005A1268"/>
    <w:rsid w:val="005A1D86"/>
    <w:rsid w:val="005A3FB1"/>
    <w:rsid w:val="005A5079"/>
    <w:rsid w:val="005A6A28"/>
    <w:rsid w:val="005A74FE"/>
    <w:rsid w:val="005A782C"/>
    <w:rsid w:val="005B1622"/>
    <w:rsid w:val="005B419C"/>
    <w:rsid w:val="005B7E71"/>
    <w:rsid w:val="005C1B82"/>
    <w:rsid w:val="005C281D"/>
    <w:rsid w:val="005C51E2"/>
    <w:rsid w:val="005C5534"/>
    <w:rsid w:val="005C7BDF"/>
    <w:rsid w:val="005E1A91"/>
    <w:rsid w:val="005E1F6C"/>
    <w:rsid w:val="005E61A6"/>
    <w:rsid w:val="005E61D7"/>
    <w:rsid w:val="005E6855"/>
    <w:rsid w:val="005F066E"/>
    <w:rsid w:val="005F1A9D"/>
    <w:rsid w:val="005F1F42"/>
    <w:rsid w:val="005F5D56"/>
    <w:rsid w:val="005F7D2D"/>
    <w:rsid w:val="00601519"/>
    <w:rsid w:val="006038E9"/>
    <w:rsid w:val="00606880"/>
    <w:rsid w:val="00607AFF"/>
    <w:rsid w:val="006123F1"/>
    <w:rsid w:val="00614D7A"/>
    <w:rsid w:val="00620751"/>
    <w:rsid w:val="00620FAB"/>
    <w:rsid w:val="00621E9C"/>
    <w:rsid w:val="00633891"/>
    <w:rsid w:val="00636165"/>
    <w:rsid w:val="006370B9"/>
    <w:rsid w:val="006372EE"/>
    <w:rsid w:val="00645BCE"/>
    <w:rsid w:val="00653A94"/>
    <w:rsid w:val="00661E31"/>
    <w:rsid w:val="006638EE"/>
    <w:rsid w:val="00663EE2"/>
    <w:rsid w:val="006646E9"/>
    <w:rsid w:val="006648F0"/>
    <w:rsid w:val="00664915"/>
    <w:rsid w:val="00666282"/>
    <w:rsid w:val="00666B80"/>
    <w:rsid w:val="00666F2C"/>
    <w:rsid w:val="0067066D"/>
    <w:rsid w:val="00671ADF"/>
    <w:rsid w:val="00673422"/>
    <w:rsid w:val="00674EE6"/>
    <w:rsid w:val="006759F8"/>
    <w:rsid w:val="006761EA"/>
    <w:rsid w:val="006843E0"/>
    <w:rsid w:val="00687EB2"/>
    <w:rsid w:val="0069582B"/>
    <w:rsid w:val="006A6BB3"/>
    <w:rsid w:val="006A74B3"/>
    <w:rsid w:val="006B34C4"/>
    <w:rsid w:val="006B49AB"/>
    <w:rsid w:val="006C0BF6"/>
    <w:rsid w:val="006C1724"/>
    <w:rsid w:val="006C7DCE"/>
    <w:rsid w:val="006D2D16"/>
    <w:rsid w:val="006D31E1"/>
    <w:rsid w:val="006D3CF4"/>
    <w:rsid w:val="006D5860"/>
    <w:rsid w:val="006E29A6"/>
    <w:rsid w:val="006E4F6D"/>
    <w:rsid w:val="006E57EF"/>
    <w:rsid w:val="006E5E54"/>
    <w:rsid w:val="006F000F"/>
    <w:rsid w:val="006F23CA"/>
    <w:rsid w:val="00707895"/>
    <w:rsid w:val="007114BF"/>
    <w:rsid w:val="007249C0"/>
    <w:rsid w:val="00727954"/>
    <w:rsid w:val="00730A91"/>
    <w:rsid w:val="00730DF9"/>
    <w:rsid w:val="00730FD2"/>
    <w:rsid w:val="00731921"/>
    <w:rsid w:val="007330BF"/>
    <w:rsid w:val="00734A18"/>
    <w:rsid w:val="007376AC"/>
    <w:rsid w:val="007379B0"/>
    <w:rsid w:val="00741319"/>
    <w:rsid w:val="00741677"/>
    <w:rsid w:val="00741FD7"/>
    <w:rsid w:val="00742D96"/>
    <w:rsid w:val="007430EC"/>
    <w:rsid w:val="00743810"/>
    <w:rsid w:val="00751894"/>
    <w:rsid w:val="007535A8"/>
    <w:rsid w:val="0075733E"/>
    <w:rsid w:val="007624B2"/>
    <w:rsid w:val="00762CAF"/>
    <w:rsid w:val="007642BA"/>
    <w:rsid w:val="007657F2"/>
    <w:rsid w:val="0076789B"/>
    <w:rsid w:val="00770718"/>
    <w:rsid w:val="00771953"/>
    <w:rsid w:val="00772412"/>
    <w:rsid w:val="007725CF"/>
    <w:rsid w:val="007727BC"/>
    <w:rsid w:val="00772DD9"/>
    <w:rsid w:val="0077506B"/>
    <w:rsid w:val="00775C52"/>
    <w:rsid w:val="007762F4"/>
    <w:rsid w:val="0078040D"/>
    <w:rsid w:val="007810FA"/>
    <w:rsid w:val="00783425"/>
    <w:rsid w:val="00783FAE"/>
    <w:rsid w:val="00785BBD"/>
    <w:rsid w:val="00786B02"/>
    <w:rsid w:val="00787A38"/>
    <w:rsid w:val="007918AE"/>
    <w:rsid w:val="007920E9"/>
    <w:rsid w:val="007A1C74"/>
    <w:rsid w:val="007A5647"/>
    <w:rsid w:val="007A74C1"/>
    <w:rsid w:val="007B14A9"/>
    <w:rsid w:val="007B3EE3"/>
    <w:rsid w:val="007B47B1"/>
    <w:rsid w:val="007C1227"/>
    <w:rsid w:val="007C125E"/>
    <w:rsid w:val="007C563A"/>
    <w:rsid w:val="007C7AE4"/>
    <w:rsid w:val="007D066E"/>
    <w:rsid w:val="007D12F5"/>
    <w:rsid w:val="007D16DC"/>
    <w:rsid w:val="007E225F"/>
    <w:rsid w:val="007E3A3E"/>
    <w:rsid w:val="007E4CF0"/>
    <w:rsid w:val="007E69F8"/>
    <w:rsid w:val="007E6D71"/>
    <w:rsid w:val="007F10D9"/>
    <w:rsid w:val="007F49FC"/>
    <w:rsid w:val="007F7429"/>
    <w:rsid w:val="008017F8"/>
    <w:rsid w:val="008048D0"/>
    <w:rsid w:val="00805010"/>
    <w:rsid w:val="00810EA0"/>
    <w:rsid w:val="0081171C"/>
    <w:rsid w:val="0081758D"/>
    <w:rsid w:val="008209AA"/>
    <w:rsid w:val="0082108E"/>
    <w:rsid w:val="00821C81"/>
    <w:rsid w:val="00821DD9"/>
    <w:rsid w:val="008224DE"/>
    <w:rsid w:val="0082269D"/>
    <w:rsid w:val="00824BAD"/>
    <w:rsid w:val="008405BF"/>
    <w:rsid w:val="008418C5"/>
    <w:rsid w:val="00842538"/>
    <w:rsid w:val="00845136"/>
    <w:rsid w:val="00846B9D"/>
    <w:rsid w:val="008473E8"/>
    <w:rsid w:val="00852000"/>
    <w:rsid w:val="00854BBD"/>
    <w:rsid w:val="00862DAE"/>
    <w:rsid w:val="0086315B"/>
    <w:rsid w:val="00866259"/>
    <w:rsid w:val="00872B67"/>
    <w:rsid w:val="00873900"/>
    <w:rsid w:val="00876595"/>
    <w:rsid w:val="0087783F"/>
    <w:rsid w:val="00880EC3"/>
    <w:rsid w:val="00885087"/>
    <w:rsid w:val="0088533A"/>
    <w:rsid w:val="00886419"/>
    <w:rsid w:val="00890807"/>
    <w:rsid w:val="00890DCD"/>
    <w:rsid w:val="00891B8B"/>
    <w:rsid w:val="00893D47"/>
    <w:rsid w:val="008A0CA9"/>
    <w:rsid w:val="008A23CC"/>
    <w:rsid w:val="008B1F0B"/>
    <w:rsid w:val="008B271B"/>
    <w:rsid w:val="008B3068"/>
    <w:rsid w:val="008B55A1"/>
    <w:rsid w:val="008B7208"/>
    <w:rsid w:val="008B7EED"/>
    <w:rsid w:val="008C1A1C"/>
    <w:rsid w:val="008C2220"/>
    <w:rsid w:val="008C2E4E"/>
    <w:rsid w:val="008C35C6"/>
    <w:rsid w:val="008C4E02"/>
    <w:rsid w:val="008C69C0"/>
    <w:rsid w:val="008D1111"/>
    <w:rsid w:val="008D46DF"/>
    <w:rsid w:val="008E16A2"/>
    <w:rsid w:val="008E2E23"/>
    <w:rsid w:val="008F1A38"/>
    <w:rsid w:val="008F28C9"/>
    <w:rsid w:val="008F308F"/>
    <w:rsid w:val="008F4AE7"/>
    <w:rsid w:val="008F76F2"/>
    <w:rsid w:val="00903703"/>
    <w:rsid w:val="00911E85"/>
    <w:rsid w:val="00913CF0"/>
    <w:rsid w:val="00915E57"/>
    <w:rsid w:val="009175F1"/>
    <w:rsid w:val="00917F81"/>
    <w:rsid w:val="00920959"/>
    <w:rsid w:val="0092265F"/>
    <w:rsid w:val="00932A2F"/>
    <w:rsid w:val="00932B14"/>
    <w:rsid w:val="00937740"/>
    <w:rsid w:val="009418DF"/>
    <w:rsid w:val="009422CF"/>
    <w:rsid w:val="00943411"/>
    <w:rsid w:val="009441A0"/>
    <w:rsid w:val="00944896"/>
    <w:rsid w:val="009502F3"/>
    <w:rsid w:val="009536B5"/>
    <w:rsid w:val="00954C88"/>
    <w:rsid w:val="009554D3"/>
    <w:rsid w:val="009563C3"/>
    <w:rsid w:val="0096035F"/>
    <w:rsid w:val="00961D86"/>
    <w:rsid w:val="00971444"/>
    <w:rsid w:val="0097148E"/>
    <w:rsid w:val="00973A12"/>
    <w:rsid w:val="00983CEC"/>
    <w:rsid w:val="009857DF"/>
    <w:rsid w:val="00986F12"/>
    <w:rsid w:val="00987EBF"/>
    <w:rsid w:val="009907CD"/>
    <w:rsid w:val="009972FD"/>
    <w:rsid w:val="009A1003"/>
    <w:rsid w:val="009A449B"/>
    <w:rsid w:val="009A6C4C"/>
    <w:rsid w:val="009A6CEB"/>
    <w:rsid w:val="009B3281"/>
    <w:rsid w:val="009B591B"/>
    <w:rsid w:val="009B7F1C"/>
    <w:rsid w:val="009C2EAB"/>
    <w:rsid w:val="009C3197"/>
    <w:rsid w:val="009C321A"/>
    <w:rsid w:val="009C4129"/>
    <w:rsid w:val="009C550C"/>
    <w:rsid w:val="009C72E0"/>
    <w:rsid w:val="009D029F"/>
    <w:rsid w:val="009D04F6"/>
    <w:rsid w:val="009D0D8A"/>
    <w:rsid w:val="009D254B"/>
    <w:rsid w:val="009D65A6"/>
    <w:rsid w:val="009E1DBB"/>
    <w:rsid w:val="009E2743"/>
    <w:rsid w:val="009E4184"/>
    <w:rsid w:val="009E4CA2"/>
    <w:rsid w:val="009E6506"/>
    <w:rsid w:val="009F198B"/>
    <w:rsid w:val="009F2773"/>
    <w:rsid w:val="009F3D9F"/>
    <w:rsid w:val="00A0326A"/>
    <w:rsid w:val="00A05B24"/>
    <w:rsid w:val="00A1463F"/>
    <w:rsid w:val="00A15940"/>
    <w:rsid w:val="00A20EFF"/>
    <w:rsid w:val="00A24472"/>
    <w:rsid w:val="00A24708"/>
    <w:rsid w:val="00A24834"/>
    <w:rsid w:val="00A30B6E"/>
    <w:rsid w:val="00A31B29"/>
    <w:rsid w:val="00A42F32"/>
    <w:rsid w:val="00A43672"/>
    <w:rsid w:val="00A4506B"/>
    <w:rsid w:val="00A4754D"/>
    <w:rsid w:val="00A66559"/>
    <w:rsid w:val="00A67377"/>
    <w:rsid w:val="00A701CE"/>
    <w:rsid w:val="00A71435"/>
    <w:rsid w:val="00A8228C"/>
    <w:rsid w:val="00A84AF8"/>
    <w:rsid w:val="00A94F5C"/>
    <w:rsid w:val="00A957D6"/>
    <w:rsid w:val="00A96CB9"/>
    <w:rsid w:val="00AA460A"/>
    <w:rsid w:val="00AA7CA9"/>
    <w:rsid w:val="00AB0C48"/>
    <w:rsid w:val="00AB1911"/>
    <w:rsid w:val="00AB2E21"/>
    <w:rsid w:val="00AB3168"/>
    <w:rsid w:val="00AB4AD1"/>
    <w:rsid w:val="00AC0A40"/>
    <w:rsid w:val="00AC32D0"/>
    <w:rsid w:val="00AD270B"/>
    <w:rsid w:val="00AD64CA"/>
    <w:rsid w:val="00AE0B17"/>
    <w:rsid w:val="00AE18AC"/>
    <w:rsid w:val="00AE23B7"/>
    <w:rsid w:val="00AE469A"/>
    <w:rsid w:val="00AE7ADC"/>
    <w:rsid w:val="00AF0A4D"/>
    <w:rsid w:val="00AF5C9C"/>
    <w:rsid w:val="00B02DF4"/>
    <w:rsid w:val="00B07D49"/>
    <w:rsid w:val="00B07F6C"/>
    <w:rsid w:val="00B12EB2"/>
    <w:rsid w:val="00B133DA"/>
    <w:rsid w:val="00B13BDE"/>
    <w:rsid w:val="00B170F2"/>
    <w:rsid w:val="00B220BF"/>
    <w:rsid w:val="00B230B5"/>
    <w:rsid w:val="00B24253"/>
    <w:rsid w:val="00B26B16"/>
    <w:rsid w:val="00B27CF0"/>
    <w:rsid w:val="00B32135"/>
    <w:rsid w:val="00B32546"/>
    <w:rsid w:val="00B34DD3"/>
    <w:rsid w:val="00B40634"/>
    <w:rsid w:val="00B44C0C"/>
    <w:rsid w:val="00B44DB6"/>
    <w:rsid w:val="00B44E28"/>
    <w:rsid w:val="00B475B3"/>
    <w:rsid w:val="00B47BBF"/>
    <w:rsid w:val="00B507F0"/>
    <w:rsid w:val="00B50BD7"/>
    <w:rsid w:val="00B5199D"/>
    <w:rsid w:val="00B52B5C"/>
    <w:rsid w:val="00B53A7B"/>
    <w:rsid w:val="00B53D7B"/>
    <w:rsid w:val="00B55A9A"/>
    <w:rsid w:val="00B55C9A"/>
    <w:rsid w:val="00B61936"/>
    <w:rsid w:val="00B620D9"/>
    <w:rsid w:val="00B629AC"/>
    <w:rsid w:val="00B63435"/>
    <w:rsid w:val="00B6434F"/>
    <w:rsid w:val="00B6786A"/>
    <w:rsid w:val="00B7364F"/>
    <w:rsid w:val="00B7697F"/>
    <w:rsid w:val="00B812AB"/>
    <w:rsid w:val="00B81E69"/>
    <w:rsid w:val="00B82E85"/>
    <w:rsid w:val="00B83271"/>
    <w:rsid w:val="00B86CE7"/>
    <w:rsid w:val="00B870E5"/>
    <w:rsid w:val="00B87FCA"/>
    <w:rsid w:val="00B903C6"/>
    <w:rsid w:val="00B9334D"/>
    <w:rsid w:val="00B94657"/>
    <w:rsid w:val="00B963A7"/>
    <w:rsid w:val="00BA1EAE"/>
    <w:rsid w:val="00BA2C41"/>
    <w:rsid w:val="00BA3135"/>
    <w:rsid w:val="00BB0406"/>
    <w:rsid w:val="00BB11BD"/>
    <w:rsid w:val="00BB18C1"/>
    <w:rsid w:val="00BC10CD"/>
    <w:rsid w:val="00BC1869"/>
    <w:rsid w:val="00BC2053"/>
    <w:rsid w:val="00BC4090"/>
    <w:rsid w:val="00BD2272"/>
    <w:rsid w:val="00BD2CC9"/>
    <w:rsid w:val="00BD314C"/>
    <w:rsid w:val="00BD53E7"/>
    <w:rsid w:val="00BD6884"/>
    <w:rsid w:val="00BE0748"/>
    <w:rsid w:val="00BE29D9"/>
    <w:rsid w:val="00BF079F"/>
    <w:rsid w:val="00BF50D5"/>
    <w:rsid w:val="00BF6ED8"/>
    <w:rsid w:val="00C04107"/>
    <w:rsid w:val="00C05C22"/>
    <w:rsid w:val="00C13FD6"/>
    <w:rsid w:val="00C214A4"/>
    <w:rsid w:val="00C21E41"/>
    <w:rsid w:val="00C25212"/>
    <w:rsid w:val="00C26AA4"/>
    <w:rsid w:val="00C31206"/>
    <w:rsid w:val="00C3139E"/>
    <w:rsid w:val="00C3190F"/>
    <w:rsid w:val="00C407AE"/>
    <w:rsid w:val="00C40EA4"/>
    <w:rsid w:val="00C502D5"/>
    <w:rsid w:val="00C52473"/>
    <w:rsid w:val="00C55A2B"/>
    <w:rsid w:val="00C56429"/>
    <w:rsid w:val="00C61471"/>
    <w:rsid w:val="00C62EAB"/>
    <w:rsid w:val="00C63B65"/>
    <w:rsid w:val="00C677DF"/>
    <w:rsid w:val="00C67BAC"/>
    <w:rsid w:val="00C71D1B"/>
    <w:rsid w:val="00C74FEA"/>
    <w:rsid w:val="00C863D1"/>
    <w:rsid w:val="00C93687"/>
    <w:rsid w:val="00C972C0"/>
    <w:rsid w:val="00CA272F"/>
    <w:rsid w:val="00CA27FA"/>
    <w:rsid w:val="00CA4280"/>
    <w:rsid w:val="00CA5DB1"/>
    <w:rsid w:val="00CB0D50"/>
    <w:rsid w:val="00CB29A0"/>
    <w:rsid w:val="00CB30EE"/>
    <w:rsid w:val="00CB359F"/>
    <w:rsid w:val="00CB3AD0"/>
    <w:rsid w:val="00CB5F7B"/>
    <w:rsid w:val="00CC2294"/>
    <w:rsid w:val="00CC3C79"/>
    <w:rsid w:val="00CC3D04"/>
    <w:rsid w:val="00CC701D"/>
    <w:rsid w:val="00CD21CD"/>
    <w:rsid w:val="00CD30FF"/>
    <w:rsid w:val="00CD5554"/>
    <w:rsid w:val="00CD77F8"/>
    <w:rsid w:val="00CE42BA"/>
    <w:rsid w:val="00CE5320"/>
    <w:rsid w:val="00CE577A"/>
    <w:rsid w:val="00CE6924"/>
    <w:rsid w:val="00CE6EA2"/>
    <w:rsid w:val="00CE7626"/>
    <w:rsid w:val="00CF5FE4"/>
    <w:rsid w:val="00CF6DE7"/>
    <w:rsid w:val="00CF7ADC"/>
    <w:rsid w:val="00D03D08"/>
    <w:rsid w:val="00D06742"/>
    <w:rsid w:val="00D1068C"/>
    <w:rsid w:val="00D20638"/>
    <w:rsid w:val="00D26090"/>
    <w:rsid w:val="00D27CDB"/>
    <w:rsid w:val="00D3126A"/>
    <w:rsid w:val="00D31E2C"/>
    <w:rsid w:val="00D32B9A"/>
    <w:rsid w:val="00D35417"/>
    <w:rsid w:val="00D3667E"/>
    <w:rsid w:val="00D456FA"/>
    <w:rsid w:val="00D502EF"/>
    <w:rsid w:val="00D520AE"/>
    <w:rsid w:val="00D52281"/>
    <w:rsid w:val="00D5259D"/>
    <w:rsid w:val="00D5310D"/>
    <w:rsid w:val="00D57FBB"/>
    <w:rsid w:val="00D62917"/>
    <w:rsid w:val="00D63832"/>
    <w:rsid w:val="00D65752"/>
    <w:rsid w:val="00D73A93"/>
    <w:rsid w:val="00D7512B"/>
    <w:rsid w:val="00D805F8"/>
    <w:rsid w:val="00D80F62"/>
    <w:rsid w:val="00D8498E"/>
    <w:rsid w:val="00D84E5B"/>
    <w:rsid w:val="00D86903"/>
    <w:rsid w:val="00D95B44"/>
    <w:rsid w:val="00D97ED4"/>
    <w:rsid w:val="00DA2B38"/>
    <w:rsid w:val="00DA2DF1"/>
    <w:rsid w:val="00DA3CD3"/>
    <w:rsid w:val="00DA6A58"/>
    <w:rsid w:val="00DC2351"/>
    <w:rsid w:val="00DC5857"/>
    <w:rsid w:val="00DD34C1"/>
    <w:rsid w:val="00DD3AA8"/>
    <w:rsid w:val="00DD4045"/>
    <w:rsid w:val="00DD4764"/>
    <w:rsid w:val="00DE240B"/>
    <w:rsid w:val="00DE4F2F"/>
    <w:rsid w:val="00DE5D07"/>
    <w:rsid w:val="00DF3067"/>
    <w:rsid w:val="00DF487D"/>
    <w:rsid w:val="00E05E8E"/>
    <w:rsid w:val="00E120F9"/>
    <w:rsid w:val="00E165E3"/>
    <w:rsid w:val="00E23F70"/>
    <w:rsid w:val="00E2633E"/>
    <w:rsid w:val="00E2703C"/>
    <w:rsid w:val="00E34734"/>
    <w:rsid w:val="00E40818"/>
    <w:rsid w:val="00E4514A"/>
    <w:rsid w:val="00E45452"/>
    <w:rsid w:val="00E46AE2"/>
    <w:rsid w:val="00E5451C"/>
    <w:rsid w:val="00E60AC9"/>
    <w:rsid w:val="00E63591"/>
    <w:rsid w:val="00E64265"/>
    <w:rsid w:val="00E66560"/>
    <w:rsid w:val="00E73034"/>
    <w:rsid w:val="00E73923"/>
    <w:rsid w:val="00E739F7"/>
    <w:rsid w:val="00E7546D"/>
    <w:rsid w:val="00E7796F"/>
    <w:rsid w:val="00E81818"/>
    <w:rsid w:val="00E819C1"/>
    <w:rsid w:val="00E86503"/>
    <w:rsid w:val="00E86D4A"/>
    <w:rsid w:val="00E913E0"/>
    <w:rsid w:val="00E91465"/>
    <w:rsid w:val="00E93765"/>
    <w:rsid w:val="00E95418"/>
    <w:rsid w:val="00E95620"/>
    <w:rsid w:val="00EA6061"/>
    <w:rsid w:val="00EA66DD"/>
    <w:rsid w:val="00EA685E"/>
    <w:rsid w:val="00EB2EC1"/>
    <w:rsid w:val="00EB2F54"/>
    <w:rsid w:val="00EB4D3F"/>
    <w:rsid w:val="00EC083E"/>
    <w:rsid w:val="00EC2DEE"/>
    <w:rsid w:val="00EC6383"/>
    <w:rsid w:val="00EC69D5"/>
    <w:rsid w:val="00ED0E4A"/>
    <w:rsid w:val="00ED2DE8"/>
    <w:rsid w:val="00ED6998"/>
    <w:rsid w:val="00ED7E09"/>
    <w:rsid w:val="00EE0E51"/>
    <w:rsid w:val="00EE72F0"/>
    <w:rsid w:val="00EF06B2"/>
    <w:rsid w:val="00EF0BE3"/>
    <w:rsid w:val="00EF21E8"/>
    <w:rsid w:val="00F011FC"/>
    <w:rsid w:val="00F0197D"/>
    <w:rsid w:val="00F020BF"/>
    <w:rsid w:val="00F0375A"/>
    <w:rsid w:val="00F05FED"/>
    <w:rsid w:val="00F07AEA"/>
    <w:rsid w:val="00F145C2"/>
    <w:rsid w:val="00F14E51"/>
    <w:rsid w:val="00F1605E"/>
    <w:rsid w:val="00F16316"/>
    <w:rsid w:val="00F1679B"/>
    <w:rsid w:val="00F24BFA"/>
    <w:rsid w:val="00F35223"/>
    <w:rsid w:val="00F3571F"/>
    <w:rsid w:val="00F370D1"/>
    <w:rsid w:val="00F42242"/>
    <w:rsid w:val="00F42B6A"/>
    <w:rsid w:val="00F42E1D"/>
    <w:rsid w:val="00F46482"/>
    <w:rsid w:val="00F46A19"/>
    <w:rsid w:val="00F46BE1"/>
    <w:rsid w:val="00F62F54"/>
    <w:rsid w:val="00F63D19"/>
    <w:rsid w:val="00F649DA"/>
    <w:rsid w:val="00F665C3"/>
    <w:rsid w:val="00F66781"/>
    <w:rsid w:val="00F6772A"/>
    <w:rsid w:val="00F67F22"/>
    <w:rsid w:val="00F72079"/>
    <w:rsid w:val="00F72A35"/>
    <w:rsid w:val="00F72B49"/>
    <w:rsid w:val="00F8098B"/>
    <w:rsid w:val="00F86159"/>
    <w:rsid w:val="00F92575"/>
    <w:rsid w:val="00F9313B"/>
    <w:rsid w:val="00F936F3"/>
    <w:rsid w:val="00F95E6B"/>
    <w:rsid w:val="00F96079"/>
    <w:rsid w:val="00F971E9"/>
    <w:rsid w:val="00FA76B8"/>
    <w:rsid w:val="00FB0287"/>
    <w:rsid w:val="00FB18CB"/>
    <w:rsid w:val="00FB276D"/>
    <w:rsid w:val="00FB3140"/>
    <w:rsid w:val="00FB45D8"/>
    <w:rsid w:val="00FB5E6D"/>
    <w:rsid w:val="00FB79E8"/>
    <w:rsid w:val="00FB7C13"/>
    <w:rsid w:val="00FC320B"/>
    <w:rsid w:val="00FC41C1"/>
    <w:rsid w:val="00FC55EB"/>
    <w:rsid w:val="00FC6803"/>
    <w:rsid w:val="00FD0ADC"/>
    <w:rsid w:val="00FD2A66"/>
    <w:rsid w:val="00FD5B08"/>
    <w:rsid w:val="00FD5D8B"/>
    <w:rsid w:val="00FD6F2C"/>
    <w:rsid w:val="00FE277E"/>
    <w:rsid w:val="00FE67EB"/>
    <w:rsid w:val="00FF3F08"/>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3458CE59-0F37-44A1-9531-4D43698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F8D"/>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iPriority w:val="99"/>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uiPriority w:val="22"/>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link w:val="NoSpacingChar"/>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Listă paragraf1,Akapit z listą BS"/>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character" w:customStyle="1" w:styleId="TitleChar">
    <w:name w:val="Title Char"/>
    <w:basedOn w:val="DefaultParagraphFont"/>
    <w:link w:val="Title"/>
    <w:rsid w:val="004A2804"/>
    <w:rPr>
      <w:sz w:val="52"/>
      <w:szCs w:val="52"/>
    </w:rPr>
  </w:style>
  <w:style w:type="character" w:customStyle="1" w:styleId="NoSpacingChar">
    <w:name w:val="No Spacing Char"/>
    <w:link w:val="NoSpacing"/>
    <w:rsid w:val="004A2804"/>
    <w:rPr>
      <w:rFonts w:ascii="Calibri" w:eastAsia="Times New Roman" w:hAnsi="Calibri" w:cs="Times New Roman"/>
      <w:lang w:val="ro-RO" w:eastAsia="ar-SA"/>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locked/>
    <w:rsid w:val="000F554D"/>
    <w:rPr>
      <w:rFonts w:ascii="Calibri" w:eastAsia="Calibri" w:hAnsi="Calibri" w:cs="Times New Roman"/>
      <w:lang w:val="en-US" w:eastAsia="ar-SA"/>
    </w:rPr>
  </w:style>
  <w:style w:type="character" w:customStyle="1" w:styleId="spctttl1">
    <w:name w:val="s_pct_ttl1"/>
    <w:basedOn w:val="DefaultParagraphFont"/>
    <w:rsid w:val="007A5647"/>
    <w:rPr>
      <w:rFonts w:ascii="Verdana" w:hAnsi="Verdana" w:hint="default"/>
      <w:b/>
      <w:bCs/>
      <w:color w:val="8B0000"/>
      <w:sz w:val="20"/>
      <w:szCs w:val="20"/>
      <w:shd w:val="clear" w:color="auto" w:fill="FFFFFF"/>
    </w:rPr>
  </w:style>
  <w:style w:type="character" w:customStyle="1" w:styleId="spctbdy">
    <w:name w:val="s_pct_bdy"/>
    <w:basedOn w:val="DefaultParagraphFont"/>
    <w:rsid w:val="007A5647"/>
    <w:rPr>
      <w:rFonts w:ascii="Verdana" w:hAnsi="Verdana" w:hint="default"/>
      <w:b w:val="0"/>
      <w:bCs w:val="0"/>
      <w:color w:val="000000"/>
      <w:sz w:val="20"/>
      <w:szCs w:val="20"/>
      <w:shd w:val="clear" w:color="auto" w:fill="FFFFFF"/>
    </w:rPr>
  </w:style>
  <w:style w:type="paragraph" w:styleId="HTMLPreformatted">
    <w:name w:val="HTML Preformatted"/>
    <w:basedOn w:val="Normal"/>
    <w:link w:val="HTMLPreformattedCha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7A5647"/>
    <w:rPr>
      <w:rFonts w:ascii="Courier New" w:eastAsiaTheme="minorEastAsia" w:hAnsi="Courier New" w:cs="Courier New"/>
      <w:sz w:val="20"/>
      <w:szCs w:val="20"/>
      <w:lang w:val="ro-RO" w:eastAsia="ro-RO"/>
    </w:rPr>
  </w:style>
  <w:style w:type="paragraph" w:styleId="BodyText3">
    <w:name w:val="Body Text 3"/>
    <w:basedOn w:val="Normal"/>
    <w:link w:val="BodyText3Char"/>
    <w:uiPriority w:val="99"/>
    <w:semiHidden/>
    <w:unhideWhenUsed/>
    <w:rsid w:val="00B50BD7"/>
    <w:pPr>
      <w:spacing w:after="120"/>
    </w:pPr>
    <w:rPr>
      <w:sz w:val="16"/>
      <w:szCs w:val="16"/>
    </w:rPr>
  </w:style>
  <w:style w:type="character" w:customStyle="1" w:styleId="BodyText3Char">
    <w:name w:val="Body Text 3 Char"/>
    <w:basedOn w:val="DefaultParagraphFont"/>
    <w:link w:val="BodyText3"/>
    <w:uiPriority w:val="99"/>
    <w:semiHidden/>
    <w:rsid w:val="00B50BD7"/>
    <w:rPr>
      <w:sz w:val="16"/>
      <w:szCs w:val="16"/>
    </w:rPr>
  </w:style>
  <w:style w:type="paragraph" w:styleId="BodyTextIndent">
    <w:name w:val="Body Text Indent"/>
    <w:basedOn w:val="Normal"/>
    <w:link w:val="BodyTextIndentChar"/>
    <w:uiPriority w:val="99"/>
    <w:unhideWhenUsed/>
    <w:rsid w:val="00B50BD7"/>
    <w:pPr>
      <w:spacing w:after="120"/>
      <w:ind w:left="360"/>
    </w:pPr>
  </w:style>
  <w:style w:type="character" w:customStyle="1" w:styleId="BodyTextIndentChar">
    <w:name w:val="Body Text Indent Char"/>
    <w:basedOn w:val="DefaultParagraphFont"/>
    <w:link w:val="BodyTextIndent"/>
    <w:uiPriority w:val="99"/>
    <w:rsid w:val="00B50BD7"/>
  </w:style>
  <w:style w:type="character" w:styleId="UnresolvedMention">
    <w:name w:val="Unresolved Mention"/>
    <w:basedOn w:val="DefaultParagraphFont"/>
    <w:uiPriority w:val="99"/>
    <w:semiHidden/>
    <w:unhideWhenUsed/>
    <w:rsid w:val="00852000"/>
    <w:rPr>
      <w:color w:val="605E5C"/>
      <w:shd w:val="clear" w:color="auto" w:fill="E1DFDD"/>
    </w:rPr>
  </w:style>
  <w:style w:type="paragraph" w:customStyle="1" w:styleId="NoSpacing1">
    <w:name w:val="No Spacing1"/>
    <w:qFormat/>
    <w:rsid w:val="0082269D"/>
    <w:pPr>
      <w:suppressAutoHyphens/>
      <w:spacing w:line="240" w:lineRule="auto"/>
    </w:pPr>
    <w:rPr>
      <w:rFonts w:ascii="Calibri" w:eastAsia="Calibri" w:hAnsi="Calibri" w:cs="Calibri"/>
      <w:lang w:val="en-US" w:eastAsia="zh-CN"/>
    </w:rPr>
  </w:style>
  <w:style w:type="character" w:customStyle="1" w:styleId="sden1">
    <w:name w:val="s_den1"/>
    <w:basedOn w:val="DefaultParagraphFont"/>
    <w:rsid w:val="00B133DA"/>
    <w:rPr>
      <w:rFonts w:ascii="Verdana" w:hAnsi="Verdana" w:hint="default"/>
      <w:b/>
      <w:bCs/>
      <w:color w:val="8B0000"/>
      <w:shd w:val="clear" w:color="auto" w:fill="FFFFFF"/>
    </w:rPr>
  </w:style>
  <w:style w:type="paragraph" w:styleId="BodyTextIndent3">
    <w:name w:val="Body Text Indent 3"/>
    <w:basedOn w:val="Normal"/>
    <w:link w:val="BodyTextIndent3Char"/>
    <w:uiPriority w:val="99"/>
    <w:semiHidden/>
    <w:unhideWhenUsed/>
    <w:rsid w:val="005E1A9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semiHidden/>
    <w:rsid w:val="005E1A91"/>
    <w:rPr>
      <w:rFonts w:asciiTheme="minorHAnsi" w:eastAsiaTheme="minorHAnsi" w:hAnsiTheme="minorHAnsi" w:cstheme="minorBidi"/>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2269">
      <w:bodyDiv w:val="1"/>
      <w:marLeft w:val="0"/>
      <w:marRight w:val="0"/>
      <w:marTop w:val="0"/>
      <w:marBottom w:val="0"/>
      <w:divBdr>
        <w:top w:val="none" w:sz="0" w:space="0" w:color="auto"/>
        <w:left w:val="none" w:sz="0" w:space="0" w:color="auto"/>
        <w:bottom w:val="none" w:sz="0" w:space="0" w:color="auto"/>
        <w:right w:val="none" w:sz="0" w:space="0" w:color="auto"/>
      </w:divBdr>
      <w:divsChild>
        <w:div w:id="115411675">
          <w:marLeft w:val="0"/>
          <w:marRight w:val="0"/>
          <w:marTop w:val="0"/>
          <w:marBottom w:val="0"/>
          <w:divBdr>
            <w:top w:val="none" w:sz="0" w:space="0" w:color="auto"/>
            <w:left w:val="none" w:sz="0" w:space="0" w:color="auto"/>
            <w:bottom w:val="none" w:sz="0" w:space="0" w:color="auto"/>
            <w:right w:val="none" w:sz="0" w:space="0" w:color="auto"/>
          </w:divBdr>
        </w:div>
      </w:divsChild>
    </w:div>
    <w:div w:id="205148618">
      <w:bodyDiv w:val="1"/>
      <w:marLeft w:val="0"/>
      <w:marRight w:val="0"/>
      <w:marTop w:val="0"/>
      <w:marBottom w:val="0"/>
      <w:divBdr>
        <w:top w:val="none" w:sz="0" w:space="0" w:color="auto"/>
        <w:left w:val="none" w:sz="0" w:space="0" w:color="auto"/>
        <w:bottom w:val="none" w:sz="0" w:space="0" w:color="auto"/>
        <w:right w:val="none" w:sz="0" w:space="0" w:color="auto"/>
      </w:divBdr>
      <w:divsChild>
        <w:div w:id="1571304075">
          <w:marLeft w:val="0"/>
          <w:marRight w:val="0"/>
          <w:marTop w:val="0"/>
          <w:marBottom w:val="0"/>
          <w:divBdr>
            <w:top w:val="none" w:sz="0" w:space="0" w:color="auto"/>
            <w:left w:val="none" w:sz="0" w:space="0" w:color="auto"/>
            <w:bottom w:val="none" w:sz="0" w:space="0" w:color="auto"/>
            <w:right w:val="none" w:sz="0" w:space="0" w:color="auto"/>
          </w:divBdr>
          <w:divsChild>
            <w:div w:id="129322205">
              <w:marLeft w:val="0"/>
              <w:marRight w:val="0"/>
              <w:marTop w:val="0"/>
              <w:marBottom w:val="0"/>
              <w:divBdr>
                <w:top w:val="none" w:sz="0" w:space="0" w:color="auto"/>
                <w:left w:val="none" w:sz="0" w:space="0" w:color="auto"/>
                <w:bottom w:val="none" w:sz="0" w:space="0" w:color="auto"/>
                <w:right w:val="none" w:sz="0" w:space="0" w:color="auto"/>
              </w:divBdr>
            </w:div>
            <w:div w:id="1455714025">
              <w:marLeft w:val="0"/>
              <w:marRight w:val="0"/>
              <w:marTop w:val="0"/>
              <w:marBottom w:val="0"/>
              <w:divBdr>
                <w:top w:val="none" w:sz="0" w:space="0" w:color="auto"/>
                <w:left w:val="none" w:sz="0" w:space="0" w:color="auto"/>
                <w:bottom w:val="none" w:sz="0" w:space="0" w:color="auto"/>
                <w:right w:val="none" w:sz="0" w:space="0" w:color="auto"/>
              </w:divBdr>
            </w:div>
            <w:div w:id="451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9386">
      <w:bodyDiv w:val="1"/>
      <w:marLeft w:val="0"/>
      <w:marRight w:val="0"/>
      <w:marTop w:val="0"/>
      <w:marBottom w:val="0"/>
      <w:divBdr>
        <w:top w:val="none" w:sz="0" w:space="0" w:color="auto"/>
        <w:left w:val="none" w:sz="0" w:space="0" w:color="auto"/>
        <w:bottom w:val="none" w:sz="0" w:space="0" w:color="auto"/>
        <w:right w:val="none" w:sz="0" w:space="0" w:color="auto"/>
      </w:divBdr>
      <w:divsChild>
        <w:div w:id="562983574">
          <w:marLeft w:val="0"/>
          <w:marRight w:val="0"/>
          <w:marTop w:val="0"/>
          <w:marBottom w:val="0"/>
          <w:divBdr>
            <w:top w:val="none" w:sz="0" w:space="0" w:color="auto"/>
            <w:left w:val="none" w:sz="0" w:space="0" w:color="auto"/>
            <w:bottom w:val="none" w:sz="0" w:space="0" w:color="auto"/>
            <w:right w:val="none" w:sz="0" w:space="0" w:color="auto"/>
          </w:divBdr>
          <w:divsChild>
            <w:div w:id="1845515918">
              <w:marLeft w:val="0"/>
              <w:marRight w:val="0"/>
              <w:marTop w:val="0"/>
              <w:marBottom w:val="0"/>
              <w:divBdr>
                <w:top w:val="none" w:sz="0" w:space="0" w:color="auto"/>
                <w:left w:val="none" w:sz="0" w:space="0" w:color="auto"/>
                <w:bottom w:val="none" w:sz="0" w:space="0" w:color="auto"/>
                <w:right w:val="none" w:sz="0" w:space="0" w:color="auto"/>
              </w:divBdr>
            </w:div>
            <w:div w:id="513956073">
              <w:marLeft w:val="0"/>
              <w:marRight w:val="0"/>
              <w:marTop w:val="0"/>
              <w:marBottom w:val="0"/>
              <w:divBdr>
                <w:top w:val="none" w:sz="0" w:space="0" w:color="auto"/>
                <w:left w:val="none" w:sz="0" w:space="0" w:color="auto"/>
                <w:bottom w:val="none" w:sz="0" w:space="0" w:color="auto"/>
                <w:right w:val="none" w:sz="0" w:space="0" w:color="auto"/>
              </w:divBdr>
            </w:div>
            <w:div w:id="19693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0074">
      <w:bodyDiv w:val="1"/>
      <w:marLeft w:val="0"/>
      <w:marRight w:val="0"/>
      <w:marTop w:val="0"/>
      <w:marBottom w:val="0"/>
      <w:divBdr>
        <w:top w:val="none" w:sz="0" w:space="0" w:color="auto"/>
        <w:left w:val="none" w:sz="0" w:space="0" w:color="auto"/>
        <w:bottom w:val="none" w:sz="0" w:space="0" w:color="auto"/>
        <w:right w:val="none" w:sz="0" w:space="0" w:color="auto"/>
      </w:divBdr>
      <w:divsChild>
        <w:div w:id="2068188101">
          <w:marLeft w:val="0"/>
          <w:marRight w:val="0"/>
          <w:marTop w:val="0"/>
          <w:marBottom w:val="0"/>
          <w:divBdr>
            <w:top w:val="none" w:sz="0" w:space="0" w:color="auto"/>
            <w:left w:val="none" w:sz="0" w:space="0" w:color="auto"/>
            <w:bottom w:val="none" w:sz="0" w:space="0" w:color="auto"/>
            <w:right w:val="none" w:sz="0" w:space="0" w:color="auto"/>
          </w:divBdr>
        </w:div>
      </w:divsChild>
    </w:div>
    <w:div w:id="359085180">
      <w:bodyDiv w:val="1"/>
      <w:marLeft w:val="0"/>
      <w:marRight w:val="0"/>
      <w:marTop w:val="0"/>
      <w:marBottom w:val="0"/>
      <w:divBdr>
        <w:top w:val="none" w:sz="0" w:space="0" w:color="auto"/>
        <w:left w:val="none" w:sz="0" w:space="0" w:color="auto"/>
        <w:bottom w:val="none" w:sz="0" w:space="0" w:color="auto"/>
        <w:right w:val="none" w:sz="0" w:space="0" w:color="auto"/>
      </w:divBdr>
      <w:divsChild>
        <w:div w:id="1586255972">
          <w:marLeft w:val="0"/>
          <w:marRight w:val="0"/>
          <w:marTop w:val="0"/>
          <w:marBottom w:val="0"/>
          <w:divBdr>
            <w:top w:val="none" w:sz="0" w:space="0" w:color="auto"/>
            <w:left w:val="none" w:sz="0" w:space="0" w:color="auto"/>
            <w:bottom w:val="none" w:sz="0" w:space="0" w:color="auto"/>
            <w:right w:val="none" w:sz="0" w:space="0" w:color="auto"/>
          </w:divBdr>
        </w:div>
      </w:divsChild>
    </w:div>
    <w:div w:id="379744008">
      <w:bodyDiv w:val="1"/>
      <w:marLeft w:val="0"/>
      <w:marRight w:val="0"/>
      <w:marTop w:val="0"/>
      <w:marBottom w:val="0"/>
      <w:divBdr>
        <w:top w:val="none" w:sz="0" w:space="0" w:color="auto"/>
        <w:left w:val="none" w:sz="0" w:space="0" w:color="auto"/>
        <w:bottom w:val="none" w:sz="0" w:space="0" w:color="auto"/>
        <w:right w:val="none" w:sz="0" w:space="0" w:color="auto"/>
      </w:divBdr>
    </w:div>
    <w:div w:id="455871895">
      <w:bodyDiv w:val="1"/>
      <w:marLeft w:val="0"/>
      <w:marRight w:val="0"/>
      <w:marTop w:val="0"/>
      <w:marBottom w:val="0"/>
      <w:divBdr>
        <w:top w:val="none" w:sz="0" w:space="0" w:color="auto"/>
        <w:left w:val="none" w:sz="0" w:space="0" w:color="auto"/>
        <w:bottom w:val="none" w:sz="0" w:space="0" w:color="auto"/>
        <w:right w:val="none" w:sz="0" w:space="0" w:color="auto"/>
      </w:divBdr>
      <w:divsChild>
        <w:div w:id="711731287">
          <w:marLeft w:val="0"/>
          <w:marRight w:val="0"/>
          <w:marTop w:val="0"/>
          <w:marBottom w:val="0"/>
          <w:divBdr>
            <w:top w:val="none" w:sz="0" w:space="0" w:color="auto"/>
            <w:left w:val="none" w:sz="0" w:space="0" w:color="auto"/>
            <w:bottom w:val="none" w:sz="0" w:space="0" w:color="auto"/>
            <w:right w:val="none" w:sz="0" w:space="0" w:color="auto"/>
          </w:divBdr>
        </w:div>
      </w:divsChild>
    </w:div>
    <w:div w:id="513498307">
      <w:bodyDiv w:val="1"/>
      <w:marLeft w:val="0"/>
      <w:marRight w:val="0"/>
      <w:marTop w:val="0"/>
      <w:marBottom w:val="0"/>
      <w:divBdr>
        <w:top w:val="none" w:sz="0" w:space="0" w:color="auto"/>
        <w:left w:val="none" w:sz="0" w:space="0" w:color="auto"/>
        <w:bottom w:val="none" w:sz="0" w:space="0" w:color="auto"/>
        <w:right w:val="none" w:sz="0" w:space="0" w:color="auto"/>
      </w:divBdr>
      <w:divsChild>
        <w:div w:id="1555198217">
          <w:marLeft w:val="0"/>
          <w:marRight w:val="0"/>
          <w:marTop w:val="0"/>
          <w:marBottom w:val="0"/>
          <w:divBdr>
            <w:top w:val="none" w:sz="0" w:space="0" w:color="auto"/>
            <w:left w:val="none" w:sz="0" w:space="0" w:color="auto"/>
            <w:bottom w:val="none" w:sz="0" w:space="0" w:color="auto"/>
            <w:right w:val="none" w:sz="0" w:space="0" w:color="auto"/>
          </w:divBdr>
          <w:divsChild>
            <w:div w:id="838233175">
              <w:marLeft w:val="0"/>
              <w:marRight w:val="0"/>
              <w:marTop w:val="0"/>
              <w:marBottom w:val="0"/>
              <w:divBdr>
                <w:top w:val="none" w:sz="0" w:space="0" w:color="auto"/>
                <w:left w:val="none" w:sz="0" w:space="0" w:color="auto"/>
                <w:bottom w:val="none" w:sz="0" w:space="0" w:color="auto"/>
                <w:right w:val="none" w:sz="0" w:space="0" w:color="auto"/>
              </w:divBdr>
            </w:div>
            <w:div w:id="1898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80382">
      <w:bodyDiv w:val="1"/>
      <w:marLeft w:val="0"/>
      <w:marRight w:val="0"/>
      <w:marTop w:val="0"/>
      <w:marBottom w:val="0"/>
      <w:divBdr>
        <w:top w:val="none" w:sz="0" w:space="0" w:color="auto"/>
        <w:left w:val="none" w:sz="0" w:space="0" w:color="auto"/>
        <w:bottom w:val="none" w:sz="0" w:space="0" w:color="auto"/>
        <w:right w:val="none" w:sz="0" w:space="0" w:color="auto"/>
      </w:divBdr>
      <w:divsChild>
        <w:div w:id="131141143">
          <w:marLeft w:val="0"/>
          <w:marRight w:val="0"/>
          <w:marTop w:val="0"/>
          <w:marBottom w:val="0"/>
          <w:divBdr>
            <w:top w:val="none" w:sz="0" w:space="0" w:color="auto"/>
            <w:left w:val="none" w:sz="0" w:space="0" w:color="auto"/>
            <w:bottom w:val="none" w:sz="0" w:space="0" w:color="auto"/>
            <w:right w:val="none" w:sz="0" w:space="0" w:color="auto"/>
          </w:divBdr>
          <w:divsChild>
            <w:div w:id="1284582900">
              <w:marLeft w:val="0"/>
              <w:marRight w:val="0"/>
              <w:marTop w:val="0"/>
              <w:marBottom w:val="0"/>
              <w:divBdr>
                <w:top w:val="none" w:sz="0" w:space="0" w:color="auto"/>
                <w:left w:val="none" w:sz="0" w:space="0" w:color="auto"/>
                <w:bottom w:val="none" w:sz="0" w:space="0" w:color="auto"/>
                <w:right w:val="none" w:sz="0" w:space="0" w:color="auto"/>
              </w:divBdr>
            </w:div>
            <w:div w:id="137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1520">
      <w:bodyDiv w:val="1"/>
      <w:marLeft w:val="0"/>
      <w:marRight w:val="0"/>
      <w:marTop w:val="0"/>
      <w:marBottom w:val="0"/>
      <w:divBdr>
        <w:top w:val="none" w:sz="0" w:space="0" w:color="auto"/>
        <w:left w:val="none" w:sz="0" w:space="0" w:color="auto"/>
        <w:bottom w:val="none" w:sz="0" w:space="0" w:color="auto"/>
        <w:right w:val="none" w:sz="0" w:space="0" w:color="auto"/>
      </w:divBdr>
      <w:divsChild>
        <w:div w:id="227804818">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8497908">
      <w:bodyDiv w:val="1"/>
      <w:marLeft w:val="0"/>
      <w:marRight w:val="0"/>
      <w:marTop w:val="0"/>
      <w:marBottom w:val="0"/>
      <w:divBdr>
        <w:top w:val="none" w:sz="0" w:space="0" w:color="auto"/>
        <w:left w:val="none" w:sz="0" w:space="0" w:color="auto"/>
        <w:bottom w:val="none" w:sz="0" w:space="0" w:color="auto"/>
        <w:right w:val="none" w:sz="0" w:space="0" w:color="auto"/>
      </w:divBdr>
      <w:divsChild>
        <w:div w:id="349452680">
          <w:marLeft w:val="0"/>
          <w:marRight w:val="0"/>
          <w:marTop w:val="0"/>
          <w:marBottom w:val="0"/>
          <w:divBdr>
            <w:top w:val="none" w:sz="0" w:space="0" w:color="auto"/>
            <w:left w:val="none" w:sz="0" w:space="0" w:color="auto"/>
            <w:bottom w:val="none" w:sz="0" w:space="0" w:color="auto"/>
            <w:right w:val="none" w:sz="0" w:space="0" w:color="auto"/>
          </w:divBdr>
          <w:divsChild>
            <w:div w:id="797989126">
              <w:marLeft w:val="0"/>
              <w:marRight w:val="0"/>
              <w:marTop w:val="0"/>
              <w:marBottom w:val="0"/>
              <w:divBdr>
                <w:top w:val="none" w:sz="0" w:space="0" w:color="auto"/>
                <w:left w:val="none" w:sz="0" w:space="0" w:color="auto"/>
                <w:bottom w:val="none" w:sz="0" w:space="0" w:color="auto"/>
                <w:right w:val="none" w:sz="0" w:space="0" w:color="auto"/>
              </w:divBdr>
            </w:div>
            <w:div w:id="18942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01927">
      <w:bodyDiv w:val="1"/>
      <w:marLeft w:val="0"/>
      <w:marRight w:val="0"/>
      <w:marTop w:val="0"/>
      <w:marBottom w:val="0"/>
      <w:divBdr>
        <w:top w:val="none" w:sz="0" w:space="0" w:color="auto"/>
        <w:left w:val="none" w:sz="0" w:space="0" w:color="auto"/>
        <w:bottom w:val="none" w:sz="0" w:space="0" w:color="auto"/>
        <w:right w:val="none" w:sz="0" w:space="0" w:color="auto"/>
      </w:divBdr>
    </w:div>
    <w:div w:id="979922239">
      <w:bodyDiv w:val="1"/>
      <w:marLeft w:val="0"/>
      <w:marRight w:val="0"/>
      <w:marTop w:val="0"/>
      <w:marBottom w:val="0"/>
      <w:divBdr>
        <w:top w:val="none" w:sz="0" w:space="0" w:color="auto"/>
        <w:left w:val="none" w:sz="0" w:space="0" w:color="auto"/>
        <w:bottom w:val="none" w:sz="0" w:space="0" w:color="auto"/>
        <w:right w:val="none" w:sz="0" w:space="0" w:color="auto"/>
      </w:divBdr>
      <w:divsChild>
        <w:div w:id="21906431">
          <w:marLeft w:val="0"/>
          <w:marRight w:val="0"/>
          <w:marTop w:val="0"/>
          <w:marBottom w:val="0"/>
          <w:divBdr>
            <w:top w:val="none" w:sz="0" w:space="0" w:color="auto"/>
            <w:left w:val="none" w:sz="0" w:space="0" w:color="auto"/>
            <w:bottom w:val="none" w:sz="0" w:space="0" w:color="auto"/>
            <w:right w:val="none" w:sz="0" w:space="0" w:color="auto"/>
          </w:divBdr>
        </w:div>
      </w:divsChild>
    </w:div>
    <w:div w:id="985861467">
      <w:bodyDiv w:val="1"/>
      <w:marLeft w:val="0"/>
      <w:marRight w:val="0"/>
      <w:marTop w:val="0"/>
      <w:marBottom w:val="0"/>
      <w:divBdr>
        <w:top w:val="none" w:sz="0" w:space="0" w:color="auto"/>
        <w:left w:val="none" w:sz="0" w:space="0" w:color="auto"/>
        <w:bottom w:val="none" w:sz="0" w:space="0" w:color="auto"/>
        <w:right w:val="none" w:sz="0" w:space="0" w:color="auto"/>
      </w:divBdr>
      <w:divsChild>
        <w:div w:id="1465930085">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6246645">
      <w:bodyDiv w:val="1"/>
      <w:marLeft w:val="0"/>
      <w:marRight w:val="0"/>
      <w:marTop w:val="0"/>
      <w:marBottom w:val="0"/>
      <w:divBdr>
        <w:top w:val="none" w:sz="0" w:space="0" w:color="auto"/>
        <w:left w:val="none" w:sz="0" w:space="0" w:color="auto"/>
        <w:bottom w:val="none" w:sz="0" w:space="0" w:color="auto"/>
        <w:right w:val="none" w:sz="0" w:space="0" w:color="auto"/>
      </w:divBdr>
      <w:divsChild>
        <w:div w:id="750780791">
          <w:marLeft w:val="0"/>
          <w:marRight w:val="0"/>
          <w:marTop w:val="0"/>
          <w:marBottom w:val="0"/>
          <w:divBdr>
            <w:top w:val="none" w:sz="0" w:space="0" w:color="auto"/>
            <w:left w:val="none" w:sz="0" w:space="0" w:color="auto"/>
            <w:bottom w:val="none" w:sz="0" w:space="0" w:color="auto"/>
            <w:right w:val="none" w:sz="0" w:space="0" w:color="auto"/>
          </w:divBdr>
          <w:divsChild>
            <w:div w:id="1901015478">
              <w:marLeft w:val="0"/>
              <w:marRight w:val="0"/>
              <w:marTop w:val="0"/>
              <w:marBottom w:val="0"/>
              <w:divBdr>
                <w:top w:val="none" w:sz="0" w:space="0" w:color="auto"/>
                <w:left w:val="none" w:sz="0" w:space="0" w:color="auto"/>
                <w:bottom w:val="none" w:sz="0" w:space="0" w:color="auto"/>
                <w:right w:val="none" w:sz="0" w:space="0" w:color="auto"/>
              </w:divBdr>
            </w:div>
            <w:div w:id="6570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317">
      <w:bodyDiv w:val="1"/>
      <w:marLeft w:val="0"/>
      <w:marRight w:val="0"/>
      <w:marTop w:val="0"/>
      <w:marBottom w:val="0"/>
      <w:divBdr>
        <w:top w:val="none" w:sz="0" w:space="0" w:color="auto"/>
        <w:left w:val="none" w:sz="0" w:space="0" w:color="auto"/>
        <w:bottom w:val="none" w:sz="0" w:space="0" w:color="auto"/>
        <w:right w:val="none" w:sz="0" w:space="0" w:color="auto"/>
      </w:divBdr>
      <w:divsChild>
        <w:div w:id="1126240652">
          <w:marLeft w:val="0"/>
          <w:marRight w:val="0"/>
          <w:marTop w:val="0"/>
          <w:marBottom w:val="0"/>
          <w:divBdr>
            <w:top w:val="none" w:sz="0" w:space="0" w:color="auto"/>
            <w:left w:val="none" w:sz="0" w:space="0" w:color="auto"/>
            <w:bottom w:val="none" w:sz="0" w:space="0" w:color="auto"/>
            <w:right w:val="none" w:sz="0" w:space="0" w:color="auto"/>
          </w:divBdr>
          <w:divsChild>
            <w:div w:id="1127360530">
              <w:marLeft w:val="0"/>
              <w:marRight w:val="0"/>
              <w:marTop w:val="0"/>
              <w:marBottom w:val="0"/>
              <w:divBdr>
                <w:top w:val="none" w:sz="0" w:space="0" w:color="auto"/>
                <w:left w:val="none" w:sz="0" w:space="0" w:color="auto"/>
                <w:bottom w:val="none" w:sz="0" w:space="0" w:color="auto"/>
                <w:right w:val="none" w:sz="0" w:space="0" w:color="auto"/>
              </w:divBdr>
            </w:div>
            <w:div w:id="15159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894">
      <w:bodyDiv w:val="1"/>
      <w:marLeft w:val="0"/>
      <w:marRight w:val="0"/>
      <w:marTop w:val="0"/>
      <w:marBottom w:val="0"/>
      <w:divBdr>
        <w:top w:val="none" w:sz="0" w:space="0" w:color="auto"/>
        <w:left w:val="none" w:sz="0" w:space="0" w:color="auto"/>
        <w:bottom w:val="none" w:sz="0" w:space="0" w:color="auto"/>
        <w:right w:val="none" w:sz="0" w:space="0" w:color="auto"/>
      </w:divBdr>
      <w:divsChild>
        <w:div w:id="1051346247">
          <w:marLeft w:val="0"/>
          <w:marRight w:val="0"/>
          <w:marTop w:val="0"/>
          <w:marBottom w:val="0"/>
          <w:divBdr>
            <w:top w:val="none" w:sz="0" w:space="0" w:color="auto"/>
            <w:left w:val="none" w:sz="0" w:space="0" w:color="auto"/>
            <w:bottom w:val="none" w:sz="0" w:space="0" w:color="auto"/>
            <w:right w:val="none" w:sz="0" w:space="0" w:color="auto"/>
          </w:divBdr>
        </w:div>
      </w:divsChild>
    </w:div>
    <w:div w:id="1122111844">
      <w:bodyDiv w:val="1"/>
      <w:marLeft w:val="0"/>
      <w:marRight w:val="0"/>
      <w:marTop w:val="0"/>
      <w:marBottom w:val="0"/>
      <w:divBdr>
        <w:top w:val="none" w:sz="0" w:space="0" w:color="auto"/>
        <w:left w:val="none" w:sz="0" w:space="0" w:color="auto"/>
        <w:bottom w:val="none" w:sz="0" w:space="0" w:color="auto"/>
        <w:right w:val="none" w:sz="0" w:space="0" w:color="auto"/>
      </w:divBdr>
    </w:div>
    <w:div w:id="1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911042219">
          <w:marLeft w:val="0"/>
          <w:marRight w:val="0"/>
          <w:marTop w:val="0"/>
          <w:marBottom w:val="0"/>
          <w:divBdr>
            <w:top w:val="none" w:sz="0" w:space="0" w:color="auto"/>
            <w:left w:val="none" w:sz="0" w:space="0" w:color="auto"/>
            <w:bottom w:val="none" w:sz="0" w:space="0" w:color="auto"/>
            <w:right w:val="none" w:sz="0" w:space="0" w:color="auto"/>
          </w:divBdr>
        </w:div>
      </w:divsChild>
    </w:div>
    <w:div w:id="1163085717">
      <w:bodyDiv w:val="1"/>
      <w:marLeft w:val="0"/>
      <w:marRight w:val="0"/>
      <w:marTop w:val="0"/>
      <w:marBottom w:val="0"/>
      <w:divBdr>
        <w:top w:val="none" w:sz="0" w:space="0" w:color="auto"/>
        <w:left w:val="none" w:sz="0" w:space="0" w:color="auto"/>
        <w:bottom w:val="none" w:sz="0" w:space="0" w:color="auto"/>
        <w:right w:val="none" w:sz="0" w:space="0" w:color="auto"/>
      </w:divBdr>
      <w:divsChild>
        <w:div w:id="580798374">
          <w:marLeft w:val="0"/>
          <w:marRight w:val="0"/>
          <w:marTop w:val="0"/>
          <w:marBottom w:val="0"/>
          <w:divBdr>
            <w:top w:val="none" w:sz="0" w:space="0" w:color="auto"/>
            <w:left w:val="none" w:sz="0" w:space="0" w:color="auto"/>
            <w:bottom w:val="none" w:sz="0" w:space="0" w:color="auto"/>
            <w:right w:val="none" w:sz="0" w:space="0" w:color="auto"/>
          </w:divBdr>
        </w:div>
      </w:divsChild>
    </w:div>
    <w:div w:id="1190686089">
      <w:bodyDiv w:val="1"/>
      <w:marLeft w:val="0"/>
      <w:marRight w:val="0"/>
      <w:marTop w:val="0"/>
      <w:marBottom w:val="0"/>
      <w:divBdr>
        <w:top w:val="none" w:sz="0" w:space="0" w:color="auto"/>
        <w:left w:val="none" w:sz="0" w:space="0" w:color="auto"/>
        <w:bottom w:val="none" w:sz="0" w:space="0" w:color="auto"/>
        <w:right w:val="none" w:sz="0" w:space="0" w:color="auto"/>
      </w:divBdr>
      <w:divsChild>
        <w:div w:id="116727568">
          <w:marLeft w:val="0"/>
          <w:marRight w:val="0"/>
          <w:marTop w:val="0"/>
          <w:marBottom w:val="0"/>
          <w:divBdr>
            <w:top w:val="none" w:sz="0" w:space="0" w:color="auto"/>
            <w:left w:val="none" w:sz="0" w:space="0" w:color="auto"/>
            <w:bottom w:val="none" w:sz="0" w:space="0" w:color="auto"/>
            <w:right w:val="none" w:sz="0" w:space="0" w:color="auto"/>
          </w:divBdr>
        </w:div>
      </w:divsChild>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203593055">
      <w:bodyDiv w:val="1"/>
      <w:marLeft w:val="0"/>
      <w:marRight w:val="0"/>
      <w:marTop w:val="0"/>
      <w:marBottom w:val="0"/>
      <w:divBdr>
        <w:top w:val="none" w:sz="0" w:space="0" w:color="auto"/>
        <w:left w:val="none" w:sz="0" w:space="0" w:color="auto"/>
        <w:bottom w:val="none" w:sz="0" w:space="0" w:color="auto"/>
        <w:right w:val="none" w:sz="0" w:space="0" w:color="auto"/>
      </w:divBdr>
      <w:divsChild>
        <w:div w:id="1141924499">
          <w:marLeft w:val="0"/>
          <w:marRight w:val="0"/>
          <w:marTop w:val="0"/>
          <w:marBottom w:val="0"/>
          <w:divBdr>
            <w:top w:val="none" w:sz="0" w:space="0" w:color="auto"/>
            <w:left w:val="none" w:sz="0" w:space="0" w:color="auto"/>
            <w:bottom w:val="none" w:sz="0" w:space="0" w:color="auto"/>
            <w:right w:val="none" w:sz="0" w:space="0" w:color="auto"/>
          </w:divBdr>
        </w:div>
      </w:divsChild>
    </w:div>
    <w:div w:id="1267035548">
      <w:bodyDiv w:val="1"/>
      <w:marLeft w:val="0"/>
      <w:marRight w:val="0"/>
      <w:marTop w:val="0"/>
      <w:marBottom w:val="0"/>
      <w:divBdr>
        <w:top w:val="none" w:sz="0" w:space="0" w:color="auto"/>
        <w:left w:val="none" w:sz="0" w:space="0" w:color="auto"/>
        <w:bottom w:val="none" w:sz="0" w:space="0" w:color="auto"/>
        <w:right w:val="none" w:sz="0" w:space="0" w:color="auto"/>
      </w:divBdr>
      <w:divsChild>
        <w:div w:id="1690333150">
          <w:marLeft w:val="0"/>
          <w:marRight w:val="0"/>
          <w:marTop w:val="0"/>
          <w:marBottom w:val="0"/>
          <w:divBdr>
            <w:top w:val="none" w:sz="0" w:space="0" w:color="auto"/>
            <w:left w:val="none" w:sz="0" w:space="0" w:color="auto"/>
            <w:bottom w:val="none" w:sz="0" w:space="0" w:color="auto"/>
            <w:right w:val="none" w:sz="0" w:space="0" w:color="auto"/>
          </w:divBdr>
          <w:divsChild>
            <w:div w:id="1730498269">
              <w:marLeft w:val="0"/>
              <w:marRight w:val="0"/>
              <w:marTop w:val="0"/>
              <w:marBottom w:val="0"/>
              <w:divBdr>
                <w:top w:val="none" w:sz="0" w:space="0" w:color="auto"/>
                <w:left w:val="none" w:sz="0" w:space="0" w:color="auto"/>
                <w:bottom w:val="none" w:sz="0" w:space="0" w:color="auto"/>
                <w:right w:val="none" w:sz="0" w:space="0" w:color="auto"/>
              </w:divBdr>
            </w:div>
            <w:div w:id="477770304">
              <w:marLeft w:val="0"/>
              <w:marRight w:val="0"/>
              <w:marTop w:val="0"/>
              <w:marBottom w:val="0"/>
              <w:divBdr>
                <w:top w:val="none" w:sz="0" w:space="0" w:color="auto"/>
                <w:left w:val="none" w:sz="0" w:space="0" w:color="auto"/>
                <w:bottom w:val="none" w:sz="0" w:space="0" w:color="auto"/>
                <w:right w:val="none" w:sz="0" w:space="0" w:color="auto"/>
              </w:divBdr>
            </w:div>
            <w:div w:id="11755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1700">
      <w:bodyDiv w:val="1"/>
      <w:marLeft w:val="0"/>
      <w:marRight w:val="0"/>
      <w:marTop w:val="0"/>
      <w:marBottom w:val="0"/>
      <w:divBdr>
        <w:top w:val="none" w:sz="0" w:space="0" w:color="auto"/>
        <w:left w:val="none" w:sz="0" w:space="0" w:color="auto"/>
        <w:bottom w:val="none" w:sz="0" w:space="0" w:color="auto"/>
        <w:right w:val="none" w:sz="0" w:space="0" w:color="auto"/>
      </w:divBdr>
      <w:divsChild>
        <w:div w:id="468281040">
          <w:marLeft w:val="0"/>
          <w:marRight w:val="0"/>
          <w:marTop w:val="0"/>
          <w:marBottom w:val="0"/>
          <w:divBdr>
            <w:top w:val="none" w:sz="0" w:space="0" w:color="auto"/>
            <w:left w:val="none" w:sz="0" w:space="0" w:color="auto"/>
            <w:bottom w:val="none" w:sz="0" w:space="0" w:color="auto"/>
            <w:right w:val="none" w:sz="0" w:space="0" w:color="auto"/>
          </w:divBdr>
        </w:div>
      </w:divsChild>
    </w:div>
    <w:div w:id="1344016155">
      <w:bodyDiv w:val="1"/>
      <w:marLeft w:val="0"/>
      <w:marRight w:val="0"/>
      <w:marTop w:val="0"/>
      <w:marBottom w:val="0"/>
      <w:divBdr>
        <w:top w:val="none" w:sz="0" w:space="0" w:color="auto"/>
        <w:left w:val="none" w:sz="0" w:space="0" w:color="auto"/>
        <w:bottom w:val="none" w:sz="0" w:space="0" w:color="auto"/>
        <w:right w:val="none" w:sz="0" w:space="0" w:color="auto"/>
      </w:divBdr>
      <w:divsChild>
        <w:div w:id="888416935">
          <w:marLeft w:val="0"/>
          <w:marRight w:val="0"/>
          <w:marTop w:val="0"/>
          <w:marBottom w:val="0"/>
          <w:divBdr>
            <w:top w:val="none" w:sz="0" w:space="0" w:color="auto"/>
            <w:left w:val="none" w:sz="0" w:space="0" w:color="auto"/>
            <w:bottom w:val="none" w:sz="0" w:space="0" w:color="auto"/>
            <w:right w:val="none" w:sz="0" w:space="0" w:color="auto"/>
          </w:divBdr>
          <w:divsChild>
            <w:div w:id="483085044">
              <w:marLeft w:val="0"/>
              <w:marRight w:val="0"/>
              <w:marTop w:val="0"/>
              <w:marBottom w:val="0"/>
              <w:divBdr>
                <w:top w:val="none" w:sz="0" w:space="0" w:color="auto"/>
                <w:left w:val="none" w:sz="0" w:space="0" w:color="auto"/>
                <w:bottom w:val="none" w:sz="0" w:space="0" w:color="auto"/>
                <w:right w:val="none" w:sz="0" w:space="0" w:color="auto"/>
              </w:divBdr>
            </w:div>
            <w:div w:id="21418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3251">
      <w:bodyDiv w:val="1"/>
      <w:marLeft w:val="0"/>
      <w:marRight w:val="0"/>
      <w:marTop w:val="0"/>
      <w:marBottom w:val="0"/>
      <w:divBdr>
        <w:top w:val="none" w:sz="0" w:space="0" w:color="auto"/>
        <w:left w:val="none" w:sz="0" w:space="0" w:color="auto"/>
        <w:bottom w:val="none" w:sz="0" w:space="0" w:color="auto"/>
        <w:right w:val="none" w:sz="0" w:space="0" w:color="auto"/>
      </w:divBdr>
    </w:div>
    <w:div w:id="1483765697">
      <w:bodyDiv w:val="1"/>
      <w:marLeft w:val="0"/>
      <w:marRight w:val="0"/>
      <w:marTop w:val="0"/>
      <w:marBottom w:val="0"/>
      <w:divBdr>
        <w:top w:val="none" w:sz="0" w:space="0" w:color="auto"/>
        <w:left w:val="none" w:sz="0" w:space="0" w:color="auto"/>
        <w:bottom w:val="none" w:sz="0" w:space="0" w:color="auto"/>
        <w:right w:val="none" w:sz="0" w:space="0" w:color="auto"/>
      </w:divBdr>
      <w:divsChild>
        <w:div w:id="19087453">
          <w:marLeft w:val="0"/>
          <w:marRight w:val="0"/>
          <w:marTop w:val="0"/>
          <w:marBottom w:val="0"/>
          <w:divBdr>
            <w:top w:val="none" w:sz="0" w:space="0" w:color="auto"/>
            <w:left w:val="none" w:sz="0" w:space="0" w:color="auto"/>
            <w:bottom w:val="none" w:sz="0" w:space="0" w:color="auto"/>
            <w:right w:val="none" w:sz="0" w:space="0" w:color="auto"/>
          </w:divBdr>
        </w:div>
      </w:divsChild>
    </w:div>
    <w:div w:id="1638755002">
      <w:bodyDiv w:val="1"/>
      <w:marLeft w:val="0"/>
      <w:marRight w:val="0"/>
      <w:marTop w:val="0"/>
      <w:marBottom w:val="0"/>
      <w:divBdr>
        <w:top w:val="none" w:sz="0" w:space="0" w:color="auto"/>
        <w:left w:val="none" w:sz="0" w:space="0" w:color="auto"/>
        <w:bottom w:val="none" w:sz="0" w:space="0" w:color="auto"/>
        <w:right w:val="none" w:sz="0" w:space="0" w:color="auto"/>
      </w:divBdr>
      <w:divsChild>
        <w:div w:id="1476407489">
          <w:marLeft w:val="0"/>
          <w:marRight w:val="0"/>
          <w:marTop w:val="0"/>
          <w:marBottom w:val="0"/>
          <w:divBdr>
            <w:top w:val="none" w:sz="0" w:space="0" w:color="auto"/>
            <w:left w:val="none" w:sz="0" w:space="0" w:color="auto"/>
            <w:bottom w:val="none" w:sz="0" w:space="0" w:color="auto"/>
            <w:right w:val="none" w:sz="0" w:space="0" w:color="auto"/>
          </w:divBdr>
        </w:div>
      </w:divsChild>
    </w:div>
    <w:div w:id="1736850473">
      <w:bodyDiv w:val="1"/>
      <w:marLeft w:val="0"/>
      <w:marRight w:val="0"/>
      <w:marTop w:val="0"/>
      <w:marBottom w:val="0"/>
      <w:divBdr>
        <w:top w:val="none" w:sz="0" w:space="0" w:color="auto"/>
        <w:left w:val="none" w:sz="0" w:space="0" w:color="auto"/>
        <w:bottom w:val="none" w:sz="0" w:space="0" w:color="auto"/>
        <w:right w:val="none" w:sz="0" w:space="0" w:color="auto"/>
      </w:divBdr>
      <w:divsChild>
        <w:div w:id="391270478">
          <w:marLeft w:val="0"/>
          <w:marRight w:val="0"/>
          <w:marTop w:val="0"/>
          <w:marBottom w:val="0"/>
          <w:divBdr>
            <w:top w:val="none" w:sz="0" w:space="0" w:color="auto"/>
            <w:left w:val="none" w:sz="0" w:space="0" w:color="auto"/>
            <w:bottom w:val="none" w:sz="0" w:space="0" w:color="auto"/>
            <w:right w:val="none" w:sz="0" w:space="0" w:color="auto"/>
          </w:divBdr>
        </w:div>
      </w:divsChild>
    </w:div>
    <w:div w:id="1751924391">
      <w:bodyDiv w:val="1"/>
      <w:marLeft w:val="0"/>
      <w:marRight w:val="0"/>
      <w:marTop w:val="0"/>
      <w:marBottom w:val="0"/>
      <w:divBdr>
        <w:top w:val="none" w:sz="0" w:space="0" w:color="auto"/>
        <w:left w:val="none" w:sz="0" w:space="0" w:color="auto"/>
        <w:bottom w:val="none" w:sz="0" w:space="0" w:color="auto"/>
        <w:right w:val="none" w:sz="0" w:space="0" w:color="auto"/>
      </w:divBdr>
      <w:divsChild>
        <w:div w:id="1134177362">
          <w:marLeft w:val="0"/>
          <w:marRight w:val="0"/>
          <w:marTop w:val="0"/>
          <w:marBottom w:val="0"/>
          <w:divBdr>
            <w:top w:val="none" w:sz="0" w:space="0" w:color="auto"/>
            <w:left w:val="none" w:sz="0" w:space="0" w:color="auto"/>
            <w:bottom w:val="none" w:sz="0" w:space="0" w:color="auto"/>
            <w:right w:val="none" w:sz="0" w:space="0" w:color="auto"/>
          </w:divBdr>
        </w:div>
      </w:divsChild>
    </w:div>
    <w:div w:id="1907959861">
      <w:bodyDiv w:val="1"/>
      <w:marLeft w:val="0"/>
      <w:marRight w:val="0"/>
      <w:marTop w:val="0"/>
      <w:marBottom w:val="0"/>
      <w:divBdr>
        <w:top w:val="none" w:sz="0" w:space="0" w:color="auto"/>
        <w:left w:val="none" w:sz="0" w:space="0" w:color="auto"/>
        <w:bottom w:val="none" w:sz="0" w:space="0" w:color="auto"/>
        <w:right w:val="none" w:sz="0" w:space="0" w:color="auto"/>
      </w:divBdr>
      <w:divsChild>
        <w:div w:id="1801652301">
          <w:marLeft w:val="0"/>
          <w:marRight w:val="0"/>
          <w:marTop w:val="0"/>
          <w:marBottom w:val="0"/>
          <w:divBdr>
            <w:top w:val="none" w:sz="0" w:space="0" w:color="auto"/>
            <w:left w:val="none" w:sz="0" w:space="0" w:color="auto"/>
            <w:bottom w:val="none" w:sz="0" w:space="0" w:color="auto"/>
            <w:right w:val="none" w:sz="0" w:space="0" w:color="auto"/>
          </w:divBdr>
          <w:divsChild>
            <w:div w:id="78523914">
              <w:marLeft w:val="0"/>
              <w:marRight w:val="0"/>
              <w:marTop w:val="0"/>
              <w:marBottom w:val="0"/>
              <w:divBdr>
                <w:top w:val="none" w:sz="0" w:space="0" w:color="auto"/>
                <w:left w:val="none" w:sz="0" w:space="0" w:color="auto"/>
                <w:bottom w:val="none" w:sz="0" w:space="0" w:color="auto"/>
                <w:right w:val="none" w:sz="0" w:space="0" w:color="auto"/>
              </w:divBdr>
            </w:div>
            <w:div w:id="1547176891">
              <w:marLeft w:val="0"/>
              <w:marRight w:val="0"/>
              <w:marTop w:val="0"/>
              <w:marBottom w:val="0"/>
              <w:divBdr>
                <w:top w:val="none" w:sz="0" w:space="0" w:color="auto"/>
                <w:left w:val="none" w:sz="0" w:space="0" w:color="auto"/>
                <w:bottom w:val="none" w:sz="0" w:space="0" w:color="auto"/>
                <w:right w:val="none" w:sz="0" w:space="0" w:color="auto"/>
              </w:divBdr>
            </w:div>
            <w:div w:id="5648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30045532">
      <w:bodyDiv w:val="1"/>
      <w:marLeft w:val="0"/>
      <w:marRight w:val="0"/>
      <w:marTop w:val="0"/>
      <w:marBottom w:val="0"/>
      <w:divBdr>
        <w:top w:val="none" w:sz="0" w:space="0" w:color="auto"/>
        <w:left w:val="none" w:sz="0" w:space="0" w:color="auto"/>
        <w:bottom w:val="none" w:sz="0" w:space="0" w:color="auto"/>
        <w:right w:val="none" w:sz="0" w:space="0" w:color="auto"/>
      </w:divBdr>
      <w:divsChild>
        <w:div w:id="120003605">
          <w:marLeft w:val="0"/>
          <w:marRight w:val="0"/>
          <w:marTop w:val="0"/>
          <w:marBottom w:val="0"/>
          <w:divBdr>
            <w:top w:val="none" w:sz="0" w:space="0" w:color="auto"/>
            <w:left w:val="none" w:sz="0" w:space="0" w:color="auto"/>
            <w:bottom w:val="none" w:sz="0" w:space="0" w:color="auto"/>
            <w:right w:val="none" w:sz="0" w:space="0" w:color="auto"/>
          </w:divBdr>
        </w:div>
      </w:divsChild>
    </w:div>
    <w:div w:id="2057772354">
      <w:bodyDiv w:val="1"/>
      <w:marLeft w:val="0"/>
      <w:marRight w:val="0"/>
      <w:marTop w:val="0"/>
      <w:marBottom w:val="0"/>
      <w:divBdr>
        <w:top w:val="none" w:sz="0" w:space="0" w:color="auto"/>
        <w:left w:val="none" w:sz="0" w:space="0" w:color="auto"/>
        <w:bottom w:val="none" w:sz="0" w:space="0" w:color="auto"/>
        <w:right w:val="none" w:sz="0" w:space="0" w:color="auto"/>
      </w:divBdr>
      <w:divsChild>
        <w:div w:id="181625192">
          <w:marLeft w:val="0"/>
          <w:marRight w:val="0"/>
          <w:marTop w:val="0"/>
          <w:marBottom w:val="0"/>
          <w:divBdr>
            <w:top w:val="none" w:sz="0" w:space="0" w:color="auto"/>
            <w:left w:val="none" w:sz="0" w:space="0" w:color="auto"/>
            <w:bottom w:val="none" w:sz="0" w:space="0" w:color="auto"/>
            <w:right w:val="none" w:sz="0" w:space="0" w:color="auto"/>
          </w:divBdr>
        </w:div>
      </w:divsChild>
    </w:div>
    <w:div w:id="2131238370">
      <w:bodyDiv w:val="1"/>
      <w:marLeft w:val="0"/>
      <w:marRight w:val="0"/>
      <w:marTop w:val="0"/>
      <w:marBottom w:val="0"/>
      <w:divBdr>
        <w:top w:val="none" w:sz="0" w:space="0" w:color="auto"/>
        <w:left w:val="none" w:sz="0" w:space="0" w:color="auto"/>
        <w:bottom w:val="none" w:sz="0" w:space="0" w:color="auto"/>
        <w:right w:val="none" w:sz="0" w:space="0" w:color="auto"/>
      </w:divBdr>
      <w:divsChild>
        <w:div w:id="16173681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1297</Words>
  <Characters>7528</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Simona Gaci</cp:lastModifiedBy>
  <cp:revision>8</cp:revision>
  <cp:lastPrinted>2024-11-29T06:48:00Z</cp:lastPrinted>
  <dcterms:created xsi:type="dcterms:W3CDTF">2025-01-03T19:00:00Z</dcterms:created>
  <dcterms:modified xsi:type="dcterms:W3CDTF">2025-01-06T11:50:00Z</dcterms:modified>
</cp:coreProperties>
</file>