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D745" w14:textId="147C1197" w:rsidR="008D3527" w:rsidRDefault="008D3527" w:rsidP="008D3527">
      <w:pPr>
        <w:spacing w:after="0" w:line="240" w:lineRule="auto"/>
        <w:contextualSpacing/>
        <w:jc w:val="center"/>
        <w:rPr>
          <w:rFonts w:ascii="Montserrat" w:hAnsi="Montserrat"/>
          <w:b/>
          <w:noProof/>
        </w:rPr>
      </w:pPr>
    </w:p>
    <w:p w14:paraId="76BB78B6" w14:textId="77777777" w:rsidR="00DD0E99" w:rsidRPr="008D3527" w:rsidRDefault="00DD0E99" w:rsidP="008D3527">
      <w:pPr>
        <w:spacing w:after="0" w:line="240" w:lineRule="auto"/>
        <w:contextualSpacing/>
        <w:jc w:val="center"/>
        <w:rPr>
          <w:rFonts w:ascii="Montserrat" w:hAnsi="Montserrat"/>
          <w:b/>
          <w:noProof/>
        </w:rPr>
      </w:pPr>
    </w:p>
    <w:p w14:paraId="1AC37BDD" w14:textId="77777777" w:rsidR="008D3527" w:rsidRPr="008D3527" w:rsidRDefault="008D3527" w:rsidP="008D3527">
      <w:pPr>
        <w:spacing w:after="0" w:line="240" w:lineRule="auto"/>
        <w:contextualSpacing/>
        <w:jc w:val="center"/>
        <w:rPr>
          <w:rFonts w:ascii="Montserrat" w:hAnsi="Montserrat"/>
          <w:b/>
          <w:noProof/>
        </w:rPr>
      </w:pPr>
      <w:r w:rsidRPr="008D3527">
        <w:rPr>
          <w:rFonts w:ascii="Montserrat" w:hAnsi="Montserrat"/>
          <w:b/>
          <w:noProof/>
        </w:rPr>
        <w:t>RECTIFICARE</w:t>
      </w:r>
    </w:p>
    <w:p w14:paraId="48003F28" w14:textId="77777777" w:rsidR="008D3527" w:rsidRPr="008D3527" w:rsidRDefault="008D3527" w:rsidP="008D35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ontserrat" w:hAnsi="Montserrat"/>
          <w:b/>
          <w:noProof/>
        </w:rPr>
      </w:pPr>
      <w:r w:rsidRPr="008D3527">
        <w:rPr>
          <w:rFonts w:ascii="Montserrat" w:hAnsi="Montserrat"/>
          <w:b/>
          <w:noProof/>
        </w:rPr>
        <w:t xml:space="preserve">la Dispoziția Președintelui Consiliului Județean Cluj nr. 353/2021 privind  </w:t>
      </w:r>
    </w:p>
    <w:p w14:paraId="73818B26" w14:textId="77777777" w:rsidR="008D3527" w:rsidRPr="008D3527" w:rsidRDefault="008D3527" w:rsidP="008D35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ontserrat" w:hAnsi="Montserrat"/>
          <w:b/>
          <w:noProof/>
        </w:rPr>
      </w:pPr>
      <w:r w:rsidRPr="008D3527">
        <w:rPr>
          <w:rFonts w:ascii="Montserrat" w:hAnsi="Montserrat"/>
          <w:b/>
          <w:noProof/>
        </w:rPr>
        <w:t xml:space="preserve">aprobarea documentației de atribuire pentru închirierea unei părți din imobilul </w:t>
      </w:r>
    </w:p>
    <w:p w14:paraId="15DFB648" w14:textId="4C83B347" w:rsidR="008D3527" w:rsidRPr="008D3527" w:rsidRDefault="008D3527" w:rsidP="008D35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ontserrat" w:hAnsi="Montserrat"/>
          <w:noProof/>
        </w:rPr>
      </w:pPr>
      <w:r w:rsidRPr="008D3527">
        <w:rPr>
          <w:rFonts w:ascii="Montserrat" w:hAnsi="Montserrat"/>
          <w:b/>
          <w:noProof/>
        </w:rPr>
        <w:t>situat în Municipiul Cluj-Napoca, str. Padin nr. 20</w:t>
      </w:r>
    </w:p>
    <w:p w14:paraId="426097A9" w14:textId="77777777" w:rsidR="008D3527" w:rsidRPr="008D3527" w:rsidRDefault="008D3527" w:rsidP="008D3527">
      <w:pPr>
        <w:tabs>
          <w:tab w:val="left" w:pos="360"/>
        </w:tabs>
        <w:spacing w:after="0" w:line="240" w:lineRule="auto"/>
        <w:ind w:left="720" w:firstLine="851"/>
        <w:contextualSpacing/>
        <w:jc w:val="center"/>
        <w:rPr>
          <w:rFonts w:ascii="Montserrat" w:hAnsi="Montserrat"/>
          <w:noProof/>
        </w:rPr>
      </w:pPr>
    </w:p>
    <w:p w14:paraId="0EA70E62" w14:textId="1013870E" w:rsidR="008D3527" w:rsidRDefault="008D3527" w:rsidP="008D3527">
      <w:pPr>
        <w:spacing w:after="0" w:line="240" w:lineRule="auto"/>
        <w:jc w:val="center"/>
        <w:rPr>
          <w:rFonts w:ascii="Montserrat" w:hAnsi="Montserrat"/>
          <w:noProof/>
        </w:rPr>
      </w:pPr>
    </w:p>
    <w:p w14:paraId="5830E7F8" w14:textId="77777777" w:rsidR="008D3527" w:rsidRPr="008D3527" w:rsidRDefault="008D3527" w:rsidP="008D3527">
      <w:pPr>
        <w:spacing w:after="0" w:line="240" w:lineRule="auto"/>
        <w:jc w:val="center"/>
        <w:rPr>
          <w:rFonts w:ascii="Montserrat" w:hAnsi="Montserrat"/>
          <w:noProof/>
        </w:rPr>
      </w:pPr>
    </w:p>
    <w:p w14:paraId="39DF6CDD" w14:textId="44CEAE0C" w:rsidR="008D3527" w:rsidRPr="008D3527" w:rsidRDefault="008D3527" w:rsidP="008D3527">
      <w:pPr>
        <w:spacing w:line="240" w:lineRule="auto"/>
        <w:jc w:val="both"/>
        <w:rPr>
          <w:rFonts w:ascii="Montserrat" w:hAnsi="Montserrat"/>
          <w:noProof/>
        </w:rPr>
      </w:pPr>
      <w:r w:rsidRPr="008D3527">
        <w:rPr>
          <w:rFonts w:ascii="Montserrat" w:hAnsi="Montserrat"/>
          <w:noProof/>
        </w:rPr>
        <w:t xml:space="preserve">Având în vedere Referatul </w:t>
      </w:r>
      <w:r w:rsidRPr="008D3527">
        <w:rPr>
          <w:rFonts w:ascii="Montserrat" w:hAnsi="Montserrat"/>
          <w:noProof/>
          <w:color w:val="000000"/>
          <w:lang w:eastAsia="ro-RO"/>
        </w:rPr>
        <w:t xml:space="preserve">Direcției Juridice </w:t>
      </w:r>
      <w:r>
        <w:rPr>
          <w:rFonts w:ascii="Montserrat" w:hAnsi="Montserrat"/>
          <w:noProof/>
          <w:color w:val="000000"/>
          <w:lang w:eastAsia="ro-RO"/>
        </w:rPr>
        <w:t xml:space="preserve">cu </w:t>
      </w:r>
      <w:r w:rsidRPr="008D3527">
        <w:rPr>
          <w:rFonts w:ascii="Montserrat" w:hAnsi="Montserrat"/>
          <w:noProof/>
        </w:rPr>
        <w:t>nr. 28.618/2021</w:t>
      </w:r>
      <w:r w:rsidRPr="008D3527">
        <w:rPr>
          <w:rFonts w:ascii="Montserrat" w:hAnsi="Montserrat"/>
          <w:noProof/>
          <w:color w:val="000000"/>
          <w:lang w:eastAsia="ro-RO"/>
        </w:rPr>
        <w:t xml:space="preserve"> pentru </w:t>
      </w:r>
      <w:r w:rsidRPr="008D3527">
        <w:rPr>
          <w:rFonts w:ascii="Montserrat" w:hAnsi="Montserrat"/>
          <w:noProof/>
        </w:rPr>
        <w:t xml:space="preserve">rectificarea  </w:t>
      </w:r>
      <w:r w:rsidRPr="008D3527">
        <w:rPr>
          <w:rFonts w:ascii="Montserrat" w:hAnsi="Montserrat"/>
          <w:bCs/>
          <w:noProof/>
        </w:rPr>
        <w:t>Dispoziției nr. 353/2021</w:t>
      </w:r>
      <w:r w:rsidRPr="008D3527">
        <w:rPr>
          <w:rFonts w:ascii="Montserrat" w:hAnsi="Montserrat"/>
          <w:b/>
          <w:noProof/>
        </w:rPr>
        <w:t xml:space="preserve"> </w:t>
      </w:r>
      <w:r w:rsidRPr="008D3527">
        <w:rPr>
          <w:rFonts w:ascii="Montserrat" w:hAnsi="Montserrat"/>
          <w:noProof/>
        </w:rPr>
        <w:t>privind  aprobarea documentației de atribuire pentru închirierea unei părți din imobilul situat în Municipiul Cluj-Napoca, str. Padin nr. 20</w:t>
      </w:r>
      <w:r w:rsidRPr="008D3527">
        <w:rPr>
          <w:rFonts w:ascii="Montserrat" w:hAnsi="Montserrat"/>
          <w:bCs/>
          <w:noProof/>
        </w:rPr>
        <w:t xml:space="preserve">; </w:t>
      </w:r>
    </w:p>
    <w:p w14:paraId="63B77148" w14:textId="0179F7AA" w:rsidR="004C17FC" w:rsidRDefault="008D3527" w:rsidP="008D3527">
      <w:pPr>
        <w:spacing w:after="0" w:line="240" w:lineRule="auto"/>
        <w:jc w:val="both"/>
        <w:rPr>
          <w:rFonts w:ascii="Montserrat" w:hAnsi="Montserrat"/>
          <w:noProof/>
        </w:rPr>
      </w:pPr>
      <w:r w:rsidRPr="008D3527">
        <w:rPr>
          <w:rFonts w:ascii="Montserrat" w:hAnsi="Montserrat"/>
          <w:noProof/>
        </w:rPr>
        <w:t>În conformitate cu prevederile</w:t>
      </w:r>
      <w:r w:rsidR="004C17FC">
        <w:rPr>
          <w:rFonts w:ascii="Montserrat" w:hAnsi="Montserrat"/>
          <w:noProof/>
        </w:rPr>
        <w:t>:</w:t>
      </w:r>
    </w:p>
    <w:p w14:paraId="4C5318BC" w14:textId="5FB15E1F" w:rsidR="004C17FC" w:rsidRDefault="004C17FC" w:rsidP="008D352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  <w:noProof/>
        </w:rPr>
      </w:pPr>
      <w:r w:rsidRPr="004C17FC">
        <w:rPr>
          <w:rFonts w:ascii="Montserrat" w:hAnsi="Montserrat"/>
          <w:noProof/>
        </w:rPr>
        <w:t xml:space="preserve">art.2 alin. (1) din </w:t>
      </w:r>
      <w:r w:rsidR="008D3527" w:rsidRPr="004C17FC">
        <w:rPr>
          <w:rFonts w:ascii="Montserrat" w:hAnsi="Montserrat"/>
          <w:noProof/>
        </w:rPr>
        <w:t xml:space="preserve"> </w:t>
      </w:r>
      <w:r>
        <w:rPr>
          <w:rFonts w:ascii="Montserrat" w:hAnsi="Montserrat"/>
          <w:noProof/>
        </w:rPr>
        <w:t>Anexa nr. 1 la O</w:t>
      </w:r>
      <w:r w:rsidRPr="004C17FC">
        <w:rPr>
          <w:rFonts w:ascii="Montserrat" w:hAnsi="Montserrat"/>
          <w:noProof/>
        </w:rPr>
        <w:t>rdonanța de Urgență a Guvernului nr. 57/2019 privind Codul administrativ, cu modificările și completările ulterioare;</w:t>
      </w:r>
    </w:p>
    <w:p w14:paraId="45C4F566" w14:textId="636C49AB" w:rsidR="008D3527" w:rsidRPr="004C17FC" w:rsidRDefault="008D3527" w:rsidP="008D352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  <w:noProof/>
        </w:rPr>
      </w:pPr>
      <w:r w:rsidRPr="004C17FC">
        <w:rPr>
          <w:rFonts w:ascii="Montserrat" w:hAnsi="Montserrat"/>
          <w:noProof/>
        </w:rPr>
        <w:t xml:space="preserve">art. 71 alin. (1) din Legea </w:t>
      </w:r>
      <w:r w:rsidRPr="004C17FC">
        <w:rPr>
          <w:rFonts w:ascii="Montserrat" w:hAnsi="Montserrat"/>
          <w:noProof/>
          <w:lang w:eastAsia="ro-RO"/>
        </w:rPr>
        <w:t xml:space="preserve">privind normele de tehnică legislativă pentru elaborarea actelor normative </w:t>
      </w:r>
      <w:r w:rsidRPr="004C17FC">
        <w:rPr>
          <w:rFonts w:ascii="Montserrat" w:hAnsi="Montserrat"/>
          <w:noProof/>
        </w:rPr>
        <w:t xml:space="preserve">nr. 24/2000, republicată, </w:t>
      </w:r>
      <w:r w:rsidRPr="004C17FC">
        <w:rPr>
          <w:rFonts w:ascii="Montserrat" w:hAnsi="Montserrat"/>
          <w:bCs/>
          <w:noProof/>
        </w:rPr>
        <w:t>cu modificările şi completările ulterioare;</w:t>
      </w:r>
    </w:p>
    <w:p w14:paraId="300727F1" w14:textId="77777777" w:rsidR="008D3527" w:rsidRPr="008D3527" w:rsidRDefault="008D3527" w:rsidP="008D35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" w:hAnsi="Montserrat"/>
          <w:bCs/>
          <w:noProof/>
        </w:rPr>
      </w:pPr>
    </w:p>
    <w:p w14:paraId="1D9412E2" w14:textId="6445F1DE" w:rsidR="008D3527" w:rsidRPr="008D3527" w:rsidRDefault="008D3527" w:rsidP="008D352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Cs/>
          <w:noProof/>
        </w:rPr>
      </w:pPr>
      <w:r w:rsidRPr="008D3527">
        <w:rPr>
          <w:rFonts w:ascii="Montserrat" w:hAnsi="Montserrat"/>
          <w:bCs/>
          <w:noProof/>
        </w:rPr>
        <w:t>La Dispoziția Președintelui Consiliului Județean Cluj</w:t>
      </w:r>
      <w:r w:rsidRPr="008D3527">
        <w:rPr>
          <w:rFonts w:ascii="Montserrat" w:hAnsi="Montserrat"/>
          <w:b/>
          <w:noProof/>
        </w:rPr>
        <w:t xml:space="preserve"> </w:t>
      </w:r>
      <w:r w:rsidRPr="008D3527">
        <w:rPr>
          <w:rFonts w:ascii="Montserrat" w:hAnsi="Montserrat"/>
          <w:bCs/>
          <w:noProof/>
        </w:rPr>
        <w:t>nr. 353/2021 privind aprobarea documentației de atribuire pentru închirierea unei părți din imobilul situat în Municipiul Cluj-Napoca, str. Padin nr. 20</w:t>
      </w:r>
      <w:r w:rsidRPr="008D3527">
        <w:rPr>
          <w:rFonts w:ascii="Montserrat" w:hAnsi="Montserrat"/>
          <w:noProof/>
        </w:rPr>
        <w:t xml:space="preserve">, </w:t>
      </w:r>
      <w:r w:rsidRPr="008D3527">
        <w:rPr>
          <w:rFonts w:ascii="Montserrat" w:hAnsi="Montserrat"/>
          <w:bCs/>
          <w:noProof/>
        </w:rPr>
        <w:t xml:space="preserve">se face următoarea </w:t>
      </w:r>
    </w:p>
    <w:p w14:paraId="6A5CC0B1" w14:textId="77777777" w:rsidR="008D3527" w:rsidRPr="008D3527" w:rsidRDefault="008D3527" w:rsidP="008D352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/>
          <w:bCs/>
          <w:noProof/>
          <w:color w:val="000000"/>
          <w:lang w:eastAsia="ro-RO"/>
        </w:rPr>
      </w:pPr>
    </w:p>
    <w:p w14:paraId="54A522C5" w14:textId="77777777" w:rsidR="008D3527" w:rsidRPr="008D3527" w:rsidRDefault="008D3527" w:rsidP="008D3527">
      <w:pPr>
        <w:spacing w:after="0" w:line="240" w:lineRule="auto"/>
        <w:ind w:firstLine="720"/>
        <w:jc w:val="center"/>
        <w:rPr>
          <w:rFonts w:ascii="Montserrat" w:hAnsi="Montserrat"/>
          <w:b/>
          <w:noProof/>
        </w:rPr>
      </w:pPr>
      <w:r w:rsidRPr="008D3527">
        <w:rPr>
          <w:rFonts w:ascii="Montserrat" w:hAnsi="Montserrat"/>
          <w:b/>
          <w:noProof/>
        </w:rPr>
        <w:t>r e c t i f i c a r e:</w:t>
      </w:r>
    </w:p>
    <w:p w14:paraId="5E33C205" w14:textId="77777777" w:rsidR="008D3527" w:rsidRPr="008D3527" w:rsidRDefault="008D3527" w:rsidP="008D3527">
      <w:pPr>
        <w:spacing w:after="200" w:line="276" w:lineRule="auto"/>
        <w:contextualSpacing/>
        <w:jc w:val="both"/>
        <w:rPr>
          <w:rFonts w:ascii="Montserrat" w:hAnsi="Montserrat"/>
          <w:noProof/>
        </w:rPr>
      </w:pPr>
    </w:p>
    <w:p w14:paraId="02A72D96" w14:textId="4DF46461" w:rsidR="008D3527" w:rsidRPr="008D3527" w:rsidRDefault="00731626" w:rsidP="004C17FC">
      <w:pPr>
        <w:spacing w:after="0" w:line="240" w:lineRule="auto"/>
        <w:jc w:val="both"/>
        <w:rPr>
          <w:rFonts w:ascii="Montserrat" w:hAnsi="Montserrat"/>
          <w:noProof/>
        </w:rPr>
      </w:pPr>
      <w:r>
        <w:rPr>
          <w:rFonts w:ascii="Montserrat" w:hAnsi="Montserrat"/>
          <w:noProof/>
        </w:rPr>
        <w:t>Î</w:t>
      </w:r>
      <w:r w:rsidR="008D3527" w:rsidRPr="008D3527">
        <w:rPr>
          <w:rFonts w:ascii="Montserrat" w:hAnsi="Montserrat"/>
          <w:noProof/>
        </w:rPr>
        <w:t xml:space="preserve">n cuprinsul </w:t>
      </w:r>
      <w:bookmarkStart w:id="0" w:name="_Hlk78984148"/>
      <w:r w:rsidR="004C17FC">
        <w:rPr>
          <w:rFonts w:ascii="Montserrat" w:hAnsi="Montserrat"/>
          <w:noProof/>
        </w:rPr>
        <w:t xml:space="preserve">Formularului nr. 1, Formularului nr. 3 și Formularului nr. 4 </w:t>
      </w:r>
      <w:bookmarkEnd w:id="0"/>
      <w:r w:rsidR="004C17FC">
        <w:rPr>
          <w:rFonts w:ascii="Montserrat" w:hAnsi="Montserrat"/>
          <w:noProof/>
        </w:rPr>
        <w:t xml:space="preserve">din Anexa la dispoziție, </w:t>
      </w:r>
      <w:r w:rsidR="008D3527" w:rsidRPr="008D3527">
        <w:rPr>
          <w:rFonts w:ascii="Montserrat" w:hAnsi="Montserrat"/>
          <w:noProof/>
        </w:rPr>
        <w:t>în loc de sintagma “</w:t>
      </w:r>
      <w:r w:rsidR="004C17FC" w:rsidRPr="004C17FC">
        <w:rPr>
          <w:rFonts w:ascii="Montserrat" w:hAnsi="Montserrat"/>
          <w:noProof/>
          <w:color w:val="000000"/>
          <w:lang w:eastAsia="ro-RO"/>
        </w:rPr>
        <w:t>str. Victor Babeș, nr. 1</w:t>
      </w:r>
      <w:r w:rsidR="008D3527" w:rsidRPr="008D3527">
        <w:rPr>
          <w:rFonts w:ascii="Montserrat" w:hAnsi="Montserrat"/>
          <w:noProof/>
          <w:color w:val="000000"/>
          <w:lang w:eastAsia="ro-RO"/>
        </w:rPr>
        <w:t>”, se va citi sintagma ”</w:t>
      </w:r>
      <w:r w:rsidR="004C17FC" w:rsidRPr="004C17FC">
        <w:t xml:space="preserve"> </w:t>
      </w:r>
      <w:r w:rsidR="004C17FC" w:rsidRPr="004C17FC">
        <w:rPr>
          <w:rFonts w:ascii="Montserrat" w:hAnsi="Montserrat"/>
          <w:noProof/>
          <w:color w:val="000000"/>
          <w:lang w:eastAsia="ro-RO"/>
        </w:rPr>
        <w:t>str. Padin nr. 20</w:t>
      </w:r>
      <w:r w:rsidR="008D3527" w:rsidRPr="008D3527">
        <w:rPr>
          <w:rFonts w:ascii="Montserrat" w:hAnsi="Montserrat"/>
          <w:noProof/>
          <w:color w:val="000000"/>
          <w:lang w:eastAsia="ro-RO"/>
        </w:rPr>
        <w:t>”.</w:t>
      </w:r>
    </w:p>
    <w:p w14:paraId="628C78F4" w14:textId="77777777" w:rsidR="008D3527" w:rsidRPr="008D3527" w:rsidRDefault="008D3527" w:rsidP="008D3527">
      <w:pPr>
        <w:spacing w:after="0" w:line="240" w:lineRule="auto"/>
        <w:ind w:left="720"/>
        <w:jc w:val="both"/>
        <w:rPr>
          <w:rFonts w:ascii="Montserrat" w:hAnsi="Montserrat"/>
          <w:noProof/>
        </w:rPr>
      </w:pPr>
    </w:p>
    <w:p w14:paraId="420921F4" w14:textId="77777777" w:rsidR="008D3527" w:rsidRPr="008D3527" w:rsidRDefault="008D3527" w:rsidP="008D3527">
      <w:pPr>
        <w:spacing w:after="0" w:line="240" w:lineRule="auto"/>
        <w:ind w:left="720"/>
        <w:jc w:val="both"/>
        <w:rPr>
          <w:rFonts w:ascii="Montserrat" w:hAnsi="Montserrat"/>
          <w:noProof/>
        </w:rPr>
      </w:pPr>
    </w:p>
    <w:p w14:paraId="73685B0A" w14:textId="33BBB6B4" w:rsidR="008D3527" w:rsidRPr="008D3527" w:rsidRDefault="008D3527" w:rsidP="008D35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" w:hAnsi="Montserrat"/>
          <w:b/>
          <w:bCs/>
          <w:noProof/>
          <w:color w:val="000000"/>
          <w:lang w:eastAsia="ro-RO"/>
        </w:rPr>
      </w:pPr>
      <w:r w:rsidRPr="008D3527">
        <w:rPr>
          <w:rFonts w:ascii="Montserrat" w:hAnsi="Montserrat"/>
          <w:noProof/>
        </w:rPr>
        <w:t>Prezenta rectificare se comunică prin e-mail, președintelui Comisiei de evaluare a ofertelor pentru închirierea bunurilor imobile din domeniul public și privat al Județului Cluj, aflate în administrarea Consiliului Județean Cluj, precum si Prefectului Județului Cluj.</w:t>
      </w:r>
    </w:p>
    <w:p w14:paraId="057980D4" w14:textId="77777777" w:rsidR="008D3527" w:rsidRPr="008D3527" w:rsidRDefault="008D3527" w:rsidP="008D3527">
      <w:pPr>
        <w:spacing w:after="0" w:line="240" w:lineRule="auto"/>
        <w:ind w:left="720"/>
        <w:contextualSpacing/>
        <w:jc w:val="both"/>
        <w:rPr>
          <w:rFonts w:ascii="Montserrat" w:hAnsi="Montserrat"/>
          <w:noProof/>
        </w:rPr>
      </w:pPr>
    </w:p>
    <w:p w14:paraId="214FF19A" w14:textId="77777777" w:rsidR="008D3527" w:rsidRPr="008D3527" w:rsidRDefault="008D3527" w:rsidP="008D3527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Montserrat" w:hAnsi="Montserrat"/>
          <w:b/>
          <w:bCs/>
          <w:noProof/>
          <w:color w:val="000000"/>
          <w:lang w:eastAsia="ro-RO"/>
        </w:rPr>
      </w:pPr>
    </w:p>
    <w:p w14:paraId="12F45759" w14:textId="6688CCAD" w:rsidR="008D3527" w:rsidRPr="008D3527" w:rsidRDefault="008D3527" w:rsidP="008D3527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Montserrat" w:hAnsi="Montserrat"/>
          <w:b/>
          <w:bCs/>
          <w:noProof/>
          <w:color w:val="000000"/>
          <w:lang w:eastAsia="ro-RO"/>
        </w:rPr>
      </w:pPr>
      <w:r w:rsidRPr="008D3527">
        <w:rPr>
          <w:rFonts w:ascii="Montserrat" w:hAnsi="Montserrat"/>
          <w:b/>
          <w:bCs/>
          <w:noProof/>
          <w:color w:val="000000"/>
          <w:lang w:eastAsia="ro-RO"/>
        </w:rPr>
        <w:t xml:space="preserve">                                                                                                            </w:t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  <w:t xml:space="preserve">   </w:t>
      </w:r>
      <w:r>
        <w:rPr>
          <w:rFonts w:ascii="Montserrat" w:hAnsi="Montserrat"/>
          <w:b/>
          <w:bCs/>
          <w:noProof/>
          <w:color w:val="000000"/>
          <w:lang w:eastAsia="ro-RO"/>
        </w:rPr>
        <w:t xml:space="preserve">                                   </w:t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>Contrasemnează:</w:t>
      </w:r>
    </w:p>
    <w:p w14:paraId="42C79FDD" w14:textId="1ACD0C6F" w:rsidR="008D3527" w:rsidRPr="008D3527" w:rsidRDefault="008D3527" w:rsidP="008D3527">
      <w:pPr>
        <w:autoSpaceDE w:val="0"/>
        <w:autoSpaceDN w:val="0"/>
        <w:adjustRightInd w:val="0"/>
        <w:spacing w:after="0" w:line="240" w:lineRule="auto"/>
        <w:contextualSpacing/>
        <w:rPr>
          <w:rFonts w:ascii="Montserrat" w:hAnsi="Montserrat"/>
          <w:b/>
          <w:bCs/>
          <w:noProof/>
          <w:color w:val="000000"/>
          <w:lang w:eastAsia="ro-RO"/>
        </w:rPr>
      </w:pPr>
      <w:r w:rsidRPr="008D3527">
        <w:rPr>
          <w:rFonts w:ascii="Montserrat" w:hAnsi="Montserrat"/>
          <w:b/>
          <w:bCs/>
          <w:noProof/>
          <w:color w:val="000000"/>
          <w:lang w:eastAsia="ro-RO"/>
        </w:rPr>
        <w:t xml:space="preserve">          PREŞEDINTE,</w:t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  <w:t xml:space="preserve"> </w:t>
      </w:r>
      <w:r>
        <w:rPr>
          <w:rFonts w:ascii="Montserrat" w:hAnsi="Montserrat"/>
          <w:b/>
          <w:bCs/>
          <w:noProof/>
          <w:color w:val="000000"/>
          <w:lang w:eastAsia="ro-RO"/>
        </w:rPr>
        <w:t xml:space="preserve">           </w:t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>SECRETAR GENERAL AL JUDEŢULUI,</w:t>
      </w:r>
    </w:p>
    <w:p w14:paraId="7F4CB367" w14:textId="7C2BF6E5" w:rsidR="008D3527" w:rsidRPr="008D3527" w:rsidRDefault="008D3527" w:rsidP="008D3527">
      <w:pPr>
        <w:autoSpaceDE w:val="0"/>
        <w:autoSpaceDN w:val="0"/>
        <w:adjustRightInd w:val="0"/>
        <w:spacing w:after="0" w:line="240" w:lineRule="auto"/>
        <w:contextualSpacing/>
        <w:rPr>
          <w:rFonts w:ascii="Montserrat" w:hAnsi="Montserrat"/>
          <w:noProof/>
          <w:color w:val="000000"/>
          <w:lang w:eastAsia="ro-RO"/>
        </w:rPr>
      </w:pPr>
      <w:r w:rsidRPr="008D3527">
        <w:rPr>
          <w:rFonts w:ascii="Montserrat" w:hAnsi="Montserrat"/>
          <w:b/>
          <w:bCs/>
          <w:noProof/>
          <w:color w:val="000000"/>
          <w:lang w:eastAsia="ro-RO"/>
        </w:rPr>
        <w:t xml:space="preserve">   </w:t>
      </w:r>
      <w:r w:rsidRPr="008D3527">
        <w:rPr>
          <w:rFonts w:ascii="Montserrat" w:hAnsi="Montserrat"/>
          <w:b/>
          <w:bCs/>
          <w:noProof/>
          <w:color w:val="000000"/>
          <w:lang w:eastAsia="ro-RO"/>
        </w:rPr>
        <w:tab/>
      </w:r>
      <w:r w:rsidRPr="008D3527">
        <w:rPr>
          <w:rFonts w:ascii="Montserrat" w:hAnsi="Montserrat"/>
          <w:noProof/>
          <w:color w:val="000000"/>
          <w:lang w:eastAsia="ro-RO"/>
        </w:rPr>
        <w:t xml:space="preserve">   Alin Tişe                                                                   </w:t>
      </w:r>
      <w:r>
        <w:rPr>
          <w:rFonts w:ascii="Montserrat" w:hAnsi="Montserrat"/>
          <w:noProof/>
          <w:color w:val="000000"/>
          <w:lang w:eastAsia="ro-RO"/>
        </w:rPr>
        <w:t xml:space="preserve">      </w:t>
      </w:r>
      <w:r w:rsidRPr="008D3527">
        <w:rPr>
          <w:rFonts w:ascii="Montserrat" w:hAnsi="Montserrat"/>
          <w:noProof/>
          <w:color w:val="000000"/>
          <w:lang w:eastAsia="ro-RO"/>
        </w:rPr>
        <w:t xml:space="preserve"> Simona Gaci                                                                    </w:t>
      </w:r>
    </w:p>
    <w:p w14:paraId="3C8B799E" w14:textId="77777777" w:rsidR="008D3527" w:rsidRPr="008D3527" w:rsidRDefault="008D3527" w:rsidP="008D35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" w:hAnsi="Montserrat"/>
          <w:noProof/>
          <w:color w:val="000000"/>
          <w:lang w:eastAsia="ro-RO"/>
        </w:rPr>
      </w:pPr>
    </w:p>
    <w:p w14:paraId="4DC57E56" w14:textId="77777777" w:rsidR="008D3527" w:rsidRPr="008D3527" w:rsidRDefault="008D3527" w:rsidP="008D3527">
      <w:pPr>
        <w:spacing w:after="0" w:line="240" w:lineRule="auto"/>
        <w:rPr>
          <w:rFonts w:ascii="Montserrat" w:hAnsi="Montserrat"/>
          <w:b/>
          <w:noProof/>
        </w:rPr>
      </w:pPr>
    </w:p>
    <w:p w14:paraId="2C8C7E36" w14:textId="77777777" w:rsidR="008D3527" w:rsidRPr="008D3527" w:rsidRDefault="008D3527" w:rsidP="008D3527">
      <w:pPr>
        <w:spacing w:after="0" w:line="240" w:lineRule="auto"/>
        <w:rPr>
          <w:rFonts w:ascii="Montserrat" w:hAnsi="Montserrat"/>
          <w:b/>
          <w:noProof/>
        </w:rPr>
      </w:pPr>
    </w:p>
    <w:p w14:paraId="24D2B6B5" w14:textId="77777777" w:rsidR="008D3527" w:rsidRPr="008D3527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42B81678" w14:textId="79AC8B31" w:rsidR="008D3527" w:rsidRPr="008D3527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</w:rPr>
      </w:pPr>
      <w:r w:rsidRPr="008D3527">
        <w:rPr>
          <w:rFonts w:ascii="Montserrat" w:hAnsi="Montserrat"/>
          <w:b/>
          <w:noProof/>
        </w:rPr>
        <w:t xml:space="preserve">    Nr.</w:t>
      </w:r>
      <w:r w:rsidR="00FA213D">
        <w:rPr>
          <w:rFonts w:ascii="Montserrat" w:hAnsi="Montserrat"/>
          <w:b/>
          <w:noProof/>
        </w:rPr>
        <w:t xml:space="preserve"> 1 </w:t>
      </w:r>
      <w:r w:rsidRPr="008D3527">
        <w:rPr>
          <w:rFonts w:ascii="Montserrat" w:hAnsi="Montserrat"/>
          <w:b/>
          <w:noProof/>
        </w:rPr>
        <w:t>d</w:t>
      </w:r>
      <w:r w:rsidR="00FA213D">
        <w:rPr>
          <w:rFonts w:ascii="Montserrat" w:hAnsi="Montserrat"/>
          <w:b/>
          <w:noProof/>
        </w:rPr>
        <w:t xml:space="preserve">in 06 august </w:t>
      </w:r>
      <w:r w:rsidRPr="008D3527">
        <w:rPr>
          <w:rFonts w:ascii="Montserrat" w:hAnsi="Montserrat"/>
          <w:b/>
          <w:noProof/>
        </w:rPr>
        <w:t>202</w:t>
      </w:r>
      <w:r w:rsidR="00FA213D">
        <w:rPr>
          <w:rFonts w:ascii="Montserrat" w:hAnsi="Montserrat"/>
          <w:b/>
          <w:noProof/>
        </w:rPr>
        <w:t>1</w:t>
      </w:r>
    </w:p>
    <w:p w14:paraId="2B42D5D5" w14:textId="77777777" w:rsidR="008D3527" w:rsidRPr="008D3527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3E1216DC" w14:textId="3DABB8AF" w:rsidR="008D3527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7FD8F766" w14:textId="4197FE7D" w:rsidR="008D3527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7F0AD3C1" w14:textId="5D6A84DA" w:rsidR="008D3527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5A779535" w14:textId="38A3EF51" w:rsidR="008D3527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0420C0D5" w14:textId="77926D03" w:rsidR="008D3527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476D10CA" w14:textId="3E29E33C" w:rsidR="008D3527" w:rsidRDefault="008D3527" w:rsidP="008D3527">
      <w:pPr>
        <w:spacing w:after="0" w:line="240" w:lineRule="auto"/>
        <w:contextualSpacing/>
        <w:rPr>
          <w:rFonts w:ascii="Montserrat" w:hAnsi="Montserrat"/>
          <w:b/>
          <w:noProof/>
        </w:rPr>
      </w:pPr>
    </w:p>
    <w:p w14:paraId="67FF4412" w14:textId="46E3471F" w:rsidR="008D3527" w:rsidRDefault="008D3527" w:rsidP="00DD0E99">
      <w:pPr>
        <w:spacing w:after="0" w:line="240" w:lineRule="auto"/>
        <w:contextualSpacing/>
        <w:jc w:val="right"/>
        <w:rPr>
          <w:rFonts w:ascii="Montserrat" w:hAnsi="Montserrat"/>
          <w:b/>
          <w:noProof/>
        </w:rPr>
      </w:pPr>
    </w:p>
    <w:sectPr w:rsidR="008D3527" w:rsidSect="00DD0E99">
      <w:headerReference w:type="default" r:id="rId7"/>
      <w:footerReference w:type="default" r:id="rId8"/>
      <w:pgSz w:w="11907" w:h="16840" w:code="9"/>
      <w:pgMar w:top="678" w:right="837" w:bottom="360" w:left="1418" w:header="450" w:footer="3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7BDA" w14:textId="77777777" w:rsidR="00DD0E99" w:rsidRDefault="00DD0E99" w:rsidP="00DD0E99">
      <w:pPr>
        <w:spacing w:after="0" w:line="240" w:lineRule="auto"/>
      </w:pPr>
      <w:r>
        <w:separator/>
      </w:r>
    </w:p>
  </w:endnote>
  <w:endnote w:type="continuationSeparator" w:id="0">
    <w:p w14:paraId="767BD491" w14:textId="77777777" w:rsidR="00DD0E99" w:rsidRDefault="00DD0E99" w:rsidP="00DD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B661" w14:textId="77777777" w:rsidR="004053BE" w:rsidRDefault="00FC304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A1422" wp14:editId="4BCBA4E9">
          <wp:simplePos x="0" y="0"/>
          <wp:positionH relativeFrom="column">
            <wp:posOffset>3907790</wp:posOffset>
          </wp:positionH>
          <wp:positionV relativeFrom="paragraph">
            <wp:posOffset>-44450</wp:posOffset>
          </wp:positionV>
          <wp:extent cx="2790190" cy="428625"/>
          <wp:effectExtent l="0" t="0" r="0" b="9525"/>
          <wp:wrapThrough wrapText="bothSides">
            <wp:wrapPolygon edited="0">
              <wp:start x="6489" y="0"/>
              <wp:lineTo x="4867" y="1920"/>
              <wp:lineTo x="737" y="12480"/>
              <wp:lineTo x="0" y="19200"/>
              <wp:lineTo x="0" y="21120"/>
              <wp:lineTo x="21384" y="21120"/>
              <wp:lineTo x="21384" y="0"/>
              <wp:lineTo x="6489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4B03" w14:textId="77777777" w:rsidR="00DD0E99" w:rsidRDefault="00DD0E99" w:rsidP="00DD0E99">
      <w:pPr>
        <w:spacing w:after="0" w:line="240" w:lineRule="auto"/>
      </w:pPr>
      <w:r>
        <w:separator/>
      </w:r>
    </w:p>
  </w:footnote>
  <w:footnote w:type="continuationSeparator" w:id="0">
    <w:p w14:paraId="00609A1A" w14:textId="77777777" w:rsidR="00DD0E99" w:rsidRDefault="00DD0E99" w:rsidP="00DD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0F37" w14:textId="77777777" w:rsidR="004053BE" w:rsidRDefault="00FC3048" w:rsidP="00F33510">
    <w:pPr>
      <w:pStyle w:val="Header"/>
      <w:tabs>
        <w:tab w:val="clear" w:pos="9360"/>
        <w:tab w:val="left" w:pos="6804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36CA21ED" wp14:editId="53739731">
          <wp:simplePos x="0" y="0"/>
          <wp:positionH relativeFrom="page">
            <wp:posOffset>-7620</wp:posOffset>
          </wp:positionH>
          <wp:positionV relativeFrom="paragraph">
            <wp:posOffset>-4730750</wp:posOffset>
          </wp:positionV>
          <wp:extent cx="5940425" cy="5623560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62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129">
      <w:rPr>
        <w:noProof/>
      </w:rPr>
      <w:drawing>
        <wp:inline distT="0" distB="0" distL="0" distR="0" wp14:anchorId="089E6F7B" wp14:editId="412789B1">
          <wp:extent cx="2971800" cy="640080"/>
          <wp:effectExtent l="0" t="0" r="0" b="762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4B77F6E" w14:textId="77777777" w:rsidR="004053BE" w:rsidRDefault="00FC6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C98"/>
    <w:multiLevelType w:val="hybridMultilevel"/>
    <w:tmpl w:val="1B5CE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4E47"/>
    <w:multiLevelType w:val="hybridMultilevel"/>
    <w:tmpl w:val="2FD44460"/>
    <w:lvl w:ilvl="0" w:tplc="22FA2B52">
      <w:start w:val="1"/>
      <w:numFmt w:val="lowerLetter"/>
      <w:lvlText w:val="%1)"/>
      <w:lvlJc w:val="left"/>
      <w:pPr>
        <w:ind w:left="927" w:hanging="360"/>
      </w:pPr>
      <w:rPr>
        <w:rFonts w:ascii="Cambria" w:eastAsia="Calibri" w:hAnsi="Cambria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2D2962"/>
    <w:multiLevelType w:val="hybridMultilevel"/>
    <w:tmpl w:val="BC384A5A"/>
    <w:lvl w:ilvl="0" w:tplc="0F2A0E12">
      <w:start w:val="9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C4842"/>
    <w:multiLevelType w:val="hybridMultilevel"/>
    <w:tmpl w:val="2B024192"/>
    <w:lvl w:ilvl="0" w:tplc="FDE6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D62EA3"/>
    <w:multiLevelType w:val="hybridMultilevel"/>
    <w:tmpl w:val="A5321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27"/>
    <w:rsid w:val="000343D4"/>
    <w:rsid w:val="000E46AE"/>
    <w:rsid w:val="00344D16"/>
    <w:rsid w:val="004C17FC"/>
    <w:rsid w:val="004E4608"/>
    <w:rsid w:val="00731626"/>
    <w:rsid w:val="00766730"/>
    <w:rsid w:val="00820192"/>
    <w:rsid w:val="008D3527"/>
    <w:rsid w:val="00AC4E33"/>
    <w:rsid w:val="00DB31F5"/>
    <w:rsid w:val="00DD0E99"/>
    <w:rsid w:val="00FA213D"/>
    <w:rsid w:val="00FC3048"/>
    <w:rsid w:val="00FC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AE8C92"/>
  <w15:chartTrackingRefBased/>
  <w15:docId w15:val="{4492DA4E-6F24-4291-89F0-95610DB4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527"/>
  </w:style>
  <w:style w:type="paragraph" w:styleId="Footer">
    <w:name w:val="footer"/>
    <w:basedOn w:val="Normal"/>
    <w:link w:val="FooterChar"/>
    <w:uiPriority w:val="99"/>
    <w:unhideWhenUsed/>
    <w:rsid w:val="008D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527"/>
  </w:style>
  <w:style w:type="paragraph" w:styleId="NoSpacing">
    <w:name w:val="No Spacing"/>
    <w:link w:val="NoSpacingChar"/>
    <w:uiPriority w:val="1"/>
    <w:qFormat/>
    <w:rsid w:val="008D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rsid w:val="008D352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C1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Monica Toader</cp:lastModifiedBy>
  <cp:revision>5</cp:revision>
  <cp:lastPrinted>2021-08-04T12:46:00Z</cp:lastPrinted>
  <dcterms:created xsi:type="dcterms:W3CDTF">2021-08-04T12:49:00Z</dcterms:created>
  <dcterms:modified xsi:type="dcterms:W3CDTF">2021-08-09T08:22:00Z</dcterms:modified>
</cp:coreProperties>
</file>