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B91A7" w14:textId="77777777" w:rsidR="00923270" w:rsidRPr="00487BF5" w:rsidRDefault="008927BB" w:rsidP="008927BB">
      <w:pPr>
        <w:pStyle w:val="Heading1"/>
        <w:jc w:val="center"/>
        <w:rPr>
          <w:rFonts w:ascii="Trebuchet MS" w:hAnsi="Trebuchet MS"/>
          <w:i/>
          <w:color w:val="0070C0"/>
          <w:sz w:val="24"/>
          <w:szCs w:val="24"/>
        </w:rPr>
      </w:pPr>
      <w:r w:rsidRPr="00487BF5">
        <w:rPr>
          <w:rFonts w:ascii="Trebuchet MS" w:hAnsi="Trebuchet MS"/>
          <w:i/>
          <w:color w:val="0070C0"/>
          <w:sz w:val="24"/>
          <w:szCs w:val="24"/>
        </w:rPr>
        <w:t>INSTRUCȚIUNI PENTRU OFERTANȚI</w:t>
      </w:r>
    </w:p>
    <w:p w14:paraId="761F6EEF" w14:textId="77777777" w:rsidR="00B27568" w:rsidRPr="00487BF5" w:rsidRDefault="008927BB" w:rsidP="008927BB">
      <w:pPr>
        <w:pStyle w:val="Heading1"/>
        <w:jc w:val="center"/>
        <w:rPr>
          <w:rFonts w:ascii="Trebuchet MS" w:hAnsi="Trebuchet MS"/>
          <w:i/>
          <w:color w:val="0070C0"/>
          <w:sz w:val="24"/>
          <w:szCs w:val="24"/>
        </w:rPr>
      </w:pPr>
      <w:r w:rsidRPr="00487BF5">
        <w:rPr>
          <w:rFonts w:ascii="Trebuchet MS" w:hAnsi="Trebuchet MS"/>
          <w:i/>
          <w:color w:val="0070C0"/>
          <w:sz w:val="24"/>
          <w:szCs w:val="24"/>
        </w:rPr>
        <w:t xml:space="preserve"> PENTRU ATRIBUIREA CONTRACTELOR </w:t>
      </w:r>
      <w:r w:rsidR="005A5162" w:rsidRPr="00487BF5">
        <w:rPr>
          <w:rFonts w:ascii="Trebuchet MS" w:hAnsi="Trebuchet MS"/>
          <w:i/>
          <w:color w:val="0070C0"/>
          <w:sz w:val="24"/>
          <w:szCs w:val="24"/>
        </w:rPr>
        <w:t xml:space="preserve">DE </w:t>
      </w:r>
      <w:r w:rsidR="001061BE" w:rsidRPr="00487BF5">
        <w:rPr>
          <w:rFonts w:ascii="Trebuchet MS" w:hAnsi="Trebuchet MS"/>
          <w:i/>
          <w:color w:val="0070C0"/>
          <w:sz w:val="24"/>
          <w:szCs w:val="24"/>
        </w:rPr>
        <w:t>SERVICII</w:t>
      </w:r>
      <w:r w:rsidR="005A5162" w:rsidRPr="00487BF5">
        <w:rPr>
          <w:rFonts w:ascii="Trebuchet MS" w:hAnsi="Trebuchet MS"/>
          <w:i/>
          <w:color w:val="0070C0"/>
          <w:sz w:val="24"/>
          <w:szCs w:val="24"/>
        </w:rPr>
        <w:t xml:space="preserve"> </w:t>
      </w:r>
      <w:r w:rsidR="00995FF8" w:rsidRPr="00487BF5">
        <w:rPr>
          <w:rFonts w:ascii="Trebuchet MS" w:hAnsi="Trebuchet MS"/>
          <w:i/>
          <w:color w:val="0070C0"/>
          <w:sz w:val="24"/>
          <w:szCs w:val="24"/>
        </w:rPr>
        <w:t>DE PAZĂ</w:t>
      </w:r>
      <w:r w:rsidR="006E216F" w:rsidRPr="00487BF5">
        <w:rPr>
          <w:rFonts w:ascii="Trebuchet MS" w:hAnsi="Trebuchet MS"/>
          <w:i/>
          <w:color w:val="0070C0"/>
          <w:sz w:val="24"/>
          <w:szCs w:val="24"/>
        </w:rPr>
        <w:t xml:space="preserve"> ȘI </w:t>
      </w:r>
      <w:r w:rsidR="00C7048D" w:rsidRPr="00487BF5">
        <w:rPr>
          <w:rFonts w:ascii="Trebuchet MS" w:hAnsi="Trebuchet MS"/>
          <w:i/>
          <w:color w:val="0070C0"/>
          <w:sz w:val="24"/>
          <w:szCs w:val="24"/>
        </w:rPr>
        <w:t>INTERVENȚIE</w:t>
      </w:r>
    </w:p>
    <w:p w14:paraId="2EEFBAAA" w14:textId="77777777" w:rsidR="007A1546" w:rsidRPr="007A1546" w:rsidRDefault="007A1546" w:rsidP="007A1546"/>
    <w:tbl>
      <w:tblPr>
        <w:tblStyle w:val="TableGrid"/>
        <w:tblW w:w="9445" w:type="dxa"/>
        <w:tblLook w:val="04A0" w:firstRow="1" w:lastRow="0" w:firstColumn="1" w:lastColumn="0" w:noHBand="0" w:noVBand="1"/>
      </w:tblPr>
      <w:tblGrid>
        <w:gridCol w:w="9445"/>
      </w:tblGrid>
      <w:tr w:rsidR="007A1546" w14:paraId="38776CEF" w14:textId="77777777" w:rsidTr="007A1546">
        <w:trPr>
          <w:trHeight w:val="575"/>
        </w:trPr>
        <w:tc>
          <w:tcPr>
            <w:tcW w:w="9445" w:type="dxa"/>
          </w:tcPr>
          <w:p w14:paraId="3DD8DEB4" w14:textId="77777777" w:rsidR="007A1546" w:rsidRPr="00A27A52" w:rsidRDefault="007A1546" w:rsidP="007A1546">
            <w:pPr>
              <w:spacing w:after="0" w:line="240" w:lineRule="auto"/>
              <w:jc w:val="both"/>
              <w:rPr>
                <w:rFonts w:ascii="Trebuchet MS" w:hAnsi="Trebuchet MS"/>
                <w:i/>
                <w:color w:val="0070C0"/>
                <w:sz w:val="20"/>
                <w:szCs w:val="20"/>
              </w:rPr>
            </w:pPr>
            <w:r w:rsidRPr="00A27A52">
              <w:rPr>
                <w:rFonts w:ascii="Trebuchet MS" w:hAnsi="Trebuchet MS"/>
                <w:i/>
                <w:color w:val="0070C0"/>
                <w:sz w:val="20"/>
                <w:szCs w:val="20"/>
              </w:rPr>
              <w:t>Notă: Prezentele instrucţiuni conţin detalii referitoare la cerinţele, criteriile, regulile și formalităţile ce trebuie îndeplinite în legătură cu procedura de atribuire în cauză, modul în care operatorii economici trebuie să structureze informaţiile ce urmează a fi prezentate pentru a răspunde cerinţelor, precum şi alte informaţii necesare pentru a asigura ofertantului o informare completă, corectă şi explicită cu privire la modul de aplicare a procedurii de atribuire.</w:t>
            </w:r>
          </w:p>
          <w:p w14:paraId="43E47C27" w14:textId="77777777" w:rsidR="007A1546" w:rsidRDefault="007A1546" w:rsidP="007A1546">
            <w:pPr>
              <w:spacing w:after="0" w:line="240" w:lineRule="auto"/>
              <w:jc w:val="both"/>
              <w:rPr>
                <w:rFonts w:ascii="Trebuchet MS" w:hAnsi="Trebuchet MS"/>
                <w:i/>
                <w:color w:val="0070C0"/>
                <w:sz w:val="20"/>
                <w:szCs w:val="20"/>
              </w:rPr>
            </w:pPr>
            <w:r w:rsidRPr="00A27A52">
              <w:rPr>
                <w:rFonts w:ascii="Trebuchet MS" w:hAnsi="Trebuchet MS"/>
                <w:i/>
                <w:color w:val="0070C0"/>
                <w:sz w:val="20"/>
                <w:szCs w:val="20"/>
              </w:rPr>
              <w:t xml:space="preserve">Toate aceste informaţii constituie bază pentru generarea automată de către </w:t>
            </w:r>
            <w:r w:rsidR="007455D8">
              <w:rPr>
                <w:rFonts w:ascii="Trebuchet MS" w:hAnsi="Trebuchet MS"/>
                <w:i/>
                <w:color w:val="0070C0"/>
                <w:sz w:val="20"/>
                <w:szCs w:val="20"/>
              </w:rPr>
              <w:t>SEAP</w:t>
            </w:r>
            <w:r w:rsidRPr="00A27A52">
              <w:rPr>
                <w:rFonts w:ascii="Trebuchet MS" w:hAnsi="Trebuchet MS"/>
                <w:i/>
                <w:color w:val="0070C0"/>
                <w:sz w:val="20"/>
                <w:szCs w:val="20"/>
              </w:rPr>
              <w:t xml:space="preserve"> a anunţului de participare</w:t>
            </w:r>
            <w:r>
              <w:rPr>
                <w:rFonts w:ascii="Trebuchet MS" w:hAnsi="Trebuchet MS"/>
                <w:i/>
                <w:color w:val="0070C0"/>
                <w:sz w:val="20"/>
                <w:szCs w:val="20"/>
              </w:rPr>
              <w:t>/</w:t>
            </w:r>
            <w:r w:rsidRPr="00A27A52">
              <w:rPr>
                <w:rFonts w:ascii="Trebuchet MS" w:hAnsi="Trebuchet MS"/>
                <w:i/>
                <w:color w:val="0070C0"/>
                <w:sz w:val="20"/>
                <w:szCs w:val="20"/>
              </w:rPr>
              <w:t xml:space="preserve"> simplificat.</w:t>
            </w:r>
          </w:p>
          <w:p w14:paraId="2F7BB910" w14:textId="77777777" w:rsidR="007A1546" w:rsidRPr="00B27568" w:rsidRDefault="007A1546" w:rsidP="007A1546">
            <w:pPr>
              <w:spacing w:after="0" w:line="240" w:lineRule="auto"/>
              <w:jc w:val="both"/>
              <w:rPr>
                <w:rFonts w:ascii="Trebuchet MS" w:hAnsi="Trebuchet MS"/>
                <w:i/>
                <w:sz w:val="20"/>
                <w:szCs w:val="20"/>
              </w:rPr>
            </w:pPr>
            <w:r w:rsidRPr="00B27568">
              <w:rPr>
                <w:rFonts w:ascii="Trebuchet MS" w:hAnsi="Trebuchet MS"/>
                <w:i/>
                <w:color w:val="0070C0"/>
                <w:sz w:val="20"/>
                <w:szCs w:val="20"/>
              </w:rPr>
              <w:t>Autoritatea</w:t>
            </w:r>
            <w:r>
              <w:rPr>
                <w:rFonts w:ascii="Trebuchet MS" w:hAnsi="Trebuchet MS"/>
                <w:i/>
                <w:color w:val="0070C0"/>
                <w:sz w:val="20"/>
                <w:szCs w:val="20"/>
              </w:rPr>
              <w:t>/Entitatea</w:t>
            </w:r>
            <w:r w:rsidRPr="00B27568">
              <w:rPr>
                <w:rFonts w:ascii="Trebuchet MS" w:hAnsi="Trebuchet MS"/>
                <w:i/>
                <w:color w:val="0070C0"/>
                <w:sz w:val="20"/>
                <w:szCs w:val="20"/>
              </w:rPr>
              <w:t xml:space="preserve"> contractantă va utiliza modelul, eliminând din secțiuni notele clarifi</w:t>
            </w:r>
            <w:r>
              <w:rPr>
                <w:rFonts w:ascii="Trebuchet MS" w:hAnsi="Trebuchet MS"/>
                <w:i/>
                <w:color w:val="0070C0"/>
                <w:sz w:val="20"/>
                <w:szCs w:val="20"/>
              </w:rPr>
              <w:t>catoare/</w:t>
            </w:r>
            <w:r w:rsidRPr="00B27568">
              <w:rPr>
                <w:rFonts w:ascii="Trebuchet MS" w:hAnsi="Trebuchet MS"/>
                <w:i/>
                <w:color w:val="0070C0"/>
                <w:sz w:val="20"/>
                <w:szCs w:val="20"/>
              </w:rPr>
              <w:t xml:space="preserve">de atenționare, acestea nefiind </w:t>
            </w:r>
            <w:r>
              <w:rPr>
                <w:rFonts w:ascii="Trebuchet MS" w:hAnsi="Trebuchet MS"/>
                <w:i/>
                <w:color w:val="0070C0"/>
                <w:sz w:val="20"/>
                <w:szCs w:val="20"/>
              </w:rPr>
              <w:t>adresate operatorilor economici</w:t>
            </w:r>
            <w:r w:rsidRPr="00B27568">
              <w:rPr>
                <w:rFonts w:ascii="Trebuchet MS" w:hAnsi="Trebuchet MS"/>
                <w:i/>
                <w:color w:val="0070C0"/>
                <w:sz w:val="20"/>
                <w:szCs w:val="20"/>
              </w:rPr>
              <w:t>!</w:t>
            </w:r>
          </w:p>
        </w:tc>
      </w:tr>
    </w:tbl>
    <w:p w14:paraId="589AE9A9" w14:textId="77777777" w:rsidR="006521FB" w:rsidRPr="00F9438E" w:rsidRDefault="006521FB" w:rsidP="00F9438E">
      <w:pPr>
        <w:spacing w:line="240" w:lineRule="auto"/>
        <w:jc w:val="both"/>
        <w:rPr>
          <w:rFonts w:ascii="Trebuchet MS" w:hAnsi="Trebuchet MS"/>
          <w:sz w:val="20"/>
          <w:szCs w:val="20"/>
        </w:rPr>
      </w:pPr>
    </w:p>
    <w:p w14:paraId="4A02D442" w14:textId="77777777" w:rsidR="00B27568" w:rsidRPr="00F9438E" w:rsidRDefault="00B27568" w:rsidP="001925F3">
      <w:pPr>
        <w:tabs>
          <w:tab w:val="right" w:pos="9293"/>
        </w:tabs>
        <w:spacing w:line="240" w:lineRule="auto"/>
        <w:jc w:val="both"/>
        <w:rPr>
          <w:rFonts w:ascii="Trebuchet MS" w:hAnsi="Trebuchet MS"/>
          <w:sz w:val="20"/>
          <w:szCs w:val="20"/>
        </w:rPr>
      </w:pPr>
      <w:r w:rsidRPr="00F9438E">
        <w:rPr>
          <w:rFonts w:ascii="Trebuchet MS" w:hAnsi="Trebuchet MS"/>
          <w:sz w:val="20"/>
          <w:szCs w:val="20"/>
        </w:rPr>
        <w:t>S-a organizat o consultare de piață________</w:t>
      </w:r>
      <w:r w:rsidR="00BF29F6" w:rsidRPr="00F9438E">
        <w:rPr>
          <w:rFonts w:ascii="Trebuchet MS" w:hAnsi="Trebuchet MS"/>
          <w:sz w:val="20"/>
          <w:szCs w:val="20"/>
        </w:rPr>
        <w:t>(</w:t>
      </w:r>
      <w:r w:rsidR="00BF29F6" w:rsidRPr="00F9438E">
        <w:rPr>
          <w:rFonts w:ascii="Trebuchet MS" w:hAnsi="Trebuchet MS"/>
          <w:i/>
          <w:color w:val="0070C0"/>
          <w:sz w:val="20"/>
          <w:szCs w:val="20"/>
        </w:rPr>
        <w:t>recomandăm realizarea unei consultări</w:t>
      </w:r>
      <w:r w:rsidR="00BF29F6" w:rsidRPr="00F9438E">
        <w:rPr>
          <w:rFonts w:ascii="Trebuchet MS" w:hAnsi="Trebuchet MS"/>
          <w:color w:val="0070C0"/>
          <w:sz w:val="20"/>
          <w:szCs w:val="20"/>
        </w:rPr>
        <w:t xml:space="preserve"> de piață)</w:t>
      </w:r>
      <w:r w:rsidR="001925F3">
        <w:rPr>
          <w:rFonts w:ascii="Trebuchet MS" w:hAnsi="Trebuchet MS"/>
          <w:color w:val="0070C0"/>
          <w:sz w:val="20"/>
          <w:szCs w:val="20"/>
        </w:rPr>
        <w:tab/>
      </w:r>
    </w:p>
    <w:p w14:paraId="6995B5FA" w14:textId="77777777" w:rsidR="0043280E" w:rsidRPr="00F9438E" w:rsidRDefault="0043280E" w:rsidP="00F9438E">
      <w:pPr>
        <w:spacing w:line="240" w:lineRule="auto"/>
        <w:jc w:val="both"/>
        <w:rPr>
          <w:rFonts w:ascii="Trebuchet MS" w:hAnsi="Trebuchet MS"/>
          <w:b/>
          <w:sz w:val="20"/>
          <w:szCs w:val="20"/>
        </w:rPr>
      </w:pPr>
      <w:r w:rsidRPr="00F9438E">
        <w:rPr>
          <w:rFonts w:ascii="Trebuchet MS" w:hAnsi="Trebuchet MS"/>
          <w:b/>
          <w:sz w:val="20"/>
          <w:szCs w:val="20"/>
        </w:rPr>
        <w:t>SECŢIUNEA I: AUTORITATEA</w:t>
      </w:r>
      <w:r w:rsidR="0071465E" w:rsidRPr="00F9438E">
        <w:rPr>
          <w:rFonts w:ascii="Trebuchet MS" w:hAnsi="Trebuchet MS"/>
          <w:b/>
          <w:sz w:val="20"/>
          <w:szCs w:val="20"/>
        </w:rPr>
        <w:t>/ENTITATEA</w:t>
      </w:r>
      <w:r w:rsidRPr="00F9438E">
        <w:rPr>
          <w:rFonts w:ascii="Trebuchet MS" w:hAnsi="Trebuchet MS"/>
          <w:b/>
          <w:sz w:val="20"/>
          <w:szCs w:val="20"/>
        </w:rPr>
        <w:t xml:space="preserve"> CONTRACTANTĂ</w:t>
      </w:r>
      <w:r w:rsidR="0011242E" w:rsidRPr="00F9438E">
        <w:rPr>
          <w:rFonts w:ascii="Trebuchet MS" w:hAnsi="Trebuchet MS"/>
          <w:b/>
          <w:sz w:val="20"/>
          <w:szCs w:val="20"/>
        </w:rPr>
        <w:t>____</w:t>
      </w:r>
      <w:r w:rsidR="00927750" w:rsidRPr="00F9438E">
        <w:rPr>
          <w:rFonts w:ascii="Trebuchet MS" w:hAnsi="Trebuchet MS"/>
          <w:b/>
          <w:sz w:val="20"/>
          <w:szCs w:val="20"/>
        </w:rPr>
        <w:t>______________________________</w:t>
      </w:r>
    </w:p>
    <w:p w14:paraId="2F731508" w14:textId="77777777" w:rsidR="0043280E" w:rsidRPr="00F9438E" w:rsidRDefault="001C1915" w:rsidP="00F9438E">
      <w:pPr>
        <w:spacing w:line="240" w:lineRule="auto"/>
        <w:jc w:val="both"/>
        <w:rPr>
          <w:rFonts w:ascii="Trebuchet MS" w:hAnsi="Trebuchet MS"/>
          <w:b/>
          <w:sz w:val="20"/>
          <w:szCs w:val="20"/>
        </w:rPr>
      </w:pPr>
      <w:r w:rsidRPr="00F9438E">
        <w:rPr>
          <w:rFonts w:ascii="Trebuchet MS" w:hAnsi="Trebuchet MS"/>
          <w:b/>
          <w:sz w:val="20"/>
          <w:szCs w:val="20"/>
        </w:rPr>
        <w:t>I.1) Denumire și adrese</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2003"/>
        <w:gridCol w:w="3127"/>
      </w:tblGrid>
      <w:tr w:rsidR="009E14DF" w:rsidRPr="00F9438E" w14:paraId="67AECCA5" w14:textId="77777777" w:rsidTr="00F77465">
        <w:tc>
          <w:tcPr>
            <w:tcW w:w="9517" w:type="dxa"/>
            <w:gridSpan w:val="3"/>
            <w:shd w:val="clear" w:color="auto" w:fill="auto"/>
          </w:tcPr>
          <w:p w14:paraId="6CFAAC3F" w14:textId="77777777" w:rsidR="009E14DF" w:rsidRPr="00F9438E" w:rsidRDefault="0051514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Denumire oficială</w:t>
            </w:r>
            <w:r w:rsidR="009E14DF" w:rsidRPr="00F9438E">
              <w:rPr>
                <w:rFonts w:ascii="Trebuchet MS" w:eastAsia="Times New Roman" w:hAnsi="Trebuchet MS"/>
                <w:color w:val="000000"/>
                <w:sz w:val="20"/>
                <w:szCs w:val="20"/>
                <w:lang w:eastAsia="ro-RO"/>
              </w:rPr>
              <w:t>:</w:t>
            </w:r>
          </w:p>
        </w:tc>
      </w:tr>
      <w:tr w:rsidR="001C1915" w:rsidRPr="00F9438E" w14:paraId="354C5405" w14:textId="77777777" w:rsidTr="00F77465">
        <w:tc>
          <w:tcPr>
            <w:tcW w:w="9517" w:type="dxa"/>
            <w:gridSpan w:val="3"/>
            <w:shd w:val="clear" w:color="auto" w:fill="auto"/>
          </w:tcPr>
          <w:p w14:paraId="37EDB52D" w14:textId="77777777" w:rsidR="001C1915" w:rsidRPr="00F9438E" w:rsidRDefault="001C1915"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Cod de identificare fiscală:</w:t>
            </w:r>
          </w:p>
        </w:tc>
      </w:tr>
      <w:tr w:rsidR="009E14DF" w:rsidRPr="00F9438E" w14:paraId="4E74791B" w14:textId="77777777" w:rsidTr="00F77465">
        <w:tc>
          <w:tcPr>
            <w:tcW w:w="9517" w:type="dxa"/>
            <w:gridSpan w:val="3"/>
            <w:shd w:val="clear" w:color="auto" w:fill="auto"/>
          </w:tcPr>
          <w:p w14:paraId="4C400108" w14:textId="77777777" w:rsidR="009E14DF" w:rsidRPr="00F9438E" w:rsidRDefault="009E14D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Adresa:</w:t>
            </w:r>
          </w:p>
        </w:tc>
      </w:tr>
      <w:tr w:rsidR="009E14DF" w:rsidRPr="00F9438E" w14:paraId="5216F346" w14:textId="77777777" w:rsidTr="00702825">
        <w:tc>
          <w:tcPr>
            <w:tcW w:w="4387" w:type="dxa"/>
            <w:shd w:val="clear" w:color="auto" w:fill="auto"/>
          </w:tcPr>
          <w:p w14:paraId="6556DB8B" w14:textId="77777777" w:rsidR="009E14DF" w:rsidRPr="00F9438E" w:rsidRDefault="001C1915"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Județ și l</w:t>
            </w:r>
            <w:r w:rsidR="009E14DF" w:rsidRPr="00F9438E">
              <w:rPr>
                <w:rFonts w:ascii="Trebuchet MS" w:eastAsia="Times New Roman" w:hAnsi="Trebuchet MS"/>
                <w:color w:val="000000"/>
                <w:sz w:val="20"/>
                <w:szCs w:val="20"/>
                <w:lang w:eastAsia="ro-RO"/>
              </w:rPr>
              <w:t>ocalitate:</w:t>
            </w:r>
          </w:p>
        </w:tc>
        <w:tc>
          <w:tcPr>
            <w:tcW w:w="2003" w:type="dxa"/>
            <w:shd w:val="clear" w:color="auto" w:fill="auto"/>
          </w:tcPr>
          <w:p w14:paraId="5031626D" w14:textId="77777777" w:rsidR="009E14DF" w:rsidRPr="00F9438E" w:rsidRDefault="009E14D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Cod postal:</w:t>
            </w:r>
          </w:p>
        </w:tc>
        <w:tc>
          <w:tcPr>
            <w:tcW w:w="3127" w:type="dxa"/>
            <w:shd w:val="clear" w:color="auto" w:fill="auto"/>
          </w:tcPr>
          <w:p w14:paraId="1199BDE7" w14:textId="77777777" w:rsidR="009E14DF" w:rsidRPr="00F9438E" w:rsidRDefault="009E14D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Tara:</w:t>
            </w:r>
          </w:p>
        </w:tc>
      </w:tr>
      <w:tr w:rsidR="001C1915" w:rsidRPr="00F9438E" w14:paraId="1EF56B90" w14:textId="77777777" w:rsidTr="0011242E">
        <w:tc>
          <w:tcPr>
            <w:tcW w:w="9517" w:type="dxa"/>
            <w:gridSpan w:val="3"/>
            <w:shd w:val="clear" w:color="auto" w:fill="auto"/>
          </w:tcPr>
          <w:p w14:paraId="557FB2A6" w14:textId="77777777" w:rsidR="001C1915" w:rsidRPr="00F9438E" w:rsidRDefault="001C1915"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Codul NUTS:</w:t>
            </w:r>
          </w:p>
        </w:tc>
      </w:tr>
      <w:tr w:rsidR="009E14DF" w:rsidRPr="00F9438E" w14:paraId="41493D70" w14:textId="77777777" w:rsidTr="00702825">
        <w:tc>
          <w:tcPr>
            <w:tcW w:w="4387" w:type="dxa"/>
            <w:shd w:val="clear" w:color="auto" w:fill="auto"/>
          </w:tcPr>
          <w:p w14:paraId="482C444F" w14:textId="77777777" w:rsidR="009E14DF" w:rsidRPr="00F9438E" w:rsidRDefault="001C1915"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Persoana</w:t>
            </w:r>
            <w:r w:rsidR="009E14DF" w:rsidRPr="00F9438E">
              <w:rPr>
                <w:rFonts w:ascii="Trebuchet MS" w:eastAsia="Times New Roman" w:hAnsi="Trebuchet MS"/>
                <w:color w:val="000000"/>
                <w:sz w:val="20"/>
                <w:szCs w:val="20"/>
                <w:lang w:eastAsia="ro-RO"/>
              </w:rPr>
              <w:t xml:space="preserve"> de contact:</w:t>
            </w:r>
          </w:p>
          <w:p w14:paraId="65457219" w14:textId="77777777" w:rsidR="009E14DF" w:rsidRPr="00F9438E" w:rsidRDefault="009E14D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In atentia .......</w:t>
            </w:r>
          </w:p>
        </w:tc>
        <w:tc>
          <w:tcPr>
            <w:tcW w:w="5130" w:type="dxa"/>
            <w:gridSpan w:val="2"/>
            <w:shd w:val="clear" w:color="auto" w:fill="auto"/>
          </w:tcPr>
          <w:p w14:paraId="34371C66" w14:textId="77777777" w:rsidR="009E14DF" w:rsidRPr="00F9438E" w:rsidRDefault="009E14D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Telefon:</w:t>
            </w:r>
          </w:p>
        </w:tc>
      </w:tr>
      <w:tr w:rsidR="009E14DF" w:rsidRPr="00F9438E" w14:paraId="2488AED5" w14:textId="77777777" w:rsidTr="00702825">
        <w:tc>
          <w:tcPr>
            <w:tcW w:w="4387" w:type="dxa"/>
            <w:shd w:val="clear" w:color="auto" w:fill="auto"/>
          </w:tcPr>
          <w:p w14:paraId="31C6B6FF" w14:textId="77777777" w:rsidR="009E14DF" w:rsidRPr="00F9438E" w:rsidRDefault="009E14D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E-mail:</w:t>
            </w:r>
          </w:p>
        </w:tc>
        <w:tc>
          <w:tcPr>
            <w:tcW w:w="5130" w:type="dxa"/>
            <w:gridSpan w:val="2"/>
            <w:shd w:val="clear" w:color="auto" w:fill="auto"/>
          </w:tcPr>
          <w:p w14:paraId="2F672F27" w14:textId="77777777" w:rsidR="009E14DF" w:rsidRPr="00F9438E" w:rsidRDefault="009E14D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Fax:</w:t>
            </w:r>
          </w:p>
        </w:tc>
      </w:tr>
      <w:tr w:rsidR="009E14DF" w:rsidRPr="00F9438E" w14:paraId="0F2BE8A0" w14:textId="77777777" w:rsidTr="00F77465">
        <w:tc>
          <w:tcPr>
            <w:tcW w:w="9517" w:type="dxa"/>
            <w:gridSpan w:val="3"/>
            <w:shd w:val="clear" w:color="auto" w:fill="auto"/>
          </w:tcPr>
          <w:p w14:paraId="2AA7D5AE" w14:textId="77777777" w:rsidR="009E14DF" w:rsidRPr="00F9438E" w:rsidRDefault="009E14D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 xml:space="preserve">Adresa </w:t>
            </w:r>
            <w:r w:rsidR="001C1915" w:rsidRPr="00F9438E">
              <w:rPr>
                <w:rFonts w:ascii="Trebuchet MS" w:eastAsia="Times New Roman" w:hAnsi="Trebuchet MS"/>
                <w:color w:val="000000"/>
                <w:sz w:val="20"/>
                <w:szCs w:val="20"/>
                <w:lang w:eastAsia="ro-RO"/>
              </w:rPr>
              <w:t xml:space="preserve">web a </w:t>
            </w:r>
            <w:r w:rsidRPr="00F9438E">
              <w:rPr>
                <w:rFonts w:ascii="Trebuchet MS" w:eastAsia="Times New Roman" w:hAnsi="Trebuchet MS"/>
                <w:color w:val="000000"/>
                <w:sz w:val="20"/>
                <w:szCs w:val="20"/>
                <w:lang w:eastAsia="ro-RO"/>
              </w:rPr>
              <w:t>sediului principal al autoritatii contractante:</w:t>
            </w:r>
          </w:p>
          <w:p w14:paraId="03BD45D0" w14:textId="77777777" w:rsidR="009E14DF" w:rsidRPr="00F9438E" w:rsidRDefault="009E14DF"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 xml:space="preserve">Adresa </w:t>
            </w:r>
            <w:r w:rsidR="001C1915" w:rsidRPr="00F9438E">
              <w:rPr>
                <w:rFonts w:ascii="Trebuchet MS" w:eastAsia="Times New Roman" w:hAnsi="Trebuchet MS"/>
                <w:color w:val="000000"/>
                <w:sz w:val="20"/>
                <w:szCs w:val="20"/>
                <w:lang w:eastAsia="ro-RO"/>
              </w:rPr>
              <w:t>web a profilului cumparatorului</w:t>
            </w:r>
            <w:r w:rsidRPr="00F9438E">
              <w:rPr>
                <w:rFonts w:ascii="Trebuchet MS" w:eastAsia="Times New Roman" w:hAnsi="Trebuchet MS"/>
                <w:color w:val="000000"/>
                <w:sz w:val="20"/>
                <w:szCs w:val="20"/>
                <w:lang w:eastAsia="ro-RO"/>
              </w:rPr>
              <w:t>: www.e-licitatie.ro</w:t>
            </w:r>
          </w:p>
        </w:tc>
      </w:tr>
    </w:tbl>
    <w:p w14:paraId="2287EE1C" w14:textId="77777777" w:rsidR="00AA668E" w:rsidRPr="00F9438E" w:rsidRDefault="00AA668E" w:rsidP="00F9438E">
      <w:pPr>
        <w:spacing w:after="120" w:line="240" w:lineRule="auto"/>
        <w:jc w:val="both"/>
        <w:rPr>
          <w:rFonts w:ascii="Trebuchet MS" w:hAnsi="Trebuchet MS"/>
          <w:b/>
          <w:i/>
          <w:sz w:val="20"/>
          <w:szCs w:val="20"/>
        </w:rPr>
      </w:pPr>
    </w:p>
    <w:p w14:paraId="53C6738D" w14:textId="77777777" w:rsidR="0043280E" w:rsidRPr="00F9438E" w:rsidRDefault="001C1915" w:rsidP="00F9438E">
      <w:pPr>
        <w:spacing w:after="120" w:line="240" w:lineRule="auto"/>
        <w:jc w:val="both"/>
        <w:rPr>
          <w:rFonts w:ascii="Trebuchet MS" w:hAnsi="Trebuchet MS"/>
          <w:b/>
          <w:sz w:val="20"/>
          <w:szCs w:val="20"/>
        </w:rPr>
      </w:pPr>
      <w:r w:rsidRPr="00F9438E">
        <w:rPr>
          <w:rFonts w:ascii="Trebuchet MS" w:hAnsi="Trebuchet MS"/>
          <w:b/>
          <w:sz w:val="20"/>
          <w:szCs w:val="20"/>
        </w:rPr>
        <w:t>I.2)</w:t>
      </w:r>
      <w:r w:rsidR="00AA668E" w:rsidRPr="00F9438E">
        <w:rPr>
          <w:rFonts w:ascii="Trebuchet MS" w:hAnsi="Trebuchet MS"/>
          <w:b/>
          <w:sz w:val="20"/>
          <w:szCs w:val="20"/>
        </w:rPr>
        <w:t xml:space="preserve"> Achiziție comună </w:t>
      </w:r>
    </w:p>
    <w:p w14:paraId="7F4BB7B8" w14:textId="77777777" w:rsidR="001C1915" w:rsidRPr="00F9438E" w:rsidRDefault="001C1915" w:rsidP="00F9438E">
      <w:pPr>
        <w:spacing w:after="120" w:line="240" w:lineRule="auto"/>
        <w:jc w:val="both"/>
        <w:rPr>
          <w:rFonts w:ascii="Trebuchet MS" w:hAnsi="Trebuchet MS"/>
          <w:sz w:val="20"/>
          <w:szCs w:val="20"/>
        </w:rPr>
      </w:pPr>
      <w:r w:rsidRPr="00F9438E">
        <w:rPr>
          <w:rFonts w:ascii="Trebuchet MS" w:hAnsi="Trebuchet MS"/>
          <w:sz w:val="20"/>
          <w:szCs w:val="20"/>
        </w:rPr>
        <w:t>Contractul implică o achiziție comună:_____________</w:t>
      </w:r>
    </w:p>
    <w:p w14:paraId="16D40356" w14:textId="77777777" w:rsidR="0011242E" w:rsidRPr="00F9438E" w:rsidRDefault="001C1915" w:rsidP="00F9438E">
      <w:pPr>
        <w:spacing w:after="120" w:line="240" w:lineRule="auto"/>
        <w:jc w:val="both"/>
        <w:rPr>
          <w:rFonts w:ascii="Trebuchet MS" w:hAnsi="Trebuchet MS"/>
          <w:sz w:val="20"/>
          <w:szCs w:val="20"/>
        </w:rPr>
      </w:pPr>
      <w:r w:rsidRPr="00F9438E">
        <w:rPr>
          <w:rFonts w:ascii="Trebuchet MS" w:hAnsi="Trebuchet MS"/>
          <w:sz w:val="20"/>
          <w:szCs w:val="20"/>
        </w:rPr>
        <w:t>Contractul este atribuit de un organism central de achiziție:_____________</w:t>
      </w:r>
    </w:p>
    <w:p w14:paraId="5E90A686" w14:textId="77777777" w:rsidR="00AA668E" w:rsidRPr="00F9438E" w:rsidRDefault="00BF6C0E" w:rsidP="00F9438E">
      <w:pPr>
        <w:spacing w:after="120" w:line="240" w:lineRule="auto"/>
        <w:jc w:val="both"/>
        <w:rPr>
          <w:rFonts w:ascii="Trebuchet MS" w:hAnsi="Trebuchet MS"/>
          <w:b/>
          <w:sz w:val="20"/>
          <w:szCs w:val="20"/>
        </w:rPr>
      </w:pPr>
      <w:r w:rsidRPr="00F9438E">
        <w:rPr>
          <w:rFonts w:ascii="Trebuchet MS" w:hAnsi="Trebuchet MS"/>
          <w:b/>
          <w:sz w:val="20"/>
          <w:szCs w:val="20"/>
        </w:rPr>
        <w:t>I.3)</w:t>
      </w:r>
      <w:r w:rsidR="00AA668E" w:rsidRPr="00F9438E">
        <w:rPr>
          <w:rFonts w:ascii="Trebuchet MS" w:hAnsi="Trebuchet MS"/>
          <w:b/>
          <w:sz w:val="20"/>
          <w:szCs w:val="20"/>
        </w:rPr>
        <w:t xml:space="preserve"> Comunicare </w:t>
      </w:r>
    </w:p>
    <w:p w14:paraId="6E5149EE" w14:textId="77777777" w:rsidR="00BF6C0E" w:rsidRPr="00F9438E" w:rsidRDefault="00BF6C0E" w:rsidP="00F9438E">
      <w:pPr>
        <w:spacing w:after="120" w:line="240" w:lineRule="auto"/>
        <w:jc w:val="both"/>
        <w:rPr>
          <w:rFonts w:ascii="Trebuchet MS" w:hAnsi="Trebuchet MS"/>
          <w:i/>
          <w:color w:val="0070C0"/>
          <w:sz w:val="20"/>
          <w:szCs w:val="20"/>
        </w:rPr>
      </w:pPr>
      <w:r w:rsidRPr="00F9438E">
        <w:rPr>
          <w:rFonts w:ascii="Trebuchet MS" w:hAnsi="Trebuchet MS"/>
          <w:sz w:val="20"/>
          <w:szCs w:val="20"/>
        </w:rPr>
        <w:t xml:space="preserve">Documentele de achiziții publice sunt disponibile pentru acces direct, nerestricționat, complet și gratuit la (Website): </w:t>
      </w:r>
      <w:r w:rsidRPr="00F9438E">
        <w:rPr>
          <w:rFonts w:ascii="Trebuchet MS" w:hAnsi="Trebuchet MS"/>
          <w:i/>
          <w:color w:val="0070C0"/>
          <w:sz w:val="20"/>
          <w:szCs w:val="20"/>
        </w:rPr>
        <w:t>www.e</w:t>
      </w:r>
      <w:r w:rsidR="00882772" w:rsidRPr="00F9438E">
        <w:rPr>
          <w:rFonts w:ascii="Trebuchet MS" w:hAnsi="Trebuchet MS"/>
          <w:i/>
          <w:color w:val="0070C0"/>
          <w:sz w:val="20"/>
          <w:szCs w:val="20"/>
        </w:rPr>
        <w:t>-</w:t>
      </w:r>
      <w:r w:rsidRPr="00F9438E">
        <w:rPr>
          <w:rFonts w:ascii="Trebuchet MS" w:hAnsi="Trebuchet MS"/>
          <w:i/>
          <w:color w:val="0070C0"/>
          <w:sz w:val="20"/>
          <w:szCs w:val="20"/>
        </w:rPr>
        <w:t>licitatie.ro</w:t>
      </w:r>
    </w:p>
    <w:p w14:paraId="3F8E14D7" w14:textId="77777777" w:rsidR="00BF6C0E" w:rsidRPr="00F9438E" w:rsidRDefault="00BF6C0E" w:rsidP="00F9438E">
      <w:pPr>
        <w:spacing w:after="120" w:line="240" w:lineRule="auto"/>
        <w:jc w:val="both"/>
        <w:rPr>
          <w:rFonts w:ascii="Trebuchet MS" w:hAnsi="Trebuchet MS"/>
          <w:b/>
          <w:i/>
          <w:sz w:val="20"/>
          <w:szCs w:val="20"/>
        </w:rPr>
      </w:pPr>
      <w:r w:rsidRPr="00F9438E">
        <w:rPr>
          <w:rFonts w:ascii="Trebuchet MS" w:hAnsi="Trebuchet MS"/>
          <w:sz w:val="20"/>
          <w:szCs w:val="20"/>
        </w:rPr>
        <w:t>Număr zile până la care se pot solicita clarificări înainte de data limită de depunere a ofertelor/ candidaturilor</w:t>
      </w:r>
      <w:r w:rsidRPr="00F9438E">
        <w:rPr>
          <w:rFonts w:ascii="Trebuchet MS" w:hAnsi="Trebuchet MS"/>
          <w:b/>
          <w:i/>
          <w:sz w:val="20"/>
          <w:szCs w:val="20"/>
        </w:rPr>
        <w:t xml:space="preserve"> ______</w:t>
      </w:r>
    </w:p>
    <w:p w14:paraId="48C24CCE" w14:textId="77777777" w:rsidR="00882772" w:rsidRPr="00F9438E" w:rsidRDefault="00882772" w:rsidP="00F9438E">
      <w:pPr>
        <w:spacing w:after="120" w:line="240" w:lineRule="auto"/>
        <w:jc w:val="both"/>
        <w:rPr>
          <w:rFonts w:ascii="Trebuchet MS" w:hAnsi="Trebuchet MS"/>
          <w:i/>
          <w:color w:val="0070C0"/>
          <w:sz w:val="20"/>
          <w:szCs w:val="20"/>
        </w:rPr>
      </w:pPr>
      <w:r w:rsidRPr="00F9438E">
        <w:rPr>
          <w:rFonts w:ascii="Trebuchet MS" w:hAnsi="Trebuchet MS"/>
          <w:i/>
          <w:noProof/>
          <w:color w:val="000000"/>
          <w:sz w:val="20"/>
          <w:szCs w:val="20"/>
          <w:lang w:eastAsia="ro-RO"/>
        </w:rPr>
        <w:drawing>
          <wp:inline distT="0" distB="0" distL="0" distR="0" wp14:anchorId="57EF4068" wp14:editId="1086AC1A">
            <wp:extent cx="211455" cy="177165"/>
            <wp:effectExtent l="0" t="0" r="0" b="0"/>
            <wp:docPr id="18" name="Picture 1"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 cy="177165"/>
                    </a:xfrm>
                    <a:prstGeom prst="rect">
                      <a:avLst/>
                    </a:prstGeom>
                    <a:noFill/>
                    <a:ln>
                      <a:noFill/>
                    </a:ln>
                  </pic:spPr>
                </pic:pic>
              </a:graphicData>
            </a:graphic>
          </wp:inline>
        </w:drawing>
      </w:r>
      <w:r w:rsidRPr="00F9438E">
        <w:rPr>
          <w:rFonts w:ascii="Trebuchet MS" w:hAnsi="Trebuchet MS"/>
          <w:i/>
          <w:color w:val="365F91" w:themeColor="accent1" w:themeShade="BF"/>
          <w:sz w:val="20"/>
          <w:szCs w:val="20"/>
        </w:rPr>
        <w:t xml:space="preserve"> </w:t>
      </w:r>
      <w:r w:rsidRPr="00F9438E">
        <w:rPr>
          <w:rFonts w:ascii="Trebuchet MS" w:hAnsi="Trebuchet MS"/>
          <w:i/>
          <w:color w:val="0070C0"/>
          <w:sz w:val="20"/>
          <w:szCs w:val="20"/>
        </w:rPr>
        <w:t>Numărul de zile până la care se pot solicita clarificări înainte de data-limită   de depunere a ofertelor/candida</w:t>
      </w:r>
      <w:r w:rsidR="006E216F">
        <w:rPr>
          <w:rFonts w:ascii="Trebuchet MS" w:hAnsi="Trebuchet MS"/>
          <w:i/>
          <w:color w:val="0070C0"/>
          <w:sz w:val="20"/>
          <w:szCs w:val="20"/>
        </w:rPr>
        <w:t xml:space="preserve">turilor se stabilește de către </w:t>
      </w:r>
      <w:r w:rsidRPr="00F9438E">
        <w:rPr>
          <w:rFonts w:ascii="Trebuchet MS" w:hAnsi="Trebuchet MS"/>
          <w:i/>
          <w:color w:val="0070C0"/>
          <w:sz w:val="20"/>
          <w:szCs w:val="20"/>
        </w:rPr>
        <w:t>autoritatea/entitatea contract</w:t>
      </w:r>
      <w:r w:rsidR="006521FB" w:rsidRPr="00F9438E">
        <w:rPr>
          <w:rFonts w:ascii="Trebuchet MS" w:hAnsi="Trebuchet MS"/>
          <w:i/>
          <w:color w:val="0070C0"/>
          <w:sz w:val="20"/>
          <w:szCs w:val="20"/>
        </w:rPr>
        <w:t>antă în anunţul de participare/</w:t>
      </w:r>
      <w:r w:rsidRPr="00F9438E">
        <w:rPr>
          <w:rFonts w:ascii="Trebuchet MS" w:hAnsi="Trebuchet MS"/>
          <w:i/>
          <w:color w:val="0070C0"/>
          <w:sz w:val="20"/>
          <w:szCs w:val="20"/>
        </w:rPr>
        <w:t>simplificat.</w:t>
      </w:r>
    </w:p>
    <w:p w14:paraId="6109465D" w14:textId="77777777" w:rsidR="00882772" w:rsidRPr="00F9438E" w:rsidRDefault="00882772" w:rsidP="00F9438E">
      <w:pPr>
        <w:spacing w:after="120" w:line="240" w:lineRule="auto"/>
        <w:jc w:val="both"/>
        <w:rPr>
          <w:rFonts w:ascii="Trebuchet MS" w:hAnsi="Trebuchet MS"/>
          <w:i/>
          <w:color w:val="0070C0"/>
          <w:sz w:val="20"/>
          <w:szCs w:val="20"/>
        </w:rPr>
      </w:pPr>
      <w:r w:rsidRPr="00F9438E">
        <w:rPr>
          <w:rFonts w:ascii="Trebuchet MS" w:hAnsi="Trebuchet MS"/>
          <w:i/>
          <w:color w:val="0070C0"/>
          <w:sz w:val="20"/>
          <w:szCs w:val="20"/>
        </w:rPr>
        <w:t>Autoritatea</w:t>
      </w:r>
      <w:r w:rsidR="006521FB" w:rsidRPr="00F9438E">
        <w:rPr>
          <w:rFonts w:ascii="Trebuchet MS" w:hAnsi="Trebuchet MS"/>
          <w:i/>
          <w:color w:val="0070C0"/>
          <w:sz w:val="20"/>
          <w:szCs w:val="20"/>
        </w:rPr>
        <w:t>/Entitatea</w:t>
      </w:r>
      <w:r w:rsidRPr="00F9438E">
        <w:rPr>
          <w:rFonts w:ascii="Trebuchet MS" w:hAnsi="Trebuchet MS"/>
          <w:i/>
          <w:color w:val="0070C0"/>
          <w:sz w:val="20"/>
          <w:szCs w:val="20"/>
        </w:rPr>
        <w:t xml:space="preserve"> contractantă stabileşte prin anunţul de participare/simplificat unul sau două termene-limită în care va răspunde în mod clar şi complet tuturor solicitărilor de clarificare/</w:t>
      </w:r>
      <w:r w:rsidR="00DF3FFD" w:rsidRPr="00F9438E">
        <w:rPr>
          <w:rFonts w:ascii="Trebuchet MS" w:hAnsi="Trebuchet MS"/>
          <w:i/>
          <w:color w:val="0070C0"/>
          <w:sz w:val="20"/>
          <w:szCs w:val="20"/>
        </w:rPr>
        <w:t xml:space="preserve"> </w:t>
      </w:r>
      <w:r w:rsidRPr="00F9438E">
        <w:rPr>
          <w:rFonts w:ascii="Trebuchet MS" w:hAnsi="Trebuchet MS"/>
          <w:i/>
          <w:color w:val="0070C0"/>
          <w:sz w:val="20"/>
          <w:szCs w:val="20"/>
        </w:rPr>
        <w:t xml:space="preserve">informaţiilor suplimentare:                                 </w:t>
      </w:r>
    </w:p>
    <w:p w14:paraId="3BDD3B39" w14:textId="77777777" w:rsidR="00882772" w:rsidRPr="00F9438E" w:rsidRDefault="00B27568" w:rsidP="00F9438E">
      <w:pPr>
        <w:spacing w:after="120" w:line="240" w:lineRule="auto"/>
        <w:jc w:val="both"/>
        <w:rPr>
          <w:rFonts w:ascii="Trebuchet MS" w:hAnsi="Trebuchet MS"/>
          <w:i/>
          <w:color w:val="0070C0"/>
          <w:sz w:val="20"/>
          <w:szCs w:val="20"/>
        </w:rPr>
      </w:pPr>
      <w:r w:rsidRPr="00F9438E">
        <w:rPr>
          <w:rFonts w:ascii="Trebuchet MS" w:hAnsi="Trebuchet MS"/>
          <w:i/>
          <w:color w:val="0070C0"/>
          <w:sz w:val="20"/>
          <w:szCs w:val="20"/>
        </w:rPr>
        <w:lastRenderedPageBreak/>
        <w:t>Se va consulta secțiunea II.1.4</w:t>
      </w:r>
      <w:r w:rsidR="00882772" w:rsidRPr="00F9438E">
        <w:rPr>
          <w:rFonts w:ascii="Trebuchet MS" w:hAnsi="Trebuchet MS"/>
          <w:i/>
          <w:color w:val="0070C0"/>
          <w:sz w:val="20"/>
          <w:szCs w:val="20"/>
        </w:rPr>
        <w:t>)</w:t>
      </w:r>
    </w:p>
    <w:p w14:paraId="3135C097" w14:textId="77777777" w:rsidR="00BF6C0E" w:rsidRPr="00F9438E" w:rsidRDefault="00BF6C0E" w:rsidP="00F9438E">
      <w:pPr>
        <w:spacing w:after="120" w:line="240" w:lineRule="auto"/>
        <w:jc w:val="both"/>
        <w:rPr>
          <w:rFonts w:ascii="Trebuchet MS" w:hAnsi="Trebuchet MS"/>
          <w:i/>
          <w:color w:val="0070C0"/>
          <w:sz w:val="20"/>
          <w:szCs w:val="20"/>
        </w:rPr>
      </w:pPr>
      <w:r w:rsidRPr="00F9438E">
        <w:rPr>
          <w:rFonts w:ascii="Trebuchet MS" w:hAnsi="Trebuchet MS"/>
          <w:sz w:val="20"/>
          <w:szCs w:val="20"/>
        </w:rPr>
        <w:t>Informații suplimentare pot fi obținute de la:</w:t>
      </w:r>
      <w:r w:rsidR="00882772" w:rsidRPr="00F9438E">
        <w:rPr>
          <w:rFonts w:ascii="Trebuchet MS" w:hAnsi="Trebuchet MS"/>
        </w:rPr>
        <w:t xml:space="preserve"> </w:t>
      </w:r>
      <w:r w:rsidR="00882772" w:rsidRPr="00F9438E">
        <w:rPr>
          <w:rFonts w:ascii="Trebuchet MS" w:hAnsi="Trebuchet MS"/>
          <w:i/>
          <w:color w:val="0070C0"/>
          <w:sz w:val="20"/>
          <w:szCs w:val="20"/>
        </w:rPr>
        <w:t>www.e-licitatie.ro</w:t>
      </w:r>
    </w:p>
    <w:p w14:paraId="762A343F" w14:textId="77777777" w:rsidR="00BE7B46" w:rsidRPr="00F9438E" w:rsidRDefault="00BF6C0E" w:rsidP="00F9438E">
      <w:pPr>
        <w:spacing w:after="120" w:line="240" w:lineRule="auto"/>
        <w:jc w:val="both"/>
        <w:rPr>
          <w:rFonts w:ascii="Trebuchet MS" w:hAnsi="Trebuchet MS"/>
          <w:i/>
          <w:color w:val="0070C0"/>
          <w:sz w:val="20"/>
          <w:szCs w:val="20"/>
        </w:rPr>
      </w:pPr>
      <w:r w:rsidRPr="00F9438E">
        <w:rPr>
          <w:rFonts w:ascii="Trebuchet MS" w:hAnsi="Trebuchet MS"/>
          <w:sz w:val="20"/>
          <w:szCs w:val="20"/>
        </w:rPr>
        <w:t>Ofertele, candidaturile sau cererile de participare trebuie depuse la:</w:t>
      </w:r>
      <w:r w:rsidR="00882772" w:rsidRPr="00F9438E">
        <w:rPr>
          <w:rFonts w:ascii="Trebuchet MS" w:hAnsi="Trebuchet MS"/>
        </w:rPr>
        <w:t xml:space="preserve"> </w:t>
      </w:r>
      <w:hyperlink r:id="rId9" w:history="1">
        <w:r w:rsidR="00882772" w:rsidRPr="00F9438E">
          <w:rPr>
            <w:rStyle w:val="Hyperlink"/>
            <w:rFonts w:ascii="Trebuchet MS" w:hAnsi="Trebuchet MS"/>
            <w:i/>
            <w:color w:val="0070C0"/>
            <w:sz w:val="20"/>
            <w:szCs w:val="20"/>
            <w:u w:val="none"/>
          </w:rPr>
          <w:t>www.e-licitatie.ro</w:t>
        </w:r>
      </w:hyperlink>
    </w:p>
    <w:p w14:paraId="4C235B75" w14:textId="77777777" w:rsidR="00A126D9" w:rsidRPr="00F9438E" w:rsidRDefault="00A126D9" w:rsidP="00F9438E">
      <w:pPr>
        <w:jc w:val="both"/>
        <w:rPr>
          <w:rFonts w:ascii="Trebuchet MS" w:hAnsi="Trebuchet MS"/>
          <w:b/>
          <w:sz w:val="20"/>
          <w:szCs w:val="20"/>
        </w:rPr>
      </w:pPr>
      <w:r w:rsidRPr="00F9438E">
        <w:rPr>
          <w:rFonts w:ascii="Trebuchet MS" w:hAnsi="Trebuchet MS"/>
          <w:b/>
          <w:sz w:val="20"/>
          <w:szCs w:val="20"/>
        </w:rPr>
        <w:t>I.4</w:t>
      </w:r>
      <w:r w:rsidR="0043280E" w:rsidRPr="00F9438E">
        <w:rPr>
          <w:rFonts w:ascii="Trebuchet MS" w:hAnsi="Trebuchet MS"/>
          <w:b/>
          <w:sz w:val="20"/>
          <w:szCs w:val="20"/>
        </w:rPr>
        <w:t>) T</w:t>
      </w:r>
      <w:r w:rsidR="0011242E" w:rsidRPr="00F9438E">
        <w:rPr>
          <w:rFonts w:ascii="Trebuchet MS" w:hAnsi="Trebuchet MS"/>
          <w:b/>
          <w:sz w:val="20"/>
          <w:szCs w:val="20"/>
        </w:rPr>
        <w:t>ipul autorității contractante</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A126D9" w:rsidRPr="00F9438E" w14:paraId="14E613B6" w14:textId="77777777" w:rsidTr="00BF6C0E">
        <w:tc>
          <w:tcPr>
            <w:tcW w:w="9517" w:type="dxa"/>
            <w:shd w:val="clear" w:color="auto" w:fill="auto"/>
          </w:tcPr>
          <w:p w14:paraId="03787A0A" w14:textId="77777777" w:rsidR="00A126D9" w:rsidRPr="00F9438E" w:rsidRDefault="00A126D9" w:rsidP="00F9438E">
            <w:pPr>
              <w:spacing w:after="0"/>
              <w:jc w:val="both"/>
              <w:rPr>
                <w:rFonts w:ascii="Trebuchet MS" w:hAnsi="Trebuchet MS"/>
                <w:sz w:val="20"/>
                <w:szCs w:val="20"/>
              </w:rPr>
            </w:pPr>
            <w:r w:rsidRPr="00F9438E">
              <w:rPr>
                <w:rFonts w:ascii="Trebuchet MS" w:hAnsi="Trebuchet MS"/>
                <w:sz w:val="20"/>
                <w:szCs w:val="20"/>
              </w:rPr>
              <w:t>□ Minister sau orice altă autoritate națională sau federală, inclusiv subdiviziunile regionale sau locale ale acestora</w:t>
            </w:r>
          </w:p>
          <w:p w14:paraId="3FEE7FA4" w14:textId="77777777" w:rsidR="00A126D9" w:rsidRPr="00F9438E" w:rsidRDefault="00A126D9" w:rsidP="00F9438E">
            <w:pPr>
              <w:spacing w:after="0"/>
              <w:jc w:val="both"/>
              <w:rPr>
                <w:rFonts w:ascii="Trebuchet MS" w:hAnsi="Trebuchet MS"/>
                <w:sz w:val="20"/>
                <w:szCs w:val="20"/>
              </w:rPr>
            </w:pPr>
            <w:r w:rsidRPr="00F9438E">
              <w:rPr>
                <w:rFonts w:ascii="Trebuchet MS" w:hAnsi="Trebuchet MS"/>
                <w:sz w:val="20"/>
                <w:szCs w:val="20"/>
              </w:rPr>
              <w:t>□ Agenție/birou național sau federal</w:t>
            </w:r>
          </w:p>
          <w:p w14:paraId="3BA37E49" w14:textId="77777777" w:rsidR="00A126D9" w:rsidRPr="00F9438E" w:rsidRDefault="00A126D9" w:rsidP="00F9438E">
            <w:pPr>
              <w:spacing w:after="0"/>
              <w:jc w:val="both"/>
              <w:rPr>
                <w:rFonts w:ascii="Trebuchet MS" w:hAnsi="Trebuchet MS"/>
                <w:sz w:val="20"/>
                <w:szCs w:val="20"/>
              </w:rPr>
            </w:pPr>
            <w:r w:rsidRPr="00F9438E">
              <w:rPr>
                <w:rFonts w:ascii="Trebuchet MS" w:hAnsi="Trebuchet MS"/>
                <w:sz w:val="20"/>
                <w:szCs w:val="20"/>
              </w:rPr>
              <w:t>□ Colectivitate teritorială</w:t>
            </w:r>
          </w:p>
          <w:p w14:paraId="0A3089D8" w14:textId="77777777" w:rsidR="00A126D9" w:rsidRPr="00F9438E" w:rsidRDefault="00A126D9" w:rsidP="00F9438E">
            <w:pPr>
              <w:spacing w:after="0"/>
              <w:jc w:val="both"/>
              <w:rPr>
                <w:rFonts w:ascii="Trebuchet MS" w:hAnsi="Trebuchet MS"/>
                <w:sz w:val="20"/>
                <w:szCs w:val="20"/>
              </w:rPr>
            </w:pPr>
            <w:r w:rsidRPr="00F9438E">
              <w:rPr>
                <w:rFonts w:ascii="Trebuchet MS" w:hAnsi="Trebuchet MS"/>
                <w:sz w:val="20"/>
                <w:szCs w:val="20"/>
              </w:rPr>
              <w:t xml:space="preserve">□ Agenție/birou regional sau local </w:t>
            </w:r>
          </w:p>
          <w:p w14:paraId="0324D659" w14:textId="77777777" w:rsidR="00A126D9" w:rsidRPr="00F9438E" w:rsidRDefault="00A126D9" w:rsidP="00F9438E">
            <w:pPr>
              <w:spacing w:after="0"/>
              <w:jc w:val="both"/>
              <w:rPr>
                <w:rFonts w:ascii="Trebuchet MS" w:hAnsi="Trebuchet MS"/>
                <w:sz w:val="20"/>
                <w:szCs w:val="20"/>
              </w:rPr>
            </w:pPr>
            <w:r w:rsidRPr="00F9438E">
              <w:rPr>
                <w:rFonts w:ascii="Trebuchet MS" w:hAnsi="Trebuchet MS"/>
                <w:sz w:val="20"/>
                <w:szCs w:val="20"/>
              </w:rPr>
              <w:t xml:space="preserve">□ Organism de drept public </w:t>
            </w:r>
          </w:p>
          <w:p w14:paraId="373FD49F" w14:textId="77777777" w:rsidR="00702825" w:rsidRPr="00F9438E" w:rsidRDefault="00A126D9" w:rsidP="00F9438E">
            <w:pPr>
              <w:spacing w:after="0"/>
              <w:jc w:val="both"/>
              <w:rPr>
                <w:rFonts w:ascii="Trebuchet MS" w:hAnsi="Trebuchet MS"/>
                <w:sz w:val="20"/>
                <w:szCs w:val="20"/>
              </w:rPr>
            </w:pPr>
            <w:r w:rsidRPr="00F9438E">
              <w:rPr>
                <w:rFonts w:ascii="Trebuchet MS" w:hAnsi="Trebuchet MS"/>
                <w:sz w:val="20"/>
                <w:szCs w:val="20"/>
              </w:rPr>
              <w:t>□ Instituție/agenție europeană s</w:t>
            </w:r>
            <w:r w:rsidR="00702825" w:rsidRPr="00F9438E">
              <w:rPr>
                <w:rFonts w:ascii="Trebuchet MS" w:hAnsi="Trebuchet MS"/>
                <w:sz w:val="20"/>
                <w:szCs w:val="20"/>
              </w:rPr>
              <w:t>au organizație europeană</w:t>
            </w:r>
          </w:p>
          <w:p w14:paraId="26CCABC3" w14:textId="77777777" w:rsidR="00A126D9" w:rsidRPr="00F9438E" w:rsidRDefault="00A126D9" w:rsidP="00F9438E">
            <w:pPr>
              <w:spacing w:after="0"/>
              <w:jc w:val="both"/>
              <w:rPr>
                <w:rFonts w:ascii="Trebuchet MS" w:hAnsi="Trebuchet MS"/>
                <w:sz w:val="20"/>
                <w:szCs w:val="20"/>
              </w:rPr>
            </w:pPr>
            <w:r w:rsidRPr="00F9438E">
              <w:rPr>
                <w:rFonts w:ascii="Trebuchet MS" w:hAnsi="Trebuchet MS"/>
                <w:sz w:val="20"/>
                <w:szCs w:val="20"/>
              </w:rPr>
              <w:t>□ Altele (precizați): —————————</w:t>
            </w:r>
          </w:p>
        </w:tc>
      </w:tr>
    </w:tbl>
    <w:p w14:paraId="598EE59D" w14:textId="77777777" w:rsidR="009E14DF" w:rsidRPr="00F9438E" w:rsidRDefault="00A126D9" w:rsidP="00F9438E">
      <w:pPr>
        <w:spacing w:before="240"/>
        <w:jc w:val="both"/>
        <w:rPr>
          <w:rFonts w:ascii="Trebuchet MS" w:hAnsi="Trebuchet MS"/>
          <w:b/>
          <w:color w:val="548DD4" w:themeColor="text2" w:themeTint="99"/>
          <w:sz w:val="20"/>
          <w:szCs w:val="20"/>
        </w:rPr>
      </w:pPr>
      <w:r w:rsidRPr="00F9438E">
        <w:rPr>
          <w:rFonts w:ascii="Trebuchet MS" w:hAnsi="Trebuchet MS"/>
          <w:b/>
          <w:sz w:val="20"/>
          <w:szCs w:val="20"/>
        </w:rPr>
        <w:t xml:space="preserve">I.5) </w:t>
      </w:r>
      <w:r w:rsidR="0043280E" w:rsidRPr="00F9438E">
        <w:rPr>
          <w:rFonts w:ascii="Trebuchet MS" w:hAnsi="Trebuchet MS"/>
          <w:b/>
          <w:sz w:val="20"/>
          <w:szCs w:val="20"/>
        </w:rPr>
        <w:t>A</w:t>
      </w:r>
      <w:r w:rsidR="0011242E" w:rsidRPr="00F9438E">
        <w:rPr>
          <w:rFonts w:ascii="Trebuchet MS" w:hAnsi="Trebuchet MS"/>
          <w:b/>
          <w:sz w:val="20"/>
          <w:szCs w:val="20"/>
        </w:rPr>
        <w:t>ctivitate principală</w:t>
      </w: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3780"/>
      </w:tblGrid>
      <w:tr w:rsidR="009E14DF" w:rsidRPr="00F9438E" w14:paraId="2E29E3B7" w14:textId="77777777" w:rsidTr="00332390">
        <w:tc>
          <w:tcPr>
            <w:tcW w:w="5737" w:type="dxa"/>
            <w:shd w:val="clear" w:color="auto" w:fill="auto"/>
          </w:tcPr>
          <w:p w14:paraId="5A0B9039"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Minister sau orice alt</w:t>
            </w:r>
            <w:r w:rsidR="000E2EB1" w:rsidRPr="00F9438E">
              <w:rPr>
                <w:rFonts w:ascii="Trebuchet MS" w:hAnsi="Trebuchet MS"/>
                <w:i/>
                <w:sz w:val="20"/>
                <w:szCs w:val="20"/>
              </w:rPr>
              <w:t>ă</w:t>
            </w:r>
            <w:r w:rsidRPr="00F9438E">
              <w:rPr>
                <w:rFonts w:ascii="Trebuchet MS" w:hAnsi="Trebuchet MS"/>
                <w:i/>
                <w:sz w:val="20"/>
                <w:szCs w:val="20"/>
              </w:rPr>
              <w:t xml:space="preserve"> autoritate na</w:t>
            </w:r>
            <w:r w:rsidR="000E2EB1" w:rsidRPr="00F9438E">
              <w:rPr>
                <w:rFonts w:ascii="Trebuchet MS" w:hAnsi="Trebuchet MS"/>
                <w:i/>
                <w:sz w:val="20"/>
                <w:szCs w:val="20"/>
              </w:rPr>
              <w:t>ț</w:t>
            </w:r>
            <w:r w:rsidRPr="00F9438E">
              <w:rPr>
                <w:rFonts w:ascii="Trebuchet MS" w:hAnsi="Trebuchet MS"/>
                <w:i/>
                <w:sz w:val="20"/>
                <w:szCs w:val="20"/>
              </w:rPr>
              <w:t>ional</w:t>
            </w:r>
            <w:r w:rsidR="000E2EB1" w:rsidRPr="00F9438E">
              <w:rPr>
                <w:rFonts w:ascii="Trebuchet MS" w:hAnsi="Trebuchet MS"/>
                <w:i/>
                <w:sz w:val="20"/>
                <w:szCs w:val="20"/>
              </w:rPr>
              <w:t>ă</w:t>
            </w:r>
            <w:r w:rsidRPr="00F9438E">
              <w:rPr>
                <w:rFonts w:ascii="Trebuchet MS" w:hAnsi="Trebuchet MS"/>
                <w:i/>
                <w:sz w:val="20"/>
                <w:szCs w:val="20"/>
              </w:rPr>
              <w:t xml:space="preserve"> sau federal</w:t>
            </w:r>
            <w:r w:rsidR="000E2EB1" w:rsidRPr="00F9438E">
              <w:rPr>
                <w:rFonts w:ascii="Trebuchet MS" w:hAnsi="Trebuchet MS"/>
                <w:i/>
                <w:sz w:val="20"/>
                <w:szCs w:val="20"/>
              </w:rPr>
              <w:t>ă</w:t>
            </w:r>
            <w:r w:rsidRPr="00F9438E">
              <w:rPr>
                <w:rFonts w:ascii="Trebuchet MS" w:hAnsi="Trebuchet MS"/>
                <w:i/>
                <w:sz w:val="20"/>
                <w:szCs w:val="20"/>
              </w:rPr>
              <w:t>, inclusiv subdiviziunile regionale sau locale ale acestora</w:t>
            </w:r>
          </w:p>
          <w:p w14:paraId="08A8D2E5"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Agen</w:t>
            </w:r>
            <w:r w:rsidR="000E2EB1" w:rsidRPr="00F9438E">
              <w:rPr>
                <w:rFonts w:ascii="Trebuchet MS" w:hAnsi="Trebuchet MS"/>
                <w:i/>
                <w:sz w:val="20"/>
                <w:szCs w:val="20"/>
              </w:rPr>
              <w:t>ț</w:t>
            </w:r>
            <w:r w:rsidRPr="00F9438E">
              <w:rPr>
                <w:rFonts w:ascii="Trebuchet MS" w:hAnsi="Trebuchet MS"/>
                <w:i/>
                <w:sz w:val="20"/>
                <w:szCs w:val="20"/>
              </w:rPr>
              <w:t>ie/birou na</w:t>
            </w:r>
            <w:r w:rsidR="000E2EB1" w:rsidRPr="00F9438E">
              <w:rPr>
                <w:rFonts w:ascii="Trebuchet MS" w:hAnsi="Trebuchet MS"/>
                <w:i/>
                <w:sz w:val="20"/>
                <w:szCs w:val="20"/>
              </w:rPr>
              <w:t>ț</w:t>
            </w:r>
            <w:r w:rsidRPr="00F9438E">
              <w:rPr>
                <w:rFonts w:ascii="Trebuchet MS" w:hAnsi="Trebuchet MS"/>
                <w:i/>
                <w:sz w:val="20"/>
                <w:szCs w:val="20"/>
              </w:rPr>
              <w:t>ional sau federal</w:t>
            </w:r>
          </w:p>
          <w:p w14:paraId="4FAF5C27"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Colectivitate teritorial</w:t>
            </w:r>
            <w:r w:rsidR="000E2EB1" w:rsidRPr="00F9438E">
              <w:rPr>
                <w:rFonts w:ascii="Trebuchet MS" w:hAnsi="Trebuchet MS"/>
                <w:i/>
                <w:sz w:val="20"/>
                <w:szCs w:val="20"/>
              </w:rPr>
              <w:t>ă</w:t>
            </w:r>
          </w:p>
          <w:p w14:paraId="156F3084"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Agen</w:t>
            </w:r>
            <w:r w:rsidR="000E2EB1" w:rsidRPr="00F9438E">
              <w:rPr>
                <w:rFonts w:ascii="Trebuchet MS" w:hAnsi="Trebuchet MS"/>
                <w:i/>
                <w:sz w:val="20"/>
                <w:szCs w:val="20"/>
              </w:rPr>
              <w:t>ț</w:t>
            </w:r>
            <w:r w:rsidRPr="00F9438E">
              <w:rPr>
                <w:rFonts w:ascii="Trebuchet MS" w:hAnsi="Trebuchet MS"/>
                <w:i/>
                <w:sz w:val="20"/>
                <w:szCs w:val="20"/>
              </w:rPr>
              <w:t xml:space="preserve">ie/birou regional sau local </w:t>
            </w:r>
          </w:p>
          <w:p w14:paraId="65A50474"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xml:space="preserve">□ Organism de drept public </w:t>
            </w:r>
          </w:p>
          <w:p w14:paraId="06A8C171"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Institu</w:t>
            </w:r>
            <w:r w:rsidR="000E2EB1" w:rsidRPr="00F9438E">
              <w:rPr>
                <w:rFonts w:ascii="Trebuchet MS" w:hAnsi="Trebuchet MS"/>
                <w:i/>
                <w:sz w:val="20"/>
                <w:szCs w:val="20"/>
              </w:rPr>
              <w:t>ț</w:t>
            </w:r>
            <w:r w:rsidRPr="00F9438E">
              <w:rPr>
                <w:rFonts w:ascii="Trebuchet MS" w:hAnsi="Trebuchet MS"/>
                <w:i/>
                <w:sz w:val="20"/>
                <w:szCs w:val="20"/>
              </w:rPr>
              <w:t>ie/agen</w:t>
            </w:r>
            <w:r w:rsidR="000E2EB1" w:rsidRPr="00F9438E">
              <w:rPr>
                <w:rFonts w:ascii="Trebuchet MS" w:hAnsi="Trebuchet MS"/>
                <w:i/>
                <w:sz w:val="20"/>
                <w:szCs w:val="20"/>
              </w:rPr>
              <w:t>ț</w:t>
            </w:r>
            <w:r w:rsidRPr="00F9438E">
              <w:rPr>
                <w:rFonts w:ascii="Trebuchet MS" w:hAnsi="Trebuchet MS"/>
                <w:i/>
                <w:sz w:val="20"/>
                <w:szCs w:val="20"/>
              </w:rPr>
              <w:t>ie european</w:t>
            </w:r>
            <w:r w:rsidR="000E2EB1" w:rsidRPr="00F9438E">
              <w:rPr>
                <w:rFonts w:ascii="Trebuchet MS" w:hAnsi="Trebuchet MS"/>
                <w:i/>
                <w:sz w:val="20"/>
                <w:szCs w:val="20"/>
              </w:rPr>
              <w:t>ă</w:t>
            </w:r>
            <w:r w:rsidRPr="00F9438E">
              <w:rPr>
                <w:rFonts w:ascii="Trebuchet MS" w:hAnsi="Trebuchet MS"/>
                <w:i/>
                <w:sz w:val="20"/>
                <w:szCs w:val="20"/>
              </w:rPr>
              <w:t xml:space="preserve"> sau organiza</w:t>
            </w:r>
            <w:r w:rsidR="000E2EB1" w:rsidRPr="00F9438E">
              <w:rPr>
                <w:rFonts w:ascii="Trebuchet MS" w:hAnsi="Trebuchet MS"/>
                <w:i/>
                <w:sz w:val="20"/>
                <w:szCs w:val="20"/>
              </w:rPr>
              <w:t>ț</w:t>
            </w:r>
            <w:r w:rsidRPr="00F9438E">
              <w:rPr>
                <w:rFonts w:ascii="Trebuchet MS" w:hAnsi="Trebuchet MS"/>
                <w:i/>
                <w:sz w:val="20"/>
                <w:szCs w:val="20"/>
              </w:rPr>
              <w:t>ie european</w:t>
            </w:r>
            <w:r w:rsidR="000E2EB1" w:rsidRPr="00F9438E">
              <w:rPr>
                <w:rFonts w:ascii="Trebuchet MS" w:hAnsi="Trebuchet MS"/>
                <w:i/>
                <w:sz w:val="20"/>
                <w:szCs w:val="20"/>
              </w:rPr>
              <w:t>ă</w:t>
            </w:r>
          </w:p>
          <w:p w14:paraId="1311C3BA" w14:textId="77777777" w:rsidR="0051514F" w:rsidRPr="00F9438E" w:rsidRDefault="009E14DF" w:rsidP="00F9438E">
            <w:pPr>
              <w:spacing w:before="240"/>
              <w:jc w:val="both"/>
              <w:rPr>
                <w:rFonts w:ascii="Trebuchet MS" w:hAnsi="Trebuchet MS"/>
                <w:i/>
                <w:sz w:val="20"/>
                <w:szCs w:val="20"/>
              </w:rPr>
            </w:pPr>
            <w:r w:rsidRPr="00F9438E">
              <w:rPr>
                <w:rFonts w:ascii="Trebuchet MS" w:hAnsi="Trebuchet MS"/>
                <w:i/>
                <w:sz w:val="20"/>
                <w:szCs w:val="20"/>
              </w:rPr>
              <w:t>□ Altele (preciza</w:t>
            </w:r>
            <w:r w:rsidR="000E2EB1" w:rsidRPr="00F9438E">
              <w:rPr>
                <w:rFonts w:ascii="Trebuchet MS" w:hAnsi="Trebuchet MS"/>
                <w:i/>
                <w:sz w:val="20"/>
                <w:szCs w:val="20"/>
              </w:rPr>
              <w:t>ț</w:t>
            </w:r>
            <w:r w:rsidRPr="00F9438E">
              <w:rPr>
                <w:rFonts w:ascii="Trebuchet MS" w:hAnsi="Trebuchet MS"/>
                <w:i/>
                <w:sz w:val="20"/>
                <w:szCs w:val="20"/>
              </w:rPr>
              <w:t>i): —————————</w:t>
            </w:r>
          </w:p>
        </w:tc>
        <w:tc>
          <w:tcPr>
            <w:tcW w:w="3780" w:type="dxa"/>
            <w:shd w:val="clear" w:color="auto" w:fill="auto"/>
          </w:tcPr>
          <w:p w14:paraId="2B8E6879"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Servicii publice generale</w:t>
            </w:r>
          </w:p>
          <w:p w14:paraId="114AC2C0"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Ap</w:t>
            </w:r>
            <w:r w:rsidR="000E2EB1" w:rsidRPr="00F9438E">
              <w:rPr>
                <w:rFonts w:ascii="Trebuchet MS" w:hAnsi="Trebuchet MS"/>
                <w:i/>
                <w:sz w:val="20"/>
                <w:szCs w:val="20"/>
              </w:rPr>
              <w:t>ă</w:t>
            </w:r>
            <w:r w:rsidRPr="00F9438E">
              <w:rPr>
                <w:rFonts w:ascii="Trebuchet MS" w:hAnsi="Trebuchet MS"/>
                <w:i/>
                <w:sz w:val="20"/>
                <w:szCs w:val="20"/>
              </w:rPr>
              <w:t>rare</w:t>
            </w:r>
          </w:p>
          <w:p w14:paraId="7C1DFC97"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xml:space="preserve">□ Ordine </w:t>
            </w:r>
            <w:r w:rsidR="000E2EB1" w:rsidRPr="00F9438E">
              <w:rPr>
                <w:rFonts w:ascii="Trebuchet MS" w:hAnsi="Trebuchet MS"/>
                <w:i/>
                <w:sz w:val="20"/>
                <w:szCs w:val="20"/>
              </w:rPr>
              <w:t>ș</w:t>
            </w:r>
            <w:r w:rsidRPr="00F9438E">
              <w:rPr>
                <w:rFonts w:ascii="Trebuchet MS" w:hAnsi="Trebuchet MS"/>
                <w:i/>
                <w:sz w:val="20"/>
                <w:szCs w:val="20"/>
              </w:rPr>
              <w:t>i siguran</w:t>
            </w:r>
            <w:r w:rsidR="000E2EB1" w:rsidRPr="00F9438E">
              <w:rPr>
                <w:rFonts w:ascii="Trebuchet MS" w:hAnsi="Trebuchet MS"/>
                <w:i/>
                <w:sz w:val="20"/>
                <w:szCs w:val="20"/>
              </w:rPr>
              <w:t>ță</w:t>
            </w:r>
            <w:r w:rsidRPr="00F9438E">
              <w:rPr>
                <w:rFonts w:ascii="Trebuchet MS" w:hAnsi="Trebuchet MS"/>
                <w:i/>
                <w:sz w:val="20"/>
                <w:szCs w:val="20"/>
              </w:rPr>
              <w:t xml:space="preserve"> public</w:t>
            </w:r>
            <w:r w:rsidR="000E2EB1" w:rsidRPr="00F9438E">
              <w:rPr>
                <w:rFonts w:ascii="Trebuchet MS" w:hAnsi="Trebuchet MS"/>
                <w:i/>
                <w:sz w:val="20"/>
                <w:szCs w:val="20"/>
              </w:rPr>
              <w:t>ă</w:t>
            </w:r>
          </w:p>
          <w:p w14:paraId="25701994"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Mediu</w:t>
            </w:r>
          </w:p>
          <w:p w14:paraId="58920BD2"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xml:space="preserve">□ Afaceri economice </w:t>
            </w:r>
            <w:r w:rsidR="000E2EB1" w:rsidRPr="00F9438E">
              <w:rPr>
                <w:rFonts w:ascii="Trebuchet MS" w:hAnsi="Trebuchet MS"/>
                <w:i/>
                <w:sz w:val="20"/>
                <w:szCs w:val="20"/>
              </w:rPr>
              <w:t>ș</w:t>
            </w:r>
            <w:r w:rsidRPr="00F9438E">
              <w:rPr>
                <w:rFonts w:ascii="Trebuchet MS" w:hAnsi="Trebuchet MS"/>
                <w:i/>
                <w:sz w:val="20"/>
                <w:szCs w:val="20"/>
              </w:rPr>
              <w:t>i financiare</w:t>
            </w:r>
          </w:p>
          <w:p w14:paraId="75DC54F2"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S</w:t>
            </w:r>
            <w:r w:rsidR="000E2EB1" w:rsidRPr="00F9438E">
              <w:rPr>
                <w:rFonts w:ascii="Trebuchet MS" w:hAnsi="Trebuchet MS"/>
                <w:i/>
                <w:sz w:val="20"/>
                <w:szCs w:val="20"/>
              </w:rPr>
              <w:t>ă</w:t>
            </w:r>
            <w:r w:rsidRPr="00F9438E">
              <w:rPr>
                <w:rFonts w:ascii="Trebuchet MS" w:hAnsi="Trebuchet MS"/>
                <w:i/>
                <w:sz w:val="20"/>
                <w:szCs w:val="20"/>
              </w:rPr>
              <w:t>n</w:t>
            </w:r>
            <w:r w:rsidR="000E2EB1" w:rsidRPr="00F9438E">
              <w:rPr>
                <w:rFonts w:ascii="Trebuchet MS" w:hAnsi="Trebuchet MS"/>
                <w:i/>
                <w:sz w:val="20"/>
                <w:szCs w:val="20"/>
              </w:rPr>
              <w:t>ă</w:t>
            </w:r>
            <w:r w:rsidRPr="00F9438E">
              <w:rPr>
                <w:rFonts w:ascii="Trebuchet MS" w:hAnsi="Trebuchet MS"/>
                <w:i/>
                <w:sz w:val="20"/>
                <w:szCs w:val="20"/>
              </w:rPr>
              <w:t>tate</w:t>
            </w:r>
          </w:p>
          <w:p w14:paraId="20B3CA11"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Construc</w:t>
            </w:r>
            <w:r w:rsidR="000E2EB1" w:rsidRPr="00F9438E">
              <w:rPr>
                <w:rFonts w:ascii="Trebuchet MS" w:hAnsi="Trebuchet MS"/>
                <w:i/>
                <w:sz w:val="20"/>
                <w:szCs w:val="20"/>
              </w:rPr>
              <w:t>ț</w:t>
            </w:r>
            <w:r w:rsidRPr="00F9438E">
              <w:rPr>
                <w:rFonts w:ascii="Trebuchet MS" w:hAnsi="Trebuchet MS"/>
                <w:i/>
                <w:sz w:val="20"/>
                <w:szCs w:val="20"/>
              </w:rPr>
              <w:t xml:space="preserve">ii </w:t>
            </w:r>
            <w:r w:rsidR="000E2EB1" w:rsidRPr="00F9438E">
              <w:rPr>
                <w:rFonts w:ascii="Trebuchet MS" w:hAnsi="Trebuchet MS"/>
                <w:i/>
                <w:sz w:val="20"/>
                <w:szCs w:val="20"/>
              </w:rPr>
              <w:t>ș</w:t>
            </w:r>
            <w:r w:rsidRPr="00F9438E">
              <w:rPr>
                <w:rFonts w:ascii="Trebuchet MS" w:hAnsi="Trebuchet MS"/>
                <w:i/>
                <w:sz w:val="20"/>
                <w:szCs w:val="20"/>
              </w:rPr>
              <w:t>i amenaj</w:t>
            </w:r>
            <w:r w:rsidR="000E2EB1" w:rsidRPr="00F9438E">
              <w:rPr>
                <w:rFonts w:ascii="Trebuchet MS" w:hAnsi="Trebuchet MS"/>
                <w:i/>
                <w:sz w:val="20"/>
                <w:szCs w:val="20"/>
              </w:rPr>
              <w:t>ă</w:t>
            </w:r>
            <w:r w:rsidRPr="00F9438E">
              <w:rPr>
                <w:rFonts w:ascii="Trebuchet MS" w:hAnsi="Trebuchet MS"/>
                <w:i/>
                <w:sz w:val="20"/>
                <w:szCs w:val="20"/>
              </w:rPr>
              <w:t>ri teritoriale</w:t>
            </w:r>
          </w:p>
          <w:p w14:paraId="2C5BB549"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Protec</w:t>
            </w:r>
            <w:r w:rsidR="000E2EB1" w:rsidRPr="00F9438E">
              <w:rPr>
                <w:rFonts w:ascii="Trebuchet MS" w:hAnsi="Trebuchet MS"/>
                <w:i/>
                <w:sz w:val="20"/>
                <w:szCs w:val="20"/>
              </w:rPr>
              <w:t>ț</w:t>
            </w:r>
            <w:r w:rsidRPr="00F9438E">
              <w:rPr>
                <w:rFonts w:ascii="Trebuchet MS" w:hAnsi="Trebuchet MS"/>
                <w:i/>
                <w:sz w:val="20"/>
                <w:szCs w:val="20"/>
              </w:rPr>
              <w:t>ie social</w:t>
            </w:r>
            <w:r w:rsidR="000E2EB1" w:rsidRPr="00F9438E">
              <w:rPr>
                <w:rFonts w:ascii="Trebuchet MS" w:hAnsi="Trebuchet MS"/>
                <w:i/>
                <w:sz w:val="20"/>
                <w:szCs w:val="20"/>
              </w:rPr>
              <w:t>ă</w:t>
            </w:r>
          </w:p>
          <w:p w14:paraId="55467375"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Recreere, cultur</w:t>
            </w:r>
            <w:r w:rsidR="000E2EB1" w:rsidRPr="00F9438E">
              <w:rPr>
                <w:rFonts w:ascii="Trebuchet MS" w:hAnsi="Trebuchet MS"/>
                <w:i/>
                <w:sz w:val="20"/>
                <w:szCs w:val="20"/>
              </w:rPr>
              <w:t>ă</w:t>
            </w:r>
            <w:r w:rsidRPr="00F9438E">
              <w:rPr>
                <w:rFonts w:ascii="Trebuchet MS" w:hAnsi="Trebuchet MS"/>
                <w:i/>
                <w:sz w:val="20"/>
                <w:szCs w:val="20"/>
              </w:rPr>
              <w:t xml:space="preserve"> </w:t>
            </w:r>
            <w:r w:rsidR="000E2EB1" w:rsidRPr="00F9438E">
              <w:rPr>
                <w:rFonts w:ascii="Trebuchet MS" w:hAnsi="Trebuchet MS"/>
                <w:i/>
                <w:sz w:val="20"/>
                <w:szCs w:val="20"/>
              </w:rPr>
              <w:t>ș</w:t>
            </w:r>
            <w:r w:rsidRPr="00F9438E">
              <w:rPr>
                <w:rFonts w:ascii="Trebuchet MS" w:hAnsi="Trebuchet MS"/>
                <w:i/>
                <w:sz w:val="20"/>
                <w:szCs w:val="20"/>
              </w:rPr>
              <w:t>i religie</w:t>
            </w:r>
          </w:p>
          <w:p w14:paraId="0AC8235A" w14:textId="77777777" w:rsidR="009E14DF" w:rsidRPr="00F9438E" w:rsidRDefault="009E14DF" w:rsidP="00F9438E">
            <w:pPr>
              <w:spacing w:after="0"/>
              <w:jc w:val="both"/>
              <w:rPr>
                <w:rFonts w:ascii="Trebuchet MS" w:hAnsi="Trebuchet MS"/>
                <w:i/>
                <w:sz w:val="20"/>
                <w:szCs w:val="20"/>
              </w:rPr>
            </w:pPr>
            <w:r w:rsidRPr="00F9438E">
              <w:rPr>
                <w:rFonts w:ascii="Trebuchet MS" w:hAnsi="Trebuchet MS"/>
                <w:i/>
                <w:sz w:val="20"/>
                <w:szCs w:val="20"/>
              </w:rPr>
              <w:t>□ Educa</w:t>
            </w:r>
            <w:r w:rsidR="000E2EB1" w:rsidRPr="00F9438E">
              <w:rPr>
                <w:rFonts w:ascii="Trebuchet MS" w:hAnsi="Trebuchet MS"/>
                <w:i/>
                <w:sz w:val="20"/>
                <w:szCs w:val="20"/>
              </w:rPr>
              <w:t>ț</w:t>
            </w:r>
            <w:r w:rsidRPr="00F9438E">
              <w:rPr>
                <w:rFonts w:ascii="Trebuchet MS" w:hAnsi="Trebuchet MS"/>
                <w:i/>
                <w:sz w:val="20"/>
                <w:szCs w:val="20"/>
              </w:rPr>
              <w:t>ie</w:t>
            </w:r>
          </w:p>
          <w:p w14:paraId="3B00F0FD" w14:textId="77777777" w:rsidR="00CA69FA" w:rsidRPr="00F9438E" w:rsidRDefault="00DD27F0" w:rsidP="00F9438E">
            <w:pPr>
              <w:spacing w:after="0"/>
              <w:jc w:val="both"/>
              <w:rPr>
                <w:rFonts w:ascii="Trebuchet MS" w:hAnsi="Trebuchet MS"/>
                <w:i/>
                <w:sz w:val="20"/>
                <w:szCs w:val="20"/>
              </w:rPr>
            </w:pPr>
            <w:r w:rsidRPr="00F9438E">
              <w:rPr>
                <w:rFonts w:ascii="Trebuchet MS" w:hAnsi="Trebuchet MS"/>
                <w:i/>
                <w:sz w:val="20"/>
                <w:szCs w:val="20"/>
              </w:rPr>
              <w:t>□ Altele (preciza</w:t>
            </w:r>
            <w:r w:rsidR="000E2EB1" w:rsidRPr="00F9438E">
              <w:rPr>
                <w:rFonts w:ascii="Trebuchet MS" w:hAnsi="Trebuchet MS"/>
                <w:i/>
                <w:sz w:val="20"/>
                <w:szCs w:val="20"/>
              </w:rPr>
              <w:t>ț</w:t>
            </w:r>
            <w:r w:rsidRPr="00F9438E">
              <w:rPr>
                <w:rFonts w:ascii="Trebuchet MS" w:hAnsi="Trebuchet MS"/>
                <w:i/>
                <w:sz w:val="20"/>
                <w:szCs w:val="20"/>
              </w:rPr>
              <w:t>i): —————</w:t>
            </w:r>
          </w:p>
        </w:tc>
      </w:tr>
      <w:tr w:rsidR="009E14DF" w:rsidRPr="00F9438E" w14:paraId="7B1D2A05" w14:textId="77777777" w:rsidTr="00F77465">
        <w:tc>
          <w:tcPr>
            <w:tcW w:w="9517" w:type="dxa"/>
            <w:gridSpan w:val="2"/>
            <w:shd w:val="clear" w:color="auto" w:fill="auto"/>
          </w:tcPr>
          <w:p w14:paraId="1811BA1A" w14:textId="77777777" w:rsidR="009E14DF" w:rsidRPr="00F9438E" w:rsidRDefault="00BA71A3" w:rsidP="00F9438E">
            <w:pPr>
              <w:spacing w:line="240" w:lineRule="auto"/>
              <w:jc w:val="both"/>
              <w:rPr>
                <w:rFonts w:ascii="Trebuchet MS" w:hAnsi="Trebuchet MS"/>
                <w:b/>
                <w:i/>
                <w:sz w:val="20"/>
                <w:szCs w:val="20"/>
              </w:rPr>
            </w:pPr>
            <w:r w:rsidRPr="00F9438E">
              <w:rPr>
                <w:rFonts w:ascii="Trebuchet MS" w:hAnsi="Trebuchet MS"/>
                <w:b/>
                <w:i/>
                <w:sz w:val="20"/>
                <w:szCs w:val="20"/>
              </w:rPr>
              <w:t>Autoritatea contractantă acț</w:t>
            </w:r>
            <w:r w:rsidR="009E14DF" w:rsidRPr="00F9438E">
              <w:rPr>
                <w:rFonts w:ascii="Trebuchet MS" w:hAnsi="Trebuchet MS"/>
                <w:b/>
                <w:i/>
                <w:sz w:val="20"/>
                <w:szCs w:val="20"/>
              </w:rPr>
              <w:t>ioneaz</w:t>
            </w:r>
            <w:r w:rsidRPr="00F9438E">
              <w:rPr>
                <w:rFonts w:ascii="Trebuchet MS" w:hAnsi="Trebuchet MS"/>
                <w:b/>
                <w:i/>
                <w:sz w:val="20"/>
                <w:szCs w:val="20"/>
              </w:rPr>
              <w:t>ă în numele altor autorităț</w:t>
            </w:r>
            <w:r w:rsidR="009E14DF" w:rsidRPr="00F9438E">
              <w:rPr>
                <w:rFonts w:ascii="Trebuchet MS" w:hAnsi="Trebuchet MS"/>
                <w:b/>
                <w:i/>
                <w:sz w:val="20"/>
                <w:szCs w:val="20"/>
              </w:rPr>
              <w:t>i contractante  da □ nu □</w:t>
            </w:r>
          </w:p>
        </w:tc>
      </w:tr>
    </w:tbl>
    <w:p w14:paraId="28E1F2F6" w14:textId="77777777" w:rsidR="007C6DDD" w:rsidRPr="00F9438E" w:rsidRDefault="007C6DDD" w:rsidP="00F9438E">
      <w:pPr>
        <w:spacing w:before="240" w:line="240" w:lineRule="auto"/>
        <w:jc w:val="both"/>
        <w:rPr>
          <w:rFonts w:ascii="Trebuchet MS" w:hAnsi="Trebuchet MS"/>
          <w:b/>
          <w:i/>
          <w:sz w:val="20"/>
          <w:szCs w:val="20"/>
        </w:rPr>
      </w:pPr>
      <w:r w:rsidRPr="00F9438E">
        <w:rPr>
          <w:rFonts w:ascii="Trebuchet MS" w:hAnsi="Trebuchet MS"/>
          <w:b/>
          <w:i/>
          <w:sz w:val="20"/>
          <w:szCs w:val="20"/>
        </w:rPr>
        <w:t xml:space="preserve">Sau după caz, </w:t>
      </w:r>
    </w:p>
    <w:p w14:paraId="7F3285A1" w14:textId="77777777" w:rsidR="001429BC" w:rsidRPr="00F9438E" w:rsidRDefault="001429BC" w:rsidP="00F9438E">
      <w:pPr>
        <w:jc w:val="both"/>
        <w:rPr>
          <w:rFonts w:ascii="Trebuchet MS" w:hAnsi="Trebuchet MS"/>
          <w:b/>
          <w:color w:val="000000"/>
          <w:sz w:val="20"/>
          <w:szCs w:val="20"/>
        </w:rPr>
      </w:pPr>
      <w:r w:rsidRPr="00F9438E">
        <w:rPr>
          <w:rFonts w:ascii="Trebuchet MS" w:hAnsi="Trebuchet MS"/>
          <w:b/>
          <w:color w:val="000000"/>
          <w:sz w:val="20"/>
          <w:szCs w:val="20"/>
        </w:rPr>
        <w:t>TIPUL ENTITĂȚII CONTRACTANTE ȘI ACTIVITATEA PRINCIPALĂ (ACTIVITĂȚILE PRINCIPALE)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332390" w:rsidRPr="00F9438E" w14:paraId="78203DAA" w14:textId="77777777" w:rsidTr="00332390">
        <w:tc>
          <w:tcPr>
            <w:tcW w:w="9517" w:type="dxa"/>
            <w:shd w:val="clear" w:color="auto" w:fill="auto"/>
          </w:tcPr>
          <w:p w14:paraId="503D6F84"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sz w:val="20"/>
                <w:szCs w:val="20"/>
                <w:lang w:eastAsia="ro-RO"/>
              </w:rPr>
              <w:t xml:space="preserve">□ </w:t>
            </w:r>
            <w:r w:rsidRPr="00F9438E">
              <w:rPr>
                <w:rFonts w:ascii="Trebuchet MS" w:eastAsia="Times New Roman" w:hAnsi="Trebuchet MS"/>
                <w:i/>
                <w:color w:val="000000" w:themeColor="text1"/>
                <w:sz w:val="20"/>
                <w:szCs w:val="20"/>
                <w:lang w:eastAsia="ro-RO"/>
              </w:rPr>
              <w:t>Producere, transport și distribuție de gaz și de energie termică</w:t>
            </w:r>
          </w:p>
          <w:p w14:paraId="5FEC08DF"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themeColor="text1"/>
                <w:sz w:val="20"/>
                <w:szCs w:val="20"/>
                <w:lang w:eastAsia="ro-RO"/>
              </w:rPr>
              <w:t>□ Electricitate</w:t>
            </w:r>
          </w:p>
          <w:p w14:paraId="7D1D3EC1"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themeColor="text1"/>
                <w:sz w:val="20"/>
                <w:szCs w:val="20"/>
                <w:lang w:eastAsia="ro-RO"/>
              </w:rPr>
              <w:t>□ Extragerea gazelor și petrolului</w:t>
            </w:r>
          </w:p>
          <w:p w14:paraId="65FD79F5"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themeColor="text1"/>
                <w:sz w:val="20"/>
                <w:szCs w:val="20"/>
                <w:lang w:eastAsia="ro-RO"/>
              </w:rPr>
              <w:t>□ Prospectare și extragere a cărbunelui și a altor combustibili solizi</w:t>
            </w:r>
          </w:p>
          <w:p w14:paraId="483C91FB"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themeColor="text1"/>
                <w:sz w:val="20"/>
                <w:szCs w:val="20"/>
                <w:lang w:eastAsia="ro-RO"/>
              </w:rPr>
              <w:t>□ Apă,</w:t>
            </w:r>
          </w:p>
          <w:p w14:paraId="56B92C30"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themeColor="text1"/>
                <w:sz w:val="20"/>
                <w:szCs w:val="20"/>
                <w:lang w:eastAsia="ro-RO"/>
              </w:rPr>
              <w:t>□ Servicii poștale</w:t>
            </w:r>
          </w:p>
          <w:p w14:paraId="18E11DC2"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themeColor="text1"/>
                <w:sz w:val="20"/>
                <w:szCs w:val="20"/>
                <w:lang w:eastAsia="ro-RO"/>
              </w:rPr>
              <w:t>□ Servicii feroviare</w:t>
            </w:r>
          </w:p>
          <w:p w14:paraId="0F3F59AC"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themeColor="text1"/>
                <w:sz w:val="20"/>
                <w:szCs w:val="20"/>
                <w:lang w:eastAsia="ro-RO"/>
              </w:rPr>
              <w:t>□ Servicii feroviare urbane, de tranvai, troleibuz sau de autobuz</w:t>
            </w:r>
          </w:p>
          <w:p w14:paraId="0C5FC5D3"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themeColor="text1"/>
                <w:sz w:val="20"/>
                <w:szCs w:val="20"/>
                <w:lang w:eastAsia="ro-RO"/>
              </w:rPr>
              <w:t>□ Activități portuare</w:t>
            </w:r>
          </w:p>
          <w:p w14:paraId="5134D4D1" w14:textId="77777777" w:rsidR="00332390" w:rsidRPr="00F9438E" w:rsidRDefault="00332390" w:rsidP="00F9438E">
            <w:pPr>
              <w:spacing w:after="0" w:line="360" w:lineRule="auto"/>
              <w:jc w:val="both"/>
              <w:rPr>
                <w:rFonts w:ascii="Trebuchet MS" w:eastAsia="Times New Roman" w:hAnsi="Trebuchet MS"/>
                <w:i/>
                <w:color w:val="000000" w:themeColor="text1"/>
                <w:sz w:val="20"/>
                <w:szCs w:val="20"/>
                <w:lang w:eastAsia="ro-RO"/>
              </w:rPr>
            </w:pPr>
            <w:r w:rsidRPr="00F9438E">
              <w:rPr>
                <w:rFonts w:ascii="Trebuchet MS" w:eastAsia="Times New Roman" w:hAnsi="Trebuchet MS"/>
                <w:i/>
                <w:color w:val="000000" w:themeColor="text1"/>
                <w:sz w:val="20"/>
                <w:szCs w:val="20"/>
                <w:lang w:eastAsia="ro-RO"/>
              </w:rPr>
              <w:t xml:space="preserve">□ Activități aeroportuare </w:t>
            </w:r>
          </w:p>
          <w:p w14:paraId="72D5335C" w14:textId="77777777" w:rsidR="00332390" w:rsidRPr="00F9438E" w:rsidRDefault="00332390"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themeColor="text1"/>
                <w:sz w:val="20"/>
                <w:szCs w:val="20"/>
                <w:lang w:eastAsia="ro-RO"/>
              </w:rPr>
              <w:t>□ Altele (precizati): —————</w:t>
            </w:r>
          </w:p>
        </w:tc>
      </w:tr>
      <w:tr w:rsidR="004D0C18" w:rsidRPr="00F9438E" w14:paraId="4E8913FA" w14:textId="77777777" w:rsidTr="00332390">
        <w:tc>
          <w:tcPr>
            <w:tcW w:w="9517" w:type="dxa"/>
            <w:shd w:val="clear" w:color="auto" w:fill="auto"/>
          </w:tcPr>
          <w:p w14:paraId="07EA9CAB" w14:textId="77777777" w:rsidR="004D0C18" w:rsidRPr="00F9438E" w:rsidRDefault="004D0C18" w:rsidP="00F9438E">
            <w:pPr>
              <w:spacing w:after="0" w:line="360" w:lineRule="auto"/>
              <w:jc w:val="both"/>
              <w:rPr>
                <w:rFonts w:ascii="Trebuchet MS" w:eastAsia="Times New Roman" w:hAnsi="Trebuchet MS"/>
                <w:i/>
                <w:color w:val="000000"/>
                <w:sz w:val="20"/>
                <w:szCs w:val="20"/>
                <w:lang w:eastAsia="ro-RO"/>
              </w:rPr>
            </w:pPr>
            <w:r w:rsidRPr="00F9438E">
              <w:rPr>
                <w:rFonts w:ascii="Trebuchet MS" w:hAnsi="Trebuchet MS"/>
                <w:b/>
                <w:i/>
                <w:sz w:val="20"/>
                <w:szCs w:val="20"/>
              </w:rPr>
              <w:t>Entitatea contractantă acționează în numele altor autorități</w:t>
            </w:r>
            <w:r w:rsidR="00FE1446" w:rsidRPr="00F9438E">
              <w:rPr>
                <w:rFonts w:ascii="Trebuchet MS" w:hAnsi="Trebuchet MS"/>
                <w:b/>
                <w:i/>
                <w:sz w:val="20"/>
                <w:szCs w:val="20"/>
              </w:rPr>
              <w:t>/entități</w:t>
            </w:r>
            <w:r w:rsidRPr="00F9438E">
              <w:rPr>
                <w:rFonts w:ascii="Trebuchet MS" w:hAnsi="Trebuchet MS"/>
                <w:b/>
                <w:i/>
                <w:sz w:val="20"/>
                <w:szCs w:val="20"/>
              </w:rPr>
              <w:t xml:space="preserve"> contractante  da □ nu □</w:t>
            </w:r>
          </w:p>
        </w:tc>
      </w:tr>
    </w:tbl>
    <w:p w14:paraId="7BD03F13" w14:textId="77777777" w:rsidR="004F5FFC" w:rsidRPr="00F9438E" w:rsidRDefault="0043280E" w:rsidP="00F9438E">
      <w:pPr>
        <w:spacing w:before="240" w:line="240" w:lineRule="auto"/>
        <w:jc w:val="both"/>
        <w:rPr>
          <w:rFonts w:ascii="Trebuchet MS" w:hAnsi="Trebuchet MS"/>
          <w:b/>
          <w:sz w:val="20"/>
          <w:szCs w:val="20"/>
        </w:rPr>
      </w:pPr>
      <w:r w:rsidRPr="00F9438E">
        <w:rPr>
          <w:rFonts w:ascii="Trebuchet MS" w:hAnsi="Trebuchet MS"/>
          <w:b/>
          <w:sz w:val="20"/>
          <w:szCs w:val="20"/>
        </w:rPr>
        <w:t>SECŢIUNEA II: OBIECTUL CONTRACTULUI</w:t>
      </w:r>
      <w:r w:rsidR="000D2C78" w:rsidRPr="00F9438E">
        <w:rPr>
          <w:rFonts w:ascii="Trebuchet MS" w:hAnsi="Trebuchet MS"/>
          <w:b/>
          <w:sz w:val="20"/>
          <w:szCs w:val="20"/>
        </w:rPr>
        <w:t>______________________________________________</w:t>
      </w:r>
    </w:p>
    <w:p w14:paraId="7F10B342" w14:textId="77777777" w:rsidR="000D2C78" w:rsidRPr="00F9438E" w:rsidRDefault="0043280E" w:rsidP="00F9438E">
      <w:pPr>
        <w:spacing w:line="240" w:lineRule="auto"/>
        <w:jc w:val="both"/>
        <w:rPr>
          <w:rFonts w:ascii="Trebuchet MS" w:hAnsi="Trebuchet MS"/>
          <w:b/>
          <w:sz w:val="20"/>
          <w:szCs w:val="20"/>
        </w:rPr>
      </w:pPr>
      <w:r w:rsidRPr="00F9438E">
        <w:rPr>
          <w:rFonts w:ascii="Trebuchet MS" w:hAnsi="Trebuchet MS"/>
          <w:b/>
          <w:sz w:val="20"/>
          <w:szCs w:val="20"/>
        </w:rPr>
        <w:t xml:space="preserve">II.1) </w:t>
      </w:r>
      <w:r w:rsidR="000D2C78" w:rsidRPr="00F9438E">
        <w:rPr>
          <w:rFonts w:ascii="Trebuchet MS" w:hAnsi="Trebuchet MS"/>
          <w:b/>
          <w:sz w:val="20"/>
          <w:szCs w:val="20"/>
        </w:rPr>
        <w:t>Obiectul achiziției</w:t>
      </w:r>
    </w:p>
    <w:p w14:paraId="3EB9F8D1" w14:textId="77777777" w:rsidR="00332390" w:rsidRPr="00F9438E" w:rsidRDefault="00332390" w:rsidP="00F9438E">
      <w:pPr>
        <w:spacing w:line="240" w:lineRule="auto"/>
        <w:jc w:val="both"/>
        <w:rPr>
          <w:rFonts w:ascii="Trebuchet MS" w:hAnsi="Trebuchet MS"/>
          <w:b/>
          <w:sz w:val="20"/>
          <w:szCs w:val="20"/>
        </w:rPr>
      </w:pPr>
      <w:r w:rsidRPr="00F9438E">
        <w:rPr>
          <w:rFonts w:ascii="Trebuchet MS" w:hAnsi="Trebuchet MS"/>
          <w:b/>
          <w:sz w:val="20"/>
          <w:szCs w:val="20"/>
          <w:lang w:eastAsia="ro-RO"/>
        </w:rPr>
        <w:lastRenderedPageBreak/>
        <w:t>II.1.1) Titlu:</w:t>
      </w:r>
    </w:p>
    <w:p w14:paraId="7F8B3DEB" w14:textId="77777777" w:rsidR="00B27568" w:rsidRPr="00F9438E" w:rsidRDefault="00B27568" w:rsidP="00F9438E">
      <w:pPr>
        <w:spacing w:line="240" w:lineRule="auto"/>
        <w:jc w:val="both"/>
        <w:rPr>
          <w:rFonts w:ascii="Trebuchet MS" w:hAnsi="Trebuchet MS"/>
          <w:b/>
          <w:sz w:val="20"/>
          <w:szCs w:val="20"/>
        </w:rPr>
      </w:pPr>
      <w:r w:rsidRPr="00F9438E">
        <w:rPr>
          <w:rFonts w:ascii="Trebuchet MS" w:hAnsi="Trebuchet MS"/>
          <w:b/>
          <w:i/>
          <w:color w:val="0070C0"/>
          <w:sz w:val="20"/>
          <w:szCs w:val="20"/>
        </w:rPr>
        <w:t>Contract</w:t>
      </w:r>
      <w:r w:rsidR="00734754">
        <w:rPr>
          <w:rFonts w:ascii="Trebuchet MS" w:hAnsi="Trebuchet MS"/>
          <w:b/>
          <w:i/>
          <w:color w:val="0070C0"/>
          <w:sz w:val="20"/>
          <w:szCs w:val="20"/>
        </w:rPr>
        <w:t xml:space="preserve"> </w:t>
      </w:r>
      <w:r w:rsidR="001061BE" w:rsidRPr="00F9438E">
        <w:rPr>
          <w:rFonts w:ascii="Trebuchet MS" w:hAnsi="Trebuchet MS"/>
          <w:b/>
          <w:i/>
          <w:color w:val="0070C0"/>
          <w:sz w:val="20"/>
          <w:szCs w:val="20"/>
        </w:rPr>
        <w:t>de achiziție publică/sectorială</w:t>
      </w:r>
      <w:r w:rsidRPr="00F9438E">
        <w:rPr>
          <w:rFonts w:ascii="Trebuchet MS" w:hAnsi="Trebuchet MS"/>
          <w:b/>
          <w:i/>
          <w:color w:val="0070C0"/>
          <w:sz w:val="20"/>
          <w:szCs w:val="20"/>
        </w:rPr>
        <w:t xml:space="preserve"> de </w:t>
      </w:r>
      <w:r w:rsidR="001061BE" w:rsidRPr="00F9438E">
        <w:rPr>
          <w:rFonts w:ascii="Trebuchet MS" w:hAnsi="Trebuchet MS"/>
          <w:b/>
          <w:i/>
          <w:color w:val="0070C0"/>
          <w:sz w:val="20"/>
          <w:szCs w:val="20"/>
        </w:rPr>
        <w:t>servicii</w:t>
      </w:r>
      <w:r w:rsidR="00995FF8" w:rsidRPr="00F9438E">
        <w:rPr>
          <w:rFonts w:ascii="Trebuchet MS" w:hAnsi="Trebuchet MS"/>
          <w:b/>
          <w:i/>
          <w:color w:val="0070C0"/>
          <w:sz w:val="20"/>
          <w:szCs w:val="20"/>
        </w:rPr>
        <w:t xml:space="preserve"> de pază</w:t>
      </w:r>
    </w:p>
    <w:p w14:paraId="1BD351F7" w14:textId="77777777" w:rsidR="00332390" w:rsidRPr="00F9438E" w:rsidRDefault="00332390" w:rsidP="00F9438E">
      <w:pPr>
        <w:spacing w:line="240" w:lineRule="auto"/>
        <w:jc w:val="both"/>
        <w:rPr>
          <w:rFonts w:ascii="Trebuchet MS" w:hAnsi="Trebuchet MS"/>
          <w:sz w:val="20"/>
          <w:szCs w:val="20"/>
        </w:rPr>
      </w:pPr>
      <w:r w:rsidRPr="00F9438E">
        <w:rPr>
          <w:rFonts w:ascii="Trebuchet MS" w:hAnsi="Trebuchet MS"/>
          <w:sz w:val="20"/>
          <w:szCs w:val="20"/>
        </w:rPr>
        <w:t>Număr de referință atribuit dosarului de autoritatea</w:t>
      </w:r>
      <w:r w:rsidR="006521FB" w:rsidRPr="00F9438E">
        <w:rPr>
          <w:rFonts w:ascii="Trebuchet MS" w:hAnsi="Trebuchet MS"/>
          <w:sz w:val="20"/>
          <w:szCs w:val="20"/>
        </w:rPr>
        <w:t>/entitatea</w:t>
      </w:r>
      <w:r w:rsidRPr="00F9438E">
        <w:rPr>
          <w:rFonts w:ascii="Trebuchet MS" w:hAnsi="Trebuchet MS"/>
          <w:sz w:val="20"/>
          <w:szCs w:val="20"/>
        </w:rPr>
        <w:t xml:space="preserve"> contractantă:____</w:t>
      </w:r>
    </w:p>
    <w:p w14:paraId="14FC324C" w14:textId="77777777" w:rsidR="00332390" w:rsidRPr="00F9438E" w:rsidRDefault="00332390" w:rsidP="00F9438E">
      <w:pPr>
        <w:spacing w:line="240" w:lineRule="auto"/>
        <w:jc w:val="both"/>
        <w:rPr>
          <w:rFonts w:ascii="Trebuchet MS" w:hAnsi="Trebuchet MS"/>
          <w:b/>
          <w:sz w:val="20"/>
          <w:szCs w:val="20"/>
          <w:lang w:eastAsia="ro-RO"/>
        </w:rPr>
      </w:pPr>
      <w:r w:rsidRPr="00F9438E">
        <w:rPr>
          <w:rFonts w:ascii="Trebuchet MS" w:hAnsi="Trebuchet MS"/>
          <w:b/>
          <w:sz w:val="20"/>
          <w:szCs w:val="20"/>
          <w:lang w:eastAsia="ro-RO"/>
        </w:rPr>
        <w:t>II.1.2) Cod CPV</w:t>
      </w:r>
      <w:r w:rsidR="00B5329C" w:rsidRPr="00F9438E">
        <w:rPr>
          <w:rFonts w:ascii="Trebuchet MS" w:hAnsi="Trebuchet MS"/>
          <w:b/>
          <w:sz w:val="20"/>
          <w:szCs w:val="20"/>
          <w:lang w:eastAsia="ro-RO"/>
        </w:rPr>
        <w:t xml:space="preserve"> principal</w:t>
      </w:r>
      <w:r w:rsidRPr="00F9438E">
        <w:rPr>
          <w:rFonts w:ascii="Trebuchet MS" w:hAnsi="Trebuchet MS"/>
          <w:b/>
          <w:sz w:val="20"/>
          <w:szCs w:val="20"/>
          <w:lang w:eastAsia="ro-RO"/>
        </w:rPr>
        <w:t>:</w:t>
      </w:r>
    </w:p>
    <w:p w14:paraId="2A223E9D" w14:textId="77777777" w:rsidR="005C0357" w:rsidRPr="00F9438E" w:rsidRDefault="00995FF8" w:rsidP="00F9438E">
      <w:pPr>
        <w:spacing w:line="240" w:lineRule="auto"/>
        <w:jc w:val="both"/>
        <w:rPr>
          <w:rFonts w:ascii="Trebuchet MS" w:hAnsi="Trebuchet MS"/>
          <w:i/>
          <w:color w:val="0070C0"/>
          <w:sz w:val="20"/>
          <w:szCs w:val="20"/>
          <w:lang w:eastAsia="ro-RO"/>
        </w:rPr>
      </w:pPr>
      <w:r w:rsidRPr="00F9438E">
        <w:rPr>
          <w:rFonts w:ascii="Trebuchet MS" w:hAnsi="Trebuchet MS"/>
          <w:i/>
          <w:color w:val="0070C0"/>
          <w:sz w:val="20"/>
          <w:szCs w:val="20"/>
          <w:lang w:eastAsia="ro-RO"/>
        </w:rPr>
        <w:t>79713000-5 Servicii de paza (Rev.2)</w:t>
      </w:r>
    </w:p>
    <w:p w14:paraId="7EC8DEEE" w14:textId="77777777" w:rsidR="004F5FFC" w:rsidRPr="00F9438E" w:rsidRDefault="0011242E" w:rsidP="00F9438E">
      <w:pPr>
        <w:spacing w:line="240" w:lineRule="auto"/>
        <w:jc w:val="both"/>
        <w:rPr>
          <w:rFonts w:ascii="Trebuchet MS" w:hAnsi="Trebuchet MS"/>
          <w:b/>
          <w:color w:val="0070C0"/>
          <w:sz w:val="20"/>
          <w:szCs w:val="20"/>
        </w:rPr>
      </w:pPr>
      <w:r w:rsidRPr="00F9438E">
        <w:rPr>
          <w:rFonts w:ascii="Trebuchet MS" w:hAnsi="Trebuchet MS"/>
          <w:b/>
          <w:sz w:val="20"/>
          <w:szCs w:val="20"/>
          <w:lang w:eastAsia="ro-RO"/>
        </w:rPr>
        <w:t>II.1.3) Tip de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4"/>
        <w:gridCol w:w="3425"/>
        <w:gridCol w:w="2714"/>
      </w:tblGrid>
      <w:tr w:rsidR="0043280E" w:rsidRPr="00F9438E" w14:paraId="04A69E55" w14:textId="77777777" w:rsidTr="00332390">
        <w:trPr>
          <w:trHeight w:val="170"/>
        </w:trPr>
        <w:tc>
          <w:tcPr>
            <w:tcW w:w="1693" w:type="pct"/>
          </w:tcPr>
          <w:p w14:paraId="7B1D3EC1" w14:textId="77777777" w:rsidR="0043280E" w:rsidRPr="00F9438E" w:rsidRDefault="0043280E" w:rsidP="00F9438E">
            <w:pPr>
              <w:spacing w:line="240" w:lineRule="auto"/>
              <w:jc w:val="both"/>
              <w:rPr>
                <w:rFonts w:ascii="Trebuchet MS" w:hAnsi="Trebuchet MS"/>
                <w:b/>
                <w:i/>
                <w:sz w:val="20"/>
                <w:szCs w:val="20"/>
                <w:lang w:eastAsia="ro-RO"/>
              </w:rPr>
            </w:pPr>
          </w:p>
        </w:tc>
        <w:tc>
          <w:tcPr>
            <w:tcW w:w="1845" w:type="pct"/>
          </w:tcPr>
          <w:p w14:paraId="2BFD5A57" w14:textId="77777777" w:rsidR="0043280E" w:rsidRPr="00F9438E" w:rsidRDefault="0043280E" w:rsidP="00F9438E">
            <w:pPr>
              <w:spacing w:line="240" w:lineRule="auto"/>
              <w:jc w:val="both"/>
              <w:rPr>
                <w:rFonts w:ascii="Trebuchet MS" w:hAnsi="Trebuchet MS"/>
                <w:b/>
                <w:i/>
                <w:sz w:val="20"/>
                <w:szCs w:val="20"/>
                <w:lang w:eastAsia="ro-RO"/>
              </w:rPr>
            </w:pPr>
          </w:p>
        </w:tc>
        <w:tc>
          <w:tcPr>
            <w:tcW w:w="1462" w:type="pct"/>
          </w:tcPr>
          <w:p w14:paraId="317F888F" w14:textId="77777777" w:rsidR="0043280E" w:rsidRPr="00F9438E" w:rsidRDefault="0043280E" w:rsidP="00F9438E">
            <w:pPr>
              <w:spacing w:line="240" w:lineRule="auto"/>
              <w:jc w:val="both"/>
              <w:rPr>
                <w:rFonts w:ascii="Trebuchet MS" w:hAnsi="Trebuchet MS"/>
                <w:b/>
                <w:i/>
                <w:sz w:val="20"/>
                <w:szCs w:val="20"/>
                <w:lang w:eastAsia="ro-RO"/>
              </w:rPr>
            </w:pPr>
            <w:r w:rsidRPr="00F9438E">
              <w:rPr>
                <w:rFonts w:ascii="Trebuchet MS" w:hAnsi="Trebuchet MS"/>
                <w:b/>
                <w:i/>
                <w:sz w:val="20"/>
                <w:szCs w:val="20"/>
                <w:lang w:eastAsia="ro-RO"/>
              </w:rPr>
              <w:t>c) Servicii</w:t>
            </w:r>
            <w:r w:rsidR="00F77465" w:rsidRPr="00F9438E">
              <w:rPr>
                <w:rFonts w:ascii="Trebuchet MS" w:hAnsi="Trebuchet MS"/>
                <w:b/>
                <w:i/>
                <w:sz w:val="20"/>
                <w:szCs w:val="20"/>
                <w:lang w:eastAsia="ro-RO"/>
              </w:rPr>
              <w:t xml:space="preserve">                 </w:t>
            </w:r>
            <w:r w:rsidR="001061BE" w:rsidRPr="00F9438E">
              <w:rPr>
                <w:rFonts w:ascii="Trebuchet MS" w:hAnsi="Trebuchet MS"/>
                <w:b/>
                <w:i/>
                <w:sz w:val="20"/>
                <w:szCs w:val="20"/>
                <w:lang w:eastAsia="ro-RO"/>
              </w:rPr>
              <w:t xml:space="preserve">     x</w:t>
            </w:r>
            <w:r w:rsidR="00F77465" w:rsidRPr="00F9438E">
              <w:rPr>
                <w:rFonts w:ascii="Trebuchet MS" w:hAnsi="Trebuchet MS"/>
                <w:b/>
                <w:i/>
                <w:sz w:val="20"/>
                <w:szCs w:val="20"/>
                <w:lang w:eastAsia="ro-RO"/>
              </w:rPr>
              <w:t xml:space="preserve">           </w:t>
            </w:r>
          </w:p>
        </w:tc>
      </w:tr>
    </w:tbl>
    <w:p w14:paraId="0714E831" w14:textId="77777777" w:rsidR="0011242E" w:rsidRPr="00F9438E" w:rsidRDefault="0011242E" w:rsidP="00F9438E">
      <w:pPr>
        <w:spacing w:after="0"/>
        <w:jc w:val="both"/>
        <w:rPr>
          <w:rFonts w:ascii="Trebuchet MS" w:hAnsi="Trebuchet MS"/>
          <w:b/>
          <w:sz w:val="20"/>
          <w:szCs w:val="20"/>
          <w:lang w:eastAsia="ro-RO"/>
        </w:rPr>
      </w:pPr>
    </w:p>
    <w:p w14:paraId="481C53F3" w14:textId="77777777" w:rsidR="0011242E" w:rsidRPr="00F9438E" w:rsidRDefault="0011242E" w:rsidP="00F9438E">
      <w:pPr>
        <w:jc w:val="both"/>
        <w:rPr>
          <w:rFonts w:ascii="Trebuchet MS" w:hAnsi="Trebuchet MS"/>
          <w:b/>
          <w:i/>
          <w:color w:val="548DD4" w:themeColor="text2" w:themeTint="99"/>
          <w:sz w:val="20"/>
          <w:szCs w:val="20"/>
        </w:rPr>
      </w:pPr>
      <w:r w:rsidRPr="00F9438E">
        <w:rPr>
          <w:rFonts w:ascii="Trebuchet MS" w:hAnsi="Trebuchet MS"/>
          <w:b/>
          <w:sz w:val="20"/>
          <w:szCs w:val="20"/>
          <w:lang w:eastAsia="ro-RO"/>
        </w:rPr>
        <w:t>II.1.4) Descrierea succintă a contractului sau a achiziției/achizițiilor:</w:t>
      </w:r>
      <w:r w:rsidRPr="00F9438E">
        <w:rPr>
          <w:rFonts w:ascii="Trebuchet MS" w:hAnsi="Trebuchet MS"/>
          <w:b/>
          <w:i/>
          <w:color w:val="548DD4" w:themeColor="text2" w:themeTint="99"/>
          <w:sz w:val="20"/>
          <w:szCs w:val="20"/>
        </w:rPr>
        <w:t xml:space="preserve"> </w:t>
      </w:r>
    </w:p>
    <w:p w14:paraId="01CD7B4E" w14:textId="77777777" w:rsidR="0011242E" w:rsidRPr="00F9438E" w:rsidRDefault="0011242E" w:rsidP="00F9438E">
      <w:pPr>
        <w:spacing w:before="240"/>
        <w:jc w:val="both"/>
        <w:rPr>
          <w:rFonts w:ascii="Trebuchet MS" w:hAnsi="Trebuchet MS"/>
          <w:i/>
          <w:color w:val="0070C0"/>
          <w:sz w:val="20"/>
          <w:szCs w:val="20"/>
        </w:rPr>
      </w:pPr>
      <w:r w:rsidRPr="00F9438E">
        <w:rPr>
          <w:rFonts w:ascii="Trebuchet MS" w:hAnsi="Trebuchet MS"/>
          <w:b/>
          <w:i/>
          <w:color w:val="0070C0"/>
          <w:sz w:val="20"/>
          <w:szCs w:val="20"/>
        </w:rPr>
        <w:t xml:space="preserve">Contract de </w:t>
      </w:r>
      <w:r w:rsidR="001061BE" w:rsidRPr="00F9438E">
        <w:rPr>
          <w:rFonts w:ascii="Trebuchet MS" w:hAnsi="Trebuchet MS"/>
          <w:b/>
          <w:i/>
          <w:color w:val="0070C0"/>
          <w:sz w:val="20"/>
          <w:szCs w:val="20"/>
        </w:rPr>
        <w:t>servicii</w:t>
      </w:r>
      <w:r w:rsidRPr="00F9438E">
        <w:rPr>
          <w:rFonts w:ascii="Trebuchet MS" w:hAnsi="Trebuchet MS"/>
          <w:b/>
          <w:i/>
          <w:color w:val="0070C0"/>
          <w:sz w:val="20"/>
          <w:szCs w:val="20"/>
        </w:rPr>
        <w:t xml:space="preserve"> </w:t>
      </w:r>
      <w:r w:rsidR="00995FF8" w:rsidRPr="00F9438E">
        <w:rPr>
          <w:rFonts w:ascii="Trebuchet MS" w:hAnsi="Trebuchet MS"/>
          <w:b/>
          <w:i/>
          <w:color w:val="0070C0"/>
          <w:sz w:val="20"/>
          <w:szCs w:val="20"/>
        </w:rPr>
        <w:t xml:space="preserve">de pază </w:t>
      </w:r>
      <w:r w:rsidRPr="00F9438E">
        <w:rPr>
          <w:rFonts w:ascii="Trebuchet MS" w:hAnsi="Trebuchet MS"/>
          <w:i/>
          <w:color w:val="0070C0"/>
          <w:sz w:val="20"/>
          <w:szCs w:val="20"/>
        </w:rPr>
        <w:t xml:space="preserve">________(se va completa după caz) </w:t>
      </w:r>
    </w:p>
    <w:p w14:paraId="430013A3" w14:textId="77777777" w:rsidR="007B7541" w:rsidRPr="00F9438E" w:rsidRDefault="00EE579B" w:rsidP="00F9438E">
      <w:pPr>
        <w:spacing w:before="240"/>
        <w:jc w:val="both"/>
        <w:rPr>
          <w:rFonts w:ascii="Trebuchet MS" w:hAnsi="Trebuchet MS"/>
          <w:i/>
          <w:color w:val="0070C0"/>
          <w:sz w:val="20"/>
          <w:szCs w:val="20"/>
        </w:rPr>
      </w:pPr>
      <w:r w:rsidRPr="00EE579B">
        <w:rPr>
          <w:rFonts w:ascii="Trebuchet MS" w:hAnsi="Trebuchet MS"/>
          <w:i/>
          <w:color w:val="0070C0"/>
          <w:sz w:val="20"/>
          <w:szCs w:val="20"/>
        </w:rPr>
        <w:t>Exemplu</w:t>
      </w:r>
      <w:r w:rsidR="00CC50DA" w:rsidRPr="00EE579B">
        <w:rPr>
          <w:rFonts w:ascii="Trebuchet MS" w:hAnsi="Trebuchet MS"/>
          <w:i/>
          <w:color w:val="0070C0"/>
          <w:sz w:val="20"/>
          <w:szCs w:val="20"/>
        </w:rPr>
        <w:t xml:space="preserve">: </w:t>
      </w:r>
      <w:r w:rsidR="007B7541" w:rsidRPr="00EE579B">
        <w:rPr>
          <w:rFonts w:ascii="Trebuchet MS" w:hAnsi="Trebuchet MS"/>
          <w:i/>
          <w:color w:val="0070C0"/>
          <w:sz w:val="20"/>
          <w:szCs w:val="20"/>
        </w:rPr>
        <w:t>Servicii de pază și protecție obiective, bunuri și valori</w:t>
      </w:r>
      <w:r w:rsidR="00B164BC" w:rsidRPr="00EE579B">
        <w:rPr>
          <w:rFonts w:ascii="Trebuchet MS" w:hAnsi="Trebuchet MS"/>
          <w:i/>
          <w:color w:val="0070C0"/>
          <w:sz w:val="20"/>
          <w:szCs w:val="20"/>
        </w:rPr>
        <w:t xml:space="preserve"> </w:t>
      </w:r>
      <w:r w:rsidR="007B7541" w:rsidRPr="00EE579B">
        <w:rPr>
          <w:rFonts w:ascii="Trebuchet MS" w:hAnsi="Trebuchet MS"/>
          <w:i/>
          <w:color w:val="0070C0"/>
          <w:sz w:val="20"/>
          <w:szCs w:val="20"/>
        </w:rPr>
        <w:t>ce aparțin AC/EC</w:t>
      </w:r>
      <w:r w:rsidR="007B7541" w:rsidRPr="00F9438E">
        <w:rPr>
          <w:rFonts w:ascii="Trebuchet MS" w:hAnsi="Trebuchet MS"/>
          <w:i/>
          <w:color w:val="0070C0"/>
          <w:sz w:val="20"/>
          <w:szCs w:val="20"/>
        </w:rPr>
        <w:t xml:space="preserve"> </w:t>
      </w:r>
    </w:p>
    <w:p w14:paraId="74FE25D0" w14:textId="77777777" w:rsidR="0011242E" w:rsidRPr="00F9438E" w:rsidRDefault="0011242E" w:rsidP="00F9438E">
      <w:pPr>
        <w:spacing w:before="240"/>
        <w:jc w:val="both"/>
        <w:rPr>
          <w:rFonts w:ascii="Trebuchet MS" w:hAnsi="Trebuchet MS"/>
          <w:i/>
          <w:color w:val="0070C0"/>
          <w:sz w:val="20"/>
          <w:szCs w:val="20"/>
        </w:rPr>
      </w:pPr>
      <w:r w:rsidRPr="00F9438E">
        <w:rPr>
          <w:rFonts w:ascii="Trebuchet MS" w:hAnsi="Trebuchet MS"/>
          <w:i/>
          <w:color w:val="0070C0"/>
          <w:sz w:val="20"/>
          <w:szCs w:val="20"/>
        </w:rPr>
        <w:t>Numărul de zile până la care se pot solicita clarificări înainte de data-limită   de depunere a ofertelor/</w:t>
      </w:r>
      <w:r w:rsidR="006521FB" w:rsidRPr="00F9438E">
        <w:rPr>
          <w:rFonts w:ascii="Trebuchet MS" w:hAnsi="Trebuchet MS"/>
          <w:i/>
          <w:color w:val="0070C0"/>
          <w:sz w:val="20"/>
          <w:szCs w:val="20"/>
        </w:rPr>
        <w:t xml:space="preserve"> </w:t>
      </w:r>
      <w:r w:rsidRPr="00F9438E">
        <w:rPr>
          <w:rFonts w:ascii="Trebuchet MS" w:hAnsi="Trebuchet MS"/>
          <w:i/>
          <w:color w:val="0070C0"/>
          <w:sz w:val="20"/>
          <w:szCs w:val="20"/>
        </w:rPr>
        <w:t>candidaturilor se stabilește de către  autoritatea/entitatea contractantă în anunţul de participare/ simplificat</w:t>
      </w:r>
      <w:r w:rsidR="00DE27EF" w:rsidRPr="00F9438E">
        <w:rPr>
          <w:rFonts w:ascii="Trebuchet MS" w:hAnsi="Trebuchet MS"/>
          <w:i/>
          <w:color w:val="0070C0"/>
          <w:sz w:val="20"/>
          <w:szCs w:val="20"/>
        </w:rPr>
        <w:t>.</w:t>
      </w:r>
    </w:p>
    <w:p w14:paraId="54FD85FC" w14:textId="77777777" w:rsidR="0011242E" w:rsidRPr="00F9438E" w:rsidRDefault="0011242E" w:rsidP="00F9438E">
      <w:pPr>
        <w:autoSpaceDE w:val="0"/>
        <w:autoSpaceDN w:val="0"/>
        <w:adjustRightInd w:val="0"/>
        <w:spacing w:before="240"/>
        <w:jc w:val="both"/>
        <w:rPr>
          <w:rFonts w:ascii="Trebuchet MS" w:hAnsi="Trebuchet MS"/>
          <w:i/>
          <w:color w:val="0070C0"/>
          <w:sz w:val="20"/>
          <w:szCs w:val="20"/>
        </w:rPr>
      </w:pPr>
      <w:r w:rsidRPr="00F9438E">
        <w:rPr>
          <w:rFonts w:ascii="Trebuchet MS" w:hAnsi="Trebuchet MS"/>
          <w:i/>
          <w:color w:val="0070C0"/>
          <w:sz w:val="20"/>
          <w:szCs w:val="20"/>
        </w:rPr>
        <w:t>Autoritatea</w:t>
      </w:r>
      <w:r w:rsidR="006521FB" w:rsidRPr="00F9438E">
        <w:rPr>
          <w:rFonts w:ascii="Trebuchet MS" w:hAnsi="Trebuchet MS"/>
          <w:i/>
          <w:color w:val="0070C0"/>
          <w:sz w:val="20"/>
          <w:szCs w:val="20"/>
        </w:rPr>
        <w:t>/entitatea</w:t>
      </w:r>
      <w:r w:rsidRPr="00F9438E">
        <w:rPr>
          <w:rFonts w:ascii="Trebuchet MS" w:hAnsi="Trebuchet MS"/>
          <w:i/>
          <w:color w:val="0070C0"/>
          <w:sz w:val="20"/>
          <w:szCs w:val="20"/>
        </w:rPr>
        <w:t xml:space="preserve"> contractantă stabileşte prin anunţul de participare/simplificat unul sau două termene-limită în care va răspunde în mod clar şi complet tuturor solicitărilor de clarificare/</w:t>
      </w:r>
      <w:r w:rsidR="00CA5D70" w:rsidRPr="00F9438E">
        <w:rPr>
          <w:rFonts w:ascii="Trebuchet MS" w:hAnsi="Trebuchet MS"/>
          <w:i/>
          <w:color w:val="0070C0"/>
          <w:sz w:val="20"/>
          <w:szCs w:val="20"/>
        </w:rPr>
        <w:t xml:space="preserve"> </w:t>
      </w:r>
      <w:r w:rsidRPr="00F9438E">
        <w:rPr>
          <w:rFonts w:ascii="Trebuchet MS" w:hAnsi="Trebuchet MS"/>
          <w:i/>
          <w:color w:val="0070C0"/>
          <w:sz w:val="20"/>
          <w:szCs w:val="20"/>
        </w:rPr>
        <w:t>informaţiilor suplimentare</w:t>
      </w:r>
      <w:r w:rsidR="0039206A">
        <w:rPr>
          <w:rFonts w:ascii="Trebuchet MS" w:hAnsi="Trebuchet MS"/>
          <w:i/>
          <w:color w:val="0070C0"/>
          <w:sz w:val="20"/>
          <w:szCs w:val="20"/>
        </w:rPr>
        <w:t>.</w:t>
      </w:r>
      <w:r w:rsidRPr="00F9438E">
        <w:rPr>
          <w:rFonts w:ascii="Trebuchet MS" w:hAnsi="Trebuchet MS"/>
          <w:i/>
          <w:color w:val="0070C0"/>
          <w:sz w:val="20"/>
          <w:szCs w:val="20"/>
        </w:rPr>
        <w:t xml:space="preserve">                                </w:t>
      </w:r>
    </w:p>
    <w:p w14:paraId="1D0A0444" w14:textId="77777777" w:rsidR="0011242E" w:rsidRPr="00F9438E" w:rsidRDefault="0011242E" w:rsidP="00F9438E">
      <w:pPr>
        <w:spacing w:after="0"/>
        <w:jc w:val="both"/>
        <w:rPr>
          <w:rFonts w:ascii="Trebuchet MS" w:hAnsi="Trebuchet MS"/>
          <w:i/>
          <w:color w:val="0070C0"/>
          <w:sz w:val="20"/>
          <w:szCs w:val="20"/>
        </w:rPr>
      </w:pPr>
      <w:r w:rsidRPr="00F9438E">
        <w:rPr>
          <w:rFonts w:ascii="Trebuchet MS" w:hAnsi="Trebuchet MS"/>
          <w:i/>
          <w:color w:val="0070C0"/>
          <w:sz w:val="20"/>
          <w:szCs w:val="20"/>
        </w:rPr>
        <w:t>Exemplu: în cazul procedurii simplificate</w:t>
      </w:r>
      <w:r w:rsidR="00DE27EF" w:rsidRPr="00F9438E">
        <w:rPr>
          <w:rFonts w:ascii="Trebuchet MS" w:hAnsi="Trebuchet MS"/>
          <w:i/>
          <w:color w:val="0070C0"/>
          <w:sz w:val="20"/>
          <w:szCs w:val="20"/>
        </w:rPr>
        <w:t xml:space="preserve">, </w:t>
      </w:r>
      <w:r w:rsidRPr="00F9438E">
        <w:rPr>
          <w:rFonts w:ascii="Trebuchet MS" w:hAnsi="Trebuchet MS"/>
          <w:i/>
          <w:color w:val="0070C0"/>
          <w:sz w:val="20"/>
          <w:szCs w:val="20"/>
        </w:rPr>
        <w:t xml:space="preserve">numărul de zile până la care se pot solicita clarificări înainte de data-limită de depunere a ofertelor </w:t>
      </w:r>
      <w:r w:rsidR="00CA5D70" w:rsidRPr="00F9438E">
        <w:rPr>
          <w:rFonts w:ascii="Trebuchet MS" w:hAnsi="Trebuchet MS"/>
          <w:i/>
          <w:color w:val="0070C0"/>
          <w:sz w:val="20"/>
          <w:szCs w:val="20"/>
        </w:rPr>
        <w:t>poate fi</w:t>
      </w:r>
      <w:r w:rsidR="00DE27EF" w:rsidRPr="00F9438E">
        <w:rPr>
          <w:rFonts w:ascii="Trebuchet MS" w:hAnsi="Trebuchet MS"/>
          <w:i/>
          <w:color w:val="0070C0"/>
          <w:sz w:val="20"/>
          <w:szCs w:val="20"/>
        </w:rPr>
        <w:t xml:space="preserve"> stabilit la</w:t>
      </w:r>
      <w:r w:rsidR="0047462C" w:rsidRPr="00F9438E">
        <w:rPr>
          <w:rFonts w:ascii="Trebuchet MS" w:hAnsi="Trebuchet MS"/>
          <w:i/>
          <w:color w:val="0070C0"/>
          <w:sz w:val="20"/>
          <w:szCs w:val="20"/>
        </w:rPr>
        <w:t xml:space="preserve"> 10</w:t>
      </w:r>
      <w:r w:rsidRPr="00F9438E">
        <w:rPr>
          <w:rFonts w:ascii="Trebuchet MS" w:hAnsi="Trebuchet MS"/>
          <w:i/>
          <w:color w:val="0070C0"/>
          <w:sz w:val="20"/>
          <w:szCs w:val="20"/>
        </w:rPr>
        <w:t xml:space="preserve"> zile</w:t>
      </w:r>
      <w:r w:rsidR="0047462C" w:rsidRPr="00F9438E">
        <w:rPr>
          <w:rFonts w:ascii="Trebuchet MS" w:hAnsi="Trebuchet MS"/>
          <w:i/>
          <w:color w:val="0070C0"/>
          <w:sz w:val="20"/>
          <w:szCs w:val="20"/>
        </w:rPr>
        <w:t xml:space="preserve"> (6 zile în cazul unei situaţii de urgenţă, demonstrată în mod corespunzător de către autoritatea/entitatea contractantă)</w:t>
      </w:r>
      <w:r w:rsidRPr="00F9438E">
        <w:rPr>
          <w:rFonts w:ascii="Trebuchet MS" w:hAnsi="Trebuchet MS"/>
          <w:i/>
          <w:color w:val="0070C0"/>
          <w:sz w:val="20"/>
          <w:szCs w:val="20"/>
        </w:rPr>
        <w:t>; autoritatea</w:t>
      </w:r>
      <w:r w:rsidR="006521FB" w:rsidRPr="00F9438E">
        <w:rPr>
          <w:rFonts w:ascii="Trebuchet MS" w:hAnsi="Trebuchet MS"/>
          <w:i/>
          <w:color w:val="0070C0"/>
          <w:sz w:val="20"/>
          <w:szCs w:val="20"/>
        </w:rPr>
        <w:t>/</w:t>
      </w:r>
      <w:r w:rsidR="0047462C" w:rsidRPr="00F9438E">
        <w:rPr>
          <w:rFonts w:ascii="Trebuchet MS" w:hAnsi="Trebuchet MS"/>
          <w:i/>
          <w:color w:val="0070C0"/>
          <w:sz w:val="20"/>
          <w:szCs w:val="20"/>
        </w:rPr>
        <w:t xml:space="preserve"> </w:t>
      </w:r>
      <w:r w:rsidR="006521FB" w:rsidRPr="00F9438E">
        <w:rPr>
          <w:rFonts w:ascii="Trebuchet MS" w:hAnsi="Trebuchet MS"/>
          <w:i/>
          <w:color w:val="0070C0"/>
          <w:sz w:val="20"/>
          <w:szCs w:val="20"/>
        </w:rPr>
        <w:t>entitatea</w:t>
      </w:r>
      <w:r w:rsidRPr="00F9438E">
        <w:rPr>
          <w:rFonts w:ascii="Trebuchet MS" w:hAnsi="Trebuchet MS"/>
          <w:i/>
          <w:color w:val="0070C0"/>
          <w:sz w:val="20"/>
          <w:szCs w:val="20"/>
        </w:rPr>
        <w:t xml:space="preserve"> contractantă va răspunde solicităr</w:t>
      </w:r>
      <w:r w:rsidR="00CA5D70" w:rsidRPr="00F9438E">
        <w:rPr>
          <w:rFonts w:ascii="Trebuchet MS" w:hAnsi="Trebuchet MS"/>
          <w:i/>
          <w:color w:val="0070C0"/>
          <w:sz w:val="20"/>
          <w:szCs w:val="20"/>
        </w:rPr>
        <w:t xml:space="preserve">ilor de </w:t>
      </w:r>
      <w:r w:rsidR="00CA5D70" w:rsidRPr="00D103B2">
        <w:rPr>
          <w:rFonts w:ascii="Trebuchet MS" w:hAnsi="Trebuchet MS"/>
          <w:i/>
          <w:color w:val="0070C0"/>
          <w:sz w:val="20"/>
          <w:szCs w:val="20"/>
        </w:rPr>
        <w:t>clarificări înainte cu 3</w:t>
      </w:r>
      <w:r w:rsidRPr="00D103B2">
        <w:rPr>
          <w:rFonts w:ascii="Trebuchet MS" w:hAnsi="Trebuchet MS"/>
          <w:i/>
          <w:color w:val="0070C0"/>
          <w:sz w:val="20"/>
          <w:szCs w:val="20"/>
        </w:rPr>
        <w:t xml:space="preserve"> zile</w:t>
      </w:r>
      <w:r w:rsidR="0047462C" w:rsidRPr="00D103B2">
        <w:rPr>
          <w:rFonts w:ascii="Trebuchet MS" w:hAnsi="Trebuchet MS"/>
          <w:i/>
          <w:color w:val="0070C0"/>
          <w:sz w:val="20"/>
          <w:szCs w:val="20"/>
        </w:rPr>
        <w:t xml:space="preserve"> (2 zile</w:t>
      </w:r>
      <w:r w:rsidR="00CA5D70" w:rsidRPr="00D103B2">
        <w:rPr>
          <w:rFonts w:ascii="Trebuchet MS" w:hAnsi="Trebuchet MS"/>
          <w:i/>
          <w:color w:val="0070C0"/>
          <w:sz w:val="20"/>
          <w:szCs w:val="20"/>
        </w:rPr>
        <w:t xml:space="preserve"> în situațiile de urgență)</w:t>
      </w:r>
      <w:r w:rsidRPr="00D103B2">
        <w:rPr>
          <w:rFonts w:ascii="Trebuchet MS" w:hAnsi="Trebuchet MS"/>
          <w:i/>
          <w:color w:val="0070C0"/>
          <w:sz w:val="20"/>
          <w:szCs w:val="20"/>
        </w:rPr>
        <w:t xml:space="preserve"> </w:t>
      </w:r>
      <w:r w:rsidR="006521FB" w:rsidRPr="00D103B2">
        <w:rPr>
          <w:rFonts w:ascii="Trebuchet MS" w:hAnsi="Trebuchet MS"/>
          <w:i/>
          <w:color w:val="0070C0"/>
          <w:sz w:val="20"/>
          <w:szCs w:val="20"/>
        </w:rPr>
        <w:t xml:space="preserve">față </w:t>
      </w:r>
      <w:r w:rsidRPr="00D103B2">
        <w:rPr>
          <w:rFonts w:ascii="Trebuchet MS" w:hAnsi="Trebuchet MS"/>
          <w:i/>
          <w:color w:val="0070C0"/>
          <w:sz w:val="20"/>
          <w:szCs w:val="20"/>
        </w:rPr>
        <w:t>de data limită de depunere a ofertelor.</w:t>
      </w:r>
    </w:p>
    <w:p w14:paraId="245277E0" w14:textId="77777777" w:rsidR="0011242E" w:rsidRPr="00F9438E" w:rsidRDefault="0011242E" w:rsidP="00F9438E">
      <w:pPr>
        <w:spacing w:after="0"/>
        <w:jc w:val="both"/>
        <w:rPr>
          <w:rFonts w:ascii="Trebuchet MS" w:hAnsi="Trebuchet MS"/>
          <w:b/>
          <w:color w:val="0070C0"/>
          <w:sz w:val="20"/>
          <w:szCs w:val="20"/>
          <w:lang w:eastAsia="ro-RO"/>
        </w:rPr>
      </w:pPr>
    </w:p>
    <w:p w14:paraId="0ACD97AE" w14:textId="77777777" w:rsidR="0011242E" w:rsidRPr="00F9438E" w:rsidRDefault="0011242E" w:rsidP="00F9438E">
      <w:pPr>
        <w:spacing w:after="0"/>
        <w:jc w:val="both"/>
        <w:rPr>
          <w:rFonts w:ascii="Trebuchet MS" w:hAnsi="Trebuchet MS"/>
          <w:b/>
          <w:sz w:val="20"/>
          <w:szCs w:val="20"/>
          <w:lang w:eastAsia="ro-RO"/>
        </w:rPr>
      </w:pPr>
      <w:r w:rsidRPr="00F9438E">
        <w:rPr>
          <w:rFonts w:ascii="Trebuchet MS" w:hAnsi="Trebuchet MS"/>
          <w:b/>
          <w:sz w:val="20"/>
          <w:szCs w:val="20"/>
          <w:lang w:eastAsia="ro-RO"/>
        </w:rPr>
        <w:t>II.1.5) Valoarea totală estimată:</w:t>
      </w:r>
    </w:p>
    <w:p w14:paraId="0C40B6BF" w14:textId="77777777" w:rsidR="00B605EB" w:rsidRDefault="0011242E" w:rsidP="00B605EB">
      <w:pPr>
        <w:spacing w:before="240"/>
        <w:jc w:val="both"/>
        <w:rPr>
          <w:rFonts w:ascii="Trebuchet MS" w:hAnsi="Trebuchet MS"/>
          <w:b/>
          <w:i/>
          <w:color w:val="0070C0"/>
          <w:sz w:val="20"/>
          <w:szCs w:val="20"/>
        </w:rPr>
      </w:pPr>
      <w:r w:rsidRPr="00F9438E">
        <w:rPr>
          <w:rFonts w:ascii="Trebuchet MS" w:hAnsi="Trebuchet MS"/>
          <w:b/>
          <w:i/>
          <w:color w:val="0070C0"/>
          <w:sz w:val="20"/>
          <w:szCs w:val="20"/>
        </w:rPr>
        <w:t>Valoar</w:t>
      </w:r>
      <w:r w:rsidR="00A8253F">
        <w:rPr>
          <w:rFonts w:ascii="Trebuchet MS" w:hAnsi="Trebuchet MS"/>
          <w:b/>
          <w:i/>
          <w:color w:val="0070C0"/>
          <w:sz w:val="20"/>
          <w:szCs w:val="20"/>
        </w:rPr>
        <w:t>ea estimată fără TVA:  _____</w:t>
      </w:r>
      <w:r w:rsidRPr="00F9438E">
        <w:rPr>
          <w:rFonts w:ascii="Trebuchet MS" w:hAnsi="Trebuchet MS"/>
          <w:b/>
          <w:i/>
          <w:color w:val="0070C0"/>
          <w:sz w:val="20"/>
          <w:szCs w:val="20"/>
        </w:rPr>
        <w:t xml:space="preserve">  Moneda:  ___ </w:t>
      </w:r>
      <w:r w:rsidR="00B605EB" w:rsidRPr="00EE579B">
        <w:rPr>
          <w:rFonts w:ascii="Trebuchet MS" w:hAnsi="Trebuchet MS"/>
          <w:b/>
          <w:i/>
          <w:color w:val="0070C0"/>
          <w:sz w:val="20"/>
          <w:szCs w:val="20"/>
        </w:rPr>
        <w:t>c</w:t>
      </w:r>
      <w:r w:rsidR="00EE579B">
        <w:rPr>
          <w:rFonts w:ascii="Trebuchet MS" w:hAnsi="Trebuchet MS"/>
          <w:b/>
          <w:i/>
          <w:color w:val="0070C0"/>
          <w:sz w:val="20"/>
          <w:szCs w:val="20"/>
        </w:rPr>
        <w:t>orespunzator unui numă</w:t>
      </w:r>
      <w:r w:rsidR="00A8253F" w:rsidRPr="00EE579B">
        <w:rPr>
          <w:rFonts w:ascii="Trebuchet MS" w:hAnsi="Trebuchet MS"/>
          <w:b/>
          <w:i/>
          <w:color w:val="0070C0"/>
          <w:sz w:val="20"/>
          <w:szCs w:val="20"/>
        </w:rPr>
        <w:t>r de ____</w:t>
      </w:r>
      <w:r w:rsidR="00B605EB" w:rsidRPr="00EE579B">
        <w:rPr>
          <w:rFonts w:ascii="Trebuchet MS" w:hAnsi="Trebuchet MS"/>
          <w:b/>
          <w:i/>
          <w:color w:val="0070C0"/>
          <w:sz w:val="20"/>
          <w:szCs w:val="20"/>
        </w:rPr>
        <w:t xml:space="preserve"> ore  serviciu</w:t>
      </w:r>
      <w:r w:rsidR="00242E13">
        <w:rPr>
          <w:rFonts w:ascii="Trebuchet MS" w:hAnsi="Trebuchet MS"/>
          <w:b/>
          <w:i/>
          <w:color w:val="0070C0"/>
          <w:sz w:val="20"/>
          <w:szCs w:val="20"/>
        </w:rPr>
        <w:t xml:space="preserve"> d</w:t>
      </w:r>
      <w:r w:rsidR="00EE579B">
        <w:rPr>
          <w:rFonts w:ascii="Trebuchet MS" w:hAnsi="Trebuchet MS"/>
          <w:b/>
          <w:i/>
          <w:color w:val="0070C0"/>
          <w:sz w:val="20"/>
          <w:szCs w:val="20"/>
        </w:rPr>
        <w:t>efalcate conform prevederilor din caietul de sarcini</w:t>
      </w:r>
      <w:r w:rsidR="00242E13">
        <w:rPr>
          <w:rFonts w:ascii="Trebuchet MS" w:hAnsi="Trebuchet MS"/>
          <w:b/>
          <w:i/>
          <w:color w:val="0070C0"/>
          <w:sz w:val="20"/>
          <w:szCs w:val="20"/>
        </w:rPr>
        <w:t>.</w:t>
      </w:r>
    </w:p>
    <w:p w14:paraId="29AF6A45" w14:textId="77777777" w:rsidR="00242E13" w:rsidRDefault="00A95D2C" w:rsidP="00242E13">
      <w:pPr>
        <w:pStyle w:val="ListParagraph"/>
        <w:numPr>
          <w:ilvl w:val="0"/>
          <w:numId w:val="6"/>
        </w:numPr>
        <w:spacing w:before="240"/>
        <w:jc w:val="both"/>
        <w:rPr>
          <w:rFonts w:ascii="Trebuchet MS" w:hAnsi="Trebuchet MS"/>
          <w:i/>
          <w:color w:val="0070C0"/>
          <w:sz w:val="20"/>
          <w:szCs w:val="20"/>
        </w:rPr>
      </w:pPr>
      <w:r w:rsidRPr="00242E13">
        <w:rPr>
          <w:rFonts w:ascii="Trebuchet MS" w:hAnsi="Trebuchet MS"/>
          <w:i/>
          <w:color w:val="0070C0"/>
          <w:sz w:val="20"/>
          <w:szCs w:val="20"/>
        </w:rPr>
        <w:t xml:space="preserve">Recomandăm ca la momentul determinării valorii estimate, AC/EC să pornească calculul valoric de la preluarea în tariful/oră/agent pază a elementelor obligatorii stabilite prin legislația incidentă în domeniul muncii, respectiv: </w:t>
      </w:r>
      <w:r w:rsidR="00242E13" w:rsidRPr="00242E13">
        <w:rPr>
          <w:rFonts w:ascii="Trebuchet MS" w:hAnsi="Trebuchet MS"/>
          <w:i/>
          <w:color w:val="0070C0"/>
          <w:sz w:val="20"/>
          <w:szCs w:val="20"/>
        </w:rPr>
        <w:t>cel putin salariul minim brut pe economie, CAS, CASS, șomaj, impozit, spor pentru ore suplimentare, spor pentru lucru in zilele de repaus saptamanal și sărbători legale, spor de noapte, medicina muncii la care se adaugă costurile de conformare la cerintele lui de reglementare a serviciilor de Securitate private (legea 333/2003 si HG 301/2012 (uniforme, echipament de autoaparare, echipament de comunicare, personal desemnat pentru coordonarea si controlul dispozitivului de paza, activitati de instruire continua, registre pentru activitatea de paza). Pentru alte echipamente și dotări necesare, consumabile, respectiv costuri indirecte si de administrare etc.</w:t>
      </w:r>
    </w:p>
    <w:p w14:paraId="498CAB56" w14:textId="77777777" w:rsidR="00242E13" w:rsidRPr="00242E13" w:rsidRDefault="00242E13" w:rsidP="00242E13">
      <w:pPr>
        <w:pStyle w:val="ListParagraph"/>
        <w:spacing w:before="240"/>
        <w:ind w:left="502"/>
        <w:jc w:val="both"/>
        <w:rPr>
          <w:rFonts w:ascii="Trebuchet MS" w:hAnsi="Trebuchet MS"/>
          <w:i/>
          <w:color w:val="0070C0"/>
          <w:sz w:val="20"/>
          <w:szCs w:val="20"/>
        </w:rPr>
      </w:pPr>
    </w:p>
    <w:tbl>
      <w:tblPr>
        <w:tblStyle w:val="TableGrid"/>
        <w:tblW w:w="9355" w:type="dxa"/>
        <w:tblLayout w:type="fixed"/>
        <w:tblLook w:val="04A0" w:firstRow="1" w:lastRow="0" w:firstColumn="1" w:lastColumn="0" w:noHBand="0" w:noVBand="1"/>
      </w:tblPr>
      <w:tblGrid>
        <w:gridCol w:w="445"/>
        <w:gridCol w:w="2520"/>
        <w:gridCol w:w="1890"/>
        <w:gridCol w:w="720"/>
        <w:gridCol w:w="810"/>
        <w:gridCol w:w="2070"/>
        <w:gridCol w:w="900"/>
      </w:tblGrid>
      <w:tr w:rsidR="00242E13" w14:paraId="1B1D361F" w14:textId="77777777" w:rsidTr="00242E13">
        <w:trPr>
          <w:trHeight w:val="638"/>
        </w:trPr>
        <w:tc>
          <w:tcPr>
            <w:tcW w:w="445" w:type="dxa"/>
          </w:tcPr>
          <w:p w14:paraId="3495ED04"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Nr.</w:t>
            </w:r>
          </w:p>
        </w:tc>
        <w:tc>
          <w:tcPr>
            <w:tcW w:w="2520" w:type="dxa"/>
          </w:tcPr>
          <w:p w14:paraId="76B28612"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Tip ore</w:t>
            </w:r>
          </w:p>
        </w:tc>
        <w:tc>
          <w:tcPr>
            <w:tcW w:w="1890" w:type="dxa"/>
          </w:tcPr>
          <w:p w14:paraId="39CE55A7" w14:textId="77777777" w:rsidR="00242E13" w:rsidRPr="00242E13" w:rsidRDefault="00127B29" w:rsidP="00127B29">
            <w:pPr>
              <w:spacing w:after="0"/>
              <w:jc w:val="both"/>
              <w:rPr>
                <w:rFonts w:ascii="Trebuchet MS" w:hAnsi="Trebuchet MS"/>
                <w:i/>
                <w:color w:val="0070C0"/>
                <w:sz w:val="16"/>
                <w:szCs w:val="16"/>
              </w:rPr>
            </w:pPr>
            <w:r>
              <w:rPr>
                <w:rFonts w:ascii="Trebuchet MS" w:hAnsi="Trebuchet MS"/>
                <w:i/>
                <w:color w:val="0070C0"/>
                <w:sz w:val="16"/>
                <w:szCs w:val="16"/>
              </w:rPr>
              <w:t>Interval î</w:t>
            </w:r>
            <w:r w:rsidR="00242E13" w:rsidRPr="00242E13">
              <w:rPr>
                <w:rFonts w:ascii="Trebuchet MS" w:hAnsi="Trebuchet MS"/>
                <w:i/>
                <w:color w:val="0070C0"/>
                <w:sz w:val="16"/>
                <w:szCs w:val="16"/>
              </w:rPr>
              <w:t xml:space="preserve">n </w:t>
            </w:r>
            <w:r w:rsidR="00734754">
              <w:rPr>
                <w:rFonts w:ascii="Trebuchet MS" w:hAnsi="Trebuchet MS"/>
                <w:i/>
                <w:color w:val="0070C0"/>
                <w:sz w:val="16"/>
                <w:szCs w:val="16"/>
              </w:rPr>
              <w:t xml:space="preserve">cadrul </w:t>
            </w:r>
            <w:r w:rsidR="00242E13" w:rsidRPr="00242E13">
              <w:rPr>
                <w:rFonts w:ascii="Trebuchet MS" w:hAnsi="Trebuchet MS"/>
                <w:i/>
                <w:color w:val="0070C0"/>
                <w:sz w:val="16"/>
                <w:szCs w:val="16"/>
              </w:rPr>
              <w:t>s</w:t>
            </w:r>
            <w:r>
              <w:rPr>
                <w:rFonts w:ascii="Trebuchet MS" w:hAnsi="Trebuchet MS"/>
                <w:i/>
                <w:color w:val="0070C0"/>
                <w:sz w:val="16"/>
                <w:szCs w:val="16"/>
              </w:rPr>
              <w:t>ă</w:t>
            </w:r>
            <w:r w:rsidR="00242E13" w:rsidRPr="00242E13">
              <w:rPr>
                <w:rFonts w:ascii="Trebuchet MS" w:hAnsi="Trebuchet MS"/>
                <w:i/>
                <w:color w:val="0070C0"/>
                <w:sz w:val="16"/>
                <w:szCs w:val="16"/>
              </w:rPr>
              <w:t>pt</w:t>
            </w:r>
            <w:r>
              <w:rPr>
                <w:rFonts w:ascii="Trebuchet MS" w:hAnsi="Trebuchet MS"/>
                <w:i/>
                <w:color w:val="0070C0"/>
                <w:sz w:val="16"/>
                <w:szCs w:val="16"/>
              </w:rPr>
              <w:t>ă</w:t>
            </w:r>
            <w:r w:rsidR="00242E13" w:rsidRPr="00242E13">
              <w:rPr>
                <w:rFonts w:ascii="Trebuchet MS" w:hAnsi="Trebuchet MS"/>
                <w:i/>
                <w:color w:val="0070C0"/>
                <w:sz w:val="16"/>
                <w:szCs w:val="16"/>
              </w:rPr>
              <w:t>m</w:t>
            </w:r>
            <w:r>
              <w:rPr>
                <w:rFonts w:ascii="Trebuchet MS" w:hAnsi="Trebuchet MS"/>
                <w:i/>
                <w:color w:val="0070C0"/>
                <w:sz w:val="16"/>
                <w:szCs w:val="16"/>
              </w:rPr>
              <w:t>â</w:t>
            </w:r>
            <w:r w:rsidR="00242E13" w:rsidRPr="00242E13">
              <w:rPr>
                <w:rFonts w:ascii="Trebuchet MS" w:hAnsi="Trebuchet MS"/>
                <w:i/>
                <w:color w:val="0070C0"/>
                <w:sz w:val="16"/>
                <w:szCs w:val="16"/>
              </w:rPr>
              <w:t>nii / Sporuri aplicabile</w:t>
            </w:r>
          </w:p>
        </w:tc>
        <w:tc>
          <w:tcPr>
            <w:tcW w:w="720" w:type="dxa"/>
          </w:tcPr>
          <w:p w14:paraId="3BB8BDE9"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Volum ore</w:t>
            </w:r>
          </w:p>
        </w:tc>
        <w:tc>
          <w:tcPr>
            <w:tcW w:w="810" w:type="dxa"/>
          </w:tcPr>
          <w:p w14:paraId="395A701B"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Pret Unitar</w:t>
            </w:r>
          </w:p>
        </w:tc>
        <w:tc>
          <w:tcPr>
            <w:tcW w:w="2070" w:type="dxa"/>
          </w:tcPr>
          <w:p w14:paraId="5D8B9B31" w14:textId="77777777" w:rsidR="00242E13" w:rsidRPr="00242E13" w:rsidRDefault="00242E13" w:rsidP="00E87E52">
            <w:pPr>
              <w:spacing w:after="0"/>
              <w:jc w:val="both"/>
              <w:rPr>
                <w:rFonts w:ascii="Trebuchet MS" w:hAnsi="Trebuchet MS"/>
                <w:i/>
                <w:color w:val="0070C0"/>
                <w:sz w:val="16"/>
                <w:szCs w:val="16"/>
              </w:rPr>
            </w:pPr>
            <w:r w:rsidRPr="00242E13">
              <w:rPr>
                <w:rFonts w:ascii="Trebuchet MS" w:hAnsi="Trebuchet MS"/>
                <w:i/>
                <w:color w:val="0070C0"/>
                <w:sz w:val="16"/>
                <w:szCs w:val="16"/>
              </w:rPr>
              <w:t>Tip serviciu (paz</w:t>
            </w:r>
            <w:r w:rsidR="00E87E52">
              <w:rPr>
                <w:rFonts w:ascii="Trebuchet MS" w:hAnsi="Trebuchet MS"/>
                <w:i/>
                <w:color w:val="0070C0"/>
                <w:sz w:val="16"/>
                <w:szCs w:val="16"/>
              </w:rPr>
              <w:t>ă</w:t>
            </w:r>
            <w:r w:rsidRPr="00242E13">
              <w:rPr>
                <w:rFonts w:ascii="Trebuchet MS" w:hAnsi="Trebuchet MS"/>
                <w:i/>
                <w:color w:val="0070C0"/>
                <w:sz w:val="16"/>
                <w:szCs w:val="16"/>
              </w:rPr>
              <w:t xml:space="preserve"> control acces, interven</w:t>
            </w:r>
            <w:r w:rsidR="00E87E52">
              <w:rPr>
                <w:rFonts w:ascii="Trebuchet MS" w:hAnsi="Trebuchet MS"/>
                <w:i/>
                <w:color w:val="0070C0"/>
                <w:sz w:val="16"/>
                <w:szCs w:val="16"/>
              </w:rPr>
              <w:t>ț</w:t>
            </w:r>
            <w:r w:rsidRPr="00242E13">
              <w:rPr>
                <w:rFonts w:ascii="Trebuchet MS" w:hAnsi="Trebuchet MS"/>
                <w:i/>
                <w:color w:val="0070C0"/>
                <w:sz w:val="16"/>
                <w:szCs w:val="16"/>
              </w:rPr>
              <w:t>ie, patrul</w:t>
            </w:r>
            <w:r w:rsidR="00E87E52">
              <w:rPr>
                <w:rFonts w:ascii="Trebuchet MS" w:hAnsi="Trebuchet MS"/>
                <w:i/>
                <w:color w:val="0070C0"/>
                <w:sz w:val="16"/>
                <w:szCs w:val="16"/>
              </w:rPr>
              <w:t>ă</w:t>
            </w:r>
            <w:r w:rsidRPr="00242E13">
              <w:rPr>
                <w:rFonts w:ascii="Trebuchet MS" w:hAnsi="Trebuchet MS"/>
                <w:i/>
                <w:color w:val="0070C0"/>
                <w:sz w:val="16"/>
                <w:szCs w:val="16"/>
              </w:rPr>
              <w:t xml:space="preserve">, </w:t>
            </w:r>
            <w:r w:rsidR="00E87E52">
              <w:rPr>
                <w:rFonts w:ascii="Trebuchet MS" w:hAnsi="Trebuchet MS"/>
                <w:i/>
                <w:color w:val="0070C0"/>
                <w:sz w:val="16"/>
                <w:szCs w:val="16"/>
              </w:rPr>
              <w:t>ș</w:t>
            </w:r>
            <w:r w:rsidRPr="00242E13">
              <w:rPr>
                <w:rFonts w:ascii="Trebuchet MS" w:hAnsi="Trebuchet MS"/>
                <w:i/>
                <w:color w:val="0070C0"/>
                <w:sz w:val="16"/>
                <w:szCs w:val="16"/>
              </w:rPr>
              <w:t>ef tur</w:t>
            </w:r>
            <w:r w:rsidR="00E87E52">
              <w:rPr>
                <w:rFonts w:ascii="Trebuchet MS" w:hAnsi="Trebuchet MS"/>
                <w:i/>
                <w:color w:val="0070C0"/>
                <w:sz w:val="16"/>
                <w:szCs w:val="16"/>
              </w:rPr>
              <w:t>ă</w:t>
            </w:r>
            <w:r w:rsidRPr="00242E13">
              <w:rPr>
                <w:rFonts w:ascii="Trebuchet MS" w:hAnsi="Trebuchet MS"/>
                <w:i/>
                <w:color w:val="0070C0"/>
                <w:sz w:val="16"/>
                <w:szCs w:val="16"/>
              </w:rPr>
              <w:t>)</w:t>
            </w:r>
          </w:p>
        </w:tc>
        <w:tc>
          <w:tcPr>
            <w:tcW w:w="900" w:type="dxa"/>
          </w:tcPr>
          <w:p w14:paraId="4FCD8968" w14:textId="77777777" w:rsidR="00242E13" w:rsidRPr="00242E13" w:rsidRDefault="00242E13" w:rsidP="00E87E52">
            <w:pPr>
              <w:spacing w:after="0"/>
              <w:jc w:val="both"/>
              <w:rPr>
                <w:rFonts w:ascii="Trebuchet MS" w:hAnsi="Trebuchet MS"/>
                <w:i/>
                <w:color w:val="0070C0"/>
                <w:sz w:val="16"/>
                <w:szCs w:val="16"/>
              </w:rPr>
            </w:pPr>
            <w:r w:rsidRPr="00242E13">
              <w:rPr>
                <w:rFonts w:ascii="Trebuchet MS" w:hAnsi="Trebuchet MS"/>
                <w:i/>
                <w:color w:val="0070C0"/>
                <w:sz w:val="16"/>
                <w:szCs w:val="16"/>
              </w:rPr>
              <w:t>Valoare/ moned</w:t>
            </w:r>
            <w:r w:rsidR="00E87E52">
              <w:rPr>
                <w:rFonts w:ascii="Trebuchet MS" w:hAnsi="Trebuchet MS"/>
                <w:i/>
                <w:color w:val="0070C0"/>
                <w:sz w:val="16"/>
                <w:szCs w:val="16"/>
              </w:rPr>
              <w:t>ă</w:t>
            </w:r>
          </w:p>
        </w:tc>
      </w:tr>
      <w:tr w:rsidR="00242E13" w14:paraId="1357F861" w14:textId="77777777" w:rsidTr="00242E13">
        <w:tc>
          <w:tcPr>
            <w:tcW w:w="445" w:type="dxa"/>
          </w:tcPr>
          <w:p w14:paraId="4AB206D9"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2ABD8687"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prestate pe timp de zi: </w:t>
            </w:r>
          </w:p>
        </w:tc>
        <w:tc>
          <w:tcPr>
            <w:tcW w:w="1890" w:type="dxa"/>
          </w:tcPr>
          <w:p w14:paraId="43DEBEC3"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Luni - Vineri  0%</w:t>
            </w:r>
          </w:p>
        </w:tc>
        <w:tc>
          <w:tcPr>
            <w:tcW w:w="720" w:type="dxa"/>
          </w:tcPr>
          <w:p w14:paraId="534910E3"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3519AA55"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34A85EDD"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3A4C11E9" w14:textId="77777777" w:rsidR="00242E13" w:rsidRPr="00242E13" w:rsidRDefault="00242E13" w:rsidP="001257C1">
            <w:pPr>
              <w:spacing w:after="0"/>
              <w:jc w:val="both"/>
              <w:rPr>
                <w:rFonts w:ascii="Trebuchet MS" w:hAnsi="Trebuchet MS"/>
                <w:i/>
                <w:color w:val="0070C0"/>
                <w:sz w:val="16"/>
                <w:szCs w:val="16"/>
              </w:rPr>
            </w:pPr>
          </w:p>
        </w:tc>
      </w:tr>
      <w:tr w:rsidR="00242E13" w14:paraId="08EAE8C2" w14:textId="77777777" w:rsidTr="00242E13">
        <w:tc>
          <w:tcPr>
            <w:tcW w:w="445" w:type="dxa"/>
          </w:tcPr>
          <w:p w14:paraId="30E067D2"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2BFBC12D"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lucrate pe timp de </w:t>
            </w:r>
            <w:r w:rsidRPr="00242E13">
              <w:rPr>
                <w:rFonts w:ascii="Trebuchet MS" w:hAnsi="Trebuchet MS"/>
                <w:i/>
                <w:color w:val="0070C0"/>
                <w:sz w:val="16"/>
                <w:szCs w:val="16"/>
                <w:u w:val="single"/>
              </w:rPr>
              <w:t>noapte</w:t>
            </w:r>
            <w:r w:rsidRPr="00242E13">
              <w:rPr>
                <w:rFonts w:ascii="Trebuchet MS" w:hAnsi="Trebuchet MS"/>
                <w:i/>
                <w:color w:val="0070C0"/>
                <w:sz w:val="16"/>
                <w:szCs w:val="16"/>
              </w:rPr>
              <w:t xml:space="preserve"> (22-06):         </w:t>
            </w:r>
          </w:p>
        </w:tc>
        <w:tc>
          <w:tcPr>
            <w:tcW w:w="1890" w:type="dxa"/>
          </w:tcPr>
          <w:p w14:paraId="742EA5AC"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Luni-Vineri - 25%</w:t>
            </w:r>
          </w:p>
        </w:tc>
        <w:tc>
          <w:tcPr>
            <w:tcW w:w="720" w:type="dxa"/>
          </w:tcPr>
          <w:p w14:paraId="3C96BEE1"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7E25A044"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04824B71"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1594CF8C" w14:textId="77777777" w:rsidR="00242E13" w:rsidRPr="00242E13" w:rsidRDefault="00242E13" w:rsidP="001257C1">
            <w:pPr>
              <w:spacing w:after="0"/>
              <w:jc w:val="both"/>
              <w:rPr>
                <w:rFonts w:ascii="Trebuchet MS" w:hAnsi="Trebuchet MS"/>
                <w:i/>
                <w:color w:val="0070C0"/>
                <w:sz w:val="16"/>
                <w:szCs w:val="16"/>
              </w:rPr>
            </w:pPr>
          </w:p>
        </w:tc>
      </w:tr>
      <w:tr w:rsidR="00242E13" w14:paraId="64B5E97E" w14:textId="77777777" w:rsidTr="00242E13">
        <w:tc>
          <w:tcPr>
            <w:tcW w:w="445" w:type="dxa"/>
          </w:tcPr>
          <w:p w14:paraId="36F0051D"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3100EA93" w14:textId="77777777" w:rsidR="00242E13" w:rsidRPr="00242E13" w:rsidRDefault="00242E13" w:rsidP="00CF47F3">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de zi, </w:t>
            </w:r>
            <w:r w:rsidRPr="00242E13">
              <w:rPr>
                <w:rFonts w:ascii="Trebuchet MS" w:hAnsi="Trebuchet MS"/>
                <w:i/>
                <w:color w:val="0070C0"/>
                <w:sz w:val="16"/>
                <w:szCs w:val="16"/>
                <w:u w:val="single"/>
              </w:rPr>
              <w:t>s</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rb</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tori legale</w:t>
            </w:r>
            <w:r w:rsidRPr="00242E13">
              <w:rPr>
                <w:rFonts w:ascii="Trebuchet MS" w:hAnsi="Trebuchet MS"/>
                <w:i/>
                <w:color w:val="0070C0"/>
                <w:sz w:val="16"/>
                <w:szCs w:val="16"/>
              </w:rPr>
              <w:t xml:space="preserve">: </w:t>
            </w:r>
          </w:p>
        </w:tc>
        <w:tc>
          <w:tcPr>
            <w:tcW w:w="1890" w:type="dxa"/>
          </w:tcPr>
          <w:p w14:paraId="0B33D65B"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Luni-Vineri-100%</w:t>
            </w:r>
          </w:p>
        </w:tc>
        <w:tc>
          <w:tcPr>
            <w:tcW w:w="720" w:type="dxa"/>
          </w:tcPr>
          <w:p w14:paraId="5EB32970"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1A49995D"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148D38F0"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08CE12DA" w14:textId="77777777" w:rsidR="00242E13" w:rsidRPr="00242E13" w:rsidRDefault="00242E13" w:rsidP="001257C1">
            <w:pPr>
              <w:spacing w:after="0"/>
              <w:jc w:val="both"/>
              <w:rPr>
                <w:rFonts w:ascii="Trebuchet MS" w:hAnsi="Trebuchet MS"/>
                <w:i/>
                <w:color w:val="0070C0"/>
                <w:sz w:val="16"/>
                <w:szCs w:val="16"/>
              </w:rPr>
            </w:pPr>
          </w:p>
        </w:tc>
      </w:tr>
      <w:tr w:rsidR="00242E13" w14:paraId="048D1860" w14:textId="77777777" w:rsidTr="00242E13">
        <w:tc>
          <w:tcPr>
            <w:tcW w:w="445" w:type="dxa"/>
          </w:tcPr>
          <w:p w14:paraId="31CB7EBC"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66C9C4B7" w14:textId="77777777" w:rsidR="00242E13" w:rsidRPr="00242E13" w:rsidRDefault="00242E13" w:rsidP="00CF47F3">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de </w:t>
            </w:r>
            <w:r w:rsidRPr="00242E13">
              <w:rPr>
                <w:rFonts w:ascii="Trebuchet MS" w:hAnsi="Trebuchet MS"/>
                <w:i/>
                <w:color w:val="0070C0"/>
                <w:sz w:val="16"/>
                <w:szCs w:val="16"/>
                <w:u w:val="single"/>
              </w:rPr>
              <w:t>noapte</w:t>
            </w:r>
            <w:r w:rsidRPr="00242E13">
              <w:rPr>
                <w:rFonts w:ascii="Trebuchet MS" w:hAnsi="Trebuchet MS"/>
                <w:i/>
                <w:color w:val="0070C0"/>
                <w:sz w:val="16"/>
                <w:szCs w:val="16"/>
              </w:rPr>
              <w:t xml:space="preserve">, </w:t>
            </w:r>
            <w:r w:rsidRPr="00242E13">
              <w:rPr>
                <w:rFonts w:ascii="Trebuchet MS" w:hAnsi="Trebuchet MS"/>
                <w:i/>
                <w:color w:val="0070C0"/>
                <w:sz w:val="16"/>
                <w:szCs w:val="16"/>
                <w:u w:val="single"/>
              </w:rPr>
              <w:t>s</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rb</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tori legale</w:t>
            </w:r>
            <w:r w:rsidRPr="00242E13">
              <w:rPr>
                <w:rFonts w:ascii="Trebuchet MS" w:hAnsi="Trebuchet MS"/>
                <w:i/>
                <w:color w:val="0070C0"/>
                <w:sz w:val="16"/>
                <w:szCs w:val="16"/>
              </w:rPr>
              <w:t xml:space="preserve"> </w:t>
            </w:r>
          </w:p>
        </w:tc>
        <w:tc>
          <w:tcPr>
            <w:tcW w:w="1890" w:type="dxa"/>
          </w:tcPr>
          <w:p w14:paraId="658C9930"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Luni-Vineri -25%; 100%</w:t>
            </w:r>
          </w:p>
        </w:tc>
        <w:tc>
          <w:tcPr>
            <w:tcW w:w="720" w:type="dxa"/>
          </w:tcPr>
          <w:p w14:paraId="5DDDB82D"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1DEF8C36"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09E2C2BF"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5B55C5AB" w14:textId="77777777" w:rsidR="00242E13" w:rsidRPr="00242E13" w:rsidRDefault="00242E13" w:rsidP="001257C1">
            <w:pPr>
              <w:spacing w:after="0"/>
              <w:jc w:val="both"/>
              <w:rPr>
                <w:rFonts w:ascii="Trebuchet MS" w:hAnsi="Trebuchet MS"/>
                <w:i/>
                <w:color w:val="0070C0"/>
                <w:sz w:val="16"/>
                <w:szCs w:val="16"/>
              </w:rPr>
            </w:pPr>
          </w:p>
        </w:tc>
      </w:tr>
      <w:tr w:rsidR="00242E13" w14:paraId="7511876D" w14:textId="77777777" w:rsidTr="00242E13">
        <w:tc>
          <w:tcPr>
            <w:tcW w:w="445" w:type="dxa"/>
          </w:tcPr>
          <w:p w14:paraId="33ECD9E4"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206FD074"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w:t>
            </w:r>
            <w:r w:rsidRPr="00242E13">
              <w:rPr>
                <w:rFonts w:ascii="Trebuchet MS" w:hAnsi="Trebuchet MS"/>
                <w:i/>
                <w:color w:val="0070C0"/>
                <w:sz w:val="16"/>
                <w:szCs w:val="16"/>
                <w:u w:val="single"/>
              </w:rPr>
              <w:t xml:space="preserve">suplimentare, </w:t>
            </w:r>
            <w:r w:rsidRPr="00242E13">
              <w:rPr>
                <w:rFonts w:ascii="Trebuchet MS" w:hAnsi="Trebuchet MS"/>
                <w:i/>
                <w:color w:val="0070C0"/>
                <w:sz w:val="16"/>
                <w:szCs w:val="16"/>
              </w:rPr>
              <w:t xml:space="preserve">lucrate de zi: </w:t>
            </w:r>
          </w:p>
        </w:tc>
        <w:tc>
          <w:tcPr>
            <w:tcW w:w="1890" w:type="dxa"/>
          </w:tcPr>
          <w:p w14:paraId="7C9CB6B2"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Luni-Vineri       75%</w:t>
            </w:r>
          </w:p>
        </w:tc>
        <w:tc>
          <w:tcPr>
            <w:tcW w:w="720" w:type="dxa"/>
          </w:tcPr>
          <w:p w14:paraId="2319D296"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30B08B27"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7FD715A8"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7966BA99" w14:textId="77777777" w:rsidR="00242E13" w:rsidRPr="00242E13" w:rsidRDefault="00242E13" w:rsidP="001257C1">
            <w:pPr>
              <w:spacing w:after="0"/>
              <w:jc w:val="both"/>
              <w:rPr>
                <w:rFonts w:ascii="Trebuchet MS" w:hAnsi="Trebuchet MS"/>
                <w:i/>
                <w:color w:val="0070C0"/>
                <w:sz w:val="16"/>
                <w:szCs w:val="16"/>
              </w:rPr>
            </w:pPr>
          </w:p>
        </w:tc>
      </w:tr>
      <w:tr w:rsidR="00242E13" w:rsidRPr="00242E13" w14:paraId="10E6B64B" w14:textId="77777777" w:rsidTr="00242E13">
        <w:tc>
          <w:tcPr>
            <w:tcW w:w="445" w:type="dxa"/>
          </w:tcPr>
          <w:p w14:paraId="3C854693"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5FF1577B"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w:t>
            </w:r>
            <w:r w:rsidRPr="00242E13">
              <w:rPr>
                <w:rFonts w:ascii="Trebuchet MS" w:hAnsi="Trebuchet MS"/>
                <w:i/>
                <w:color w:val="0070C0"/>
                <w:sz w:val="16"/>
                <w:szCs w:val="16"/>
                <w:u w:val="single"/>
              </w:rPr>
              <w:t>suplimentare</w:t>
            </w:r>
            <w:r w:rsidRPr="00242E13">
              <w:rPr>
                <w:rFonts w:ascii="Trebuchet MS" w:hAnsi="Trebuchet MS"/>
                <w:i/>
                <w:color w:val="0070C0"/>
                <w:sz w:val="16"/>
                <w:szCs w:val="16"/>
              </w:rPr>
              <w:t xml:space="preserve"> </w:t>
            </w:r>
            <w:r w:rsidRPr="00242E13">
              <w:rPr>
                <w:rFonts w:ascii="Trebuchet MS" w:hAnsi="Trebuchet MS"/>
                <w:i/>
                <w:color w:val="0070C0"/>
                <w:sz w:val="16"/>
                <w:szCs w:val="16"/>
                <w:u w:val="single"/>
              </w:rPr>
              <w:t>de noapte</w:t>
            </w:r>
            <w:r w:rsidRPr="00242E13">
              <w:rPr>
                <w:rFonts w:ascii="Trebuchet MS" w:hAnsi="Trebuchet MS"/>
                <w:i/>
                <w:color w:val="0070C0"/>
                <w:sz w:val="16"/>
                <w:szCs w:val="16"/>
              </w:rPr>
              <w:t xml:space="preserve"> (22-06):</w:t>
            </w:r>
          </w:p>
        </w:tc>
        <w:tc>
          <w:tcPr>
            <w:tcW w:w="1890" w:type="dxa"/>
          </w:tcPr>
          <w:p w14:paraId="48B600F8"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Luni – Vineri 75%;         25%                  </w:t>
            </w:r>
          </w:p>
        </w:tc>
        <w:tc>
          <w:tcPr>
            <w:tcW w:w="720" w:type="dxa"/>
          </w:tcPr>
          <w:p w14:paraId="09500A88"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5EB0AE1D"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3B147CE8"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1C08991D" w14:textId="77777777" w:rsidR="00242E13" w:rsidRPr="00242E13" w:rsidRDefault="00242E13" w:rsidP="001257C1">
            <w:pPr>
              <w:spacing w:after="0"/>
              <w:jc w:val="both"/>
              <w:rPr>
                <w:rFonts w:ascii="Trebuchet MS" w:hAnsi="Trebuchet MS"/>
                <w:i/>
                <w:color w:val="0070C0"/>
                <w:sz w:val="16"/>
                <w:szCs w:val="16"/>
              </w:rPr>
            </w:pPr>
          </w:p>
        </w:tc>
      </w:tr>
      <w:tr w:rsidR="00242E13" w:rsidRPr="00242E13" w14:paraId="3BB72AB1" w14:textId="77777777" w:rsidTr="00242E13">
        <w:tc>
          <w:tcPr>
            <w:tcW w:w="445" w:type="dxa"/>
          </w:tcPr>
          <w:p w14:paraId="7DEC1D08"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6622A82D" w14:textId="77777777" w:rsidR="00242E13" w:rsidRPr="00242E13" w:rsidRDefault="00242E13" w:rsidP="00CF47F3">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w:t>
            </w:r>
            <w:r w:rsidRPr="00242E13">
              <w:rPr>
                <w:rFonts w:ascii="Trebuchet MS" w:hAnsi="Trebuchet MS"/>
                <w:i/>
                <w:color w:val="0070C0"/>
                <w:sz w:val="16"/>
                <w:szCs w:val="16"/>
                <w:u w:val="single"/>
              </w:rPr>
              <w:t>suplimentare,</w:t>
            </w:r>
            <w:r w:rsidRPr="00242E13">
              <w:rPr>
                <w:rFonts w:ascii="Trebuchet MS" w:hAnsi="Trebuchet MS"/>
                <w:i/>
                <w:color w:val="0070C0"/>
                <w:sz w:val="16"/>
                <w:szCs w:val="16"/>
              </w:rPr>
              <w:t xml:space="preserve"> de zi, </w:t>
            </w:r>
            <w:r w:rsidR="00CF47F3">
              <w:rPr>
                <w:rFonts w:ascii="Trebuchet MS" w:hAnsi="Trebuchet MS"/>
                <w:i/>
                <w:color w:val="0070C0"/>
                <w:sz w:val="16"/>
                <w:szCs w:val="16"/>
              </w:rPr>
              <w:t>î</w:t>
            </w:r>
            <w:r w:rsidRPr="00242E13">
              <w:rPr>
                <w:rFonts w:ascii="Trebuchet MS" w:hAnsi="Trebuchet MS"/>
                <w:i/>
                <w:color w:val="0070C0"/>
                <w:sz w:val="16"/>
                <w:szCs w:val="16"/>
              </w:rPr>
              <w:t xml:space="preserve">n timpul  </w:t>
            </w:r>
            <w:r w:rsidRPr="00242E13">
              <w:rPr>
                <w:rFonts w:ascii="Trebuchet MS" w:hAnsi="Trebuchet MS"/>
                <w:i/>
                <w:color w:val="0070C0"/>
                <w:sz w:val="16"/>
                <w:szCs w:val="16"/>
                <w:u w:val="single"/>
              </w:rPr>
              <w:t>s</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rb</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torilor legale:</w:t>
            </w:r>
          </w:p>
        </w:tc>
        <w:tc>
          <w:tcPr>
            <w:tcW w:w="1890" w:type="dxa"/>
          </w:tcPr>
          <w:p w14:paraId="5A9AB251"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Luni – Vineri 75%; 100%</w:t>
            </w:r>
          </w:p>
        </w:tc>
        <w:tc>
          <w:tcPr>
            <w:tcW w:w="720" w:type="dxa"/>
          </w:tcPr>
          <w:p w14:paraId="7BB7C3CF"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53DFDC1A"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4E0BADAE"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3112DD0E" w14:textId="77777777" w:rsidR="00242E13" w:rsidRPr="00242E13" w:rsidRDefault="00242E13" w:rsidP="001257C1">
            <w:pPr>
              <w:spacing w:after="0"/>
              <w:jc w:val="both"/>
              <w:rPr>
                <w:rFonts w:ascii="Trebuchet MS" w:hAnsi="Trebuchet MS"/>
                <w:i/>
                <w:color w:val="0070C0"/>
                <w:sz w:val="16"/>
                <w:szCs w:val="16"/>
              </w:rPr>
            </w:pPr>
          </w:p>
        </w:tc>
      </w:tr>
      <w:tr w:rsidR="00242E13" w:rsidRPr="00242E13" w14:paraId="042C4559" w14:textId="77777777" w:rsidTr="00242E13">
        <w:tc>
          <w:tcPr>
            <w:tcW w:w="445" w:type="dxa"/>
          </w:tcPr>
          <w:p w14:paraId="7CEDA283"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4380701A" w14:textId="77777777" w:rsidR="00242E13" w:rsidRPr="00242E13" w:rsidRDefault="00242E13" w:rsidP="00CF47F3">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w:t>
            </w:r>
            <w:r w:rsidRPr="00242E13">
              <w:rPr>
                <w:rFonts w:ascii="Trebuchet MS" w:hAnsi="Trebuchet MS"/>
                <w:i/>
                <w:color w:val="0070C0"/>
                <w:sz w:val="16"/>
                <w:szCs w:val="16"/>
                <w:u w:val="single"/>
              </w:rPr>
              <w:t>suplimentare</w:t>
            </w:r>
            <w:r w:rsidRPr="00242E13">
              <w:rPr>
                <w:rFonts w:ascii="Trebuchet MS" w:hAnsi="Trebuchet MS"/>
                <w:i/>
                <w:color w:val="0070C0"/>
                <w:sz w:val="16"/>
                <w:szCs w:val="16"/>
              </w:rPr>
              <w:t xml:space="preserve">, de </w:t>
            </w:r>
            <w:r w:rsidRPr="00242E13">
              <w:rPr>
                <w:rFonts w:ascii="Trebuchet MS" w:hAnsi="Trebuchet MS"/>
                <w:i/>
                <w:color w:val="0070C0"/>
                <w:sz w:val="16"/>
                <w:szCs w:val="16"/>
                <w:u w:val="single"/>
              </w:rPr>
              <w:t>noapte</w:t>
            </w:r>
            <w:r w:rsidRPr="00242E13">
              <w:rPr>
                <w:rFonts w:ascii="Trebuchet MS" w:hAnsi="Trebuchet MS"/>
                <w:i/>
                <w:color w:val="0070C0"/>
                <w:sz w:val="16"/>
                <w:szCs w:val="16"/>
              </w:rPr>
              <w:t xml:space="preserve">, </w:t>
            </w:r>
            <w:r w:rsidRPr="00242E13">
              <w:rPr>
                <w:rFonts w:ascii="Trebuchet MS" w:hAnsi="Trebuchet MS"/>
                <w:i/>
                <w:color w:val="0070C0"/>
                <w:sz w:val="16"/>
                <w:szCs w:val="16"/>
                <w:u w:val="single"/>
              </w:rPr>
              <w:t>s</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rb</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tori legale</w:t>
            </w:r>
          </w:p>
        </w:tc>
        <w:tc>
          <w:tcPr>
            <w:tcW w:w="1890" w:type="dxa"/>
          </w:tcPr>
          <w:p w14:paraId="315980AB"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Luni – Vineri 75%;  25%; 100%</w:t>
            </w:r>
          </w:p>
        </w:tc>
        <w:tc>
          <w:tcPr>
            <w:tcW w:w="720" w:type="dxa"/>
          </w:tcPr>
          <w:p w14:paraId="51A9F730"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007CC8D4"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4E311F11"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4D81B5E7" w14:textId="77777777" w:rsidR="00242E13" w:rsidRPr="00242E13" w:rsidRDefault="00242E13" w:rsidP="001257C1">
            <w:pPr>
              <w:spacing w:after="0"/>
              <w:jc w:val="both"/>
              <w:rPr>
                <w:rFonts w:ascii="Trebuchet MS" w:hAnsi="Trebuchet MS"/>
                <w:i/>
                <w:color w:val="0070C0"/>
                <w:sz w:val="16"/>
                <w:szCs w:val="16"/>
              </w:rPr>
            </w:pPr>
          </w:p>
        </w:tc>
      </w:tr>
      <w:tr w:rsidR="00242E13" w:rsidRPr="00242E13" w14:paraId="7C3C3DBC" w14:textId="77777777" w:rsidTr="00242E13">
        <w:tc>
          <w:tcPr>
            <w:tcW w:w="445" w:type="dxa"/>
          </w:tcPr>
          <w:p w14:paraId="316D266C"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4367D4D3"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Ore prestate pe timp  zi:</w:t>
            </w:r>
          </w:p>
        </w:tc>
        <w:tc>
          <w:tcPr>
            <w:tcW w:w="1890" w:type="dxa"/>
          </w:tcPr>
          <w:p w14:paraId="015C8975"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  Sambata – Duminica - se aplica un spor decis de angajator (SDA)</w:t>
            </w:r>
          </w:p>
        </w:tc>
        <w:tc>
          <w:tcPr>
            <w:tcW w:w="720" w:type="dxa"/>
          </w:tcPr>
          <w:p w14:paraId="56120912"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0CF2E0E5"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5CAA589A"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0E15FA9E" w14:textId="77777777" w:rsidR="00242E13" w:rsidRPr="00242E13" w:rsidRDefault="00242E13" w:rsidP="001257C1">
            <w:pPr>
              <w:spacing w:after="0"/>
              <w:jc w:val="both"/>
              <w:rPr>
                <w:rFonts w:ascii="Trebuchet MS" w:hAnsi="Trebuchet MS"/>
                <w:i/>
                <w:color w:val="0070C0"/>
                <w:sz w:val="16"/>
                <w:szCs w:val="16"/>
              </w:rPr>
            </w:pPr>
          </w:p>
        </w:tc>
      </w:tr>
      <w:tr w:rsidR="00242E13" w:rsidRPr="00242E13" w14:paraId="7266AC23" w14:textId="77777777" w:rsidTr="00242E13">
        <w:tc>
          <w:tcPr>
            <w:tcW w:w="445" w:type="dxa"/>
          </w:tcPr>
          <w:p w14:paraId="2E195A4C"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1DA9D8F9"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lucrate pe timp de </w:t>
            </w:r>
            <w:r w:rsidRPr="00242E13">
              <w:rPr>
                <w:rFonts w:ascii="Trebuchet MS" w:hAnsi="Trebuchet MS"/>
                <w:i/>
                <w:color w:val="0070C0"/>
                <w:sz w:val="16"/>
                <w:szCs w:val="16"/>
                <w:u w:val="single"/>
              </w:rPr>
              <w:t>noapte</w:t>
            </w:r>
            <w:r w:rsidRPr="00242E13">
              <w:rPr>
                <w:rFonts w:ascii="Trebuchet MS" w:hAnsi="Trebuchet MS"/>
                <w:i/>
                <w:color w:val="0070C0"/>
                <w:sz w:val="16"/>
                <w:szCs w:val="16"/>
              </w:rPr>
              <w:t xml:space="preserve"> </w:t>
            </w:r>
          </w:p>
        </w:tc>
        <w:tc>
          <w:tcPr>
            <w:tcW w:w="1890" w:type="dxa"/>
          </w:tcPr>
          <w:p w14:paraId="17F58740"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Sambata– Duminica -25%; SDA</w:t>
            </w:r>
          </w:p>
        </w:tc>
        <w:tc>
          <w:tcPr>
            <w:tcW w:w="720" w:type="dxa"/>
          </w:tcPr>
          <w:p w14:paraId="41525DF8"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0FEBC405"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62CBADE2"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3ADAAE8A" w14:textId="77777777" w:rsidR="00242E13" w:rsidRPr="00242E13" w:rsidRDefault="00242E13" w:rsidP="001257C1">
            <w:pPr>
              <w:spacing w:after="0"/>
              <w:jc w:val="both"/>
              <w:rPr>
                <w:rFonts w:ascii="Trebuchet MS" w:hAnsi="Trebuchet MS"/>
                <w:i/>
                <w:color w:val="0070C0"/>
                <w:sz w:val="16"/>
                <w:szCs w:val="16"/>
              </w:rPr>
            </w:pPr>
          </w:p>
        </w:tc>
      </w:tr>
      <w:tr w:rsidR="00242E13" w:rsidRPr="00242E13" w14:paraId="1D25B225" w14:textId="77777777" w:rsidTr="00242E13">
        <w:tc>
          <w:tcPr>
            <w:tcW w:w="445" w:type="dxa"/>
          </w:tcPr>
          <w:p w14:paraId="67E6A9E8"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17111867" w14:textId="77777777" w:rsidR="00242E13" w:rsidRPr="00242E13" w:rsidRDefault="00242E13" w:rsidP="00CF47F3">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lucrate de zi, </w:t>
            </w:r>
            <w:r w:rsidR="00CF47F3">
              <w:rPr>
                <w:rFonts w:ascii="Trebuchet MS" w:hAnsi="Trebuchet MS"/>
                <w:i/>
                <w:color w:val="0070C0"/>
                <w:sz w:val="16"/>
                <w:szCs w:val="16"/>
              </w:rPr>
              <w:t>î</w:t>
            </w:r>
            <w:r w:rsidRPr="00242E13">
              <w:rPr>
                <w:rFonts w:ascii="Trebuchet MS" w:hAnsi="Trebuchet MS"/>
                <w:i/>
                <w:color w:val="0070C0"/>
                <w:sz w:val="16"/>
                <w:szCs w:val="16"/>
              </w:rPr>
              <w:t xml:space="preserve">n timpul  </w:t>
            </w:r>
            <w:r w:rsidRPr="00242E13">
              <w:rPr>
                <w:rFonts w:ascii="Trebuchet MS" w:hAnsi="Trebuchet MS"/>
                <w:i/>
                <w:color w:val="0070C0"/>
                <w:sz w:val="16"/>
                <w:szCs w:val="16"/>
                <w:u w:val="single"/>
              </w:rPr>
              <w:t>s</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rb</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torilor legale</w:t>
            </w:r>
            <w:r w:rsidRPr="00242E13">
              <w:rPr>
                <w:rFonts w:ascii="Trebuchet MS" w:hAnsi="Trebuchet MS"/>
                <w:i/>
                <w:color w:val="0070C0"/>
                <w:sz w:val="16"/>
                <w:szCs w:val="16"/>
              </w:rPr>
              <w:t xml:space="preserve"> </w:t>
            </w:r>
          </w:p>
        </w:tc>
        <w:tc>
          <w:tcPr>
            <w:tcW w:w="1890" w:type="dxa"/>
          </w:tcPr>
          <w:p w14:paraId="05E1E935"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Sambata – Duminica -100%; SDA</w:t>
            </w:r>
          </w:p>
        </w:tc>
        <w:tc>
          <w:tcPr>
            <w:tcW w:w="720" w:type="dxa"/>
          </w:tcPr>
          <w:p w14:paraId="46BC5C29"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43287CCB"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034840CE"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05EAD623" w14:textId="77777777" w:rsidR="00242E13" w:rsidRPr="00242E13" w:rsidRDefault="00242E13" w:rsidP="001257C1">
            <w:pPr>
              <w:spacing w:after="0"/>
              <w:jc w:val="both"/>
              <w:rPr>
                <w:rFonts w:ascii="Trebuchet MS" w:hAnsi="Trebuchet MS"/>
                <w:i/>
                <w:color w:val="0070C0"/>
                <w:sz w:val="16"/>
                <w:szCs w:val="16"/>
              </w:rPr>
            </w:pPr>
          </w:p>
        </w:tc>
      </w:tr>
      <w:tr w:rsidR="00242E13" w:rsidRPr="00242E13" w14:paraId="36E0653C" w14:textId="77777777" w:rsidTr="00242E13">
        <w:tc>
          <w:tcPr>
            <w:tcW w:w="445" w:type="dxa"/>
          </w:tcPr>
          <w:p w14:paraId="4A2FED1A"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2BA7EDD4" w14:textId="77777777" w:rsidR="00242E13" w:rsidRPr="00242E13" w:rsidRDefault="00242E13" w:rsidP="00CF47F3">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lucrate de </w:t>
            </w:r>
            <w:r w:rsidRPr="00242E13">
              <w:rPr>
                <w:rFonts w:ascii="Trebuchet MS" w:hAnsi="Trebuchet MS"/>
                <w:i/>
                <w:color w:val="0070C0"/>
                <w:sz w:val="16"/>
                <w:szCs w:val="16"/>
                <w:u w:val="single"/>
              </w:rPr>
              <w:t>noapte</w:t>
            </w:r>
            <w:r w:rsidRPr="00242E13">
              <w:rPr>
                <w:rFonts w:ascii="Trebuchet MS" w:hAnsi="Trebuchet MS"/>
                <w:i/>
                <w:color w:val="0070C0"/>
                <w:sz w:val="16"/>
                <w:szCs w:val="16"/>
              </w:rPr>
              <w:t xml:space="preserve"> </w:t>
            </w:r>
            <w:r w:rsidR="00CF47F3">
              <w:rPr>
                <w:rFonts w:ascii="Trebuchet MS" w:hAnsi="Trebuchet MS"/>
                <w:i/>
                <w:color w:val="0070C0"/>
                <w:sz w:val="16"/>
                <w:szCs w:val="16"/>
              </w:rPr>
              <w:t>î</w:t>
            </w:r>
            <w:r w:rsidRPr="00242E13">
              <w:rPr>
                <w:rFonts w:ascii="Trebuchet MS" w:hAnsi="Trebuchet MS"/>
                <w:i/>
                <w:color w:val="0070C0"/>
                <w:sz w:val="16"/>
                <w:szCs w:val="16"/>
              </w:rPr>
              <w:t xml:space="preserve">n timpul </w:t>
            </w:r>
            <w:r w:rsidRPr="00242E13">
              <w:rPr>
                <w:rFonts w:ascii="Trebuchet MS" w:hAnsi="Trebuchet MS"/>
                <w:i/>
                <w:color w:val="0070C0"/>
                <w:sz w:val="16"/>
                <w:szCs w:val="16"/>
                <w:u w:val="single"/>
              </w:rPr>
              <w:t>s</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rb</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torilor legale</w:t>
            </w:r>
          </w:p>
        </w:tc>
        <w:tc>
          <w:tcPr>
            <w:tcW w:w="1890" w:type="dxa"/>
          </w:tcPr>
          <w:p w14:paraId="645BA50C"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Sambata – Duminica - 25%; 100%; SDA</w:t>
            </w:r>
          </w:p>
        </w:tc>
        <w:tc>
          <w:tcPr>
            <w:tcW w:w="720" w:type="dxa"/>
          </w:tcPr>
          <w:p w14:paraId="2AD79EB1"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2CEFC445"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054947FD"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675B5BDF" w14:textId="77777777" w:rsidR="00242E13" w:rsidRPr="00242E13" w:rsidRDefault="00242E13" w:rsidP="001257C1">
            <w:pPr>
              <w:spacing w:after="0"/>
              <w:jc w:val="both"/>
              <w:rPr>
                <w:rFonts w:ascii="Trebuchet MS" w:hAnsi="Trebuchet MS"/>
                <w:i/>
                <w:color w:val="0070C0"/>
                <w:sz w:val="16"/>
                <w:szCs w:val="16"/>
              </w:rPr>
            </w:pPr>
          </w:p>
        </w:tc>
      </w:tr>
      <w:tr w:rsidR="00242E13" w:rsidRPr="00242E13" w14:paraId="5C2601D3" w14:textId="77777777" w:rsidTr="00242E13">
        <w:tc>
          <w:tcPr>
            <w:tcW w:w="445" w:type="dxa"/>
          </w:tcPr>
          <w:p w14:paraId="599885DD"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4B544BAC" w14:textId="77777777" w:rsidR="00242E13" w:rsidRPr="00242E13" w:rsidRDefault="00242E13" w:rsidP="00CF47F3">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w:t>
            </w:r>
            <w:r w:rsidRPr="00242E13">
              <w:rPr>
                <w:rFonts w:ascii="Trebuchet MS" w:hAnsi="Trebuchet MS"/>
                <w:i/>
                <w:color w:val="0070C0"/>
                <w:sz w:val="16"/>
                <w:szCs w:val="16"/>
                <w:u w:val="single"/>
              </w:rPr>
              <w:t>suplimentare</w:t>
            </w:r>
            <w:r w:rsidRPr="00242E13">
              <w:rPr>
                <w:rFonts w:ascii="Trebuchet MS" w:hAnsi="Trebuchet MS"/>
                <w:i/>
                <w:color w:val="0070C0"/>
                <w:sz w:val="16"/>
                <w:szCs w:val="16"/>
              </w:rPr>
              <w:t xml:space="preserve"> de zi, </w:t>
            </w:r>
            <w:r w:rsidRPr="00242E13">
              <w:rPr>
                <w:rFonts w:ascii="Trebuchet MS" w:hAnsi="Trebuchet MS"/>
                <w:i/>
                <w:color w:val="0070C0"/>
                <w:sz w:val="16"/>
                <w:szCs w:val="16"/>
                <w:u w:val="single"/>
              </w:rPr>
              <w:t>s</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rb</w:t>
            </w:r>
            <w:r w:rsidR="00CF47F3">
              <w:rPr>
                <w:rFonts w:ascii="Trebuchet MS" w:hAnsi="Trebuchet MS"/>
                <w:i/>
                <w:color w:val="0070C0"/>
                <w:sz w:val="16"/>
                <w:szCs w:val="16"/>
                <w:u w:val="single"/>
              </w:rPr>
              <w:t>ă</w:t>
            </w:r>
            <w:r w:rsidRPr="00242E13">
              <w:rPr>
                <w:rFonts w:ascii="Trebuchet MS" w:hAnsi="Trebuchet MS"/>
                <w:i/>
                <w:color w:val="0070C0"/>
                <w:sz w:val="16"/>
                <w:szCs w:val="16"/>
                <w:u w:val="single"/>
              </w:rPr>
              <w:t>tori legale</w:t>
            </w:r>
          </w:p>
        </w:tc>
        <w:tc>
          <w:tcPr>
            <w:tcW w:w="1890" w:type="dxa"/>
          </w:tcPr>
          <w:p w14:paraId="7BE7DDE5"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Sambata-Duminica - 75%; 100%; SDA</w:t>
            </w:r>
          </w:p>
        </w:tc>
        <w:tc>
          <w:tcPr>
            <w:tcW w:w="720" w:type="dxa"/>
          </w:tcPr>
          <w:p w14:paraId="0938A749"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5D765031"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1EEF5C3E"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5FB27456" w14:textId="77777777" w:rsidR="00242E13" w:rsidRPr="00242E13" w:rsidRDefault="00242E13" w:rsidP="001257C1">
            <w:pPr>
              <w:spacing w:after="0"/>
              <w:jc w:val="both"/>
              <w:rPr>
                <w:rFonts w:ascii="Trebuchet MS" w:hAnsi="Trebuchet MS"/>
                <w:i/>
                <w:color w:val="0070C0"/>
                <w:sz w:val="16"/>
                <w:szCs w:val="16"/>
              </w:rPr>
            </w:pPr>
          </w:p>
        </w:tc>
      </w:tr>
      <w:tr w:rsidR="00242E13" w:rsidRPr="00242E13" w14:paraId="39A85048" w14:textId="77777777" w:rsidTr="00242E13">
        <w:tc>
          <w:tcPr>
            <w:tcW w:w="445" w:type="dxa"/>
          </w:tcPr>
          <w:p w14:paraId="3920DBC9" w14:textId="77777777" w:rsidR="00242E13" w:rsidRPr="00242E13" w:rsidRDefault="00242E13" w:rsidP="001257C1">
            <w:pPr>
              <w:spacing w:after="0"/>
              <w:jc w:val="both"/>
              <w:rPr>
                <w:rFonts w:ascii="Trebuchet MS" w:hAnsi="Trebuchet MS"/>
                <w:i/>
                <w:color w:val="0070C0"/>
                <w:sz w:val="16"/>
                <w:szCs w:val="16"/>
              </w:rPr>
            </w:pPr>
          </w:p>
        </w:tc>
        <w:tc>
          <w:tcPr>
            <w:tcW w:w="2520" w:type="dxa"/>
          </w:tcPr>
          <w:p w14:paraId="3C9C8995" w14:textId="77777777" w:rsidR="00242E13" w:rsidRPr="00242E13" w:rsidRDefault="00242E13" w:rsidP="00CF47F3">
            <w:pPr>
              <w:spacing w:after="0"/>
              <w:jc w:val="both"/>
              <w:rPr>
                <w:rFonts w:ascii="Trebuchet MS" w:hAnsi="Trebuchet MS"/>
                <w:i/>
                <w:color w:val="0070C0"/>
                <w:sz w:val="16"/>
                <w:szCs w:val="16"/>
              </w:rPr>
            </w:pPr>
            <w:r w:rsidRPr="00242E13">
              <w:rPr>
                <w:rFonts w:ascii="Trebuchet MS" w:hAnsi="Trebuchet MS"/>
                <w:i/>
                <w:color w:val="0070C0"/>
                <w:sz w:val="16"/>
                <w:szCs w:val="16"/>
              </w:rPr>
              <w:t xml:space="preserve">Ore </w:t>
            </w:r>
            <w:r w:rsidRPr="00242E13">
              <w:rPr>
                <w:rFonts w:ascii="Trebuchet MS" w:hAnsi="Trebuchet MS"/>
                <w:i/>
                <w:color w:val="0070C0"/>
                <w:sz w:val="16"/>
                <w:szCs w:val="16"/>
                <w:u w:val="single"/>
              </w:rPr>
              <w:t>suplimentare</w:t>
            </w:r>
            <w:r w:rsidRPr="00242E13">
              <w:rPr>
                <w:rFonts w:ascii="Trebuchet MS" w:hAnsi="Trebuchet MS"/>
                <w:i/>
                <w:color w:val="0070C0"/>
                <w:sz w:val="16"/>
                <w:szCs w:val="16"/>
              </w:rPr>
              <w:t xml:space="preserve"> de </w:t>
            </w:r>
            <w:r w:rsidRPr="00242E13">
              <w:rPr>
                <w:rFonts w:ascii="Trebuchet MS" w:hAnsi="Trebuchet MS"/>
                <w:i/>
                <w:color w:val="0070C0"/>
                <w:sz w:val="16"/>
                <w:szCs w:val="16"/>
                <w:u w:val="single"/>
              </w:rPr>
              <w:t>noapte,</w:t>
            </w:r>
            <w:r w:rsidR="00CF47F3">
              <w:rPr>
                <w:rFonts w:ascii="Trebuchet MS" w:hAnsi="Trebuchet MS"/>
                <w:i/>
                <w:color w:val="0070C0"/>
                <w:sz w:val="16"/>
                <w:szCs w:val="16"/>
              </w:rPr>
              <w:t>în</w:t>
            </w:r>
            <w:r w:rsidRPr="00242E13">
              <w:rPr>
                <w:rFonts w:ascii="Trebuchet MS" w:hAnsi="Trebuchet MS"/>
                <w:i/>
                <w:color w:val="0070C0"/>
                <w:sz w:val="16"/>
                <w:szCs w:val="16"/>
              </w:rPr>
              <w:t xml:space="preserve"> timpul s</w:t>
            </w:r>
            <w:r w:rsidR="00CF47F3">
              <w:rPr>
                <w:rFonts w:ascii="Trebuchet MS" w:hAnsi="Trebuchet MS"/>
                <w:i/>
                <w:color w:val="0070C0"/>
                <w:sz w:val="16"/>
                <w:szCs w:val="16"/>
              </w:rPr>
              <w:t>ă</w:t>
            </w:r>
            <w:r w:rsidRPr="00242E13">
              <w:rPr>
                <w:rFonts w:ascii="Trebuchet MS" w:hAnsi="Trebuchet MS"/>
                <w:i/>
                <w:color w:val="0070C0"/>
                <w:sz w:val="16"/>
                <w:szCs w:val="16"/>
              </w:rPr>
              <w:t>rb</w:t>
            </w:r>
            <w:r w:rsidR="00CF47F3">
              <w:rPr>
                <w:rFonts w:ascii="Trebuchet MS" w:hAnsi="Trebuchet MS"/>
                <w:i/>
                <w:color w:val="0070C0"/>
                <w:sz w:val="16"/>
                <w:szCs w:val="16"/>
              </w:rPr>
              <w:t>ă</w:t>
            </w:r>
            <w:r w:rsidRPr="00242E13">
              <w:rPr>
                <w:rFonts w:ascii="Trebuchet MS" w:hAnsi="Trebuchet MS"/>
                <w:i/>
                <w:color w:val="0070C0"/>
                <w:sz w:val="16"/>
                <w:szCs w:val="16"/>
              </w:rPr>
              <w:t>torilor legale</w:t>
            </w:r>
          </w:p>
        </w:tc>
        <w:tc>
          <w:tcPr>
            <w:tcW w:w="1890" w:type="dxa"/>
          </w:tcPr>
          <w:p w14:paraId="5C56F19E" w14:textId="77777777" w:rsidR="00242E13" w:rsidRPr="00242E13" w:rsidRDefault="00242E13" w:rsidP="001257C1">
            <w:pPr>
              <w:spacing w:after="0"/>
              <w:jc w:val="both"/>
              <w:rPr>
                <w:rFonts w:ascii="Trebuchet MS" w:hAnsi="Trebuchet MS"/>
                <w:i/>
                <w:color w:val="0070C0"/>
                <w:sz w:val="16"/>
                <w:szCs w:val="16"/>
              </w:rPr>
            </w:pPr>
            <w:r w:rsidRPr="00242E13">
              <w:rPr>
                <w:rFonts w:ascii="Trebuchet MS" w:hAnsi="Trebuchet MS"/>
                <w:i/>
                <w:color w:val="0070C0"/>
                <w:sz w:val="16"/>
                <w:szCs w:val="16"/>
              </w:rPr>
              <w:t>Sambata – Duminica - 75%; 25%; 100%; SDA</w:t>
            </w:r>
          </w:p>
        </w:tc>
        <w:tc>
          <w:tcPr>
            <w:tcW w:w="720" w:type="dxa"/>
          </w:tcPr>
          <w:p w14:paraId="0E802819" w14:textId="77777777" w:rsidR="00242E13" w:rsidRPr="00242E13" w:rsidRDefault="00242E13" w:rsidP="001257C1">
            <w:pPr>
              <w:spacing w:after="0"/>
              <w:jc w:val="both"/>
              <w:rPr>
                <w:rFonts w:ascii="Trebuchet MS" w:hAnsi="Trebuchet MS"/>
                <w:i/>
                <w:color w:val="0070C0"/>
                <w:sz w:val="16"/>
                <w:szCs w:val="16"/>
              </w:rPr>
            </w:pPr>
          </w:p>
        </w:tc>
        <w:tc>
          <w:tcPr>
            <w:tcW w:w="810" w:type="dxa"/>
          </w:tcPr>
          <w:p w14:paraId="658EF78F" w14:textId="77777777" w:rsidR="00242E13" w:rsidRPr="00242E13" w:rsidRDefault="00242E13" w:rsidP="001257C1">
            <w:pPr>
              <w:spacing w:after="0"/>
              <w:jc w:val="both"/>
              <w:rPr>
                <w:rFonts w:ascii="Trebuchet MS" w:hAnsi="Trebuchet MS"/>
                <w:i/>
                <w:color w:val="0070C0"/>
                <w:sz w:val="16"/>
                <w:szCs w:val="16"/>
              </w:rPr>
            </w:pPr>
          </w:p>
        </w:tc>
        <w:tc>
          <w:tcPr>
            <w:tcW w:w="2070" w:type="dxa"/>
          </w:tcPr>
          <w:p w14:paraId="38BC16CB" w14:textId="77777777" w:rsidR="00242E13" w:rsidRPr="00242E13" w:rsidRDefault="00242E13" w:rsidP="001257C1">
            <w:pPr>
              <w:spacing w:after="0"/>
              <w:jc w:val="both"/>
              <w:rPr>
                <w:rFonts w:ascii="Trebuchet MS" w:hAnsi="Trebuchet MS"/>
                <w:i/>
                <w:color w:val="0070C0"/>
                <w:sz w:val="16"/>
                <w:szCs w:val="16"/>
              </w:rPr>
            </w:pPr>
          </w:p>
        </w:tc>
        <w:tc>
          <w:tcPr>
            <w:tcW w:w="900" w:type="dxa"/>
          </w:tcPr>
          <w:p w14:paraId="22C34E87" w14:textId="77777777" w:rsidR="00242E13" w:rsidRPr="00242E13" w:rsidRDefault="00242E13" w:rsidP="001257C1">
            <w:pPr>
              <w:spacing w:after="0"/>
              <w:jc w:val="both"/>
              <w:rPr>
                <w:rFonts w:ascii="Trebuchet MS" w:hAnsi="Trebuchet MS"/>
                <w:i/>
                <w:color w:val="0070C0"/>
                <w:sz w:val="16"/>
                <w:szCs w:val="16"/>
              </w:rPr>
            </w:pPr>
          </w:p>
        </w:tc>
      </w:tr>
    </w:tbl>
    <w:p w14:paraId="091CBFB0" w14:textId="77777777" w:rsidR="002D7FAA" w:rsidRPr="00242E13" w:rsidRDefault="00583447" w:rsidP="00242E13">
      <w:pPr>
        <w:spacing w:before="240"/>
        <w:jc w:val="both"/>
        <w:rPr>
          <w:rFonts w:ascii="Trebuchet MS" w:hAnsi="Trebuchet MS"/>
          <w:i/>
          <w:color w:val="0070C0"/>
          <w:sz w:val="20"/>
          <w:szCs w:val="20"/>
          <w:lang w:val="fr-FR"/>
        </w:rPr>
      </w:pPr>
      <w:r w:rsidRPr="00242E13">
        <w:rPr>
          <w:rFonts w:ascii="Trebuchet MS" w:hAnsi="Trebuchet MS"/>
          <w:b/>
          <w:i/>
          <w:color w:val="0070C0"/>
          <w:sz w:val="20"/>
          <w:szCs w:val="20"/>
          <w:lang w:val="fr-FR"/>
        </w:rPr>
        <w:t>Redăm un exemplu</w:t>
      </w:r>
      <w:r w:rsidRPr="00242E13">
        <w:rPr>
          <w:rFonts w:ascii="Trebuchet MS" w:hAnsi="Trebuchet MS"/>
          <w:i/>
          <w:color w:val="0070C0"/>
          <w:sz w:val="20"/>
          <w:szCs w:val="20"/>
          <w:lang w:val="fr-FR"/>
        </w:rPr>
        <w:t xml:space="preserve"> de de determinare a costurilor directe salariale, fixe, pentru furnizarea serviciilor de pază cu asigurarea resurselor pentru plata angajatilor, cel putin la nivelul salariului minim garantat în plată în anul 2018, stabilit conform HG 846/2017, respe</w:t>
      </w:r>
      <w:r w:rsidR="00242E13">
        <w:rPr>
          <w:rFonts w:ascii="Trebuchet MS" w:hAnsi="Trebuchet MS"/>
          <w:i/>
          <w:color w:val="0070C0"/>
          <w:sz w:val="20"/>
          <w:szCs w:val="20"/>
          <w:lang w:val="fr-FR"/>
        </w:rPr>
        <w:t>ctiv 1900 lei, la care se adaugă</w:t>
      </w:r>
      <w:r w:rsidRPr="00242E13">
        <w:rPr>
          <w:rFonts w:ascii="Trebuchet MS" w:hAnsi="Trebuchet MS"/>
          <w:i/>
          <w:color w:val="0070C0"/>
          <w:sz w:val="20"/>
          <w:szCs w:val="20"/>
          <w:lang w:val="fr-FR"/>
        </w:rPr>
        <w:t xml:space="preserve"> </w:t>
      </w:r>
      <w:r w:rsidR="00242E13">
        <w:rPr>
          <w:rFonts w:ascii="Trebuchet MS" w:hAnsi="Trebuchet MS"/>
          <w:i/>
          <w:color w:val="0070C0"/>
          <w:sz w:val="20"/>
          <w:szCs w:val="20"/>
          <w:lang w:val="fr-FR"/>
        </w:rPr>
        <w:t>taxa pentru asiguratori de muncă</w:t>
      </w:r>
      <w:r w:rsidRPr="00242E13">
        <w:rPr>
          <w:rFonts w:ascii="Trebuchet MS" w:hAnsi="Trebuchet MS"/>
          <w:i/>
          <w:color w:val="0070C0"/>
          <w:sz w:val="20"/>
          <w:szCs w:val="20"/>
          <w:lang w:val="fr-FR"/>
        </w:rPr>
        <w:t xml:space="preserve">, și fundamentarea economică a unui tarif orar minim de baza pentru un post permanent de pază 24h/24h, cu respectarea tuturor obligațiilor minime și imperative stabilite în sarcina oricărui angajator prin Legea nr. 53/2003-Codul Muncii cu modificările și completările ulterioare, și de legislația în vigoare în domeniul salarizării, </w:t>
      </w:r>
      <w:r w:rsidR="00356D37">
        <w:rPr>
          <w:rFonts w:ascii="Trebuchet MS" w:hAnsi="Trebuchet MS"/>
          <w:i/>
          <w:color w:val="0070C0"/>
          <w:sz w:val="20"/>
          <w:szCs w:val="20"/>
          <w:lang w:val="fr-FR"/>
        </w:rPr>
        <w:t>î</w:t>
      </w:r>
      <w:r w:rsidRPr="00242E13">
        <w:rPr>
          <w:rFonts w:ascii="Trebuchet MS" w:hAnsi="Trebuchet MS"/>
          <w:i/>
          <w:color w:val="0070C0"/>
          <w:sz w:val="20"/>
          <w:szCs w:val="20"/>
          <w:lang w:val="fr-FR"/>
        </w:rPr>
        <w:t>n domeniul s</w:t>
      </w:r>
      <w:r w:rsidR="00356D37">
        <w:rPr>
          <w:rFonts w:ascii="Trebuchet MS" w:hAnsi="Trebuchet MS"/>
          <w:i/>
          <w:color w:val="0070C0"/>
          <w:sz w:val="20"/>
          <w:szCs w:val="20"/>
          <w:lang w:val="fr-FR"/>
        </w:rPr>
        <w:t>ă</w:t>
      </w:r>
      <w:r w:rsidRPr="00242E13">
        <w:rPr>
          <w:rFonts w:ascii="Trebuchet MS" w:hAnsi="Trebuchet MS"/>
          <w:i/>
          <w:color w:val="0070C0"/>
          <w:sz w:val="20"/>
          <w:szCs w:val="20"/>
          <w:lang w:val="fr-FR"/>
        </w:rPr>
        <w:t>n</w:t>
      </w:r>
      <w:r w:rsidR="00356D37">
        <w:rPr>
          <w:rFonts w:ascii="Trebuchet MS" w:hAnsi="Trebuchet MS"/>
          <w:i/>
          <w:color w:val="0070C0"/>
          <w:sz w:val="20"/>
          <w:szCs w:val="20"/>
          <w:lang w:val="fr-FR"/>
        </w:rPr>
        <w:t>ă</w:t>
      </w:r>
      <w:r w:rsidRPr="00242E13">
        <w:rPr>
          <w:rFonts w:ascii="Trebuchet MS" w:hAnsi="Trebuchet MS"/>
          <w:i/>
          <w:color w:val="0070C0"/>
          <w:sz w:val="20"/>
          <w:szCs w:val="20"/>
          <w:lang w:val="fr-FR"/>
        </w:rPr>
        <w:t>t</w:t>
      </w:r>
      <w:r w:rsidR="00356D37">
        <w:rPr>
          <w:rFonts w:ascii="Trebuchet MS" w:hAnsi="Trebuchet MS"/>
          <w:i/>
          <w:color w:val="0070C0"/>
          <w:sz w:val="20"/>
          <w:szCs w:val="20"/>
          <w:lang w:val="fr-FR"/>
        </w:rPr>
        <w:t>ăț</w:t>
      </w:r>
      <w:r w:rsidRPr="00242E13">
        <w:rPr>
          <w:rFonts w:ascii="Trebuchet MS" w:hAnsi="Trebuchet MS"/>
          <w:i/>
          <w:color w:val="0070C0"/>
          <w:sz w:val="20"/>
          <w:szCs w:val="20"/>
          <w:lang w:val="fr-FR"/>
        </w:rPr>
        <w:t xml:space="preserve">ii </w:t>
      </w:r>
      <w:r w:rsidR="00356D37">
        <w:rPr>
          <w:rFonts w:ascii="Trebuchet MS" w:hAnsi="Trebuchet MS"/>
          <w:i/>
          <w:color w:val="0070C0"/>
          <w:sz w:val="20"/>
          <w:szCs w:val="20"/>
          <w:lang w:val="fr-FR"/>
        </w:rPr>
        <w:t>ș</w:t>
      </w:r>
      <w:r w:rsidRPr="00242E13">
        <w:rPr>
          <w:rFonts w:ascii="Trebuchet MS" w:hAnsi="Trebuchet MS"/>
          <w:i/>
          <w:color w:val="0070C0"/>
          <w:sz w:val="20"/>
          <w:szCs w:val="20"/>
          <w:lang w:val="fr-FR"/>
        </w:rPr>
        <w:t>i securit</w:t>
      </w:r>
      <w:r w:rsidR="00356D37">
        <w:rPr>
          <w:rFonts w:ascii="Trebuchet MS" w:hAnsi="Trebuchet MS"/>
          <w:i/>
          <w:color w:val="0070C0"/>
          <w:sz w:val="20"/>
          <w:szCs w:val="20"/>
          <w:lang w:val="fr-FR"/>
        </w:rPr>
        <w:t>ăț</w:t>
      </w:r>
      <w:r w:rsidRPr="00242E13">
        <w:rPr>
          <w:rFonts w:ascii="Trebuchet MS" w:hAnsi="Trebuchet MS"/>
          <w:i/>
          <w:color w:val="0070C0"/>
          <w:sz w:val="20"/>
          <w:szCs w:val="20"/>
          <w:lang w:val="fr-FR"/>
        </w:rPr>
        <w:t xml:space="preserve">ii </w:t>
      </w:r>
      <w:r w:rsidR="00356D37">
        <w:rPr>
          <w:rFonts w:ascii="Trebuchet MS" w:hAnsi="Trebuchet MS"/>
          <w:i/>
          <w:color w:val="0070C0"/>
          <w:sz w:val="20"/>
          <w:szCs w:val="20"/>
          <w:lang w:val="fr-FR"/>
        </w:rPr>
        <w:t>î</w:t>
      </w:r>
      <w:r w:rsidRPr="00242E13">
        <w:rPr>
          <w:rFonts w:ascii="Trebuchet MS" w:hAnsi="Trebuchet MS"/>
          <w:i/>
          <w:color w:val="0070C0"/>
          <w:sz w:val="20"/>
          <w:szCs w:val="20"/>
          <w:lang w:val="fr-FR"/>
        </w:rPr>
        <w:t>n munc</w:t>
      </w:r>
      <w:r w:rsidR="00356D37">
        <w:rPr>
          <w:rFonts w:ascii="Trebuchet MS" w:hAnsi="Trebuchet MS"/>
          <w:i/>
          <w:color w:val="0070C0"/>
          <w:sz w:val="20"/>
          <w:szCs w:val="20"/>
          <w:lang w:val="fr-FR"/>
        </w:rPr>
        <w:t>ă</w:t>
      </w:r>
      <w:r w:rsidRPr="00242E13">
        <w:rPr>
          <w:rFonts w:ascii="Trebuchet MS" w:hAnsi="Trebuchet MS"/>
          <w:i/>
          <w:color w:val="0070C0"/>
          <w:sz w:val="20"/>
          <w:szCs w:val="20"/>
          <w:lang w:val="fr-FR"/>
        </w:rPr>
        <w:t xml:space="preserve">, </w:t>
      </w:r>
      <w:r w:rsidR="00356D37">
        <w:rPr>
          <w:rFonts w:ascii="Trebuchet MS" w:hAnsi="Trebuchet MS"/>
          <w:i/>
          <w:color w:val="0070C0"/>
          <w:sz w:val="20"/>
          <w:szCs w:val="20"/>
          <w:lang w:val="fr-FR"/>
        </w:rPr>
        <w:t>ș</w:t>
      </w:r>
      <w:r w:rsidR="00242E13">
        <w:rPr>
          <w:rFonts w:ascii="Trebuchet MS" w:hAnsi="Trebuchet MS"/>
          <w:i/>
          <w:color w:val="0070C0"/>
          <w:sz w:val="20"/>
          <w:szCs w:val="20"/>
          <w:lang w:val="fr-FR"/>
        </w:rPr>
        <w:t xml:space="preserve">i </w:t>
      </w:r>
      <w:r w:rsidR="00356D37">
        <w:rPr>
          <w:rFonts w:ascii="Trebuchet MS" w:hAnsi="Trebuchet MS"/>
          <w:i/>
          <w:color w:val="0070C0"/>
          <w:sz w:val="20"/>
          <w:szCs w:val="20"/>
          <w:lang w:val="fr-FR"/>
        </w:rPr>
        <w:t>î</w:t>
      </w:r>
      <w:r w:rsidR="00242E13">
        <w:rPr>
          <w:rFonts w:ascii="Trebuchet MS" w:hAnsi="Trebuchet MS"/>
          <w:i/>
          <w:color w:val="0070C0"/>
          <w:sz w:val="20"/>
          <w:szCs w:val="20"/>
          <w:lang w:val="fr-FR"/>
        </w:rPr>
        <w:t>n domeniul securităț</w:t>
      </w:r>
      <w:r w:rsidRPr="00242E13">
        <w:rPr>
          <w:rFonts w:ascii="Trebuchet MS" w:hAnsi="Trebuchet MS"/>
          <w:i/>
          <w:color w:val="0070C0"/>
          <w:sz w:val="20"/>
          <w:szCs w:val="20"/>
          <w:lang w:val="fr-FR"/>
        </w:rPr>
        <w:t>ii private.</w:t>
      </w:r>
    </w:p>
    <w:p w14:paraId="2EF27B23" w14:textId="77777777" w:rsidR="0034202C" w:rsidRPr="00242E13" w:rsidRDefault="004126B8" w:rsidP="004126B8">
      <w:pPr>
        <w:pStyle w:val="ListParagraph"/>
        <w:spacing w:before="240"/>
        <w:jc w:val="both"/>
        <w:rPr>
          <w:rFonts w:ascii="Trebuchet MS" w:hAnsi="Trebuchet MS"/>
          <w:i/>
          <w:color w:val="0070C0"/>
          <w:sz w:val="20"/>
          <w:szCs w:val="20"/>
        </w:rPr>
      </w:pPr>
      <w:r w:rsidRPr="00242E13">
        <w:rPr>
          <w:rFonts w:ascii="Trebuchet MS" w:hAnsi="Trebuchet MS"/>
          <w:i/>
          <w:color w:val="0070C0"/>
          <w:sz w:val="20"/>
          <w:szCs w:val="20"/>
        </w:rPr>
        <w:t>Elemente obligatorii de cost salarial</w:t>
      </w:r>
    </w:p>
    <w:tbl>
      <w:tblPr>
        <w:tblStyle w:val="TableGrid"/>
        <w:tblW w:w="5039" w:type="pct"/>
        <w:tblLook w:val="04A0" w:firstRow="1" w:lastRow="0" w:firstColumn="1" w:lastColumn="0" w:noHBand="0" w:noVBand="1"/>
      </w:tblPr>
      <w:tblGrid>
        <w:gridCol w:w="1430"/>
        <w:gridCol w:w="3244"/>
        <w:gridCol w:w="1081"/>
        <w:gridCol w:w="990"/>
        <w:gridCol w:w="1530"/>
        <w:gridCol w:w="1080"/>
      </w:tblGrid>
      <w:tr w:rsidR="0034202C" w:rsidRPr="00242E13" w14:paraId="2E3A2842" w14:textId="77777777" w:rsidTr="00602ED0">
        <w:tc>
          <w:tcPr>
            <w:tcW w:w="764" w:type="pct"/>
            <w:vAlign w:val="center"/>
          </w:tcPr>
          <w:p w14:paraId="276AAA09"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Salariu și alte venituri supuse taxării</w:t>
            </w:r>
          </w:p>
        </w:tc>
        <w:tc>
          <w:tcPr>
            <w:tcW w:w="1734" w:type="pct"/>
            <w:vAlign w:val="center"/>
          </w:tcPr>
          <w:p w14:paraId="4209D736"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Descriere </w:t>
            </w:r>
          </w:p>
        </w:tc>
        <w:tc>
          <w:tcPr>
            <w:tcW w:w="578" w:type="pct"/>
            <w:vAlign w:val="center"/>
          </w:tcPr>
          <w:p w14:paraId="0E921873"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Procent din salariul de bază brut</w:t>
            </w:r>
          </w:p>
        </w:tc>
        <w:tc>
          <w:tcPr>
            <w:tcW w:w="529" w:type="pct"/>
            <w:vAlign w:val="center"/>
          </w:tcPr>
          <w:p w14:paraId="15C0A17D" w14:textId="77777777" w:rsidR="0034202C" w:rsidRPr="00602ED0" w:rsidRDefault="0034202C" w:rsidP="0009261C">
            <w:pPr>
              <w:pStyle w:val="MediumGrid21"/>
              <w:spacing w:line="276" w:lineRule="auto"/>
              <w:jc w:val="center"/>
              <w:rPr>
                <w:color w:val="0070C0"/>
                <w:sz w:val="16"/>
                <w:szCs w:val="16"/>
                <w:lang w:val="ro-RO"/>
              </w:rPr>
            </w:pPr>
            <w:r w:rsidRPr="00602ED0">
              <w:rPr>
                <w:color w:val="0070C0"/>
                <w:sz w:val="16"/>
                <w:szCs w:val="16"/>
                <w:lang w:val="ro-RO"/>
              </w:rPr>
              <w:t>Valoarea tarifar</w:t>
            </w:r>
            <w:r w:rsidR="0009261C">
              <w:rPr>
                <w:color w:val="0070C0"/>
                <w:sz w:val="16"/>
                <w:szCs w:val="16"/>
                <w:lang w:val="ro-RO"/>
              </w:rPr>
              <w:t>ă</w:t>
            </w:r>
            <w:r w:rsidRPr="00602ED0">
              <w:rPr>
                <w:color w:val="0070C0"/>
                <w:sz w:val="16"/>
                <w:szCs w:val="16"/>
                <w:lang w:val="ro-RO"/>
              </w:rPr>
              <w:t xml:space="preserve"> a sporului</w:t>
            </w:r>
          </w:p>
        </w:tc>
        <w:tc>
          <w:tcPr>
            <w:tcW w:w="818" w:type="pct"/>
            <w:vAlign w:val="center"/>
          </w:tcPr>
          <w:p w14:paraId="19FFE43F"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Cost brut/oră</w:t>
            </w:r>
          </w:p>
        </w:tc>
        <w:tc>
          <w:tcPr>
            <w:tcW w:w="577" w:type="pct"/>
            <w:vAlign w:val="center"/>
          </w:tcPr>
          <w:p w14:paraId="08E40255"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Cost tarifar +Taxa asiguratori de munca 2,25%</w:t>
            </w:r>
          </w:p>
        </w:tc>
      </w:tr>
      <w:tr w:rsidR="0034202C" w:rsidRPr="00242E13" w14:paraId="2C225D85" w14:textId="77777777" w:rsidTr="00602ED0">
        <w:tc>
          <w:tcPr>
            <w:tcW w:w="764" w:type="pct"/>
            <w:vAlign w:val="center"/>
          </w:tcPr>
          <w:p w14:paraId="08273A5B"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Salariu tarifar </w:t>
            </w:r>
            <w:r w:rsidR="00602ED0">
              <w:rPr>
                <w:color w:val="0070C0"/>
                <w:sz w:val="16"/>
                <w:szCs w:val="16"/>
                <w:lang w:val="ro-RO"/>
              </w:rPr>
              <w:t>orar la program de zi de luni până</w:t>
            </w:r>
            <w:r w:rsidRPr="00602ED0">
              <w:rPr>
                <w:color w:val="0070C0"/>
                <w:sz w:val="16"/>
                <w:szCs w:val="16"/>
                <w:lang w:val="ro-RO"/>
              </w:rPr>
              <w:t xml:space="preserve"> vineri</w:t>
            </w:r>
          </w:p>
        </w:tc>
        <w:tc>
          <w:tcPr>
            <w:tcW w:w="1734" w:type="pct"/>
            <w:vAlign w:val="center"/>
          </w:tcPr>
          <w:p w14:paraId="63F66862" w14:textId="77777777" w:rsidR="0034202C" w:rsidRPr="00602ED0" w:rsidRDefault="0034202C" w:rsidP="00602ED0">
            <w:pPr>
              <w:pStyle w:val="MediumGrid21"/>
              <w:spacing w:line="276" w:lineRule="auto"/>
              <w:rPr>
                <w:color w:val="0070C0"/>
                <w:sz w:val="16"/>
                <w:szCs w:val="16"/>
                <w:lang w:val="ro-RO"/>
              </w:rPr>
            </w:pPr>
            <w:r w:rsidRPr="00602ED0">
              <w:rPr>
                <w:color w:val="0070C0"/>
                <w:sz w:val="16"/>
                <w:szCs w:val="16"/>
                <w:lang w:val="ro-RO"/>
              </w:rPr>
              <w:t xml:space="preserve">Salariu minim brut brut total/normă de lucru </w:t>
            </w:r>
          </w:p>
        </w:tc>
        <w:tc>
          <w:tcPr>
            <w:tcW w:w="578" w:type="pct"/>
            <w:vAlign w:val="center"/>
          </w:tcPr>
          <w:p w14:paraId="7F0F61B2"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w:t>
            </w:r>
          </w:p>
        </w:tc>
        <w:tc>
          <w:tcPr>
            <w:tcW w:w="529" w:type="pct"/>
            <w:vAlign w:val="center"/>
          </w:tcPr>
          <w:p w14:paraId="0C23F1AA" w14:textId="77777777" w:rsidR="0034202C" w:rsidRPr="00602ED0" w:rsidRDefault="0034202C" w:rsidP="00CF4CC6">
            <w:pPr>
              <w:pStyle w:val="MediumGrid21"/>
              <w:spacing w:line="276" w:lineRule="auto"/>
              <w:jc w:val="center"/>
              <w:rPr>
                <w:color w:val="0070C0"/>
                <w:sz w:val="16"/>
                <w:szCs w:val="16"/>
                <w:lang w:val="ro-RO"/>
              </w:rPr>
            </w:pPr>
          </w:p>
        </w:tc>
        <w:tc>
          <w:tcPr>
            <w:tcW w:w="818" w:type="pct"/>
            <w:vAlign w:val="center"/>
          </w:tcPr>
          <w:p w14:paraId="59FAADF2"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11,44 lei/oră (1900 lei/166 ore) </w:t>
            </w:r>
          </w:p>
        </w:tc>
        <w:tc>
          <w:tcPr>
            <w:tcW w:w="577" w:type="pct"/>
            <w:vAlign w:val="center"/>
          </w:tcPr>
          <w:p w14:paraId="00EFF6AF"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11,7 lei/ora</w:t>
            </w:r>
          </w:p>
          <w:p w14:paraId="10D73BEB"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(11,44lei + 2.25%)</w:t>
            </w:r>
          </w:p>
        </w:tc>
      </w:tr>
      <w:tr w:rsidR="0034202C" w:rsidRPr="00242E13" w14:paraId="7660683B" w14:textId="77777777" w:rsidTr="00602ED0">
        <w:tc>
          <w:tcPr>
            <w:tcW w:w="764" w:type="pct"/>
            <w:vAlign w:val="center"/>
          </w:tcPr>
          <w:p w14:paraId="3D6A90AB"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Costul Salarial tarifar pentru munca de noapte</w:t>
            </w:r>
          </w:p>
        </w:tc>
        <w:tc>
          <w:tcPr>
            <w:tcW w:w="1734" w:type="pct"/>
            <w:vAlign w:val="center"/>
          </w:tcPr>
          <w:p w14:paraId="3C3CCE0B" w14:textId="77777777" w:rsidR="0034202C" w:rsidRPr="00602ED0" w:rsidRDefault="0034202C" w:rsidP="00602ED0">
            <w:pPr>
              <w:pStyle w:val="MediumGrid21"/>
              <w:spacing w:line="276" w:lineRule="auto"/>
              <w:rPr>
                <w:color w:val="0070C0"/>
                <w:sz w:val="16"/>
                <w:szCs w:val="16"/>
                <w:lang w:val="ro-RO"/>
              </w:rPr>
            </w:pPr>
            <w:r w:rsidRPr="00602ED0">
              <w:rPr>
                <w:color w:val="0070C0"/>
                <w:sz w:val="16"/>
                <w:szCs w:val="16"/>
                <w:lang w:val="ro-RO"/>
              </w:rPr>
              <w:t xml:space="preserve">Codul Muncii </w:t>
            </w:r>
            <w:r w:rsidR="00602ED0">
              <w:rPr>
                <w:color w:val="0070C0"/>
                <w:sz w:val="16"/>
                <w:szCs w:val="16"/>
                <w:lang w:val="ro-RO"/>
              </w:rPr>
              <w:t xml:space="preserve">- </w:t>
            </w:r>
            <w:r w:rsidRPr="00602ED0">
              <w:rPr>
                <w:color w:val="0070C0"/>
                <w:sz w:val="16"/>
                <w:szCs w:val="16"/>
                <w:lang w:val="ro-RO"/>
              </w:rPr>
              <w:t xml:space="preserve"> pentru munca prest</w:t>
            </w:r>
            <w:r w:rsidR="00602ED0" w:rsidRPr="00602ED0">
              <w:rPr>
                <w:color w:val="0070C0"/>
                <w:sz w:val="16"/>
                <w:szCs w:val="16"/>
                <w:lang w:val="ro-RO"/>
              </w:rPr>
              <w:t>ata noaptea in intevalul orar 22-06</w:t>
            </w:r>
          </w:p>
        </w:tc>
        <w:tc>
          <w:tcPr>
            <w:tcW w:w="578" w:type="pct"/>
            <w:vAlign w:val="center"/>
          </w:tcPr>
          <w:p w14:paraId="03B95CF5"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25%</w:t>
            </w:r>
          </w:p>
        </w:tc>
        <w:tc>
          <w:tcPr>
            <w:tcW w:w="529" w:type="pct"/>
            <w:vAlign w:val="center"/>
          </w:tcPr>
          <w:p w14:paraId="792FD820" w14:textId="77777777" w:rsidR="0034202C" w:rsidRPr="00602ED0" w:rsidRDefault="0034202C" w:rsidP="00CF4CC6">
            <w:pPr>
              <w:pStyle w:val="MediumGrid21"/>
              <w:spacing w:line="276" w:lineRule="auto"/>
              <w:jc w:val="center"/>
              <w:rPr>
                <w:color w:val="0070C0"/>
                <w:sz w:val="16"/>
                <w:szCs w:val="16"/>
                <w:lang w:val="ro-RO"/>
              </w:rPr>
            </w:pPr>
            <w:r w:rsidRPr="00602ED0">
              <w:rPr>
                <w:color w:val="0070C0"/>
                <w:sz w:val="16"/>
                <w:szCs w:val="16"/>
                <w:lang w:val="ro-RO"/>
              </w:rPr>
              <w:t>2,86 lei</w:t>
            </w:r>
          </w:p>
        </w:tc>
        <w:tc>
          <w:tcPr>
            <w:tcW w:w="818" w:type="pct"/>
            <w:vAlign w:val="center"/>
          </w:tcPr>
          <w:p w14:paraId="3B833B83"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14,3 lei/ora (11,44 + 25%) </w:t>
            </w:r>
          </w:p>
        </w:tc>
        <w:tc>
          <w:tcPr>
            <w:tcW w:w="577" w:type="pct"/>
            <w:vAlign w:val="center"/>
          </w:tcPr>
          <w:p w14:paraId="348EDC0B"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14,6 lei/ora </w:t>
            </w:r>
          </w:p>
          <w:p w14:paraId="679C6876"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(14,3 + 2,25%)</w:t>
            </w:r>
          </w:p>
        </w:tc>
      </w:tr>
      <w:tr w:rsidR="00602ED0" w:rsidRPr="00602ED0" w14:paraId="160F92BE" w14:textId="77777777" w:rsidTr="00602ED0">
        <w:trPr>
          <w:trHeight w:val="980"/>
        </w:trPr>
        <w:tc>
          <w:tcPr>
            <w:tcW w:w="764" w:type="pct"/>
            <w:vMerge w:val="restart"/>
            <w:vAlign w:val="center"/>
          </w:tcPr>
          <w:p w14:paraId="6B8B98D1" w14:textId="77777777" w:rsidR="0034202C" w:rsidRPr="00602ED0" w:rsidRDefault="0034202C" w:rsidP="00602ED0">
            <w:pPr>
              <w:pStyle w:val="MediumGrid21"/>
              <w:spacing w:line="276" w:lineRule="auto"/>
              <w:rPr>
                <w:color w:val="0070C0"/>
                <w:sz w:val="16"/>
                <w:szCs w:val="16"/>
                <w:lang w:val="ro-RO"/>
              </w:rPr>
            </w:pPr>
            <w:r w:rsidRPr="00602ED0">
              <w:rPr>
                <w:color w:val="0070C0"/>
                <w:sz w:val="16"/>
                <w:szCs w:val="16"/>
                <w:lang w:val="ro-RO"/>
              </w:rPr>
              <w:t xml:space="preserve">Costul salarial  pentru </w:t>
            </w:r>
            <w:r w:rsidR="00602ED0" w:rsidRPr="00602ED0">
              <w:rPr>
                <w:color w:val="0070C0"/>
                <w:sz w:val="16"/>
                <w:szCs w:val="16"/>
                <w:lang w:val="ro-RO"/>
              </w:rPr>
              <w:t>weekend</w:t>
            </w:r>
          </w:p>
        </w:tc>
        <w:tc>
          <w:tcPr>
            <w:tcW w:w="1734" w:type="pct"/>
            <w:vMerge w:val="restart"/>
            <w:vAlign w:val="center"/>
          </w:tcPr>
          <w:p w14:paraId="65726DA7" w14:textId="77777777" w:rsidR="00602ED0" w:rsidRPr="00602ED0" w:rsidRDefault="0034202C" w:rsidP="00602ED0">
            <w:pPr>
              <w:pStyle w:val="MediumGrid21"/>
              <w:spacing w:line="276" w:lineRule="auto"/>
              <w:rPr>
                <w:color w:val="0070C0"/>
                <w:sz w:val="16"/>
                <w:szCs w:val="16"/>
                <w:lang w:val="ro-RO"/>
              </w:rPr>
            </w:pPr>
            <w:r w:rsidRPr="00602ED0">
              <w:rPr>
                <w:color w:val="0070C0"/>
                <w:sz w:val="16"/>
                <w:szCs w:val="16"/>
                <w:lang w:val="ro-RO"/>
              </w:rPr>
              <w:t xml:space="preserve">Codul Muncii </w:t>
            </w:r>
            <w:r w:rsidR="00602ED0" w:rsidRPr="00602ED0">
              <w:rPr>
                <w:color w:val="0070C0"/>
                <w:sz w:val="16"/>
                <w:szCs w:val="16"/>
                <w:lang w:val="ro-RO"/>
              </w:rPr>
              <w:t xml:space="preserve">- </w:t>
            </w:r>
            <w:r w:rsidRPr="00602ED0">
              <w:rPr>
                <w:color w:val="0070C0"/>
                <w:sz w:val="16"/>
                <w:szCs w:val="16"/>
                <w:lang w:val="ro-RO"/>
              </w:rPr>
              <w:t xml:space="preserve">pentru munca  depusa in timpul zilelor de sambata si duminica </w:t>
            </w:r>
            <w:r w:rsidR="00602ED0" w:rsidRPr="00602ED0">
              <w:rPr>
                <w:color w:val="0070C0"/>
                <w:sz w:val="16"/>
                <w:szCs w:val="16"/>
                <w:lang w:val="ro-RO"/>
              </w:rPr>
              <w:t>(procentual sau in suma fixă)</w:t>
            </w:r>
            <w:r w:rsidRPr="00602ED0">
              <w:rPr>
                <w:color w:val="0070C0"/>
                <w:sz w:val="16"/>
                <w:szCs w:val="16"/>
                <w:lang w:val="ro-RO"/>
              </w:rPr>
              <w:t xml:space="preserve"> </w:t>
            </w:r>
          </w:p>
          <w:p w14:paraId="71E596E0" w14:textId="77777777" w:rsidR="0034202C" w:rsidRPr="00602ED0" w:rsidRDefault="0034202C" w:rsidP="00602ED0">
            <w:pPr>
              <w:pStyle w:val="MediumGrid21"/>
              <w:spacing w:line="276" w:lineRule="auto"/>
              <w:rPr>
                <w:color w:val="0070C0"/>
                <w:sz w:val="16"/>
                <w:szCs w:val="16"/>
                <w:lang w:val="ro-RO"/>
              </w:rPr>
            </w:pPr>
          </w:p>
        </w:tc>
        <w:tc>
          <w:tcPr>
            <w:tcW w:w="578" w:type="pct"/>
            <w:vAlign w:val="center"/>
          </w:tcPr>
          <w:p w14:paraId="0FDA0F35"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w:t>
            </w:r>
          </w:p>
        </w:tc>
        <w:tc>
          <w:tcPr>
            <w:tcW w:w="529" w:type="pct"/>
            <w:vAlign w:val="center"/>
          </w:tcPr>
          <w:p w14:paraId="3B86133C" w14:textId="77777777" w:rsidR="0034202C" w:rsidRPr="00602ED0" w:rsidRDefault="0034202C" w:rsidP="00CF4CC6">
            <w:pPr>
              <w:pStyle w:val="MediumGrid21"/>
              <w:spacing w:line="276" w:lineRule="auto"/>
              <w:jc w:val="center"/>
              <w:rPr>
                <w:color w:val="0070C0"/>
                <w:sz w:val="16"/>
                <w:szCs w:val="16"/>
                <w:lang w:val="ro-RO"/>
              </w:rPr>
            </w:pPr>
            <w:r w:rsidRPr="00602ED0">
              <w:rPr>
                <w:color w:val="0070C0"/>
                <w:sz w:val="16"/>
                <w:szCs w:val="16"/>
                <w:lang w:val="ro-RO"/>
              </w:rPr>
              <w:t>0,11 lei</w:t>
            </w:r>
          </w:p>
        </w:tc>
        <w:tc>
          <w:tcPr>
            <w:tcW w:w="818" w:type="pct"/>
            <w:vAlign w:val="center"/>
          </w:tcPr>
          <w:p w14:paraId="219CBA5E"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11,56 lei /ora </w:t>
            </w:r>
          </w:p>
          <w:p w14:paraId="14A66C43"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(11,44 lei + 1%)</w:t>
            </w:r>
          </w:p>
        </w:tc>
        <w:tc>
          <w:tcPr>
            <w:tcW w:w="577" w:type="pct"/>
            <w:vAlign w:val="center"/>
          </w:tcPr>
          <w:p w14:paraId="4F93FE16"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11,82 lei/ora </w:t>
            </w:r>
          </w:p>
          <w:p w14:paraId="7B877139"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(11,56 lei + 2,25%)</w:t>
            </w:r>
          </w:p>
        </w:tc>
      </w:tr>
      <w:tr w:rsidR="00602ED0" w:rsidRPr="00602ED0" w14:paraId="0CA26441" w14:textId="77777777" w:rsidTr="00602ED0">
        <w:trPr>
          <w:trHeight w:val="980"/>
        </w:trPr>
        <w:tc>
          <w:tcPr>
            <w:tcW w:w="764" w:type="pct"/>
            <w:vMerge/>
            <w:vAlign w:val="center"/>
          </w:tcPr>
          <w:p w14:paraId="6E7D4063" w14:textId="77777777" w:rsidR="0034202C" w:rsidRPr="00602ED0" w:rsidRDefault="0034202C" w:rsidP="00CF4CC6">
            <w:pPr>
              <w:pStyle w:val="MediumGrid21"/>
              <w:spacing w:line="276" w:lineRule="auto"/>
              <w:rPr>
                <w:color w:val="0070C0"/>
                <w:sz w:val="16"/>
                <w:szCs w:val="16"/>
                <w:lang w:val="ro-RO"/>
              </w:rPr>
            </w:pPr>
          </w:p>
        </w:tc>
        <w:tc>
          <w:tcPr>
            <w:tcW w:w="1734" w:type="pct"/>
            <w:vMerge/>
            <w:vAlign w:val="center"/>
          </w:tcPr>
          <w:p w14:paraId="561C0D1A" w14:textId="77777777" w:rsidR="0034202C" w:rsidRPr="00602ED0" w:rsidRDefault="0034202C" w:rsidP="00CF4CC6">
            <w:pPr>
              <w:pStyle w:val="MediumGrid21"/>
              <w:spacing w:line="276" w:lineRule="auto"/>
              <w:rPr>
                <w:color w:val="0070C0"/>
                <w:sz w:val="16"/>
                <w:szCs w:val="16"/>
                <w:lang w:val="ro-RO"/>
              </w:rPr>
            </w:pPr>
          </w:p>
        </w:tc>
        <w:tc>
          <w:tcPr>
            <w:tcW w:w="578" w:type="pct"/>
            <w:vAlign w:val="center"/>
          </w:tcPr>
          <w:p w14:paraId="0D2F7118"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25%; 1%</w:t>
            </w:r>
          </w:p>
        </w:tc>
        <w:tc>
          <w:tcPr>
            <w:tcW w:w="529" w:type="pct"/>
            <w:vAlign w:val="center"/>
          </w:tcPr>
          <w:p w14:paraId="7012669B" w14:textId="77777777" w:rsidR="0034202C" w:rsidRPr="00602ED0" w:rsidRDefault="0034202C" w:rsidP="00CF4CC6">
            <w:pPr>
              <w:pStyle w:val="MediumGrid21"/>
              <w:spacing w:line="276" w:lineRule="auto"/>
              <w:jc w:val="center"/>
              <w:rPr>
                <w:color w:val="0070C0"/>
                <w:sz w:val="16"/>
                <w:szCs w:val="16"/>
                <w:lang w:val="ro-RO"/>
              </w:rPr>
            </w:pPr>
            <w:r w:rsidRPr="00602ED0">
              <w:rPr>
                <w:color w:val="0070C0"/>
                <w:sz w:val="16"/>
                <w:szCs w:val="16"/>
                <w:lang w:val="ro-RO"/>
              </w:rPr>
              <w:t>2,98 lei</w:t>
            </w:r>
          </w:p>
        </w:tc>
        <w:tc>
          <w:tcPr>
            <w:tcW w:w="818" w:type="pct"/>
            <w:vAlign w:val="center"/>
          </w:tcPr>
          <w:p w14:paraId="0CF72DB1"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14,41 lei/ora</w:t>
            </w:r>
          </w:p>
          <w:p w14:paraId="01A089A4"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(11,44 + (11,44 lei * 1%) + (11,44 * 25%))</w:t>
            </w:r>
          </w:p>
        </w:tc>
        <w:tc>
          <w:tcPr>
            <w:tcW w:w="577" w:type="pct"/>
            <w:vAlign w:val="center"/>
          </w:tcPr>
          <w:p w14:paraId="06CCFDBF"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14,63 lei/ora </w:t>
            </w:r>
          </w:p>
          <w:p w14:paraId="012F3F77"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(14,30 lei + 2,25%)</w:t>
            </w:r>
          </w:p>
        </w:tc>
      </w:tr>
      <w:tr w:rsidR="0034202C" w:rsidRPr="00242E13" w14:paraId="10DF9A73" w14:textId="77777777" w:rsidTr="00602ED0">
        <w:tc>
          <w:tcPr>
            <w:tcW w:w="764" w:type="pct"/>
            <w:vMerge w:val="restart"/>
            <w:vAlign w:val="center"/>
          </w:tcPr>
          <w:p w14:paraId="4CECCD4B" w14:textId="77777777" w:rsidR="0034202C" w:rsidRPr="00602ED0" w:rsidRDefault="0034202C" w:rsidP="00CF4CC6">
            <w:pPr>
              <w:pStyle w:val="MediumGrid21"/>
              <w:spacing w:line="276" w:lineRule="auto"/>
              <w:rPr>
                <w:color w:val="632423" w:themeColor="accent2" w:themeShade="80"/>
                <w:sz w:val="16"/>
                <w:szCs w:val="16"/>
                <w:lang w:val="ro-RO"/>
              </w:rPr>
            </w:pPr>
            <w:r w:rsidRPr="00602ED0">
              <w:rPr>
                <w:color w:val="0070C0"/>
                <w:sz w:val="16"/>
                <w:szCs w:val="16"/>
                <w:lang w:val="ro-RO"/>
              </w:rPr>
              <w:t>Costul salarial pentru munca prestata in timpul sarabatorilor legale</w:t>
            </w:r>
          </w:p>
        </w:tc>
        <w:tc>
          <w:tcPr>
            <w:tcW w:w="1734" w:type="pct"/>
            <w:vAlign w:val="center"/>
          </w:tcPr>
          <w:p w14:paraId="338CA25E" w14:textId="77777777" w:rsidR="0034202C" w:rsidRPr="00602ED0" w:rsidRDefault="0034202C" w:rsidP="00F43593">
            <w:pPr>
              <w:pStyle w:val="MediumGrid21"/>
              <w:spacing w:line="276" w:lineRule="auto"/>
              <w:rPr>
                <w:color w:val="0070C0"/>
                <w:sz w:val="16"/>
                <w:szCs w:val="16"/>
                <w:lang w:val="ro-RO"/>
              </w:rPr>
            </w:pPr>
            <w:r w:rsidRPr="00602ED0">
              <w:rPr>
                <w:color w:val="0070C0"/>
                <w:sz w:val="16"/>
                <w:szCs w:val="16"/>
                <w:lang w:val="ro-RO"/>
              </w:rPr>
              <w:t xml:space="preserve">Codul Muncii </w:t>
            </w:r>
            <w:r w:rsidR="00602ED0" w:rsidRPr="00602ED0">
              <w:rPr>
                <w:color w:val="0070C0"/>
                <w:sz w:val="16"/>
                <w:szCs w:val="16"/>
                <w:lang w:val="ro-RO"/>
              </w:rPr>
              <w:t>-</w:t>
            </w:r>
            <w:r w:rsidRPr="00602ED0">
              <w:rPr>
                <w:color w:val="0070C0"/>
                <w:sz w:val="16"/>
                <w:szCs w:val="16"/>
                <w:lang w:val="ro-RO"/>
              </w:rPr>
              <w:t xml:space="preserve"> pentru munca p</w:t>
            </w:r>
            <w:r w:rsidR="0076689C">
              <w:rPr>
                <w:color w:val="0070C0"/>
                <w:sz w:val="16"/>
                <w:szCs w:val="16"/>
                <w:lang w:val="ro-RO"/>
              </w:rPr>
              <w:t>restată î</w:t>
            </w:r>
            <w:r w:rsidRPr="00602ED0">
              <w:rPr>
                <w:color w:val="0070C0"/>
                <w:sz w:val="16"/>
                <w:szCs w:val="16"/>
                <w:lang w:val="ro-RO"/>
              </w:rPr>
              <w:t>n timpul sarbatorilor legale, daca orele prestate nu au fost compensa</w:t>
            </w:r>
            <w:r w:rsidR="0076689C">
              <w:rPr>
                <w:color w:val="0070C0"/>
                <w:sz w:val="16"/>
                <w:szCs w:val="16"/>
                <w:lang w:val="ro-RO"/>
              </w:rPr>
              <w:t>te cu timp liber corespunzator în urmă</w:t>
            </w:r>
            <w:r w:rsidRPr="00602ED0">
              <w:rPr>
                <w:color w:val="0070C0"/>
                <w:sz w:val="16"/>
                <w:szCs w:val="16"/>
                <w:lang w:val="ro-RO"/>
              </w:rPr>
              <w:t>toarele 30 de zile.</w:t>
            </w:r>
          </w:p>
        </w:tc>
        <w:tc>
          <w:tcPr>
            <w:tcW w:w="578" w:type="pct"/>
            <w:vAlign w:val="center"/>
          </w:tcPr>
          <w:p w14:paraId="353DCE1C"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100%</w:t>
            </w:r>
          </w:p>
        </w:tc>
        <w:tc>
          <w:tcPr>
            <w:tcW w:w="529" w:type="pct"/>
            <w:vAlign w:val="center"/>
          </w:tcPr>
          <w:p w14:paraId="1F18D979" w14:textId="77777777" w:rsidR="0034202C" w:rsidRPr="00602ED0" w:rsidRDefault="0034202C" w:rsidP="00CF4CC6">
            <w:pPr>
              <w:pStyle w:val="MediumGrid21"/>
              <w:spacing w:line="276" w:lineRule="auto"/>
              <w:jc w:val="center"/>
              <w:rPr>
                <w:color w:val="0070C0"/>
                <w:sz w:val="16"/>
                <w:szCs w:val="16"/>
                <w:lang w:val="ro-RO"/>
              </w:rPr>
            </w:pPr>
            <w:r w:rsidRPr="00602ED0">
              <w:rPr>
                <w:color w:val="0070C0"/>
                <w:sz w:val="16"/>
                <w:szCs w:val="16"/>
                <w:lang w:val="ro-RO"/>
              </w:rPr>
              <w:t>11,44 lei</w:t>
            </w:r>
          </w:p>
        </w:tc>
        <w:tc>
          <w:tcPr>
            <w:tcW w:w="818" w:type="pct"/>
            <w:vAlign w:val="center"/>
          </w:tcPr>
          <w:p w14:paraId="175BAD82"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22,88 lei/ora </w:t>
            </w:r>
          </w:p>
          <w:p w14:paraId="331C10B2"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(11,44 lei + (11,44 lei * 100%) </w:t>
            </w:r>
          </w:p>
        </w:tc>
        <w:tc>
          <w:tcPr>
            <w:tcW w:w="577" w:type="pct"/>
            <w:vAlign w:val="center"/>
          </w:tcPr>
          <w:p w14:paraId="56B9468B"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22,39 lei/ora</w:t>
            </w:r>
          </w:p>
          <w:p w14:paraId="1CD42016"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(22,88 lei + 2.25%)</w:t>
            </w:r>
          </w:p>
        </w:tc>
      </w:tr>
      <w:tr w:rsidR="0034202C" w:rsidRPr="00242E13" w14:paraId="57A9A97D" w14:textId="77777777" w:rsidTr="00602ED0">
        <w:tc>
          <w:tcPr>
            <w:tcW w:w="764" w:type="pct"/>
            <w:vMerge/>
            <w:vAlign w:val="center"/>
          </w:tcPr>
          <w:p w14:paraId="6D34F8EE" w14:textId="77777777" w:rsidR="0034202C" w:rsidRPr="00602ED0" w:rsidRDefault="0034202C" w:rsidP="00CF4CC6">
            <w:pPr>
              <w:pStyle w:val="MediumGrid21"/>
              <w:spacing w:line="276" w:lineRule="auto"/>
              <w:rPr>
                <w:color w:val="632423" w:themeColor="accent2" w:themeShade="80"/>
                <w:sz w:val="16"/>
                <w:szCs w:val="16"/>
                <w:lang w:val="ro-RO"/>
              </w:rPr>
            </w:pPr>
          </w:p>
        </w:tc>
        <w:tc>
          <w:tcPr>
            <w:tcW w:w="1734" w:type="pct"/>
            <w:vAlign w:val="center"/>
          </w:tcPr>
          <w:p w14:paraId="243EA36C" w14:textId="77777777" w:rsidR="0034202C" w:rsidRPr="00602ED0" w:rsidRDefault="00F43593" w:rsidP="00F43593">
            <w:pPr>
              <w:pStyle w:val="MediumGrid21"/>
              <w:spacing w:line="276" w:lineRule="auto"/>
              <w:rPr>
                <w:color w:val="0070C0"/>
                <w:sz w:val="16"/>
                <w:szCs w:val="16"/>
                <w:lang w:val="ro-RO"/>
              </w:rPr>
            </w:pPr>
            <w:r>
              <w:rPr>
                <w:color w:val="0070C0"/>
                <w:sz w:val="16"/>
                <w:szCs w:val="16"/>
                <w:lang w:val="ro-RO"/>
              </w:rPr>
              <w:t>Dacă</w:t>
            </w:r>
            <w:r w:rsidR="0034202C" w:rsidRPr="00602ED0">
              <w:rPr>
                <w:color w:val="0070C0"/>
                <w:sz w:val="16"/>
                <w:szCs w:val="16"/>
                <w:lang w:val="ro-RO"/>
              </w:rPr>
              <w:t xml:space="preserve"> </w:t>
            </w:r>
            <w:r w:rsidR="0076689C">
              <w:rPr>
                <w:color w:val="0070C0"/>
                <w:sz w:val="16"/>
                <w:szCs w:val="16"/>
                <w:lang w:val="ro-RO"/>
              </w:rPr>
              <w:t>se lucrează</w:t>
            </w:r>
            <w:r w:rsidR="0034202C" w:rsidRPr="00602ED0">
              <w:rPr>
                <w:color w:val="0070C0"/>
                <w:sz w:val="16"/>
                <w:szCs w:val="16"/>
                <w:lang w:val="ro-RO"/>
              </w:rPr>
              <w:t xml:space="preserve"> </w:t>
            </w:r>
            <w:r w:rsidR="00602ED0" w:rsidRPr="00602ED0">
              <w:rPr>
                <w:color w:val="0070C0"/>
                <w:sz w:val="16"/>
                <w:szCs w:val="16"/>
                <w:lang w:val="ro-RO"/>
              </w:rPr>
              <w:t xml:space="preserve">și </w:t>
            </w:r>
            <w:r w:rsidR="0034202C" w:rsidRPr="00602ED0">
              <w:rPr>
                <w:color w:val="0070C0"/>
                <w:sz w:val="16"/>
                <w:szCs w:val="16"/>
                <w:lang w:val="ro-RO"/>
              </w:rPr>
              <w:t xml:space="preserve">pe timp de noapte </w:t>
            </w:r>
            <w:r w:rsidR="0076689C">
              <w:rPr>
                <w:color w:val="0070C0"/>
                <w:sz w:val="16"/>
                <w:szCs w:val="16"/>
                <w:lang w:val="ro-RO"/>
              </w:rPr>
              <w:t>se adaugă ș</w:t>
            </w:r>
            <w:r w:rsidR="0034202C" w:rsidRPr="00602ED0">
              <w:rPr>
                <w:color w:val="0070C0"/>
                <w:sz w:val="16"/>
                <w:szCs w:val="16"/>
                <w:lang w:val="ro-RO"/>
              </w:rPr>
              <w:t xml:space="preserve">i sporul </w:t>
            </w:r>
            <w:r>
              <w:rPr>
                <w:color w:val="0070C0"/>
                <w:sz w:val="16"/>
                <w:szCs w:val="16"/>
                <w:lang w:val="ro-RO"/>
              </w:rPr>
              <w:t>de</w:t>
            </w:r>
            <w:r w:rsidR="0034202C" w:rsidRPr="00602ED0">
              <w:rPr>
                <w:color w:val="0070C0"/>
                <w:sz w:val="16"/>
                <w:szCs w:val="16"/>
                <w:lang w:val="ro-RO"/>
              </w:rPr>
              <w:t xml:space="preserve"> </w:t>
            </w:r>
            <w:r>
              <w:rPr>
                <w:color w:val="0070C0"/>
                <w:sz w:val="16"/>
                <w:szCs w:val="16"/>
                <w:lang w:val="ro-RO"/>
              </w:rPr>
              <w:t>noapte</w:t>
            </w:r>
            <w:r w:rsidR="0034202C" w:rsidRPr="00602ED0">
              <w:rPr>
                <w:color w:val="0070C0"/>
                <w:sz w:val="16"/>
                <w:szCs w:val="16"/>
                <w:lang w:val="ro-RO"/>
              </w:rPr>
              <w:t>.</w:t>
            </w:r>
          </w:p>
        </w:tc>
        <w:tc>
          <w:tcPr>
            <w:tcW w:w="578" w:type="pct"/>
            <w:vAlign w:val="center"/>
          </w:tcPr>
          <w:p w14:paraId="12101B83"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100%</w:t>
            </w:r>
          </w:p>
          <w:p w14:paraId="0EFC29B0"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25%</w:t>
            </w:r>
          </w:p>
        </w:tc>
        <w:tc>
          <w:tcPr>
            <w:tcW w:w="529" w:type="pct"/>
            <w:vAlign w:val="center"/>
          </w:tcPr>
          <w:p w14:paraId="7AD80825" w14:textId="77777777" w:rsidR="0034202C" w:rsidRPr="00602ED0" w:rsidRDefault="0034202C" w:rsidP="00CF4CC6">
            <w:pPr>
              <w:pStyle w:val="MediumGrid21"/>
              <w:spacing w:line="276" w:lineRule="auto"/>
              <w:jc w:val="center"/>
              <w:rPr>
                <w:color w:val="0070C0"/>
                <w:sz w:val="16"/>
                <w:szCs w:val="16"/>
                <w:lang w:val="ro-RO"/>
              </w:rPr>
            </w:pPr>
            <w:r w:rsidRPr="00602ED0">
              <w:rPr>
                <w:color w:val="0070C0"/>
                <w:sz w:val="16"/>
                <w:szCs w:val="16"/>
                <w:lang w:val="ro-RO"/>
              </w:rPr>
              <w:t>11,44 lei + 2,86 lei = 14,3 lei</w:t>
            </w:r>
          </w:p>
        </w:tc>
        <w:tc>
          <w:tcPr>
            <w:tcW w:w="818" w:type="pct"/>
            <w:vAlign w:val="center"/>
          </w:tcPr>
          <w:p w14:paraId="4CBD7105"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25,7 lei</w:t>
            </w:r>
          </w:p>
          <w:p w14:paraId="1AA5B724"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 (11,44 lei +(11,44 lei * 100%) + (11,44 * 25%))</w:t>
            </w:r>
          </w:p>
        </w:tc>
        <w:tc>
          <w:tcPr>
            <w:tcW w:w="577" w:type="pct"/>
            <w:vAlign w:val="center"/>
          </w:tcPr>
          <w:p w14:paraId="626FB040"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26,27 lei/ora</w:t>
            </w:r>
          </w:p>
          <w:p w14:paraId="71C96EB9"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(25,7 lei + 2,25%)</w:t>
            </w:r>
          </w:p>
        </w:tc>
      </w:tr>
      <w:tr w:rsidR="0034202C" w:rsidRPr="00242E13" w14:paraId="6D82DA4E" w14:textId="77777777" w:rsidTr="00602ED0">
        <w:trPr>
          <w:trHeight w:val="445"/>
        </w:trPr>
        <w:tc>
          <w:tcPr>
            <w:tcW w:w="764" w:type="pct"/>
            <w:vMerge/>
            <w:vAlign w:val="center"/>
          </w:tcPr>
          <w:p w14:paraId="22D80B09" w14:textId="77777777" w:rsidR="0034202C" w:rsidRPr="00602ED0" w:rsidRDefault="0034202C" w:rsidP="00CF4CC6">
            <w:pPr>
              <w:pStyle w:val="MediumGrid21"/>
              <w:spacing w:line="276" w:lineRule="auto"/>
              <w:rPr>
                <w:color w:val="632423" w:themeColor="accent2" w:themeShade="80"/>
                <w:sz w:val="16"/>
                <w:szCs w:val="16"/>
                <w:lang w:val="ro-RO"/>
              </w:rPr>
            </w:pPr>
          </w:p>
        </w:tc>
        <w:tc>
          <w:tcPr>
            <w:tcW w:w="1734" w:type="pct"/>
            <w:vMerge w:val="restart"/>
            <w:vAlign w:val="center"/>
          </w:tcPr>
          <w:p w14:paraId="552C1DF4" w14:textId="77777777" w:rsidR="0034202C" w:rsidRPr="00602ED0" w:rsidRDefault="0034202C" w:rsidP="000A7E66">
            <w:pPr>
              <w:pStyle w:val="MediumGrid21"/>
              <w:spacing w:line="276" w:lineRule="auto"/>
              <w:rPr>
                <w:color w:val="0070C0"/>
                <w:sz w:val="16"/>
                <w:szCs w:val="16"/>
                <w:lang w:val="ro-RO"/>
              </w:rPr>
            </w:pPr>
            <w:r w:rsidRPr="00602ED0">
              <w:rPr>
                <w:color w:val="0070C0"/>
                <w:sz w:val="16"/>
                <w:szCs w:val="16"/>
                <w:lang w:val="ro-RO"/>
              </w:rPr>
              <w:t xml:space="preserve">Daca </w:t>
            </w:r>
            <w:r w:rsidR="0076689C">
              <w:rPr>
                <w:color w:val="0070C0"/>
                <w:sz w:val="16"/>
                <w:szCs w:val="16"/>
                <w:lang w:val="ro-RO"/>
              </w:rPr>
              <w:t>e și</w:t>
            </w:r>
            <w:r w:rsidRPr="00602ED0">
              <w:rPr>
                <w:color w:val="0070C0"/>
                <w:sz w:val="16"/>
                <w:szCs w:val="16"/>
                <w:lang w:val="ro-RO"/>
              </w:rPr>
              <w:t xml:space="preserve"> weekend se mai adauga si sporul de weekend si sporul de noapte </w:t>
            </w:r>
          </w:p>
        </w:tc>
        <w:tc>
          <w:tcPr>
            <w:tcW w:w="578" w:type="pct"/>
            <w:vAlign w:val="center"/>
          </w:tcPr>
          <w:p w14:paraId="1885F0A3"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100%</w:t>
            </w:r>
          </w:p>
          <w:p w14:paraId="656D4C45"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w:t>
            </w:r>
          </w:p>
        </w:tc>
        <w:tc>
          <w:tcPr>
            <w:tcW w:w="529" w:type="pct"/>
            <w:vAlign w:val="center"/>
          </w:tcPr>
          <w:p w14:paraId="2D13CF9B" w14:textId="77777777" w:rsidR="0034202C" w:rsidRPr="00602ED0" w:rsidRDefault="0034202C" w:rsidP="00CF4CC6">
            <w:pPr>
              <w:pStyle w:val="MediumGrid21"/>
              <w:spacing w:line="276" w:lineRule="auto"/>
              <w:jc w:val="center"/>
              <w:rPr>
                <w:color w:val="0070C0"/>
                <w:sz w:val="16"/>
                <w:szCs w:val="16"/>
                <w:lang w:val="ro-RO"/>
              </w:rPr>
            </w:pPr>
            <w:r w:rsidRPr="00602ED0">
              <w:rPr>
                <w:color w:val="0070C0"/>
                <w:sz w:val="16"/>
                <w:szCs w:val="16"/>
                <w:lang w:val="ro-RO"/>
              </w:rPr>
              <w:t>11,44 lei + 0,11 lei = 11, 55 lei</w:t>
            </w:r>
          </w:p>
        </w:tc>
        <w:tc>
          <w:tcPr>
            <w:tcW w:w="818" w:type="pct"/>
            <w:vAlign w:val="center"/>
          </w:tcPr>
          <w:p w14:paraId="6C102D4C"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 22,99 lei</w:t>
            </w:r>
          </w:p>
          <w:p w14:paraId="43A69B18"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(11,44 lei + (11,44 lei * 100%) + (11,44 lei * 1%)) </w:t>
            </w:r>
          </w:p>
        </w:tc>
        <w:tc>
          <w:tcPr>
            <w:tcW w:w="577" w:type="pct"/>
            <w:vAlign w:val="center"/>
          </w:tcPr>
          <w:p w14:paraId="6998C381"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23,50 lei/ora</w:t>
            </w:r>
          </w:p>
          <w:p w14:paraId="24911943"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(22,99 lei +2,25%)</w:t>
            </w:r>
          </w:p>
        </w:tc>
      </w:tr>
      <w:tr w:rsidR="0034202C" w:rsidRPr="00242E13" w14:paraId="289FC663" w14:textId="77777777" w:rsidTr="00602ED0">
        <w:trPr>
          <w:trHeight w:val="445"/>
        </w:trPr>
        <w:tc>
          <w:tcPr>
            <w:tcW w:w="764" w:type="pct"/>
            <w:vMerge/>
            <w:vAlign w:val="center"/>
          </w:tcPr>
          <w:p w14:paraId="4FFDE0AA" w14:textId="77777777" w:rsidR="0034202C" w:rsidRPr="00602ED0" w:rsidRDefault="0034202C" w:rsidP="00CF4CC6">
            <w:pPr>
              <w:pStyle w:val="MediumGrid21"/>
              <w:spacing w:line="276" w:lineRule="auto"/>
              <w:rPr>
                <w:color w:val="632423" w:themeColor="accent2" w:themeShade="80"/>
                <w:sz w:val="16"/>
                <w:szCs w:val="16"/>
                <w:lang w:val="ro-RO"/>
              </w:rPr>
            </w:pPr>
          </w:p>
        </w:tc>
        <w:tc>
          <w:tcPr>
            <w:tcW w:w="1734" w:type="pct"/>
            <w:vMerge/>
            <w:vAlign w:val="center"/>
          </w:tcPr>
          <w:p w14:paraId="59A0BD30" w14:textId="77777777" w:rsidR="0034202C" w:rsidRPr="00602ED0" w:rsidRDefault="0034202C" w:rsidP="00CF4CC6">
            <w:pPr>
              <w:pStyle w:val="MediumGrid21"/>
              <w:spacing w:line="276" w:lineRule="auto"/>
              <w:rPr>
                <w:color w:val="0070C0"/>
                <w:sz w:val="16"/>
                <w:szCs w:val="16"/>
                <w:lang w:val="ro-RO"/>
              </w:rPr>
            </w:pPr>
          </w:p>
        </w:tc>
        <w:tc>
          <w:tcPr>
            <w:tcW w:w="578" w:type="pct"/>
            <w:vAlign w:val="center"/>
          </w:tcPr>
          <w:p w14:paraId="0686B5B4"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100%</w:t>
            </w:r>
          </w:p>
          <w:p w14:paraId="78F57701"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1%</w:t>
            </w:r>
          </w:p>
          <w:p w14:paraId="7BE35F8A"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25%</w:t>
            </w:r>
          </w:p>
        </w:tc>
        <w:tc>
          <w:tcPr>
            <w:tcW w:w="529" w:type="pct"/>
            <w:vAlign w:val="center"/>
          </w:tcPr>
          <w:p w14:paraId="5CD52CD7" w14:textId="77777777" w:rsidR="0034202C" w:rsidRPr="00602ED0" w:rsidRDefault="0034202C" w:rsidP="00CF4CC6">
            <w:pPr>
              <w:pStyle w:val="MediumGrid21"/>
              <w:spacing w:line="276" w:lineRule="auto"/>
              <w:jc w:val="center"/>
              <w:rPr>
                <w:color w:val="0070C0"/>
                <w:sz w:val="16"/>
                <w:szCs w:val="16"/>
                <w:lang w:val="ro-RO"/>
              </w:rPr>
            </w:pPr>
            <w:r w:rsidRPr="00602ED0">
              <w:rPr>
                <w:color w:val="0070C0"/>
                <w:sz w:val="16"/>
                <w:szCs w:val="16"/>
                <w:lang w:val="ro-RO"/>
              </w:rPr>
              <w:t>(11,44 lei + 0,11 lei + 2,86 lei) = 14,41 lei</w:t>
            </w:r>
          </w:p>
        </w:tc>
        <w:tc>
          <w:tcPr>
            <w:tcW w:w="818" w:type="pct"/>
            <w:vAlign w:val="center"/>
          </w:tcPr>
          <w:p w14:paraId="792609BF"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25,85 lei</w:t>
            </w:r>
          </w:p>
          <w:p w14:paraId="4350D5D4"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 xml:space="preserve">(11,44 lei + (11,44 lei * 100%) + </w:t>
            </w:r>
            <w:r w:rsidR="0076689C">
              <w:rPr>
                <w:color w:val="0070C0"/>
                <w:sz w:val="16"/>
                <w:szCs w:val="16"/>
                <w:lang w:val="ro-RO"/>
              </w:rPr>
              <w:t>(11,44 lei * 1%) + (11,44 lei *</w:t>
            </w:r>
            <w:r w:rsidRPr="00602ED0">
              <w:rPr>
                <w:color w:val="0070C0"/>
                <w:sz w:val="16"/>
                <w:szCs w:val="16"/>
                <w:lang w:val="ro-RO"/>
              </w:rPr>
              <w:t>25%))</w:t>
            </w:r>
          </w:p>
        </w:tc>
        <w:tc>
          <w:tcPr>
            <w:tcW w:w="577" w:type="pct"/>
            <w:vAlign w:val="center"/>
          </w:tcPr>
          <w:p w14:paraId="0F280028"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26,43 lei/ora</w:t>
            </w:r>
          </w:p>
          <w:p w14:paraId="0C9AC5B7" w14:textId="77777777" w:rsidR="0034202C" w:rsidRPr="00602ED0" w:rsidRDefault="0034202C" w:rsidP="00CF4CC6">
            <w:pPr>
              <w:pStyle w:val="MediumGrid21"/>
              <w:spacing w:line="276" w:lineRule="auto"/>
              <w:rPr>
                <w:color w:val="0070C0"/>
                <w:sz w:val="16"/>
                <w:szCs w:val="16"/>
                <w:lang w:val="ro-RO"/>
              </w:rPr>
            </w:pPr>
            <w:r w:rsidRPr="00602ED0">
              <w:rPr>
                <w:color w:val="0070C0"/>
                <w:sz w:val="16"/>
                <w:szCs w:val="16"/>
                <w:lang w:val="ro-RO"/>
              </w:rPr>
              <w:t>(25,85 lei + 2,25%)</w:t>
            </w:r>
          </w:p>
        </w:tc>
      </w:tr>
      <w:tr w:rsidR="0034202C" w:rsidRPr="00242E13" w14:paraId="1AF0DE15" w14:textId="77777777" w:rsidTr="00602ED0">
        <w:tc>
          <w:tcPr>
            <w:tcW w:w="764" w:type="pct"/>
            <w:vAlign w:val="center"/>
          </w:tcPr>
          <w:p w14:paraId="148A93B1" w14:textId="77777777" w:rsidR="0034202C" w:rsidRPr="000A7E66" w:rsidRDefault="0076689C" w:rsidP="00CF4CC6">
            <w:pPr>
              <w:pStyle w:val="MediumGrid21"/>
              <w:spacing w:line="276" w:lineRule="auto"/>
              <w:rPr>
                <w:color w:val="0070C0"/>
                <w:sz w:val="16"/>
                <w:szCs w:val="16"/>
                <w:lang w:val="ro-RO"/>
              </w:rPr>
            </w:pPr>
            <w:r w:rsidRPr="000A7E66">
              <w:rPr>
                <w:color w:val="0070C0"/>
                <w:sz w:val="16"/>
                <w:szCs w:val="16"/>
                <w:lang w:val="ro-RO"/>
              </w:rPr>
              <w:t>Costul Salarial pentru muncă suplimentară</w:t>
            </w:r>
          </w:p>
        </w:tc>
        <w:tc>
          <w:tcPr>
            <w:tcW w:w="1734" w:type="pct"/>
            <w:vAlign w:val="center"/>
          </w:tcPr>
          <w:p w14:paraId="2350AAF8" w14:textId="77777777" w:rsidR="0034202C" w:rsidRPr="000A7E66" w:rsidRDefault="00602ED0" w:rsidP="000A7E66">
            <w:pPr>
              <w:pStyle w:val="MediumGrid21"/>
              <w:rPr>
                <w:color w:val="0070C0"/>
                <w:sz w:val="16"/>
                <w:szCs w:val="16"/>
                <w:lang w:val="ro-RO"/>
              </w:rPr>
            </w:pPr>
            <w:r w:rsidRPr="000A7E66">
              <w:rPr>
                <w:color w:val="0070C0"/>
                <w:sz w:val="16"/>
                <w:szCs w:val="16"/>
                <w:lang w:val="ro-RO"/>
              </w:rPr>
              <w:t>Codul Muncii</w:t>
            </w:r>
            <w:r w:rsidR="0034202C" w:rsidRPr="000A7E66">
              <w:rPr>
                <w:color w:val="0070C0"/>
                <w:sz w:val="16"/>
                <w:szCs w:val="16"/>
                <w:lang w:val="ro-RO"/>
              </w:rPr>
              <w:t xml:space="preserve"> </w:t>
            </w:r>
            <w:r w:rsidRPr="000A7E66">
              <w:rPr>
                <w:color w:val="0070C0"/>
                <w:sz w:val="16"/>
                <w:szCs w:val="16"/>
                <w:lang w:val="ro-RO"/>
              </w:rPr>
              <w:t xml:space="preserve">- </w:t>
            </w:r>
            <w:r w:rsidR="0034202C" w:rsidRPr="000A7E66">
              <w:rPr>
                <w:color w:val="0070C0"/>
                <w:sz w:val="16"/>
                <w:szCs w:val="16"/>
                <w:lang w:val="ro-RO"/>
              </w:rPr>
              <w:t>Sporul pentru munca suplimentară</w:t>
            </w:r>
            <w:r w:rsidR="000A7E66" w:rsidRPr="000A7E66">
              <w:rPr>
                <w:color w:val="0070C0"/>
                <w:sz w:val="16"/>
                <w:szCs w:val="16"/>
                <w:lang w:val="ro-RO"/>
              </w:rPr>
              <w:t xml:space="preserve">, se stabileşte prin negociere,( minim </w:t>
            </w:r>
            <w:r w:rsidR="0034202C" w:rsidRPr="000A7E66">
              <w:rPr>
                <w:color w:val="0070C0"/>
                <w:sz w:val="16"/>
                <w:szCs w:val="16"/>
                <w:lang w:val="ro-RO"/>
              </w:rPr>
              <w:t xml:space="preserve">75% </w:t>
            </w:r>
            <w:r w:rsidR="000A7E66" w:rsidRPr="000A7E66">
              <w:rPr>
                <w:color w:val="0070C0"/>
                <w:sz w:val="16"/>
                <w:szCs w:val="16"/>
                <w:lang w:val="ro-RO"/>
              </w:rPr>
              <w:t>)</w:t>
            </w:r>
            <w:r w:rsidR="0034202C" w:rsidRPr="000A7E66">
              <w:rPr>
                <w:color w:val="0070C0"/>
                <w:sz w:val="16"/>
                <w:szCs w:val="16"/>
                <w:lang w:val="ro-RO"/>
              </w:rPr>
              <w:t xml:space="preserve">. In cazul </w:t>
            </w:r>
            <w:r w:rsidR="000A7E66" w:rsidRPr="000A7E66">
              <w:rPr>
                <w:color w:val="0070C0"/>
                <w:sz w:val="16"/>
                <w:szCs w:val="16"/>
                <w:lang w:val="ro-RO"/>
              </w:rPr>
              <w:t>week-end-urilor</w:t>
            </w:r>
            <w:r w:rsidR="0034202C" w:rsidRPr="000A7E66">
              <w:rPr>
                <w:color w:val="0070C0"/>
                <w:sz w:val="16"/>
                <w:szCs w:val="16"/>
                <w:lang w:val="ro-RO"/>
              </w:rPr>
              <w:t xml:space="preserve"> sau pe timp de noapte sau in timpul s</w:t>
            </w:r>
            <w:r w:rsidR="000A7E66" w:rsidRPr="000A7E66">
              <w:rPr>
                <w:color w:val="0070C0"/>
                <w:sz w:val="16"/>
                <w:szCs w:val="16"/>
                <w:lang w:val="ro-RO"/>
              </w:rPr>
              <w:t>arbatorilor legale, se aplica si</w:t>
            </w:r>
            <w:r w:rsidR="0034202C" w:rsidRPr="000A7E66">
              <w:rPr>
                <w:color w:val="0070C0"/>
                <w:sz w:val="16"/>
                <w:szCs w:val="16"/>
                <w:lang w:val="ro-RO"/>
              </w:rPr>
              <w:t xml:space="preserve"> toate sporu</w:t>
            </w:r>
            <w:r w:rsidR="000A7E66" w:rsidRPr="000A7E66">
              <w:rPr>
                <w:color w:val="0070C0"/>
                <w:sz w:val="16"/>
                <w:szCs w:val="16"/>
                <w:lang w:val="ro-RO"/>
              </w:rPr>
              <w:t>rile relevante</w:t>
            </w:r>
          </w:p>
        </w:tc>
        <w:tc>
          <w:tcPr>
            <w:tcW w:w="578" w:type="pct"/>
            <w:vAlign w:val="center"/>
          </w:tcPr>
          <w:p w14:paraId="68BBB260" w14:textId="77777777" w:rsidR="0034202C" w:rsidRPr="000A7E66" w:rsidRDefault="0034202C" w:rsidP="00CF4CC6">
            <w:pPr>
              <w:pStyle w:val="MediumGrid21"/>
              <w:spacing w:line="276" w:lineRule="auto"/>
              <w:rPr>
                <w:color w:val="0070C0"/>
                <w:sz w:val="16"/>
                <w:szCs w:val="16"/>
                <w:lang w:val="ro-RO"/>
              </w:rPr>
            </w:pPr>
            <w:r w:rsidRPr="000A7E66">
              <w:rPr>
                <w:color w:val="0070C0"/>
                <w:sz w:val="16"/>
                <w:szCs w:val="16"/>
                <w:lang w:val="ro-RO"/>
              </w:rPr>
              <w:t>75%</w:t>
            </w:r>
          </w:p>
        </w:tc>
        <w:tc>
          <w:tcPr>
            <w:tcW w:w="529" w:type="pct"/>
            <w:vAlign w:val="center"/>
          </w:tcPr>
          <w:p w14:paraId="03B6F541" w14:textId="77777777" w:rsidR="0034202C" w:rsidRPr="000A7E66" w:rsidRDefault="0034202C" w:rsidP="00CF4CC6">
            <w:pPr>
              <w:pStyle w:val="MediumGrid21"/>
              <w:spacing w:line="276" w:lineRule="auto"/>
              <w:jc w:val="center"/>
              <w:rPr>
                <w:color w:val="0070C0"/>
                <w:sz w:val="16"/>
                <w:szCs w:val="16"/>
                <w:lang w:val="ro-RO"/>
              </w:rPr>
            </w:pPr>
            <w:r w:rsidRPr="000A7E66">
              <w:rPr>
                <w:color w:val="0070C0"/>
                <w:sz w:val="16"/>
                <w:szCs w:val="16"/>
                <w:lang w:val="ro-RO"/>
              </w:rPr>
              <w:t>8,58 lei</w:t>
            </w:r>
          </w:p>
          <w:p w14:paraId="1CEB7311" w14:textId="77777777" w:rsidR="0034202C" w:rsidRPr="000A7E66" w:rsidRDefault="0034202C" w:rsidP="00CF4CC6">
            <w:pPr>
              <w:pStyle w:val="MediumGrid21"/>
              <w:spacing w:line="276" w:lineRule="auto"/>
              <w:jc w:val="center"/>
              <w:rPr>
                <w:color w:val="0070C0"/>
                <w:sz w:val="16"/>
                <w:szCs w:val="16"/>
                <w:lang w:val="ro-RO"/>
              </w:rPr>
            </w:pPr>
          </w:p>
        </w:tc>
        <w:tc>
          <w:tcPr>
            <w:tcW w:w="818" w:type="pct"/>
            <w:vAlign w:val="center"/>
          </w:tcPr>
          <w:p w14:paraId="0FAA0C59" w14:textId="77777777" w:rsidR="0034202C" w:rsidRPr="000A7E66" w:rsidRDefault="0034202C" w:rsidP="00CF4CC6">
            <w:pPr>
              <w:pStyle w:val="MediumGrid21"/>
              <w:spacing w:line="276" w:lineRule="auto"/>
              <w:rPr>
                <w:color w:val="0070C0"/>
                <w:sz w:val="16"/>
                <w:szCs w:val="16"/>
                <w:lang w:val="ro-RO"/>
              </w:rPr>
            </w:pPr>
            <w:r w:rsidRPr="000A7E66">
              <w:rPr>
                <w:color w:val="0070C0"/>
                <w:sz w:val="16"/>
                <w:szCs w:val="16"/>
                <w:lang w:val="ro-RO"/>
              </w:rPr>
              <w:t>20,02 lei/ora</w:t>
            </w:r>
          </w:p>
          <w:p w14:paraId="09A87C84" w14:textId="77777777" w:rsidR="0034202C" w:rsidRPr="000A7E66" w:rsidRDefault="0034202C" w:rsidP="00CF4CC6">
            <w:pPr>
              <w:pStyle w:val="MediumGrid21"/>
              <w:spacing w:line="276" w:lineRule="auto"/>
              <w:rPr>
                <w:color w:val="0070C0"/>
                <w:sz w:val="16"/>
                <w:szCs w:val="16"/>
                <w:lang w:val="ro-RO"/>
              </w:rPr>
            </w:pPr>
            <w:r w:rsidRPr="000A7E66">
              <w:rPr>
                <w:color w:val="0070C0"/>
                <w:sz w:val="16"/>
                <w:szCs w:val="16"/>
                <w:lang w:val="ro-RO"/>
              </w:rPr>
              <w:t>11,44 lei + (11,44 lei * 75%)</w:t>
            </w:r>
          </w:p>
        </w:tc>
        <w:tc>
          <w:tcPr>
            <w:tcW w:w="577" w:type="pct"/>
            <w:vAlign w:val="center"/>
          </w:tcPr>
          <w:p w14:paraId="1FBD80B0" w14:textId="77777777" w:rsidR="0034202C" w:rsidRPr="000A7E66" w:rsidRDefault="0034202C" w:rsidP="00CF4CC6">
            <w:pPr>
              <w:pStyle w:val="MediumGrid21"/>
              <w:spacing w:line="276" w:lineRule="auto"/>
              <w:rPr>
                <w:color w:val="0070C0"/>
                <w:sz w:val="16"/>
                <w:szCs w:val="16"/>
                <w:lang w:val="ro-RO"/>
              </w:rPr>
            </w:pPr>
            <w:r w:rsidRPr="000A7E66">
              <w:rPr>
                <w:color w:val="0070C0"/>
                <w:sz w:val="16"/>
                <w:szCs w:val="16"/>
                <w:lang w:val="ro-RO"/>
              </w:rPr>
              <w:t>20,47 lei/ora</w:t>
            </w:r>
          </w:p>
          <w:p w14:paraId="43FEA446" w14:textId="77777777" w:rsidR="0034202C" w:rsidRPr="000A7E66" w:rsidRDefault="0034202C" w:rsidP="00CF4CC6">
            <w:pPr>
              <w:pStyle w:val="MediumGrid21"/>
              <w:spacing w:line="276" w:lineRule="auto"/>
              <w:rPr>
                <w:color w:val="0070C0"/>
                <w:sz w:val="16"/>
                <w:szCs w:val="16"/>
                <w:lang w:val="ro-RO"/>
              </w:rPr>
            </w:pPr>
            <w:r w:rsidRPr="000A7E66">
              <w:rPr>
                <w:color w:val="0070C0"/>
                <w:sz w:val="16"/>
                <w:szCs w:val="16"/>
                <w:lang w:val="ro-RO"/>
              </w:rPr>
              <w:t>(20,02 lei + 2,25%)</w:t>
            </w:r>
          </w:p>
        </w:tc>
      </w:tr>
    </w:tbl>
    <w:p w14:paraId="25849E80" w14:textId="77777777" w:rsidR="000A7E66" w:rsidRDefault="000A7E66" w:rsidP="0034202C">
      <w:pPr>
        <w:rPr>
          <w:rFonts w:ascii="Trebuchet MS" w:hAnsi="Trebuchet MS"/>
          <w:i/>
          <w:color w:val="0070C0"/>
          <w:sz w:val="16"/>
          <w:szCs w:val="16"/>
        </w:rPr>
      </w:pPr>
    </w:p>
    <w:p w14:paraId="6BC16A4A" w14:textId="77777777" w:rsidR="0034202C" w:rsidRPr="00511B10" w:rsidRDefault="0034202C" w:rsidP="0034202C">
      <w:pPr>
        <w:rPr>
          <w:rFonts w:ascii="Trebuchet MS" w:hAnsi="Trebuchet MS"/>
          <w:color w:val="0070C0"/>
          <w:sz w:val="20"/>
          <w:szCs w:val="20"/>
        </w:rPr>
      </w:pPr>
      <w:r w:rsidRPr="00511B10">
        <w:rPr>
          <w:rFonts w:ascii="Trebuchet MS" w:hAnsi="Trebuchet MS"/>
          <w:color w:val="0070C0"/>
          <w:sz w:val="20"/>
          <w:szCs w:val="20"/>
        </w:rPr>
        <w:t>Alte sporuri (facultative)</w:t>
      </w:r>
    </w:p>
    <w:tbl>
      <w:tblPr>
        <w:tblStyle w:val="TableGrid"/>
        <w:tblW w:w="4990" w:type="pct"/>
        <w:tblLook w:val="04A0" w:firstRow="1" w:lastRow="0" w:firstColumn="1" w:lastColumn="0" w:noHBand="0" w:noVBand="1"/>
      </w:tblPr>
      <w:tblGrid>
        <w:gridCol w:w="1436"/>
        <w:gridCol w:w="5401"/>
        <w:gridCol w:w="541"/>
        <w:gridCol w:w="450"/>
        <w:gridCol w:w="632"/>
        <w:gridCol w:w="804"/>
      </w:tblGrid>
      <w:tr w:rsidR="000A7E66" w:rsidRPr="000A7E66" w14:paraId="665E6915" w14:textId="77777777" w:rsidTr="000A7E66">
        <w:tc>
          <w:tcPr>
            <w:tcW w:w="775" w:type="pct"/>
            <w:vAlign w:val="center"/>
          </w:tcPr>
          <w:p w14:paraId="76179842" w14:textId="77777777" w:rsidR="0034202C" w:rsidRPr="000A7E66" w:rsidRDefault="0034202C" w:rsidP="0009261C">
            <w:pPr>
              <w:pStyle w:val="MediumGrid21"/>
              <w:spacing w:line="276" w:lineRule="auto"/>
              <w:rPr>
                <w:color w:val="0070C0"/>
                <w:sz w:val="16"/>
                <w:szCs w:val="16"/>
                <w:lang w:val="ro-RO"/>
              </w:rPr>
            </w:pPr>
            <w:r w:rsidRPr="000A7E66">
              <w:rPr>
                <w:color w:val="0070C0"/>
                <w:sz w:val="16"/>
                <w:szCs w:val="16"/>
                <w:lang w:val="ro-RO"/>
              </w:rPr>
              <w:t>Compensa</w:t>
            </w:r>
            <w:r w:rsidR="0009261C">
              <w:rPr>
                <w:color w:val="0070C0"/>
                <w:sz w:val="16"/>
                <w:szCs w:val="16"/>
                <w:lang w:val="ro-RO"/>
              </w:rPr>
              <w:t>ț</w:t>
            </w:r>
            <w:r w:rsidRPr="000A7E66">
              <w:rPr>
                <w:color w:val="0070C0"/>
                <w:sz w:val="16"/>
                <w:szCs w:val="16"/>
                <w:lang w:val="ro-RO"/>
              </w:rPr>
              <w:t xml:space="preserve">ii </w:t>
            </w:r>
            <w:r w:rsidR="0009261C">
              <w:rPr>
                <w:color w:val="0070C0"/>
                <w:sz w:val="16"/>
                <w:szCs w:val="16"/>
                <w:lang w:val="ro-RO"/>
              </w:rPr>
              <w:t>ș</w:t>
            </w:r>
            <w:r w:rsidRPr="000A7E66">
              <w:rPr>
                <w:color w:val="0070C0"/>
                <w:sz w:val="16"/>
                <w:szCs w:val="16"/>
                <w:lang w:val="ro-RO"/>
              </w:rPr>
              <w:t>i sporuri legale la salariu</w:t>
            </w:r>
          </w:p>
        </w:tc>
        <w:tc>
          <w:tcPr>
            <w:tcW w:w="2915" w:type="pct"/>
            <w:vAlign w:val="center"/>
          </w:tcPr>
          <w:p w14:paraId="02391417" w14:textId="77777777" w:rsidR="000A7E66" w:rsidRPr="000A7E66" w:rsidRDefault="0034202C" w:rsidP="00CF4CC6">
            <w:pPr>
              <w:pStyle w:val="MediumGrid21"/>
              <w:rPr>
                <w:color w:val="0070C0"/>
                <w:sz w:val="16"/>
                <w:szCs w:val="16"/>
                <w:lang w:val="ro-RO"/>
              </w:rPr>
            </w:pPr>
            <w:r w:rsidRPr="000A7E66">
              <w:rPr>
                <w:color w:val="0070C0"/>
                <w:sz w:val="16"/>
                <w:szCs w:val="16"/>
                <w:lang w:val="ro-RO"/>
              </w:rPr>
              <w:t xml:space="preserve">Codului Muncii </w:t>
            </w:r>
            <w:r w:rsidR="000A7E66" w:rsidRPr="000A7E66">
              <w:rPr>
                <w:color w:val="0070C0"/>
                <w:sz w:val="16"/>
                <w:szCs w:val="16"/>
                <w:lang w:val="ro-RO"/>
              </w:rPr>
              <w:t xml:space="preserve">  -</w:t>
            </w:r>
            <w:r w:rsidRPr="000A7E66">
              <w:rPr>
                <w:color w:val="0070C0"/>
                <w:sz w:val="16"/>
                <w:szCs w:val="16"/>
                <w:lang w:val="ro-RO"/>
              </w:rPr>
              <w:t xml:space="preserve"> indemizatii pentru "neconcurenta", si pentru cumul de functii, sporuri de vechime pentru conditii de lucru deosebite, pentru munca in conditii de izolare etc. </w:t>
            </w:r>
          </w:p>
          <w:p w14:paraId="62C4706C" w14:textId="77777777" w:rsidR="0034202C" w:rsidRPr="000A7E66" w:rsidRDefault="000A7E66" w:rsidP="00CF4CC6">
            <w:pPr>
              <w:pStyle w:val="MediumGrid21"/>
              <w:rPr>
                <w:color w:val="0070C0"/>
                <w:sz w:val="16"/>
                <w:szCs w:val="16"/>
                <w:lang w:val="ro-RO"/>
              </w:rPr>
            </w:pPr>
            <w:r w:rsidRPr="000A7E66">
              <w:rPr>
                <w:color w:val="0070C0"/>
                <w:sz w:val="16"/>
                <w:szCs w:val="16"/>
                <w:lang w:val="ro-RO"/>
              </w:rPr>
              <w:t xml:space="preserve">                         - </w:t>
            </w:r>
            <w:r w:rsidR="0034202C" w:rsidRPr="000A7E66">
              <w:rPr>
                <w:color w:val="0070C0"/>
                <w:sz w:val="16"/>
                <w:szCs w:val="16"/>
                <w:lang w:val="ro-RO"/>
              </w:rPr>
              <w:t xml:space="preserve">compensatii si bonusuri </w:t>
            </w:r>
            <w:r w:rsidRPr="000A7E66">
              <w:rPr>
                <w:color w:val="0070C0"/>
                <w:sz w:val="16"/>
                <w:szCs w:val="16"/>
                <w:lang w:val="ro-RO"/>
              </w:rPr>
              <w:t>(</w:t>
            </w:r>
            <w:r w:rsidR="0034202C" w:rsidRPr="000A7E66">
              <w:rPr>
                <w:color w:val="0070C0"/>
                <w:sz w:val="16"/>
                <w:szCs w:val="16"/>
                <w:lang w:val="ro-RO"/>
              </w:rPr>
              <w:t xml:space="preserve"> casatorie, nast</w:t>
            </w:r>
            <w:r w:rsidRPr="000A7E66">
              <w:rPr>
                <w:color w:val="0070C0"/>
                <w:sz w:val="16"/>
                <w:szCs w:val="16"/>
                <w:lang w:val="ro-RO"/>
              </w:rPr>
              <w:t>ere, deces, zile de sarbatoare Paste, Craciun.</w:t>
            </w:r>
          </w:p>
        </w:tc>
        <w:tc>
          <w:tcPr>
            <w:tcW w:w="292" w:type="pct"/>
            <w:vAlign w:val="center"/>
          </w:tcPr>
          <w:p w14:paraId="2519D6AD" w14:textId="77777777" w:rsidR="0034202C" w:rsidRPr="000A7E66" w:rsidRDefault="0034202C" w:rsidP="00CF4CC6">
            <w:pPr>
              <w:pStyle w:val="MediumGrid21"/>
              <w:spacing w:line="276" w:lineRule="auto"/>
              <w:rPr>
                <w:color w:val="0070C0"/>
                <w:sz w:val="16"/>
                <w:szCs w:val="16"/>
                <w:lang w:val="ro-RO"/>
              </w:rPr>
            </w:pPr>
          </w:p>
        </w:tc>
        <w:tc>
          <w:tcPr>
            <w:tcW w:w="243" w:type="pct"/>
            <w:vAlign w:val="center"/>
          </w:tcPr>
          <w:p w14:paraId="6B4D637E" w14:textId="77777777" w:rsidR="0034202C" w:rsidRPr="000A7E66" w:rsidRDefault="0034202C" w:rsidP="00CF4CC6">
            <w:pPr>
              <w:pStyle w:val="MediumGrid21"/>
              <w:spacing w:line="276" w:lineRule="auto"/>
              <w:jc w:val="center"/>
              <w:rPr>
                <w:b/>
                <w:color w:val="0070C0"/>
                <w:sz w:val="16"/>
                <w:szCs w:val="16"/>
                <w:lang w:val="ro-RO"/>
              </w:rPr>
            </w:pPr>
          </w:p>
        </w:tc>
        <w:tc>
          <w:tcPr>
            <w:tcW w:w="341" w:type="pct"/>
            <w:vAlign w:val="center"/>
          </w:tcPr>
          <w:p w14:paraId="12EEBEE7" w14:textId="77777777" w:rsidR="0034202C" w:rsidRPr="000A7E66" w:rsidRDefault="0034202C" w:rsidP="00CF4CC6">
            <w:pPr>
              <w:pStyle w:val="MediumGrid21"/>
              <w:spacing w:line="276" w:lineRule="auto"/>
              <w:rPr>
                <w:b/>
                <w:color w:val="0070C0"/>
                <w:sz w:val="16"/>
                <w:szCs w:val="16"/>
                <w:lang w:val="ro-RO"/>
              </w:rPr>
            </w:pPr>
          </w:p>
        </w:tc>
        <w:tc>
          <w:tcPr>
            <w:tcW w:w="435" w:type="pct"/>
            <w:vAlign w:val="center"/>
          </w:tcPr>
          <w:p w14:paraId="6C1E6D92" w14:textId="77777777" w:rsidR="0034202C" w:rsidRPr="000A7E66" w:rsidRDefault="0034202C" w:rsidP="00CF4CC6">
            <w:pPr>
              <w:pStyle w:val="MediumGrid21"/>
              <w:spacing w:line="276" w:lineRule="auto"/>
              <w:rPr>
                <w:b/>
                <w:color w:val="0070C0"/>
                <w:sz w:val="16"/>
                <w:szCs w:val="16"/>
                <w:lang w:val="ro-RO"/>
              </w:rPr>
            </w:pPr>
          </w:p>
        </w:tc>
      </w:tr>
      <w:tr w:rsidR="000A7E66" w:rsidRPr="000A7E66" w14:paraId="458D2769" w14:textId="77777777" w:rsidTr="000A7E66">
        <w:trPr>
          <w:trHeight w:val="665"/>
        </w:trPr>
        <w:tc>
          <w:tcPr>
            <w:tcW w:w="775" w:type="pct"/>
            <w:vAlign w:val="center"/>
          </w:tcPr>
          <w:p w14:paraId="4EF22BF6" w14:textId="77777777" w:rsidR="0034202C" w:rsidRPr="000A7E66" w:rsidRDefault="0034202C" w:rsidP="0009261C">
            <w:pPr>
              <w:pStyle w:val="MediumGrid21"/>
              <w:spacing w:line="276" w:lineRule="auto"/>
              <w:rPr>
                <w:color w:val="0070C0"/>
                <w:sz w:val="16"/>
                <w:szCs w:val="16"/>
                <w:lang w:val="ro-RO"/>
              </w:rPr>
            </w:pPr>
            <w:r w:rsidRPr="000A7E66">
              <w:rPr>
                <w:color w:val="0070C0"/>
                <w:sz w:val="16"/>
                <w:szCs w:val="16"/>
                <w:lang w:val="ro-RO"/>
              </w:rPr>
              <w:t>Alte sporuri sau indem</w:t>
            </w:r>
            <w:r w:rsidR="0009261C">
              <w:rPr>
                <w:color w:val="0070C0"/>
                <w:sz w:val="16"/>
                <w:szCs w:val="16"/>
                <w:lang w:val="ro-RO"/>
              </w:rPr>
              <w:t>n</w:t>
            </w:r>
            <w:r w:rsidRPr="000A7E66">
              <w:rPr>
                <w:color w:val="0070C0"/>
                <w:sz w:val="16"/>
                <w:szCs w:val="16"/>
                <w:lang w:val="ro-RO"/>
              </w:rPr>
              <w:t>iza</w:t>
            </w:r>
            <w:r w:rsidR="0009261C">
              <w:rPr>
                <w:color w:val="0070C0"/>
                <w:sz w:val="16"/>
                <w:szCs w:val="16"/>
                <w:lang w:val="ro-RO"/>
              </w:rPr>
              <w:t>ț</w:t>
            </w:r>
            <w:r w:rsidRPr="000A7E66">
              <w:rPr>
                <w:color w:val="0070C0"/>
                <w:sz w:val="16"/>
                <w:szCs w:val="16"/>
                <w:lang w:val="ro-RO"/>
              </w:rPr>
              <w:t>ii speciale</w:t>
            </w:r>
          </w:p>
        </w:tc>
        <w:tc>
          <w:tcPr>
            <w:tcW w:w="2915" w:type="pct"/>
            <w:vAlign w:val="center"/>
          </w:tcPr>
          <w:p w14:paraId="3B8D5455" w14:textId="77777777" w:rsidR="0034202C" w:rsidRPr="000A7E66" w:rsidRDefault="0034202C" w:rsidP="0009261C">
            <w:pPr>
              <w:pStyle w:val="MediumGrid21"/>
              <w:rPr>
                <w:color w:val="0070C0"/>
                <w:sz w:val="16"/>
                <w:szCs w:val="16"/>
                <w:lang w:val="ro-RO"/>
              </w:rPr>
            </w:pPr>
            <w:r w:rsidRPr="000A7E66">
              <w:rPr>
                <w:color w:val="0070C0"/>
                <w:sz w:val="16"/>
                <w:szCs w:val="16"/>
                <w:lang w:val="ro-RO"/>
              </w:rPr>
              <w:t xml:space="preserve">Spor </w:t>
            </w:r>
            <w:r w:rsidR="000A7E66" w:rsidRPr="000A7E66">
              <w:rPr>
                <w:color w:val="0070C0"/>
                <w:sz w:val="16"/>
                <w:szCs w:val="16"/>
                <w:lang w:val="ro-RO"/>
              </w:rPr>
              <w:t xml:space="preserve">de </w:t>
            </w:r>
            <w:r w:rsidRPr="000A7E66">
              <w:rPr>
                <w:color w:val="0070C0"/>
                <w:sz w:val="16"/>
                <w:szCs w:val="16"/>
                <w:lang w:val="ro-RO"/>
              </w:rPr>
              <w:t>func</w:t>
            </w:r>
            <w:r w:rsidR="0009261C">
              <w:rPr>
                <w:color w:val="0070C0"/>
                <w:sz w:val="16"/>
                <w:szCs w:val="16"/>
                <w:lang w:val="ro-RO"/>
              </w:rPr>
              <w:t>ț</w:t>
            </w:r>
            <w:r w:rsidRPr="000A7E66">
              <w:rPr>
                <w:color w:val="0070C0"/>
                <w:sz w:val="16"/>
                <w:szCs w:val="16"/>
                <w:lang w:val="ro-RO"/>
              </w:rPr>
              <w:t xml:space="preserve">ie sau specializare </w:t>
            </w:r>
            <w:r w:rsidR="000A7E66" w:rsidRPr="000A7E66">
              <w:rPr>
                <w:color w:val="0070C0"/>
                <w:sz w:val="16"/>
                <w:szCs w:val="16"/>
                <w:lang w:val="ro-RO"/>
              </w:rPr>
              <w:t xml:space="preserve">ca de exemplu: agent </w:t>
            </w:r>
            <w:r w:rsidR="0009261C">
              <w:rPr>
                <w:color w:val="0070C0"/>
                <w:sz w:val="16"/>
                <w:szCs w:val="16"/>
                <w:lang w:val="ro-RO"/>
              </w:rPr>
              <w:t>ș</w:t>
            </w:r>
            <w:r w:rsidR="000A7E66" w:rsidRPr="000A7E66">
              <w:rPr>
                <w:color w:val="0070C0"/>
                <w:sz w:val="16"/>
                <w:szCs w:val="16"/>
                <w:lang w:val="ro-RO"/>
              </w:rPr>
              <w:t>ef de tură</w:t>
            </w:r>
            <w:r w:rsidRPr="000A7E66">
              <w:rPr>
                <w:color w:val="0070C0"/>
                <w:sz w:val="16"/>
                <w:szCs w:val="16"/>
                <w:lang w:val="ro-RO"/>
              </w:rPr>
              <w:t>,  agent de interven</w:t>
            </w:r>
            <w:r w:rsidR="0009261C">
              <w:rPr>
                <w:color w:val="0070C0"/>
                <w:sz w:val="16"/>
                <w:szCs w:val="16"/>
                <w:lang w:val="ro-RO"/>
              </w:rPr>
              <w:t>ț</w:t>
            </w:r>
            <w:r w:rsidRPr="000A7E66">
              <w:rPr>
                <w:color w:val="0070C0"/>
                <w:sz w:val="16"/>
                <w:szCs w:val="16"/>
                <w:lang w:val="ro-RO"/>
              </w:rPr>
              <w:t>ie, agent control access, conduc</w:t>
            </w:r>
            <w:r w:rsidR="0009261C">
              <w:rPr>
                <w:color w:val="0070C0"/>
                <w:sz w:val="16"/>
                <w:szCs w:val="16"/>
                <w:lang w:val="ro-RO"/>
              </w:rPr>
              <w:t>ă</w:t>
            </w:r>
            <w:r w:rsidRPr="000A7E66">
              <w:rPr>
                <w:color w:val="0070C0"/>
                <w:sz w:val="16"/>
                <w:szCs w:val="16"/>
                <w:lang w:val="ro-RO"/>
              </w:rPr>
              <w:t>tor c</w:t>
            </w:r>
            <w:r w:rsidR="0009261C">
              <w:rPr>
                <w:color w:val="0070C0"/>
                <w:sz w:val="16"/>
                <w:szCs w:val="16"/>
                <w:lang w:val="ro-RO"/>
              </w:rPr>
              <w:t>â</w:t>
            </w:r>
            <w:r w:rsidRPr="000A7E66">
              <w:rPr>
                <w:color w:val="0070C0"/>
                <w:sz w:val="16"/>
                <w:szCs w:val="16"/>
                <w:lang w:val="ro-RO"/>
              </w:rPr>
              <w:t>ine, transport de valori, agent manifest</w:t>
            </w:r>
            <w:r w:rsidR="0009261C">
              <w:rPr>
                <w:color w:val="0070C0"/>
                <w:sz w:val="16"/>
                <w:szCs w:val="16"/>
                <w:lang w:val="ro-RO"/>
              </w:rPr>
              <w:t>ă</w:t>
            </w:r>
            <w:r w:rsidRPr="000A7E66">
              <w:rPr>
                <w:color w:val="0070C0"/>
                <w:sz w:val="16"/>
                <w:szCs w:val="16"/>
                <w:lang w:val="ro-RO"/>
              </w:rPr>
              <w:t xml:space="preserve">ri sportive, dispecer. </w:t>
            </w:r>
          </w:p>
        </w:tc>
        <w:tc>
          <w:tcPr>
            <w:tcW w:w="292" w:type="pct"/>
            <w:vAlign w:val="center"/>
          </w:tcPr>
          <w:p w14:paraId="37E92429" w14:textId="77777777" w:rsidR="0034202C" w:rsidRPr="000A7E66" w:rsidRDefault="0034202C" w:rsidP="00CF4CC6">
            <w:pPr>
              <w:pStyle w:val="MediumGrid21"/>
              <w:spacing w:line="276" w:lineRule="auto"/>
              <w:rPr>
                <w:color w:val="0070C0"/>
                <w:sz w:val="16"/>
                <w:szCs w:val="16"/>
                <w:lang w:val="ro-RO"/>
              </w:rPr>
            </w:pPr>
          </w:p>
        </w:tc>
        <w:tc>
          <w:tcPr>
            <w:tcW w:w="243" w:type="pct"/>
            <w:vAlign w:val="center"/>
          </w:tcPr>
          <w:p w14:paraId="061D0639" w14:textId="77777777" w:rsidR="0034202C" w:rsidRPr="000A7E66" w:rsidRDefault="0034202C" w:rsidP="00CF4CC6">
            <w:pPr>
              <w:pStyle w:val="MediumGrid21"/>
              <w:spacing w:line="276" w:lineRule="auto"/>
              <w:jc w:val="center"/>
              <w:rPr>
                <w:b/>
                <w:color w:val="0070C0"/>
                <w:sz w:val="16"/>
                <w:szCs w:val="16"/>
                <w:lang w:val="ro-RO"/>
              </w:rPr>
            </w:pPr>
          </w:p>
        </w:tc>
        <w:tc>
          <w:tcPr>
            <w:tcW w:w="341" w:type="pct"/>
            <w:vAlign w:val="center"/>
          </w:tcPr>
          <w:p w14:paraId="22847D91" w14:textId="77777777" w:rsidR="0034202C" w:rsidRPr="000A7E66" w:rsidRDefault="0034202C" w:rsidP="00CF4CC6">
            <w:pPr>
              <w:pStyle w:val="MediumGrid21"/>
              <w:spacing w:line="276" w:lineRule="auto"/>
              <w:rPr>
                <w:b/>
                <w:color w:val="0070C0"/>
                <w:sz w:val="16"/>
                <w:szCs w:val="16"/>
                <w:lang w:val="ro-RO"/>
              </w:rPr>
            </w:pPr>
          </w:p>
        </w:tc>
        <w:tc>
          <w:tcPr>
            <w:tcW w:w="435" w:type="pct"/>
            <w:vAlign w:val="center"/>
          </w:tcPr>
          <w:p w14:paraId="4FD1FABE" w14:textId="77777777" w:rsidR="0034202C" w:rsidRPr="000A7E66" w:rsidRDefault="0034202C" w:rsidP="00CF4CC6">
            <w:pPr>
              <w:pStyle w:val="MediumGrid21"/>
              <w:spacing w:line="276" w:lineRule="auto"/>
              <w:rPr>
                <w:b/>
                <w:color w:val="0070C0"/>
                <w:sz w:val="16"/>
                <w:szCs w:val="16"/>
                <w:lang w:val="ro-RO"/>
              </w:rPr>
            </w:pPr>
          </w:p>
        </w:tc>
      </w:tr>
    </w:tbl>
    <w:p w14:paraId="532DBF8F" w14:textId="77777777" w:rsidR="0034202C" w:rsidRPr="000A7E66" w:rsidRDefault="0034202C" w:rsidP="0034202C">
      <w:pPr>
        <w:rPr>
          <w:rFonts w:ascii="Trebuchet MS" w:hAnsi="Trebuchet MS"/>
          <w:color w:val="0070C0"/>
          <w:sz w:val="16"/>
          <w:szCs w:val="16"/>
        </w:rPr>
      </w:pPr>
    </w:p>
    <w:p w14:paraId="1D1AB7AE" w14:textId="77777777" w:rsidR="0034202C" w:rsidRPr="00511B10" w:rsidRDefault="0034202C" w:rsidP="00AD3672">
      <w:pPr>
        <w:tabs>
          <w:tab w:val="center" w:pos="4646"/>
        </w:tabs>
        <w:rPr>
          <w:rFonts w:ascii="Trebuchet MS" w:hAnsi="Trebuchet MS"/>
          <w:color w:val="0070C0"/>
          <w:sz w:val="20"/>
          <w:szCs w:val="20"/>
        </w:rPr>
      </w:pPr>
      <w:r w:rsidRPr="00511B10">
        <w:rPr>
          <w:rFonts w:ascii="Trebuchet MS" w:hAnsi="Trebuchet MS"/>
          <w:color w:val="0070C0"/>
          <w:sz w:val="20"/>
          <w:szCs w:val="20"/>
        </w:rPr>
        <w:t>Alte taxe aplicabile</w:t>
      </w:r>
      <w:r w:rsidR="00AD3672" w:rsidRPr="00511B10">
        <w:rPr>
          <w:rFonts w:ascii="Trebuchet MS" w:hAnsi="Trebuchet MS"/>
          <w:color w:val="0070C0"/>
          <w:sz w:val="20"/>
          <w:szCs w:val="20"/>
        </w:rPr>
        <w:tab/>
      </w:r>
    </w:p>
    <w:tbl>
      <w:tblPr>
        <w:tblStyle w:val="TableGrid"/>
        <w:tblW w:w="4976" w:type="pct"/>
        <w:tblLook w:val="04A0" w:firstRow="1" w:lastRow="0" w:firstColumn="1" w:lastColumn="0" w:noHBand="0" w:noVBand="1"/>
      </w:tblPr>
      <w:tblGrid>
        <w:gridCol w:w="1254"/>
        <w:gridCol w:w="6570"/>
        <w:gridCol w:w="721"/>
        <w:gridCol w:w="693"/>
      </w:tblGrid>
      <w:tr w:rsidR="00870E1B" w:rsidRPr="00870E1B" w14:paraId="68795DEB" w14:textId="77777777" w:rsidTr="00870E1B">
        <w:tc>
          <w:tcPr>
            <w:tcW w:w="679" w:type="pct"/>
            <w:vAlign w:val="center"/>
          </w:tcPr>
          <w:p w14:paraId="250542D0" w14:textId="77777777" w:rsidR="0034202C" w:rsidRPr="00870E1B" w:rsidRDefault="0034202C" w:rsidP="0009261C">
            <w:pPr>
              <w:pStyle w:val="MediumGrid21"/>
              <w:spacing w:line="276" w:lineRule="auto"/>
              <w:rPr>
                <w:color w:val="0070C0"/>
                <w:sz w:val="16"/>
                <w:szCs w:val="16"/>
                <w:lang w:val="ro-RO"/>
              </w:rPr>
            </w:pPr>
            <w:r w:rsidRPr="00870E1B">
              <w:rPr>
                <w:color w:val="0070C0"/>
                <w:sz w:val="16"/>
                <w:szCs w:val="16"/>
                <w:lang w:val="ro-RO"/>
              </w:rPr>
              <w:t>Contribu</w:t>
            </w:r>
            <w:r w:rsidR="0009261C">
              <w:rPr>
                <w:color w:val="0070C0"/>
                <w:sz w:val="16"/>
                <w:szCs w:val="16"/>
                <w:lang w:val="ro-RO"/>
              </w:rPr>
              <w:t>ț</w:t>
            </w:r>
            <w:r w:rsidRPr="00870E1B">
              <w:rPr>
                <w:color w:val="0070C0"/>
                <w:sz w:val="16"/>
                <w:szCs w:val="16"/>
                <w:lang w:val="ro-RO"/>
              </w:rPr>
              <w:t>ia la Fondul de handicap</w:t>
            </w:r>
          </w:p>
        </w:tc>
        <w:tc>
          <w:tcPr>
            <w:tcW w:w="3555" w:type="pct"/>
            <w:vAlign w:val="center"/>
          </w:tcPr>
          <w:p w14:paraId="55E0ECAB" w14:textId="77777777" w:rsidR="0034202C" w:rsidRPr="00870E1B" w:rsidRDefault="0034202C" w:rsidP="0021133F">
            <w:pPr>
              <w:pStyle w:val="MediumGrid21"/>
              <w:spacing w:line="276" w:lineRule="auto"/>
              <w:rPr>
                <w:color w:val="0070C0"/>
                <w:sz w:val="16"/>
                <w:szCs w:val="16"/>
                <w:lang w:val="ro-RO"/>
              </w:rPr>
            </w:pPr>
            <w:r w:rsidRPr="00870E1B">
              <w:rPr>
                <w:color w:val="0070C0"/>
                <w:sz w:val="16"/>
                <w:szCs w:val="16"/>
                <w:lang w:val="ro-RO"/>
              </w:rPr>
              <w:t xml:space="preserve">In conformitate cu Legea nr. 448/2006 republicat in 2017, privind protectia </w:t>
            </w:r>
            <w:r w:rsidR="0021133F">
              <w:rPr>
                <w:color w:val="0070C0"/>
                <w:sz w:val="16"/>
                <w:szCs w:val="16"/>
                <w:lang w:val="ro-RO"/>
              </w:rPr>
              <w:t>ș</w:t>
            </w:r>
            <w:r w:rsidRPr="00870E1B">
              <w:rPr>
                <w:color w:val="0070C0"/>
                <w:sz w:val="16"/>
                <w:szCs w:val="16"/>
                <w:lang w:val="ro-RO"/>
              </w:rPr>
              <w:t>i promovarea drepturil</w:t>
            </w:r>
            <w:r w:rsidR="00870E1B">
              <w:rPr>
                <w:color w:val="0070C0"/>
                <w:sz w:val="16"/>
                <w:szCs w:val="16"/>
                <w:lang w:val="ro-RO"/>
              </w:rPr>
              <w:t>or persoanelor cu handicap, plăț</w:t>
            </w:r>
            <w:r w:rsidRPr="00870E1B">
              <w:rPr>
                <w:color w:val="0070C0"/>
                <w:sz w:val="16"/>
                <w:szCs w:val="16"/>
                <w:lang w:val="ro-RO"/>
              </w:rPr>
              <w:t xml:space="preserve">ile la fondul pentru persoanele cu handicap </w:t>
            </w:r>
            <w:r w:rsidR="00870E1B">
              <w:rPr>
                <w:rFonts w:cs="Arial"/>
                <w:color w:val="0070C0"/>
                <w:sz w:val="16"/>
                <w:szCs w:val="16"/>
                <w:shd w:val="clear" w:color="auto" w:fill="FFFFFF"/>
                <w:lang w:val="ro-RO"/>
              </w:rPr>
              <w:t xml:space="preserve">reprezintă salariul de bază minim brut pe tară garantat în plată </w:t>
            </w:r>
            <w:r w:rsidRPr="00870E1B">
              <w:rPr>
                <w:rFonts w:cs="Arial"/>
                <w:color w:val="0070C0"/>
                <w:sz w:val="16"/>
                <w:szCs w:val="16"/>
                <w:shd w:val="clear" w:color="auto" w:fill="FFFFFF"/>
                <w:lang w:val="ro-RO"/>
              </w:rPr>
              <w:t>inmultit cu numarul de locuri de munca in care nu au angajat persoane cu handicap</w:t>
            </w:r>
            <w:r w:rsidR="00870E1B">
              <w:rPr>
                <w:color w:val="0070C0"/>
                <w:sz w:val="16"/>
                <w:szCs w:val="16"/>
                <w:lang w:val="ro-RO"/>
              </w:rPr>
              <w:t xml:space="preserve"> (</w:t>
            </w:r>
            <w:r w:rsidRPr="00870E1B">
              <w:rPr>
                <w:color w:val="0070C0"/>
                <w:sz w:val="16"/>
                <w:szCs w:val="16"/>
                <w:lang w:val="ro-RO"/>
              </w:rPr>
              <w:t xml:space="preserve">minim 4% din totalul numarului locurilor de munca </w:t>
            </w:r>
            <w:r w:rsidR="00870E1B">
              <w:rPr>
                <w:color w:val="0070C0"/>
                <w:sz w:val="16"/>
                <w:szCs w:val="16"/>
                <w:lang w:val="ro-RO"/>
              </w:rPr>
              <w:t>pentru</w:t>
            </w:r>
            <w:r w:rsidRPr="00870E1B">
              <w:rPr>
                <w:color w:val="0070C0"/>
                <w:sz w:val="16"/>
                <w:szCs w:val="16"/>
                <w:lang w:val="ro-RO"/>
              </w:rPr>
              <w:t xml:space="preserve"> societati </w:t>
            </w:r>
            <w:r w:rsidR="00870E1B">
              <w:rPr>
                <w:color w:val="0070C0"/>
                <w:sz w:val="16"/>
                <w:szCs w:val="16"/>
                <w:lang w:val="ro-RO"/>
              </w:rPr>
              <w:t>cu peste</w:t>
            </w:r>
            <w:r w:rsidRPr="00870E1B">
              <w:rPr>
                <w:color w:val="0070C0"/>
                <w:sz w:val="16"/>
                <w:szCs w:val="16"/>
                <w:lang w:val="ro-RO"/>
              </w:rPr>
              <w:t xml:space="preserve"> 50 de angajati</w:t>
            </w:r>
            <w:r w:rsidR="00870E1B">
              <w:rPr>
                <w:color w:val="0070C0"/>
                <w:sz w:val="16"/>
                <w:szCs w:val="16"/>
                <w:lang w:val="ro-RO"/>
              </w:rPr>
              <w:t>)</w:t>
            </w:r>
            <w:r w:rsidRPr="00870E1B">
              <w:rPr>
                <w:color w:val="0070C0"/>
                <w:sz w:val="16"/>
                <w:szCs w:val="16"/>
                <w:lang w:val="ro-RO"/>
              </w:rPr>
              <w:t xml:space="preserve">  </w:t>
            </w:r>
          </w:p>
        </w:tc>
        <w:tc>
          <w:tcPr>
            <w:tcW w:w="390" w:type="pct"/>
            <w:vAlign w:val="center"/>
          </w:tcPr>
          <w:p w14:paraId="30E4446C" w14:textId="77777777" w:rsidR="0034202C" w:rsidRPr="00870E1B" w:rsidRDefault="0034202C" w:rsidP="00CF4CC6">
            <w:pPr>
              <w:pStyle w:val="MediumGrid21"/>
              <w:spacing w:line="276" w:lineRule="auto"/>
              <w:rPr>
                <w:b/>
                <w:color w:val="0070C0"/>
                <w:sz w:val="16"/>
                <w:szCs w:val="16"/>
                <w:lang w:val="ro-RO"/>
              </w:rPr>
            </w:pPr>
            <w:r w:rsidRPr="00870E1B">
              <w:rPr>
                <w:color w:val="0070C0"/>
                <w:sz w:val="16"/>
                <w:szCs w:val="16"/>
                <w:lang w:val="ro-RO"/>
              </w:rPr>
              <w:t>0,46 lei/oră</w:t>
            </w:r>
          </w:p>
        </w:tc>
        <w:tc>
          <w:tcPr>
            <w:tcW w:w="375" w:type="pct"/>
            <w:vAlign w:val="center"/>
          </w:tcPr>
          <w:p w14:paraId="4021B714" w14:textId="77777777" w:rsidR="0034202C" w:rsidRPr="00870E1B" w:rsidRDefault="0034202C" w:rsidP="00CF4CC6">
            <w:pPr>
              <w:pStyle w:val="MediumGrid21"/>
              <w:spacing w:line="276" w:lineRule="auto"/>
              <w:rPr>
                <w:color w:val="0070C0"/>
                <w:sz w:val="16"/>
                <w:szCs w:val="16"/>
                <w:lang w:val="ro-RO"/>
              </w:rPr>
            </w:pPr>
          </w:p>
        </w:tc>
      </w:tr>
    </w:tbl>
    <w:p w14:paraId="1314F08B" w14:textId="77777777" w:rsidR="0034202C" w:rsidRPr="004126B8" w:rsidRDefault="0034202C" w:rsidP="0034202C">
      <w:pPr>
        <w:rPr>
          <w:rFonts w:ascii="Trebuchet MS" w:hAnsi="Trebuchet MS"/>
          <w:sz w:val="16"/>
          <w:szCs w:val="16"/>
        </w:rPr>
      </w:pPr>
    </w:p>
    <w:p w14:paraId="255CB4C0" w14:textId="77777777" w:rsidR="0034202C" w:rsidRPr="00511B10" w:rsidRDefault="0034202C" w:rsidP="0034202C">
      <w:pPr>
        <w:rPr>
          <w:rFonts w:ascii="Trebuchet MS" w:hAnsi="Trebuchet MS"/>
          <w:color w:val="0070C0"/>
          <w:sz w:val="20"/>
          <w:szCs w:val="20"/>
        </w:rPr>
      </w:pPr>
      <w:r w:rsidRPr="00511B10">
        <w:rPr>
          <w:rFonts w:ascii="Trebuchet MS" w:hAnsi="Trebuchet MS"/>
          <w:color w:val="0070C0"/>
          <w:sz w:val="20"/>
          <w:szCs w:val="20"/>
        </w:rPr>
        <w:t xml:space="preserve">Alte costuri obligatorii </w:t>
      </w:r>
      <w:r w:rsidR="0021133F">
        <w:rPr>
          <w:rFonts w:ascii="Trebuchet MS" w:hAnsi="Trebuchet MS"/>
          <w:color w:val="0070C0"/>
          <w:sz w:val="20"/>
          <w:szCs w:val="20"/>
        </w:rPr>
        <w:t>î</w:t>
      </w:r>
      <w:r w:rsidRPr="00511B10">
        <w:rPr>
          <w:rFonts w:ascii="Trebuchet MS" w:hAnsi="Trebuchet MS"/>
          <w:color w:val="0070C0"/>
          <w:sz w:val="20"/>
          <w:szCs w:val="20"/>
        </w:rPr>
        <w:t>n leg</w:t>
      </w:r>
      <w:r w:rsidR="0021133F">
        <w:rPr>
          <w:rFonts w:ascii="Trebuchet MS" w:hAnsi="Trebuchet MS"/>
          <w:color w:val="0070C0"/>
          <w:sz w:val="20"/>
          <w:szCs w:val="20"/>
        </w:rPr>
        <w:t>ă</w:t>
      </w:r>
      <w:r w:rsidRPr="00511B10">
        <w:rPr>
          <w:rFonts w:ascii="Trebuchet MS" w:hAnsi="Trebuchet MS"/>
          <w:color w:val="0070C0"/>
          <w:sz w:val="20"/>
          <w:szCs w:val="20"/>
        </w:rPr>
        <w:t>tur</w:t>
      </w:r>
      <w:r w:rsidR="0021133F">
        <w:rPr>
          <w:rFonts w:ascii="Trebuchet MS" w:hAnsi="Trebuchet MS"/>
          <w:color w:val="0070C0"/>
          <w:sz w:val="20"/>
          <w:szCs w:val="20"/>
        </w:rPr>
        <w:t>ă</w:t>
      </w:r>
      <w:r w:rsidRPr="00511B10">
        <w:rPr>
          <w:rFonts w:ascii="Trebuchet MS" w:hAnsi="Trebuchet MS"/>
          <w:color w:val="0070C0"/>
          <w:sz w:val="20"/>
          <w:szCs w:val="20"/>
        </w:rPr>
        <w:t xml:space="preserve"> cu dr</w:t>
      </w:r>
      <w:r w:rsidR="00AA16C0" w:rsidRPr="00511B10">
        <w:rPr>
          <w:rFonts w:ascii="Trebuchet MS" w:hAnsi="Trebuchet MS"/>
          <w:color w:val="0070C0"/>
          <w:sz w:val="20"/>
          <w:szCs w:val="20"/>
        </w:rPr>
        <w:t>epturile legale ale angaja</w:t>
      </w:r>
      <w:r w:rsidR="0021133F">
        <w:rPr>
          <w:rFonts w:ascii="Trebuchet MS" w:hAnsi="Trebuchet MS"/>
          <w:color w:val="0070C0"/>
          <w:sz w:val="20"/>
          <w:szCs w:val="20"/>
        </w:rPr>
        <w:t>ț</w:t>
      </w:r>
      <w:r w:rsidR="00AA16C0" w:rsidRPr="00511B10">
        <w:rPr>
          <w:rFonts w:ascii="Trebuchet MS" w:hAnsi="Trebuchet MS"/>
          <w:color w:val="0070C0"/>
          <w:sz w:val="20"/>
          <w:szCs w:val="20"/>
        </w:rPr>
        <w:t>ilor:</w:t>
      </w:r>
    </w:p>
    <w:tbl>
      <w:tblPr>
        <w:tblStyle w:val="TableGrid"/>
        <w:tblW w:w="5000" w:type="pct"/>
        <w:tblLook w:val="04A0" w:firstRow="1" w:lastRow="0" w:firstColumn="1" w:lastColumn="0" w:noHBand="0" w:noVBand="1"/>
      </w:tblPr>
      <w:tblGrid>
        <w:gridCol w:w="987"/>
        <w:gridCol w:w="4318"/>
        <w:gridCol w:w="2430"/>
        <w:gridCol w:w="1548"/>
      </w:tblGrid>
      <w:tr w:rsidR="0034202C" w:rsidRPr="004126B8" w14:paraId="02EAB955" w14:textId="77777777" w:rsidTr="00AA16C0">
        <w:tc>
          <w:tcPr>
            <w:tcW w:w="531" w:type="pct"/>
            <w:vAlign w:val="center"/>
          </w:tcPr>
          <w:p w14:paraId="708F02B0" w14:textId="77777777" w:rsidR="0034202C" w:rsidRPr="00AA16C0" w:rsidRDefault="0034202C" w:rsidP="00CF4CC6">
            <w:pPr>
              <w:pStyle w:val="MediumGrid21"/>
              <w:spacing w:line="276" w:lineRule="auto"/>
              <w:rPr>
                <w:color w:val="0070C0"/>
                <w:sz w:val="16"/>
                <w:szCs w:val="16"/>
                <w:lang w:val="ro-RO"/>
              </w:rPr>
            </w:pPr>
            <w:r w:rsidRPr="00AA16C0">
              <w:rPr>
                <w:color w:val="0070C0"/>
                <w:sz w:val="16"/>
                <w:szCs w:val="16"/>
                <w:lang w:val="ro-RO"/>
              </w:rPr>
              <w:t>Tip cost</w:t>
            </w:r>
          </w:p>
        </w:tc>
        <w:tc>
          <w:tcPr>
            <w:tcW w:w="2326" w:type="pct"/>
            <w:vAlign w:val="center"/>
          </w:tcPr>
          <w:p w14:paraId="39670B14" w14:textId="77777777" w:rsidR="0034202C" w:rsidRPr="00AA16C0" w:rsidRDefault="00AA16C0" w:rsidP="00CF4CC6">
            <w:pPr>
              <w:pStyle w:val="MediumGrid21"/>
              <w:spacing w:line="276" w:lineRule="auto"/>
              <w:rPr>
                <w:color w:val="0070C0"/>
                <w:sz w:val="16"/>
                <w:szCs w:val="16"/>
                <w:lang w:val="ro-RO"/>
              </w:rPr>
            </w:pPr>
            <w:r w:rsidRPr="00AA16C0">
              <w:rPr>
                <w:color w:val="0070C0"/>
                <w:sz w:val="16"/>
                <w:szCs w:val="16"/>
                <w:lang w:val="ro-RO"/>
              </w:rPr>
              <w:t>Desc</w:t>
            </w:r>
            <w:r w:rsidR="0034202C" w:rsidRPr="00AA16C0">
              <w:rPr>
                <w:color w:val="0070C0"/>
                <w:sz w:val="16"/>
                <w:szCs w:val="16"/>
                <w:lang w:val="ro-RO"/>
              </w:rPr>
              <w:t>riere</w:t>
            </w:r>
          </w:p>
        </w:tc>
        <w:tc>
          <w:tcPr>
            <w:tcW w:w="1309" w:type="pct"/>
            <w:vAlign w:val="center"/>
          </w:tcPr>
          <w:p w14:paraId="4120E2E5" w14:textId="77777777" w:rsidR="0034202C" w:rsidRPr="00AA16C0" w:rsidRDefault="0034202C" w:rsidP="00CF4CC6">
            <w:pPr>
              <w:pStyle w:val="MediumGrid21"/>
              <w:spacing w:line="276" w:lineRule="auto"/>
              <w:rPr>
                <w:color w:val="0070C0"/>
                <w:sz w:val="16"/>
                <w:szCs w:val="16"/>
                <w:lang w:val="ro-RO"/>
              </w:rPr>
            </w:pPr>
          </w:p>
        </w:tc>
        <w:tc>
          <w:tcPr>
            <w:tcW w:w="834" w:type="pct"/>
            <w:vAlign w:val="center"/>
          </w:tcPr>
          <w:p w14:paraId="25AD42DC" w14:textId="77777777" w:rsidR="0034202C" w:rsidRPr="00AA16C0" w:rsidRDefault="0034202C" w:rsidP="00CF4CC6">
            <w:pPr>
              <w:pStyle w:val="MediumGrid21"/>
              <w:spacing w:line="276" w:lineRule="auto"/>
              <w:rPr>
                <w:color w:val="0070C0"/>
                <w:sz w:val="16"/>
                <w:szCs w:val="16"/>
                <w:lang w:val="ro-RO"/>
              </w:rPr>
            </w:pPr>
            <w:r w:rsidRPr="00AA16C0">
              <w:rPr>
                <w:b/>
                <w:color w:val="0070C0"/>
                <w:sz w:val="16"/>
                <w:szCs w:val="16"/>
                <w:lang w:val="ro-RO"/>
              </w:rPr>
              <w:t>Cost tarifar +Taxa asiguratori de munca 2,25%</w:t>
            </w:r>
          </w:p>
        </w:tc>
      </w:tr>
      <w:tr w:rsidR="0034202C" w:rsidRPr="004126B8" w14:paraId="01C814CF" w14:textId="77777777" w:rsidTr="00AA16C0">
        <w:tc>
          <w:tcPr>
            <w:tcW w:w="531" w:type="pct"/>
            <w:vAlign w:val="center"/>
          </w:tcPr>
          <w:p w14:paraId="01D4A954" w14:textId="77777777" w:rsidR="0034202C" w:rsidRPr="00AA16C0" w:rsidRDefault="0034202C" w:rsidP="00CF4CC6">
            <w:pPr>
              <w:pStyle w:val="MediumGrid21"/>
              <w:spacing w:line="276" w:lineRule="auto"/>
              <w:rPr>
                <w:color w:val="0070C0"/>
                <w:sz w:val="16"/>
                <w:szCs w:val="16"/>
                <w:lang w:val="ro-RO"/>
              </w:rPr>
            </w:pPr>
            <w:r w:rsidRPr="00AA16C0">
              <w:rPr>
                <w:color w:val="0070C0"/>
                <w:sz w:val="16"/>
                <w:szCs w:val="16"/>
                <w:lang w:val="ro-RO"/>
              </w:rPr>
              <w:t>Concediu de odihnă</w:t>
            </w:r>
          </w:p>
        </w:tc>
        <w:tc>
          <w:tcPr>
            <w:tcW w:w="2326" w:type="pct"/>
            <w:vAlign w:val="center"/>
          </w:tcPr>
          <w:p w14:paraId="5670BEE1" w14:textId="77777777" w:rsidR="00870E1B" w:rsidRPr="00AA16C0" w:rsidRDefault="00870E1B" w:rsidP="00CF4CC6">
            <w:pPr>
              <w:pStyle w:val="MediumGrid21"/>
              <w:spacing w:line="276" w:lineRule="auto"/>
              <w:rPr>
                <w:color w:val="0070C0"/>
                <w:sz w:val="16"/>
                <w:szCs w:val="16"/>
                <w:lang w:val="ro-RO"/>
              </w:rPr>
            </w:pPr>
            <w:r w:rsidRPr="00AA16C0">
              <w:rPr>
                <w:color w:val="0070C0"/>
                <w:sz w:val="16"/>
                <w:szCs w:val="16"/>
                <w:lang w:val="ro-RO"/>
              </w:rPr>
              <w:t xml:space="preserve">Codul Muncii - </w:t>
            </w:r>
            <w:r w:rsidR="0034202C" w:rsidRPr="00AA16C0">
              <w:rPr>
                <w:color w:val="0070C0"/>
                <w:sz w:val="16"/>
                <w:szCs w:val="16"/>
                <w:lang w:val="ro-RO"/>
              </w:rPr>
              <w:t>minim 20 de zile lucratoare intr-un an</w:t>
            </w:r>
          </w:p>
          <w:p w14:paraId="3E579387" w14:textId="77777777" w:rsidR="0034202C" w:rsidRPr="00AA16C0" w:rsidRDefault="00870E1B" w:rsidP="00CF4CC6">
            <w:pPr>
              <w:pStyle w:val="MediumGrid21"/>
              <w:spacing w:line="276" w:lineRule="auto"/>
              <w:rPr>
                <w:color w:val="0070C0"/>
                <w:sz w:val="16"/>
                <w:szCs w:val="16"/>
                <w:lang w:val="ro-RO"/>
              </w:rPr>
            </w:pPr>
            <w:r w:rsidRPr="00AA16C0">
              <w:rPr>
                <w:color w:val="0070C0"/>
                <w:sz w:val="16"/>
                <w:szCs w:val="16"/>
                <w:lang w:val="ro-RO"/>
              </w:rPr>
              <w:t>I</w:t>
            </w:r>
            <w:r w:rsidR="0034202C" w:rsidRPr="00AA16C0">
              <w:rPr>
                <w:color w:val="0070C0"/>
                <w:sz w:val="16"/>
                <w:szCs w:val="16"/>
                <w:lang w:val="ro-RO"/>
              </w:rPr>
              <w:t>ndemnizaţia de concediu de odihnă reprezintă media zilnică a drepturilor salariale din ultimele 3 luni, multiplicată cu numărul de zile de concediu.</w:t>
            </w:r>
          </w:p>
          <w:p w14:paraId="40C3736A" w14:textId="77777777" w:rsidR="0034202C" w:rsidRPr="00AA16C0" w:rsidRDefault="0034202C" w:rsidP="00AA16C0">
            <w:pPr>
              <w:pStyle w:val="MediumGrid21"/>
              <w:spacing w:line="276" w:lineRule="auto"/>
              <w:rPr>
                <w:color w:val="0070C0"/>
                <w:sz w:val="16"/>
                <w:szCs w:val="16"/>
                <w:lang w:val="ro-RO"/>
              </w:rPr>
            </w:pPr>
            <w:r w:rsidRPr="00AA16C0">
              <w:rPr>
                <w:color w:val="0070C0"/>
                <w:sz w:val="16"/>
                <w:szCs w:val="16"/>
                <w:lang w:val="ro-RO"/>
              </w:rPr>
              <w:t xml:space="preserve">Astfel </w:t>
            </w:r>
            <w:r w:rsidR="00AA16C0" w:rsidRPr="00AA16C0">
              <w:rPr>
                <w:color w:val="0070C0"/>
                <w:sz w:val="16"/>
                <w:szCs w:val="16"/>
                <w:lang w:val="ro-RO"/>
              </w:rPr>
              <w:t>la</w:t>
            </w:r>
            <w:r w:rsidRPr="00AA16C0">
              <w:rPr>
                <w:color w:val="0070C0"/>
                <w:sz w:val="16"/>
                <w:szCs w:val="16"/>
                <w:lang w:val="ro-RO"/>
              </w:rPr>
              <w:t xml:space="preserve"> o medie de 20,75 zile lucratoare pe luna in anul 2018, rezulta ca indemnizatia zilinca de concediu ar putea fi in valoare de 91,17 lei (1801 lei/20,75 zile). In aceste conditii costul mediu al indemizatiei de concediu pentru un angajat </w:t>
            </w:r>
            <w:r w:rsidR="00AA16C0" w:rsidRPr="00AA16C0">
              <w:rPr>
                <w:color w:val="0070C0"/>
                <w:sz w:val="16"/>
                <w:szCs w:val="16"/>
                <w:lang w:val="ro-RO"/>
              </w:rPr>
              <w:t>poate fi estimat la 1823,48 lei</w:t>
            </w:r>
            <w:r w:rsidRPr="00AA16C0">
              <w:rPr>
                <w:color w:val="0070C0"/>
                <w:sz w:val="16"/>
                <w:szCs w:val="16"/>
                <w:lang w:val="ro-RO"/>
              </w:rPr>
              <w:t>.</w:t>
            </w:r>
          </w:p>
        </w:tc>
        <w:tc>
          <w:tcPr>
            <w:tcW w:w="1309" w:type="pct"/>
            <w:vAlign w:val="center"/>
          </w:tcPr>
          <w:p w14:paraId="252F8D64" w14:textId="77777777" w:rsidR="0034202C" w:rsidRPr="00AA16C0" w:rsidRDefault="0034202C" w:rsidP="00CF4CC6">
            <w:pPr>
              <w:pStyle w:val="MediumGrid21"/>
              <w:spacing w:line="276" w:lineRule="auto"/>
              <w:rPr>
                <w:color w:val="0070C0"/>
                <w:sz w:val="16"/>
                <w:szCs w:val="16"/>
                <w:lang w:val="ro-RO"/>
              </w:rPr>
            </w:pPr>
            <w:r w:rsidRPr="00AA16C0">
              <w:rPr>
                <w:color w:val="0070C0"/>
                <w:sz w:val="16"/>
                <w:szCs w:val="16"/>
                <w:lang w:val="ro-RO"/>
              </w:rPr>
              <w:t xml:space="preserve">Costul mediu total anual al concediilor de odihna pentru angajatii care lucreaza intr-un post 24 </w:t>
            </w:r>
            <w:r w:rsidR="00AA16C0" w:rsidRPr="00AA16C0">
              <w:rPr>
                <w:color w:val="0070C0"/>
                <w:sz w:val="16"/>
                <w:szCs w:val="16"/>
                <w:lang w:val="ro-RO"/>
              </w:rPr>
              <w:t xml:space="preserve">h/24h </w:t>
            </w:r>
            <w:r w:rsidRPr="00AA16C0">
              <w:rPr>
                <w:color w:val="0070C0"/>
                <w:sz w:val="16"/>
                <w:szCs w:val="16"/>
                <w:lang w:val="ro-RO"/>
              </w:rPr>
              <w:t xml:space="preserve"> este de 8719,24 lei.</w:t>
            </w:r>
          </w:p>
          <w:p w14:paraId="2C4FEDAD" w14:textId="77777777" w:rsidR="0034202C" w:rsidRPr="00AA16C0" w:rsidRDefault="0034202C" w:rsidP="00CF4CC6">
            <w:pPr>
              <w:pStyle w:val="MediumGrid21"/>
              <w:spacing w:line="276" w:lineRule="auto"/>
              <w:rPr>
                <w:color w:val="0070C0"/>
                <w:sz w:val="16"/>
                <w:szCs w:val="16"/>
                <w:lang w:val="ro-RO"/>
              </w:rPr>
            </w:pPr>
            <w:r w:rsidRPr="00AA16C0">
              <w:rPr>
                <w:color w:val="0070C0"/>
                <w:sz w:val="16"/>
                <w:szCs w:val="16"/>
                <w:lang w:val="ro-RO"/>
              </w:rPr>
              <w:t xml:space="preserve">In aceste conditii costul tarifar suplimentar al  indemnizatiei de concediul de odihna este de 1 leu/ora </w:t>
            </w:r>
          </w:p>
        </w:tc>
        <w:tc>
          <w:tcPr>
            <w:tcW w:w="834" w:type="pct"/>
            <w:vAlign w:val="center"/>
          </w:tcPr>
          <w:p w14:paraId="115DD01B" w14:textId="77777777" w:rsidR="0034202C" w:rsidRPr="00AA16C0" w:rsidRDefault="0034202C" w:rsidP="00CF4CC6">
            <w:pPr>
              <w:pStyle w:val="MediumGrid21"/>
              <w:spacing w:line="276" w:lineRule="auto"/>
              <w:rPr>
                <w:color w:val="0070C0"/>
                <w:sz w:val="16"/>
                <w:szCs w:val="16"/>
                <w:lang w:val="ro-RO"/>
              </w:rPr>
            </w:pPr>
            <w:r w:rsidRPr="00AA16C0">
              <w:rPr>
                <w:color w:val="0070C0"/>
                <w:sz w:val="16"/>
                <w:szCs w:val="16"/>
                <w:lang w:val="ro-RO"/>
              </w:rPr>
              <w:t xml:space="preserve">1,03 lei </w:t>
            </w:r>
          </w:p>
          <w:p w14:paraId="57054F82" w14:textId="77777777" w:rsidR="0034202C" w:rsidRPr="00AA16C0" w:rsidRDefault="0034202C" w:rsidP="00CF4CC6">
            <w:pPr>
              <w:pStyle w:val="MediumGrid21"/>
              <w:spacing w:line="276" w:lineRule="auto"/>
              <w:rPr>
                <w:color w:val="0070C0"/>
                <w:sz w:val="16"/>
                <w:szCs w:val="16"/>
                <w:lang w:val="ro-RO"/>
              </w:rPr>
            </w:pPr>
            <w:r w:rsidRPr="00AA16C0">
              <w:rPr>
                <w:color w:val="0070C0"/>
                <w:sz w:val="16"/>
                <w:szCs w:val="16"/>
                <w:lang w:val="ro-RO"/>
              </w:rPr>
              <w:t>(1 leu + 2.225%)</w:t>
            </w:r>
          </w:p>
        </w:tc>
      </w:tr>
    </w:tbl>
    <w:p w14:paraId="73D2EFDC" w14:textId="77777777" w:rsidR="0034202C" w:rsidRPr="004126B8" w:rsidRDefault="0034202C" w:rsidP="0034202C">
      <w:pPr>
        <w:rPr>
          <w:rFonts w:ascii="Trebuchet MS" w:hAnsi="Trebuchet MS"/>
          <w:sz w:val="16"/>
          <w:szCs w:val="16"/>
        </w:rPr>
      </w:pPr>
    </w:p>
    <w:p w14:paraId="7E48C0A2" w14:textId="77777777" w:rsidR="0034202C" w:rsidRPr="00511B10" w:rsidRDefault="0034202C" w:rsidP="0034202C">
      <w:pPr>
        <w:rPr>
          <w:rFonts w:ascii="Trebuchet MS" w:hAnsi="Trebuchet MS"/>
          <w:color w:val="0070C0"/>
          <w:sz w:val="20"/>
          <w:szCs w:val="20"/>
        </w:rPr>
      </w:pPr>
      <w:r w:rsidRPr="00511B10">
        <w:rPr>
          <w:rFonts w:ascii="Trebuchet MS" w:hAnsi="Trebuchet MS"/>
          <w:color w:val="0070C0"/>
          <w:sz w:val="20"/>
          <w:szCs w:val="20"/>
        </w:rPr>
        <w:t>Alte cheltuieli asociate costurilor cu for</w:t>
      </w:r>
      <w:r w:rsidR="0021133F">
        <w:rPr>
          <w:rFonts w:ascii="Trebuchet MS" w:hAnsi="Trebuchet MS"/>
          <w:color w:val="0070C0"/>
          <w:sz w:val="20"/>
          <w:szCs w:val="20"/>
        </w:rPr>
        <w:t>ț</w:t>
      </w:r>
      <w:r w:rsidRPr="00511B10">
        <w:rPr>
          <w:rFonts w:ascii="Trebuchet MS" w:hAnsi="Trebuchet MS"/>
          <w:color w:val="0070C0"/>
          <w:sz w:val="20"/>
          <w:szCs w:val="20"/>
        </w:rPr>
        <w:t>a de munc</w:t>
      </w:r>
      <w:r w:rsidR="0021133F">
        <w:rPr>
          <w:rFonts w:ascii="Trebuchet MS" w:hAnsi="Trebuchet MS"/>
          <w:color w:val="0070C0"/>
          <w:sz w:val="20"/>
          <w:szCs w:val="20"/>
        </w:rPr>
        <w:t>ă</w:t>
      </w:r>
      <w:r w:rsidRPr="00511B10">
        <w:rPr>
          <w:rFonts w:ascii="Trebuchet MS" w:hAnsi="Trebuchet MS"/>
          <w:color w:val="0070C0"/>
          <w:sz w:val="20"/>
          <w:szCs w:val="20"/>
        </w:rPr>
        <w:t xml:space="preserve"> (facultative):</w:t>
      </w:r>
      <w:r w:rsidR="00AA16C0" w:rsidRPr="00511B10">
        <w:rPr>
          <w:rFonts w:ascii="Trebuchet MS" w:hAnsi="Trebuchet MS"/>
          <w:color w:val="0070C0"/>
          <w:sz w:val="20"/>
          <w:szCs w:val="20"/>
        </w:rPr>
        <w:t xml:space="preserve"> tichete de masă (2,1 lei pe or</w:t>
      </w:r>
      <w:r w:rsidR="0021133F">
        <w:rPr>
          <w:rFonts w:ascii="Trebuchet MS" w:hAnsi="Trebuchet MS"/>
          <w:color w:val="0070C0"/>
          <w:sz w:val="20"/>
          <w:szCs w:val="20"/>
        </w:rPr>
        <w:t>ă</w:t>
      </w:r>
      <w:r w:rsidR="00AA16C0" w:rsidRPr="00511B10">
        <w:rPr>
          <w:rFonts w:ascii="Trebuchet MS" w:hAnsi="Trebuchet MS"/>
          <w:color w:val="0070C0"/>
          <w:sz w:val="20"/>
          <w:szCs w:val="20"/>
        </w:rPr>
        <w:t xml:space="preserve"> + comisionul furnizorului);</w:t>
      </w:r>
      <w:r w:rsidR="00AA16C0" w:rsidRPr="00511B10">
        <w:rPr>
          <w:rFonts w:ascii="Trebuchet MS" w:hAnsi="Trebuchet MS"/>
          <w:sz w:val="20"/>
          <w:szCs w:val="20"/>
        </w:rPr>
        <w:t xml:space="preserve"> </w:t>
      </w:r>
      <w:r w:rsidR="00AA16C0" w:rsidRPr="00511B10">
        <w:rPr>
          <w:rFonts w:ascii="Trebuchet MS" w:hAnsi="Trebuchet MS"/>
          <w:color w:val="0070C0"/>
          <w:sz w:val="20"/>
          <w:szCs w:val="20"/>
        </w:rPr>
        <w:t>transport la si de la locul de muncă; asigurarea angajatilor</w:t>
      </w:r>
      <w:r w:rsidR="00AA16C0" w:rsidRPr="00511B10">
        <w:rPr>
          <w:rFonts w:ascii="Trebuchet MS" w:hAnsi="Trebuchet MS"/>
          <w:sz w:val="20"/>
          <w:szCs w:val="20"/>
        </w:rPr>
        <w:t xml:space="preserve"> </w:t>
      </w:r>
      <w:r w:rsidR="00AA16C0" w:rsidRPr="00511B10">
        <w:rPr>
          <w:rFonts w:ascii="Trebuchet MS" w:hAnsi="Trebuchet MS"/>
          <w:color w:val="0070C0"/>
          <w:sz w:val="20"/>
          <w:szCs w:val="20"/>
        </w:rPr>
        <w:t>pentru accidente.</w:t>
      </w:r>
    </w:p>
    <w:p w14:paraId="48130568" w14:textId="77777777" w:rsidR="00511B10" w:rsidRDefault="0034202C" w:rsidP="0034202C">
      <w:pPr>
        <w:spacing w:before="240"/>
        <w:jc w:val="both"/>
      </w:pPr>
      <w:r w:rsidRPr="00F84B65">
        <w:rPr>
          <w:rFonts w:ascii="Trebuchet MS" w:hAnsi="Trebuchet MS"/>
          <w:i/>
          <w:color w:val="0070C0"/>
          <w:sz w:val="20"/>
          <w:szCs w:val="20"/>
        </w:rPr>
        <w:t>Pe l</w:t>
      </w:r>
      <w:r w:rsidR="0021133F">
        <w:rPr>
          <w:rFonts w:ascii="Trebuchet MS" w:hAnsi="Trebuchet MS"/>
          <w:i/>
          <w:color w:val="0070C0"/>
          <w:sz w:val="20"/>
          <w:szCs w:val="20"/>
        </w:rPr>
        <w:t>â</w:t>
      </w:r>
      <w:r w:rsidRPr="00F84B65">
        <w:rPr>
          <w:rFonts w:ascii="Trebuchet MS" w:hAnsi="Trebuchet MS"/>
          <w:i/>
          <w:color w:val="0070C0"/>
          <w:sz w:val="20"/>
          <w:szCs w:val="20"/>
        </w:rPr>
        <w:t>ng</w:t>
      </w:r>
      <w:r w:rsidR="0021133F">
        <w:rPr>
          <w:rFonts w:ascii="Trebuchet MS" w:hAnsi="Trebuchet MS"/>
          <w:i/>
          <w:color w:val="0070C0"/>
          <w:sz w:val="20"/>
          <w:szCs w:val="20"/>
        </w:rPr>
        <w:t>ă</w:t>
      </w:r>
      <w:r w:rsidRPr="00F84B65">
        <w:rPr>
          <w:rFonts w:ascii="Trebuchet MS" w:hAnsi="Trebuchet MS"/>
          <w:i/>
          <w:color w:val="0070C0"/>
          <w:sz w:val="20"/>
          <w:szCs w:val="20"/>
        </w:rPr>
        <w:t xml:space="preserve"> costurile aferente salariilor, taxelor </w:t>
      </w:r>
      <w:r w:rsidR="0021133F">
        <w:rPr>
          <w:rFonts w:ascii="Trebuchet MS" w:hAnsi="Trebuchet MS"/>
          <w:i/>
          <w:color w:val="0070C0"/>
          <w:sz w:val="20"/>
          <w:szCs w:val="20"/>
        </w:rPr>
        <w:t>ș</w:t>
      </w:r>
      <w:r w:rsidRPr="00F84B65">
        <w:rPr>
          <w:rFonts w:ascii="Trebuchet MS" w:hAnsi="Trebuchet MS"/>
          <w:i/>
          <w:color w:val="0070C0"/>
          <w:sz w:val="20"/>
          <w:szCs w:val="20"/>
        </w:rPr>
        <w:t>i compensa</w:t>
      </w:r>
      <w:r w:rsidR="0021133F">
        <w:rPr>
          <w:rFonts w:ascii="Trebuchet MS" w:hAnsi="Trebuchet MS"/>
          <w:i/>
          <w:color w:val="0070C0"/>
          <w:sz w:val="20"/>
          <w:szCs w:val="20"/>
        </w:rPr>
        <w:t>ț</w:t>
      </w:r>
      <w:r w:rsidRPr="00F84B65">
        <w:rPr>
          <w:rFonts w:ascii="Trebuchet MS" w:hAnsi="Trebuchet MS"/>
          <w:i/>
          <w:color w:val="0070C0"/>
          <w:sz w:val="20"/>
          <w:szCs w:val="20"/>
        </w:rPr>
        <w:t>iilor societ</w:t>
      </w:r>
      <w:r w:rsidR="0021133F">
        <w:rPr>
          <w:rFonts w:ascii="Trebuchet MS" w:hAnsi="Trebuchet MS"/>
          <w:i/>
          <w:color w:val="0070C0"/>
          <w:sz w:val="20"/>
          <w:szCs w:val="20"/>
        </w:rPr>
        <w:t>ăț</w:t>
      </w:r>
      <w:r w:rsidRPr="00F84B65">
        <w:rPr>
          <w:rFonts w:ascii="Trebuchet MS" w:hAnsi="Trebuchet MS"/>
          <w:i/>
          <w:color w:val="0070C0"/>
          <w:sz w:val="20"/>
          <w:szCs w:val="20"/>
        </w:rPr>
        <w:t>ile sunt obligate s</w:t>
      </w:r>
      <w:r w:rsidR="0021133F">
        <w:rPr>
          <w:rFonts w:ascii="Trebuchet MS" w:hAnsi="Trebuchet MS"/>
          <w:i/>
          <w:color w:val="0070C0"/>
          <w:sz w:val="20"/>
          <w:szCs w:val="20"/>
        </w:rPr>
        <w:t>ă</w:t>
      </w:r>
      <w:r w:rsidRPr="00F84B65">
        <w:rPr>
          <w:rFonts w:ascii="Trebuchet MS" w:hAnsi="Trebuchet MS"/>
          <w:i/>
          <w:color w:val="0070C0"/>
          <w:sz w:val="20"/>
          <w:szCs w:val="20"/>
        </w:rPr>
        <w:t xml:space="preserve"> angajeze costuri pentru conformarea la </w:t>
      </w:r>
      <w:r w:rsidR="0021133F">
        <w:rPr>
          <w:rFonts w:ascii="Trebuchet MS" w:hAnsi="Trebuchet MS"/>
          <w:i/>
          <w:color w:val="0070C0"/>
          <w:sz w:val="20"/>
          <w:szCs w:val="20"/>
        </w:rPr>
        <w:t>cadru</w:t>
      </w:r>
      <w:r w:rsidRPr="00F84B65">
        <w:rPr>
          <w:rFonts w:ascii="Trebuchet MS" w:hAnsi="Trebuchet MS"/>
          <w:i/>
          <w:color w:val="0070C0"/>
          <w:sz w:val="20"/>
          <w:szCs w:val="20"/>
        </w:rPr>
        <w:t xml:space="preserve">l legal aplicabil 333/2003 si HG 301/2012, dar </w:t>
      </w:r>
      <w:r w:rsidR="0021133F">
        <w:rPr>
          <w:rFonts w:ascii="Trebuchet MS" w:hAnsi="Trebuchet MS"/>
          <w:i/>
          <w:color w:val="0070C0"/>
          <w:sz w:val="20"/>
          <w:szCs w:val="20"/>
        </w:rPr>
        <w:t>ș</w:t>
      </w:r>
      <w:r w:rsidRPr="00F84B65">
        <w:rPr>
          <w:rFonts w:ascii="Trebuchet MS" w:hAnsi="Trebuchet MS"/>
          <w:i/>
          <w:color w:val="0070C0"/>
          <w:sz w:val="20"/>
          <w:szCs w:val="20"/>
        </w:rPr>
        <w:t>i pentru conformare la legisla</w:t>
      </w:r>
      <w:r w:rsidR="0021133F">
        <w:rPr>
          <w:rFonts w:ascii="Trebuchet MS" w:hAnsi="Trebuchet MS"/>
          <w:i/>
          <w:color w:val="0070C0"/>
          <w:sz w:val="20"/>
          <w:szCs w:val="20"/>
        </w:rPr>
        <w:t>ț</w:t>
      </w:r>
      <w:r w:rsidRPr="00F84B65">
        <w:rPr>
          <w:rFonts w:ascii="Trebuchet MS" w:hAnsi="Trebuchet MS"/>
          <w:i/>
          <w:color w:val="0070C0"/>
          <w:sz w:val="20"/>
          <w:szCs w:val="20"/>
        </w:rPr>
        <w:t>ia privind s</w:t>
      </w:r>
      <w:r w:rsidR="0021133F">
        <w:rPr>
          <w:rFonts w:ascii="Trebuchet MS" w:hAnsi="Trebuchet MS"/>
          <w:i/>
          <w:color w:val="0070C0"/>
          <w:sz w:val="20"/>
          <w:szCs w:val="20"/>
        </w:rPr>
        <w:t>ă</w:t>
      </w:r>
      <w:r w:rsidRPr="00F84B65">
        <w:rPr>
          <w:rFonts w:ascii="Trebuchet MS" w:hAnsi="Trebuchet MS"/>
          <w:i/>
          <w:color w:val="0070C0"/>
          <w:sz w:val="20"/>
          <w:szCs w:val="20"/>
        </w:rPr>
        <w:t>n</w:t>
      </w:r>
      <w:r w:rsidR="0021133F">
        <w:rPr>
          <w:rFonts w:ascii="Trebuchet MS" w:hAnsi="Trebuchet MS"/>
          <w:i/>
          <w:color w:val="0070C0"/>
          <w:sz w:val="20"/>
          <w:szCs w:val="20"/>
        </w:rPr>
        <w:t>ă</w:t>
      </w:r>
      <w:r w:rsidR="00511B10" w:rsidRPr="00F84B65">
        <w:rPr>
          <w:rFonts w:ascii="Trebuchet MS" w:hAnsi="Trebuchet MS"/>
          <w:i/>
          <w:color w:val="0070C0"/>
          <w:sz w:val="20"/>
          <w:szCs w:val="20"/>
        </w:rPr>
        <w:t xml:space="preserve">tatea </w:t>
      </w:r>
      <w:r w:rsidR="0021133F">
        <w:rPr>
          <w:rFonts w:ascii="Trebuchet MS" w:hAnsi="Trebuchet MS"/>
          <w:i/>
          <w:color w:val="0070C0"/>
          <w:sz w:val="20"/>
          <w:szCs w:val="20"/>
        </w:rPr>
        <w:t>ș</w:t>
      </w:r>
      <w:r w:rsidR="00511B10" w:rsidRPr="00F84B65">
        <w:rPr>
          <w:rFonts w:ascii="Trebuchet MS" w:hAnsi="Trebuchet MS"/>
          <w:i/>
          <w:color w:val="0070C0"/>
          <w:sz w:val="20"/>
          <w:szCs w:val="20"/>
        </w:rPr>
        <w:t xml:space="preserve">i securitatea </w:t>
      </w:r>
      <w:r w:rsidR="0021133F">
        <w:rPr>
          <w:rFonts w:ascii="Trebuchet MS" w:hAnsi="Trebuchet MS"/>
          <w:i/>
          <w:color w:val="0070C0"/>
          <w:sz w:val="20"/>
          <w:szCs w:val="20"/>
        </w:rPr>
        <w:t>î</w:t>
      </w:r>
      <w:r w:rsidR="00511B10" w:rsidRPr="00F84B65">
        <w:rPr>
          <w:rFonts w:ascii="Trebuchet MS" w:hAnsi="Trebuchet MS"/>
          <w:i/>
          <w:color w:val="0070C0"/>
          <w:sz w:val="20"/>
          <w:szCs w:val="20"/>
        </w:rPr>
        <w:t xml:space="preserve">n muncă, </w:t>
      </w:r>
      <w:r w:rsidRPr="00F84B65">
        <w:rPr>
          <w:rFonts w:ascii="Trebuchet MS" w:hAnsi="Trebuchet MS"/>
          <w:i/>
          <w:color w:val="0070C0"/>
          <w:sz w:val="20"/>
          <w:szCs w:val="20"/>
        </w:rPr>
        <w:t>de exemplu, cheltuieli de conformare legal</w:t>
      </w:r>
      <w:r w:rsidR="0021133F">
        <w:rPr>
          <w:rFonts w:ascii="Trebuchet MS" w:hAnsi="Trebuchet MS"/>
          <w:i/>
          <w:color w:val="0070C0"/>
          <w:sz w:val="20"/>
          <w:szCs w:val="20"/>
        </w:rPr>
        <w:t>ă</w:t>
      </w:r>
      <w:r w:rsidRPr="00F84B65">
        <w:rPr>
          <w:rFonts w:ascii="Trebuchet MS" w:hAnsi="Trebuchet MS"/>
          <w:i/>
          <w:color w:val="0070C0"/>
          <w:sz w:val="20"/>
          <w:szCs w:val="20"/>
        </w:rPr>
        <w:t xml:space="preserve"> cu dotările agenților de pază (costum, ecuson, tonfă de atac sau apărare, lanternă, pulverizator, mijloc de comunicare, stații portabile pentru emisie-recepție s.a.), costurile cu dispeceratul și echipa mobilă de intervenție (de sprijin, daca e cazul), costurile de pregătire profesională/instruire</w:t>
      </w:r>
      <w:r w:rsidRPr="00511B10">
        <w:rPr>
          <w:rFonts w:ascii="Trebuchet MS" w:hAnsi="Trebuchet MS"/>
          <w:i/>
          <w:color w:val="0070C0"/>
          <w:sz w:val="20"/>
          <w:szCs w:val="20"/>
        </w:rPr>
        <w:t xml:space="preserve"> a personalului, </w:t>
      </w:r>
      <w:r w:rsidRPr="00511B10">
        <w:rPr>
          <w:rFonts w:ascii="Trebuchet MS" w:hAnsi="Trebuchet MS"/>
          <w:i/>
          <w:color w:val="0070C0"/>
          <w:sz w:val="20"/>
          <w:szCs w:val="20"/>
        </w:rPr>
        <w:lastRenderedPageBreak/>
        <w:t>costuri cu asigurarea activit</w:t>
      </w:r>
      <w:r w:rsidR="0021133F">
        <w:rPr>
          <w:rFonts w:ascii="Trebuchet MS" w:hAnsi="Trebuchet MS"/>
          <w:i/>
          <w:color w:val="0070C0"/>
          <w:sz w:val="20"/>
          <w:szCs w:val="20"/>
        </w:rPr>
        <w:t>ăț</w:t>
      </w:r>
      <w:r w:rsidRPr="00511B10">
        <w:rPr>
          <w:rFonts w:ascii="Trebuchet MS" w:hAnsi="Trebuchet MS"/>
          <w:i/>
          <w:color w:val="0070C0"/>
          <w:sz w:val="20"/>
          <w:szCs w:val="20"/>
        </w:rPr>
        <w:t>ilor d</w:t>
      </w:r>
      <w:r w:rsidR="006C109E">
        <w:rPr>
          <w:rFonts w:ascii="Trebuchet MS" w:hAnsi="Trebuchet MS"/>
          <w:i/>
          <w:color w:val="0070C0"/>
          <w:sz w:val="20"/>
          <w:szCs w:val="20"/>
        </w:rPr>
        <w:t>e control al serviciului de pază</w:t>
      </w:r>
      <w:r w:rsidRPr="00511B10">
        <w:rPr>
          <w:rFonts w:ascii="Trebuchet MS" w:hAnsi="Trebuchet MS"/>
          <w:i/>
          <w:color w:val="0070C0"/>
          <w:sz w:val="20"/>
          <w:szCs w:val="20"/>
        </w:rPr>
        <w:t>, asigurarea serviciilor de medicina muncii, cu personalul anume desemnat p</w:t>
      </w:r>
      <w:r w:rsidR="00511B10">
        <w:rPr>
          <w:rFonts w:ascii="Trebuchet MS" w:hAnsi="Trebuchet MS"/>
          <w:i/>
          <w:color w:val="0070C0"/>
          <w:sz w:val="20"/>
          <w:szCs w:val="20"/>
        </w:rPr>
        <w:t>entru activit</w:t>
      </w:r>
      <w:r w:rsidR="0021133F">
        <w:rPr>
          <w:rFonts w:ascii="Trebuchet MS" w:hAnsi="Trebuchet MS"/>
          <w:i/>
          <w:color w:val="0070C0"/>
          <w:sz w:val="20"/>
          <w:szCs w:val="20"/>
        </w:rPr>
        <w:t>ăț</w:t>
      </w:r>
      <w:r w:rsidR="00511B10">
        <w:rPr>
          <w:rFonts w:ascii="Trebuchet MS" w:hAnsi="Trebuchet MS"/>
          <w:i/>
          <w:color w:val="0070C0"/>
          <w:sz w:val="20"/>
          <w:szCs w:val="20"/>
        </w:rPr>
        <w:t>i pe linie de SSM</w:t>
      </w:r>
      <w:r w:rsidRPr="00511B10">
        <w:rPr>
          <w:rFonts w:ascii="Trebuchet MS" w:hAnsi="Trebuchet MS"/>
          <w:i/>
          <w:color w:val="0070C0"/>
          <w:sz w:val="20"/>
          <w:szCs w:val="20"/>
        </w:rPr>
        <w:t>.</w:t>
      </w:r>
      <w:r w:rsidR="00511B10" w:rsidRPr="00511B10">
        <w:t xml:space="preserve"> </w:t>
      </w:r>
    </w:p>
    <w:p w14:paraId="1CC338AE" w14:textId="77777777" w:rsidR="0034202C" w:rsidRPr="00511B10" w:rsidRDefault="00511B10" w:rsidP="0034202C">
      <w:pPr>
        <w:spacing w:before="240"/>
        <w:jc w:val="both"/>
        <w:rPr>
          <w:rFonts w:ascii="Trebuchet MS" w:hAnsi="Trebuchet MS"/>
          <w:b/>
          <w:i/>
          <w:color w:val="0070C0"/>
          <w:sz w:val="20"/>
          <w:szCs w:val="20"/>
        </w:rPr>
      </w:pPr>
      <w:r w:rsidRPr="00511B10">
        <w:rPr>
          <w:rFonts w:ascii="Trebuchet MS" w:hAnsi="Trebuchet MS"/>
          <w:i/>
          <w:color w:val="0070C0"/>
          <w:sz w:val="20"/>
          <w:szCs w:val="20"/>
        </w:rPr>
        <w:t>La tari</w:t>
      </w:r>
      <w:r w:rsidR="0021133F">
        <w:rPr>
          <w:rFonts w:ascii="Trebuchet MS" w:hAnsi="Trebuchet MS"/>
          <w:i/>
          <w:color w:val="0070C0"/>
          <w:sz w:val="20"/>
          <w:szCs w:val="20"/>
        </w:rPr>
        <w:t>ful minim/oră, determinat prin însumarea costurilor cu forț</w:t>
      </w:r>
      <w:r w:rsidRPr="00511B10">
        <w:rPr>
          <w:rFonts w:ascii="Trebuchet MS" w:hAnsi="Trebuchet MS"/>
          <w:i/>
          <w:color w:val="0070C0"/>
          <w:sz w:val="20"/>
          <w:szCs w:val="20"/>
        </w:rPr>
        <w:t>a de munc</w:t>
      </w:r>
      <w:r w:rsidR="0021133F">
        <w:rPr>
          <w:rFonts w:ascii="Trebuchet MS" w:hAnsi="Trebuchet MS"/>
          <w:i/>
          <w:color w:val="0070C0"/>
          <w:sz w:val="20"/>
          <w:szCs w:val="20"/>
        </w:rPr>
        <w:t>ă ș</w:t>
      </w:r>
      <w:r w:rsidRPr="00511B10">
        <w:rPr>
          <w:rFonts w:ascii="Trebuchet MS" w:hAnsi="Trebuchet MS"/>
          <w:i/>
          <w:color w:val="0070C0"/>
          <w:sz w:val="20"/>
          <w:szCs w:val="20"/>
        </w:rPr>
        <w:t>i a costurilor de conformare legal</w:t>
      </w:r>
      <w:r w:rsidR="0021133F">
        <w:rPr>
          <w:rFonts w:ascii="Trebuchet MS" w:hAnsi="Trebuchet MS"/>
          <w:i/>
          <w:color w:val="0070C0"/>
          <w:sz w:val="20"/>
          <w:szCs w:val="20"/>
        </w:rPr>
        <w:t>ă</w:t>
      </w:r>
      <w:r w:rsidRPr="00511B10">
        <w:rPr>
          <w:rFonts w:ascii="Trebuchet MS" w:hAnsi="Trebuchet MS"/>
          <w:i/>
          <w:color w:val="0070C0"/>
          <w:sz w:val="20"/>
          <w:szCs w:val="20"/>
        </w:rPr>
        <w:t xml:space="preserve">,  în tabelul de mai sus, care este „un cost salarial” adică cuprinde doar costurile generate de cheltuielile salariale privind prestarea serviciilor de pază se vor adăuga, fără caracter limitativ, </w:t>
      </w:r>
      <w:r w:rsidRPr="00F84B65">
        <w:rPr>
          <w:rFonts w:ascii="Trebuchet MS" w:hAnsi="Trebuchet MS"/>
          <w:b/>
          <w:i/>
          <w:color w:val="0070C0"/>
          <w:sz w:val="20"/>
          <w:szCs w:val="20"/>
        </w:rPr>
        <w:t>cheltuieli indirecte</w:t>
      </w:r>
      <w:r w:rsidRPr="00511B10">
        <w:rPr>
          <w:rFonts w:ascii="Trebuchet MS" w:hAnsi="Trebuchet MS"/>
          <w:i/>
          <w:color w:val="0070C0"/>
          <w:sz w:val="20"/>
          <w:szCs w:val="20"/>
        </w:rPr>
        <w:t xml:space="preserve"> și </w:t>
      </w:r>
      <w:r w:rsidRPr="00F84B65">
        <w:rPr>
          <w:rFonts w:ascii="Trebuchet MS" w:hAnsi="Trebuchet MS"/>
          <w:b/>
          <w:i/>
          <w:color w:val="0070C0"/>
          <w:sz w:val="20"/>
          <w:szCs w:val="20"/>
        </w:rPr>
        <w:t>profit adaos comercial</w:t>
      </w:r>
      <w:r w:rsidRPr="00511B10">
        <w:rPr>
          <w:rFonts w:ascii="Trebuchet MS" w:hAnsi="Trebuchet MS"/>
          <w:i/>
          <w:color w:val="0070C0"/>
          <w:sz w:val="20"/>
          <w:szCs w:val="20"/>
        </w:rPr>
        <w:t>.</w:t>
      </w:r>
    </w:p>
    <w:p w14:paraId="08623325" w14:textId="77777777" w:rsidR="0034202C" w:rsidRPr="00F84B65" w:rsidRDefault="00511B10" w:rsidP="0034202C">
      <w:pPr>
        <w:rPr>
          <w:rFonts w:ascii="Trebuchet MS" w:hAnsi="Trebuchet MS"/>
          <w:i/>
          <w:color w:val="0070C0"/>
          <w:sz w:val="20"/>
          <w:szCs w:val="20"/>
        </w:rPr>
      </w:pPr>
      <w:r w:rsidRPr="00F84B65">
        <w:rPr>
          <w:rFonts w:ascii="Trebuchet MS" w:hAnsi="Trebuchet MS"/>
          <w:i/>
          <w:color w:val="0070C0"/>
          <w:sz w:val="20"/>
          <w:szCs w:val="20"/>
        </w:rPr>
        <w:t>Alte costuri indi</w:t>
      </w:r>
      <w:r w:rsidR="0034202C" w:rsidRPr="00F84B65">
        <w:rPr>
          <w:rFonts w:ascii="Trebuchet MS" w:hAnsi="Trebuchet MS"/>
          <w:i/>
          <w:color w:val="0070C0"/>
          <w:sz w:val="20"/>
          <w:szCs w:val="20"/>
        </w:rPr>
        <w:t>recte</w:t>
      </w:r>
      <w:r w:rsidRPr="00F84B65">
        <w:rPr>
          <w:rFonts w:ascii="Trebuchet MS" w:hAnsi="Trebuchet MS"/>
          <w:i/>
          <w:color w:val="0070C0"/>
          <w:sz w:val="20"/>
          <w:szCs w:val="20"/>
        </w:rPr>
        <w:t>:</w:t>
      </w:r>
      <w:r w:rsidRPr="00F84B65">
        <w:rPr>
          <w:rFonts w:ascii="Trebuchet MS" w:hAnsi="Trebuchet MS"/>
          <w:i/>
          <w:sz w:val="20"/>
          <w:szCs w:val="20"/>
        </w:rPr>
        <w:t xml:space="preserve"> </w:t>
      </w:r>
      <w:r w:rsidRPr="00F84B65">
        <w:rPr>
          <w:rFonts w:ascii="Trebuchet MS" w:hAnsi="Trebuchet MS"/>
          <w:i/>
          <w:color w:val="0070C0"/>
          <w:sz w:val="20"/>
          <w:szCs w:val="20"/>
        </w:rPr>
        <w:t>Cost recrutare personal</w:t>
      </w:r>
      <w:r w:rsidRPr="00F84B65">
        <w:rPr>
          <w:rFonts w:ascii="Trebuchet MS" w:hAnsi="Trebuchet MS"/>
          <w:i/>
          <w:sz w:val="20"/>
          <w:szCs w:val="20"/>
        </w:rPr>
        <w:t xml:space="preserve">; </w:t>
      </w:r>
      <w:r w:rsidRPr="00F84B65">
        <w:rPr>
          <w:rFonts w:ascii="Trebuchet MS" w:hAnsi="Trebuchet MS"/>
          <w:i/>
          <w:color w:val="0070C0"/>
          <w:sz w:val="20"/>
          <w:szCs w:val="20"/>
        </w:rPr>
        <w:t>Cost administrare personal, adeverin</w:t>
      </w:r>
      <w:r w:rsidR="0021133F">
        <w:rPr>
          <w:rFonts w:ascii="Trebuchet MS" w:hAnsi="Trebuchet MS"/>
          <w:i/>
          <w:color w:val="0070C0"/>
          <w:sz w:val="20"/>
          <w:szCs w:val="20"/>
        </w:rPr>
        <w:t>ț</w:t>
      </w:r>
      <w:r w:rsidRPr="00F84B65">
        <w:rPr>
          <w:rFonts w:ascii="Trebuchet MS" w:hAnsi="Trebuchet MS"/>
          <w:i/>
          <w:color w:val="0070C0"/>
          <w:sz w:val="20"/>
          <w:szCs w:val="20"/>
        </w:rPr>
        <w:t>e de salarizare, administrare popriri</w:t>
      </w:r>
      <w:r w:rsidR="00F84B65" w:rsidRPr="00F84B65">
        <w:rPr>
          <w:rFonts w:ascii="Trebuchet MS" w:hAnsi="Trebuchet MS"/>
          <w:i/>
          <w:color w:val="0070C0"/>
          <w:sz w:val="20"/>
          <w:szCs w:val="20"/>
        </w:rPr>
        <w:t>; Cost administrare salarii; Costuri de management; Cost cu personalul anume desemnat pe linie de asigurarea calității; Cost cu asigurari pentru angaja</w:t>
      </w:r>
      <w:r w:rsidR="0021133F">
        <w:rPr>
          <w:rFonts w:ascii="Trebuchet MS" w:hAnsi="Trebuchet MS"/>
          <w:i/>
          <w:color w:val="0070C0"/>
          <w:sz w:val="20"/>
          <w:szCs w:val="20"/>
        </w:rPr>
        <w:t>ț</w:t>
      </w:r>
      <w:r w:rsidR="00F84B65" w:rsidRPr="00F84B65">
        <w:rPr>
          <w:rFonts w:ascii="Trebuchet MS" w:hAnsi="Trebuchet MS"/>
          <w:i/>
          <w:color w:val="0070C0"/>
          <w:sz w:val="20"/>
          <w:szCs w:val="20"/>
        </w:rPr>
        <w:t>i (accidente, deces, urgențe medicale); Cost cu asigur</w:t>
      </w:r>
      <w:r w:rsidR="0021133F">
        <w:rPr>
          <w:rFonts w:ascii="Trebuchet MS" w:hAnsi="Trebuchet MS"/>
          <w:i/>
          <w:color w:val="0070C0"/>
          <w:sz w:val="20"/>
          <w:szCs w:val="20"/>
        </w:rPr>
        <w:t>ă</w:t>
      </w:r>
      <w:r w:rsidR="00F84B65" w:rsidRPr="00F84B65">
        <w:rPr>
          <w:rFonts w:ascii="Trebuchet MS" w:hAnsi="Trebuchet MS"/>
          <w:i/>
          <w:color w:val="0070C0"/>
          <w:sz w:val="20"/>
          <w:szCs w:val="20"/>
        </w:rPr>
        <w:t>ri raspundere civilă pentru societate</w:t>
      </w:r>
      <w:r w:rsidR="00F84B65">
        <w:rPr>
          <w:rFonts w:ascii="Trebuchet MS" w:hAnsi="Trebuchet MS"/>
          <w:i/>
          <w:color w:val="0070C0"/>
          <w:sz w:val="20"/>
          <w:szCs w:val="20"/>
        </w:rPr>
        <w:t>.</w:t>
      </w:r>
    </w:p>
    <w:p w14:paraId="3A50D44E" w14:textId="77777777" w:rsidR="0011242E" w:rsidRPr="00D103B2" w:rsidRDefault="00C83DD9" w:rsidP="00F9438E">
      <w:pPr>
        <w:spacing w:before="240"/>
        <w:jc w:val="both"/>
        <w:rPr>
          <w:rFonts w:ascii="Trebuchet MS" w:hAnsi="Trebuchet MS"/>
          <w:b/>
          <w:i/>
          <w:color w:val="0070C0"/>
          <w:sz w:val="20"/>
          <w:szCs w:val="20"/>
        </w:rPr>
      </w:pPr>
      <w:r w:rsidRPr="00D103B2">
        <w:rPr>
          <w:rFonts w:ascii="Trebuchet MS" w:hAnsi="Trebuchet MS"/>
          <w:b/>
          <w:i/>
          <w:color w:val="0070C0"/>
          <w:sz w:val="20"/>
          <w:szCs w:val="20"/>
        </w:rPr>
        <w:t xml:space="preserve">În cazul încheierii unui </w:t>
      </w:r>
      <w:r w:rsidRPr="00221B9B">
        <w:rPr>
          <w:rFonts w:ascii="Trebuchet MS" w:hAnsi="Trebuchet MS"/>
          <w:b/>
          <w:i/>
          <w:color w:val="0070C0"/>
          <w:sz w:val="20"/>
          <w:szCs w:val="20"/>
          <w:u w:val="single"/>
        </w:rPr>
        <w:t>contract</w:t>
      </w:r>
      <w:r w:rsidRPr="00D103B2">
        <w:rPr>
          <w:rFonts w:ascii="Trebuchet MS" w:hAnsi="Trebuchet MS"/>
          <w:b/>
          <w:i/>
          <w:color w:val="0070C0"/>
          <w:sz w:val="20"/>
          <w:szCs w:val="20"/>
        </w:rPr>
        <w:t xml:space="preserve">, valoarea estimată va fi calculată în raport cu durata acestuia: </w:t>
      </w:r>
    </w:p>
    <w:p w14:paraId="49ED8136" w14:textId="77777777" w:rsidR="00C83DD9" w:rsidRPr="00D103B2" w:rsidRDefault="00696F19" w:rsidP="00F9438E">
      <w:pPr>
        <w:spacing w:before="240"/>
        <w:jc w:val="both"/>
        <w:rPr>
          <w:rFonts w:ascii="Trebuchet MS" w:hAnsi="Trebuchet MS"/>
          <w:b/>
          <w:i/>
          <w:color w:val="0070C0"/>
          <w:sz w:val="20"/>
          <w:szCs w:val="20"/>
        </w:rPr>
      </w:pPr>
      <w:r w:rsidRPr="00D103B2">
        <w:rPr>
          <w:rFonts w:ascii="Trebuchet MS" w:hAnsi="Trebuchet MS"/>
          <w:b/>
          <w:i/>
          <w:color w:val="0070C0"/>
          <w:sz w:val="20"/>
          <w:szCs w:val="20"/>
        </w:rPr>
        <w:t>a</w:t>
      </w:r>
      <w:r w:rsidR="00C83DD9" w:rsidRPr="00D103B2">
        <w:rPr>
          <w:rFonts w:ascii="Trebuchet MS" w:hAnsi="Trebuchet MS"/>
          <w:b/>
          <w:i/>
          <w:color w:val="0070C0"/>
          <w:sz w:val="20"/>
          <w:szCs w:val="20"/>
        </w:rPr>
        <w:t xml:space="preserve">) pentru contracte cu caracter de regularitate, cu aplicarea prevederilor art. 165 din HG </w:t>
      </w:r>
      <w:r w:rsidR="00521688">
        <w:rPr>
          <w:rFonts w:ascii="Trebuchet MS" w:hAnsi="Trebuchet MS"/>
          <w:b/>
          <w:i/>
          <w:color w:val="0070C0"/>
          <w:sz w:val="20"/>
          <w:szCs w:val="20"/>
        </w:rPr>
        <w:t>395/2016</w:t>
      </w:r>
      <w:r w:rsidR="00C83DD9" w:rsidRPr="00D103B2">
        <w:rPr>
          <w:rFonts w:ascii="Trebuchet MS" w:hAnsi="Trebuchet MS"/>
          <w:b/>
          <w:i/>
          <w:color w:val="0070C0"/>
          <w:sz w:val="20"/>
          <w:szCs w:val="20"/>
        </w:rPr>
        <w:t>,</w:t>
      </w:r>
      <w:r w:rsidR="00521688">
        <w:rPr>
          <w:rFonts w:ascii="Trebuchet MS" w:hAnsi="Trebuchet MS"/>
          <w:b/>
          <w:i/>
          <w:color w:val="0070C0"/>
          <w:sz w:val="20"/>
          <w:szCs w:val="20"/>
        </w:rPr>
        <w:t xml:space="preserve"> respectiv art.160 din HG 394/2016,</w:t>
      </w:r>
      <w:r w:rsidR="00C83DD9" w:rsidRPr="00D103B2">
        <w:rPr>
          <w:rFonts w:ascii="Trebuchet MS" w:hAnsi="Trebuchet MS"/>
          <w:b/>
          <w:i/>
          <w:color w:val="0070C0"/>
          <w:sz w:val="20"/>
          <w:szCs w:val="20"/>
        </w:rPr>
        <w:t xml:space="preserve"> valoarea estimată va include și suplimentările pentru 4 luni;</w:t>
      </w:r>
    </w:p>
    <w:p w14:paraId="3782DC65" w14:textId="77777777" w:rsidR="00C83DD9" w:rsidRPr="00F9438E" w:rsidRDefault="00696F19" w:rsidP="00F9438E">
      <w:pPr>
        <w:spacing w:before="240"/>
        <w:jc w:val="both"/>
        <w:rPr>
          <w:rFonts w:ascii="Trebuchet MS" w:hAnsi="Trebuchet MS"/>
          <w:b/>
          <w:i/>
          <w:color w:val="0070C0"/>
          <w:sz w:val="20"/>
          <w:szCs w:val="20"/>
        </w:rPr>
      </w:pPr>
      <w:r w:rsidRPr="00D103B2">
        <w:rPr>
          <w:rFonts w:ascii="Trebuchet MS" w:hAnsi="Trebuchet MS"/>
          <w:b/>
          <w:i/>
          <w:color w:val="0070C0"/>
          <w:sz w:val="20"/>
          <w:szCs w:val="20"/>
        </w:rPr>
        <w:t>b</w:t>
      </w:r>
      <w:r w:rsidR="00C83DD9" w:rsidRPr="00D103B2">
        <w:rPr>
          <w:rFonts w:ascii="Trebuchet MS" w:hAnsi="Trebuchet MS"/>
          <w:b/>
          <w:i/>
          <w:color w:val="0070C0"/>
          <w:sz w:val="20"/>
          <w:szCs w:val="20"/>
        </w:rPr>
        <w:t xml:space="preserve">) pentru contracte cu opțiunea suplimentării conform art. 104 </w:t>
      </w:r>
      <w:r w:rsidR="007A7FC7" w:rsidRPr="00D103B2">
        <w:rPr>
          <w:rFonts w:ascii="Trebuchet MS" w:hAnsi="Trebuchet MS"/>
          <w:b/>
          <w:i/>
          <w:color w:val="0070C0"/>
          <w:sz w:val="20"/>
          <w:szCs w:val="20"/>
        </w:rPr>
        <w:t xml:space="preserve">alin 8 din Legea 98/2016/art. </w:t>
      </w:r>
      <w:r w:rsidR="00C83DD9" w:rsidRPr="00D103B2">
        <w:rPr>
          <w:rFonts w:ascii="Trebuchet MS" w:hAnsi="Trebuchet MS"/>
          <w:b/>
          <w:i/>
          <w:color w:val="0070C0"/>
          <w:sz w:val="20"/>
          <w:szCs w:val="20"/>
        </w:rPr>
        <w:t xml:space="preserve">117 </w:t>
      </w:r>
      <w:r w:rsidR="007A7FC7" w:rsidRPr="00D103B2">
        <w:rPr>
          <w:rFonts w:ascii="Trebuchet MS" w:hAnsi="Trebuchet MS"/>
          <w:b/>
          <w:i/>
          <w:color w:val="0070C0"/>
          <w:sz w:val="20"/>
          <w:szCs w:val="20"/>
        </w:rPr>
        <w:t xml:space="preserve">alin. (1) lit. f) </w:t>
      </w:r>
      <w:r w:rsidR="00C83DD9" w:rsidRPr="00D103B2">
        <w:rPr>
          <w:rFonts w:ascii="Trebuchet MS" w:hAnsi="Trebuchet MS"/>
          <w:b/>
          <w:i/>
          <w:color w:val="0070C0"/>
          <w:sz w:val="20"/>
          <w:szCs w:val="20"/>
        </w:rPr>
        <w:t>din Legea 99/2016, valoarea estimata se v</w:t>
      </w:r>
      <w:r w:rsidR="00D103B2">
        <w:rPr>
          <w:rFonts w:ascii="Trebuchet MS" w:hAnsi="Trebuchet MS"/>
          <w:b/>
          <w:i/>
          <w:color w:val="0070C0"/>
          <w:sz w:val="20"/>
          <w:szCs w:val="20"/>
        </w:rPr>
        <w:t>a exprima sub forma de interval: minim = valoarea primului contract,  maxim = valoarea cu suplimentari</w:t>
      </w:r>
      <w:r w:rsidR="00C83DD9" w:rsidRPr="00D103B2">
        <w:rPr>
          <w:rFonts w:ascii="Trebuchet MS" w:hAnsi="Trebuchet MS"/>
          <w:b/>
          <w:i/>
          <w:color w:val="0070C0"/>
          <w:sz w:val="20"/>
          <w:szCs w:val="20"/>
        </w:rPr>
        <w:t>.</w:t>
      </w:r>
    </w:p>
    <w:p w14:paraId="324DD81F" w14:textId="77777777" w:rsidR="00256033" w:rsidRPr="00B46046" w:rsidRDefault="00256033" w:rsidP="00F9438E">
      <w:pPr>
        <w:spacing w:before="240"/>
        <w:jc w:val="both"/>
        <w:rPr>
          <w:rFonts w:ascii="Trebuchet MS" w:hAnsi="Trebuchet MS"/>
          <w:b/>
          <w:i/>
          <w:color w:val="0070C0"/>
          <w:sz w:val="20"/>
          <w:szCs w:val="20"/>
        </w:rPr>
      </w:pPr>
      <w:r w:rsidRPr="00B46046">
        <w:rPr>
          <w:rFonts w:ascii="Trebuchet MS" w:hAnsi="Trebuchet MS"/>
          <w:b/>
          <w:i/>
          <w:color w:val="0070C0"/>
          <w:sz w:val="20"/>
          <w:szCs w:val="20"/>
        </w:rPr>
        <w:t xml:space="preserve">În cazul încheierii unui </w:t>
      </w:r>
      <w:r w:rsidR="009471FF" w:rsidRPr="00B46046">
        <w:rPr>
          <w:rFonts w:ascii="Trebuchet MS" w:hAnsi="Trebuchet MS"/>
          <w:b/>
          <w:i/>
          <w:color w:val="0070C0"/>
          <w:sz w:val="20"/>
          <w:szCs w:val="20"/>
        </w:rPr>
        <w:t>acord cadru</w:t>
      </w:r>
      <w:r w:rsidRPr="00B46046">
        <w:rPr>
          <w:rFonts w:ascii="Trebuchet MS" w:hAnsi="Trebuchet MS"/>
          <w:b/>
          <w:i/>
          <w:color w:val="0070C0"/>
          <w:sz w:val="20"/>
          <w:szCs w:val="20"/>
          <w:u w:val="single"/>
        </w:rPr>
        <w:t>-</w:t>
      </w:r>
      <w:r w:rsidRPr="00B46046">
        <w:rPr>
          <w:rFonts w:ascii="Trebuchet MS" w:hAnsi="Trebuchet MS"/>
          <w:b/>
          <w:i/>
          <w:color w:val="0070C0"/>
          <w:sz w:val="20"/>
          <w:szCs w:val="20"/>
        </w:rPr>
        <w:t>:</w:t>
      </w:r>
    </w:p>
    <w:p w14:paraId="2665AFBA" w14:textId="68C67FA2" w:rsidR="00B46046" w:rsidRPr="00B46046" w:rsidRDefault="00B46046" w:rsidP="008E7989">
      <w:pPr>
        <w:pStyle w:val="CommentText"/>
      </w:pPr>
      <w:r w:rsidRPr="00721683">
        <w:rPr>
          <w:rFonts w:ascii="Trebuchet MS" w:hAnsi="Trebuchet MS"/>
          <w:b/>
          <w:i/>
          <w:color w:val="0070C0"/>
        </w:rPr>
        <w:t xml:space="preserve">Notă: </w:t>
      </w:r>
      <w:r w:rsidRPr="00721683">
        <w:rPr>
          <w:rFonts w:ascii="Trebuchet MS" w:hAnsi="Trebuchet MS"/>
          <w:i/>
          <w:color w:val="0070C0"/>
        </w:rPr>
        <w:t>Nu</w:t>
      </w:r>
      <w:r w:rsidR="00823BDA">
        <w:rPr>
          <w:rFonts w:ascii="Trebuchet MS" w:hAnsi="Trebuchet MS"/>
          <w:i/>
          <w:color w:val="0070C0"/>
        </w:rPr>
        <w:t xml:space="preserve"> </w:t>
      </w:r>
      <w:r w:rsidR="00721683">
        <w:rPr>
          <w:rFonts w:ascii="Trebuchet MS" w:hAnsi="Trebuchet MS"/>
          <w:i/>
          <w:color w:val="0070C0"/>
        </w:rPr>
        <w:t>î</w:t>
      </w:r>
      <w:r w:rsidRPr="00721683">
        <w:rPr>
          <w:rFonts w:ascii="Trebuchet MS" w:hAnsi="Trebuchet MS"/>
          <w:i/>
          <w:color w:val="0070C0"/>
        </w:rPr>
        <w:t xml:space="preserve">ncurajăm </w:t>
      </w:r>
      <w:r w:rsidR="00721683">
        <w:rPr>
          <w:rFonts w:ascii="Trebuchet MS" w:hAnsi="Trebuchet MS"/>
          <w:i/>
          <w:color w:val="0070C0"/>
        </w:rPr>
        <w:t>î</w:t>
      </w:r>
      <w:r w:rsidRPr="00721683">
        <w:rPr>
          <w:rFonts w:ascii="Trebuchet MS" w:hAnsi="Trebuchet MS"/>
          <w:i/>
          <w:color w:val="0070C0"/>
        </w:rPr>
        <w:t xml:space="preserve">ncheierea de acorduri cadru </w:t>
      </w:r>
      <w:r w:rsidR="00721683">
        <w:rPr>
          <w:rFonts w:ascii="Trebuchet MS" w:hAnsi="Trebuchet MS"/>
          <w:i/>
          <w:color w:val="0070C0"/>
        </w:rPr>
        <w:t>î</w:t>
      </w:r>
      <w:r w:rsidRPr="00721683">
        <w:rPr>
          <w:rFonts w:ascii="Trebuchet MS" w:hAnsi="Trebuchet MS"/>
          <w:i/>
          <w:color w:val="0070C0"/>
        </w:rPr>
        <w:t>n masur</w:t>
      </w:r>
      <w:r w:rsidR="00721683">
        <w:rPr>
          <w:rFonts w:ascii="Trebuchet MS" w:hAnsi="Trebuchet MS"/>
          <w:i/>
          <w:color w:val="0070C0"/>
        </w:rPr>
        <w:t>ă</w:t>
      </w:r>
      <w:r w:rsidRPr="00721683">
        <w:rPr>
          <w:rFonts w:ascii="Trebuchet MS" w:hAnsi="Trebuchet MS"/>
          <w:i/>
          <w:color w:val="0070C0"/>
        </w:rPr>
        <w:t xml:space="preserve"> </w:t>
      </w:r>
      <w:r w:rsidR="00721683">
        <w:rPr>
          <w:rFonts w:ascii="Trebuchet MS" w:hAnsi="Trebuchet MS"/>
          <w:i/>
          <w:color w:val="0070C0"/>
        </w:rPr>
        <w:t>î</w:t>
      </w:r>
      <w:r w:rsidRPr="00721683">
        <w:rPr>
          <w:rFonts w:ascii="Trebuchet MS" w:hAnsi="Trebuchet MS"/>
          <w:i/>
          <w:color w:val="0070C0"/>
        </w:rPr>
        <w:t xml:space="preserve">n care serviciile sunt bine determinate, prestarea </w:t>
      </w:r>
      <w:proofErr w:type="gramStart"/>
      <w:r w:rsidRPr="00721683">
        <w:rPr>
          <w:rFonts w:ascii="Trebuchet MS" w:hAnsi="Trebuchet MS"/>
          <w:i/>
          <w:color w:val="0070C0"/>
        </w:rPr>
        <w:t>este</w:t>
      </w:r>
      <w:proofErr w:type="gramEnd"/>
      <w:r w:rsidRPr="00721683">
        <w:rPr>
          <w:rFonts w:ascii="Trebuchet MS" w:hAnsi="Trebuchet MS"/>
          <w:i/>
          <w:color w:val="0070C0"/>
        </w:rPr>
        <w:t xml:space="preserve"> </w:t>
      </w:r>
      <w:r w:rsidR="00721683">
        <w:rPr>
          <w:rFonts w:ascii="Trebuchet MS" w:hAnsi="Trebuchet MS"/>
          <w:i/>
          <w:color w:val="0070C0"/>
        </w:rPr>
        <w:t>î</w:t>
      </w:r>
      <w:r w:rsidRPr="00721683">
        <w:rPr>
          <w:rFonts w:ascii="Trebuchet MS" w:hAnsi="Trebuchet MS"/>
          <w:i/>
          <w:color w:val="0070C0"/>
        </w:rPr>
        <w:t>n regim continuu iar eventuale supliment</w:t>
      </w:r>
      <w:r w:rsidR="00721683">
        <w:rPr>
          <w:rFonts w:ascii="Trebuchet MS" w:hAnsi="Trebuchet MS"/>
          <w:i/>
          <w:color w:val="0070C0"/>
        </w:rPr>
        <w:t>ă</w:t>
      </w:r>
      <w:r w:rsidRPr="00721683">
        <w:rPr>
          <w:rFonts w:ascii="Trebuchet MS" w:hAnsi="Trebuchet MS"/>
          <w:i/>
          <w:color w:val="0070C0"/>
        </w:rPr>
        <w:t>ri determinate de posibile extinderi ale zonelor de paz</w:t>
      </w:r>
      <w:r w:rsidR="00721683">
        <w:rPr>
          <w:rFonts w:ascii="Trebuchet MS" w:hAnsi="Trebuchet MS"/>
          <w:i/>
          <w:color w:val="0070C0"/>
        </w:rPr>
        <w:t>ă</w:t>
      </w:r>
      <w:r w:rsidRPr="00721683">
        <w:rPr>
          <w:rFonts w:ascii="Trebuchet MS" w:hAnsi="Trebuchet MS"/>
          <w:i/>
          <w:color w:val="0070C0"/>
        </w:rPr>
        <w:t>/programului de lucru pot fi reflectate prin clauze de modificare, potrivit art.221.</w:t>
      </w:r>
    </w:p>
    <w:p w14:paraId="6F68F766" w14:textId="77777777" w:rsidR="0011242E" w:rsidRPr="00B46046" w:rsidRDefault="0011242E" w:rsidP="00F9438E">
      <w:pPr>
        <w:spacing w:after="0"/>
        <w:contextualSpacing/>
        <w:jc w:val="both"/>
        <w:rPr>
          <w:rFonts w:ascii="Trebuchet MS" w:hAnsi="Trebuchet MS"/>
          <w:i/>
          <w:color w:val="0070C0"/>
          <w:sz w:val="20"/>
          <w:szCs w:val="20"/>
          <w:lang w:eastAsia="ro-RO"/>
        </w:rPr>
      </w:pPr>
      <w:r w:rsidRPr="00B46046">
        <w:rPr>
          <w:rFonts w:ascii="Trebuchet MS" w:hAnsi="Trebuchet MS"/>
          <w:i/>
          <w:color w:val="0070C0"/>
          <w:sz w:val="20"/>
          <w:szCs w:val="20"/>
          <w:lang w:eastAsia="ro-RO"/>
        </w:rPr>
        <w:t>Valoarea estimată a celui mai mare contract subsecvent care se anticipează că va fi atribuit pe durata ului-:</w:t>
      </w:r>
      <w:r w:rsidR="00CA5D70" w:rsidRPr="00B46046">
        <w:rPr>
          <w:rFonts w:ascii="Trebuchet MS" w:hAnsi="Trebuchet MS"/>
          <w:i/>
          <w:color w:val="0070C0"/>
          <w:sz w:val="20"/>
          <w:szCs w:val="20"/>
          <w:lang w:eastAsia="ro-RO"/>
        </w:rPr>
        <w:t xml:space="preserve"> </w:t>
      </w:r>
      <w:r w:rsidRPr="00B46046">
        <w:rPr>
          <w:rFonts w:ascii="Trebuchet MS" w:hAnsi="Trebuchet MS"/>
          <w:i/>
          <w:color w:val="0070C0"/>
          <w:sz w:val="20"/>
          <w:szCs w:val="20"/>
          <w:lang w:eastAsia="ro-RO"/>
        </w:rPr>
        <w:t xml:space="preserve"> ________________.</w:t>
      </w:r>
    </w:p>
    <w:p w14:paraId="28E7F19A" w14:textId="77777777" w:rsidR="00267FC6" w:rsidRPr="00B46046" w:rsidRDefault="0011242E" w:rsidP="00F9438E">
      <w:pPr>
        <w:spacing w:after="0"/>
        <w:jc w:val="both"/>
        <w:rPr>
          <w:rFonts w:ascii="Trebuchet MS" w:hAnsi="Trebuchet MS"/>
          <w:i/>
          <w:color w:val="0070C0"/>
          <w:sz w:val="20"/>
          <w:szCs w:val="20"/>
        </w:rPr>
      </w:pPr>
      <w:r w:rsidRPr="00B46046">
        <w:rPr>
          <w:rFonts w:ascii="Trebuchet MS" w:hAnsi="Trebuchet MS"/>
          <w:i/>
          <w:color w:val="0070C0"/>
          <w:sz w:val="20"/>
          <w:szCs w:val="20"/>
        </w:rPr>
        <w:t xml:space="preserve">Estimări ale cantităților minime și maxime care ar putea fi solicitate pe durata întregului - - cantități minime _______  cantități maxime _______  </w:t>
      </w:r>
    </w:p>
    <w:p w14:paraId="652C6A00" w14:textId="77777777" w:rsidR="00267FC6" w:rsidRPr="00B46046" w:rsidRDefault="00267FC6" w:rsidP="00F9438E">
      <w:pPr>
        <w:spacing w:after="0"/>
        <w:jc w:val="both"/>
        <w:rPr>
          <w:rFonts w:ascii="Trebuchet MS" w:hAnsi="Trebuchet MS"/>
          <w:i/>
          <w:color w:val="0070C0"/>
          <w:sz w:val="20"/>
          <w:szCs w:val="20"/>
        </w:rPr>
      </w:pPr>
    </w:p>
    <w:p w14:paraId="73EB5FA8" w14:textId="77777777" w:rsidR="00C35E55" w:rsidRPr="00B46046" w:rsidRDefault="00C35E55" w:rsidP="00F9438E">
      <w:pPr>
        <w:spacing w:after="0"/>
        <w:jc w:val="both"/>
        <w:rPr>
          <w:rFonts w:ascii="Trebuchet MS" w:hAnsi="Trebuchet MS"/>
          <w:b/>
          <w:i/>
          <w:color w:val="0070C0"/>
          <w:sz w:val="20"/>
          <w:szCs w:val="20"/>
        </w:rPr>
      </w:pPr>
      <w:r w:rsidRPr="00B46046">
        <w:rPr>
          <w:rFonts w:ascii="Trebuchet MS" w:hAnsi="Trebuchet MS"/>
          <w:b/>
          <w:i/>
          <w:color w:val="0070C0"/>
          <w:sz w:val="20"/>
          <w:szCs w:val="20"/>
        </w:rPr>
        <w:t>Modul de definire a cantităților trebuie să permită ofertarea prin raportare la prețurile unitare!</w:t>
      </w:r>
    </w:p>
    <w:p w14:paraId="27C1B22F" w14:textId="77777777" w:rsidR="00267FC6" w:rsidRPr="00B46046" w:rsidRDefault="00267FC6" w:rsidP="00F9438E">
      <w:pPr>
        <w:spacing w:after="0"/>
        <w:jc w:val="both"/>
        <w:rPr>
          <w:rFonts w:ascii="Trebuchet MS" w:hAnsi="Trebuchet MS"/>
          <w:i/>
          <w:color w:val="0070C0"/>
          <w:sz w:val="20"/>
          <w:szCs w:val="20"/>
        </w:rPr>
      </w:pPr>
      <w:r w:rsidRPr="00B46046">
        <w:rPr>
          <w:rFonts w:ascii="Trebuchet MS" w:hAnsi="Trebuchet MS"/>
          <w:i/>
          <w:color w:val="0070C0"/>
          <w:sz w:val="20"/>
          <w:szCs w:val="20"/>
        </w:rPr>
        <w:t>Exemplu: zile/an*ani*ore/zi*nr. posturi = ore</w:t>
      </w:r>
    </w:p>
    <w:p w14:paraId="4CDD7C2E" w14:textId="77777777" w:rsidR="0011242E" w:rsidRPr="00B46046" w:rsidRDefault="0011242E" w:rsidP="00F9438E">
      <w:pPr>
        <w:spacing w:after="0"/>
        <w:jc w:val="both"/>
        <w:rPr>
          <w:rFonts w:ascii="Trebuchet MS" w:hAnsi="Trebuchet MS"/>
          <w:i/>
          <w:color w:val="0070C0"/>
          <w:sz w:val="20"/>
          <w:szCs w:val="20"/>
        </w:rPr>
      </w:pPr>
      <w:r w:rsidRPr="00B46046">
        <w:rPr>
          <w:rFonts w:ascii="Trebuchet MS" w:hAnsi="Trebuchet MS"/>
          <w:i/>
          <w:color w:val="0070C0"/>
          <w:sz w:val="20"/>
          <w:szCs w:val="20"/>
        </w:rPr>
        <w:t xml:space="preserve">                                                                                     </w:t>
      </w:r>
    </w:p>
    <w:p w14:paraId="67F1D902" w14:textId="77777777" w:rsidR="0011242E" w:rsidRPr="00B46046" w:rsidRDefault="0011242E" w:rsidP="00F9438E">
      <w:pPr>
        <w:spacing w:after="0"/>
        <w:jc w:val="both"/>
        <w:rPr>
          <w:rFonts w:ascii="Trebuchet MS" w:hAnsi="Trebuchet MS"/>
          <w:i/>
          <w:color w:val="0070C0"/>
          <w:sz w:val="20"/>
          <w:szCs w:val="20"/>
        </w:rPr>
      </w:pPr>
      <w:r w:rsidRPr="00B46046">
        <w:rPr>
          <w:rFonts w:ascii="Trebuchet MS" w:hAnsi="Trebuchet MS"/>
          <w:i/>
          <w:color w:val="0070C0"/>
          <w:sz w:val="20"/>
          <w:szCs w:val="20"/>
        </w:rPr>
        <w:t>Estimări ale cantităților minime și maxime care ar putea face obiectul unui singur contract subsecvent dintre cele care urm</w:t>
      </w:r>
      <w:r w:rsidR="00B32121" w:rsidRPr="00B46046">
        <w:rPr>
          <w:rFonts w:ascii="Trebuchet MS" w:hAnsi="Trebuchet MS"/>
          <w:i/>
          <w:color w:val="0070C0"/>
          <w:sz w:val="20"/>
          <w:szCs w:val="20"/>
        </w:rPr>
        <w:t>ează</w:t>
      </w:r>
      <w:r w:rsidRPr="00B46046">
        <w:rPr>
          <w:rFonts w:ascii="Trebuchet MS" w:hAnsi="Trebuchet MS"/>
          <w:i/>
          <w:color w:val="0070C0"/>
          <w:sz w:val="20"/>
          <w:szCs w:val="20"/>
        </w:rPr>
        <w:t xml:space="preserve"> să fie atribuite pe durata ului-;  </w:t>
      </w:r>
    </w:p>
    <w:p w14:paraId="441F1BEF" w14:textId="77777777" w:rsidR="0011242E" w:rsidRPr="00B46046" w:rsidRDefault="0011242E" w:rsidP="00F9438E">
      <w:pPr>
        <w:spacing w:after="0"/>
        <w:jc w:val="both"/>
        <w:rPr>
          <w:rFonts w:ascii="Trebuchet MS" w:hAnsi="Trebuchet MS"/>
          <w:i/>
          <w:color w:val="0070C0"/>
          <w:sz w:val="20"/>
          <w:szCs w:val="20"/>
        </w:rPr>
      </w:pPr>
      <w:r w:rsidRPr="00B46046">
        <w:rPr>
          <w:rFonts w:ascii="Trebuchet MS" w:hAnsi="Trebuchet MS"/>
          <w:i/>
          <w:color w:val="0070C0"/>
          <w:sz w:val="20"/>
          <w:szCs w:val="20"/>
        </w:rPr>
        <w:t>cantități minime: ________ cantități maxime _______</w:t>
      </w:r>
    </w:p>
    <w:p w14:paraId="787F837A" w14:textId="77777777" w:rsidR="0011242E" w:rsidRPr="00B46046" w:rsidRDefault="0011242E" w:rsidP="00F9438E">
      <w:pPr>
        <w:spacing w:after="0"/>
        <w:jc w:val="both"/>
        <w:rPr>
          <w:rFonts w:ascii="Trebuchet MS" w:hAnsi="Trebuchet MS"/>
          <w:i/>
          <w:color w:val="0070C0"/>
          <w:sz w:val="20"/>
          <w:szCs w:val="20"/>
          <w:lang w:eastAsia="ro-RO"/>
        </w:rPr>
      </w:pPr>
      <w:r w:rsidRPr="00B46046">
        <w:rPr>
          <w:rFonts w:ascii="Trebuchet MS" w:hAnsi="Trebuchet MS"/>
          <w:i/>
          <w:color w:val="0070C0"/>
          <w:sz w:val="20"/>
          <w:szCs w:val="20"/>
        </w:rPr>
        <w:t xml:space="preserve">Calendar estimativ *) (frecvența și valoarea contractelor care urmează să fie atribuite): </w:t>
      </w:r>
      <w:r w:rsidRPr="00B46046">
        <w:rPr>
          <w:rFonts w:ascii="Trebuchet MS" w:hAnsi="Trebuchet MS"/>
          <w:i/>
          <w:color w:val="0070C0"/>
          <w:sz w:val="20"/>
          <w:szCs w:val="20"/>
          <w:lang w:eastAsia="ro-RO"/>
        </w:rPr>
        <w:t>lunar/trimestrial</w:t>
      </w:r>
      <w:r w:rsidR="000762AC" w:rsidRPr="00B46046">
        <w:rPr>
          <w:rFonts w:ascii="Trebuchet MS" w:hAnsi="Trebuchet MS"/>
          <w:i/>
          <w:color w:val="0070C0"/>
          <w:sz w:val="20"/>
          <w:szCs w:val="20"/>
          <w:lang w:eastAsia="ro-RO"/>
        </w:rPr>
        <w:t>/</w:t>
      </w:r>
      <w:r w:rsidRPr="00B46046">
        <w:rPr>
          <w:rFonts w:ascii="Trebuchet MS" w:hAnsi="Trebuchet MS"/>
          <w:i/>
          <w:color w:val="0070C0"/>
          <w:sz w:val="20"/>
          <w:szCs w:val="20"/>
          <w:lang w:eastAsia="ro-RO"/>
        </w:rPr>
        <w:t>semestrial ______</w:t>
      </w:r>
    </w:p>
    <w:p w14:paraId="4EE3CF7D" w14:textId="77777777" w:rsidR="00FD57DB" w:rsidRPr="008E7989" w:rsidRDefault="00FD57DB" w:rsidP="00F9438E">
      <w:pPr>
        <w:spacing w:after="0"/>
        <w:jc w:val="both"/>
        <w:rPr>
          <w:rFonts w:ascii="Trebuchet MS" w:hAnsi="Trebuchet MS"/>
          <w:i/>
          <w:color w:val="0070C0"/>
          <w:sz w:val="20"/>
          <w:szCs w:val="20"/>
          <w:lang w:eastAsia="ro-RO"/>
        </w:rPr>
      </w:pPr>
    </w:p>
    <w:p w14:paraId="149BC51B" w14:textId="77777777" w:rsidR="00A87378" w:rsidRPr="008E7989" w:rsidRDefault="00A87378" w:rsidP="000771D3">
      <w:pPr>
        <w:pStyle w:val="ListParagraph"/>
        <w:numPr>
          <w:ilvl w:val="0"/>
          <w:numId w:val="5"/>
        </w:numPr>
        <w:tabs>
          <w:tab w:val="clear" w:pos="720"/>
          <w:tab w:val="num" w:pos="0"/>
        </w:tabs>
        <w:ind w:left="0" w:firstLine="0"/>
        <w:jc w:val="both"/>
        <w:rPr>
          <w:rFonts w:ascii="Trebuchet MS" w:hAnsi="Trebuchet MS"/>
          <w:i/>
          <w:color w:val="0070C0"/>
          <w:sz w:val="20"/>
          <w:szCs w:val="20"/>
          <w:lang w:eastAsia="ro-RO"/>
        </w:rPr>
      </w:pPr>
      <w:r w:rsidRPr="008E7989">
        <w:rPr>
          <w:rFonts w:ascii="Trebuchet MS" w:hAnsi="Trebuchet MS"/>
          <w:i/>
          <w:color w:val="0070C0"/>
          <w:sz w:val="20"/>
          <w:szCs w:val="20"/>
          <w:lang w:eastAsia="ro-RO"/>
        </w:rPr>
        <w:t>AC/EC nu po</w:t>
      </w:r>
      <w:r w:rsidR="0053686C" w:rsidRPr="008E7989">
        <w:rPr>
          <w:rFonts w:ascii="Trebuchet MS" w:hAnsi="Trebuchet MS"/>
          <w:i/>
          <w:color w:val="0070C0"/>
          <w:sz w:val="20"/>
          <w:szCs w:val="20"/>
          <w:lang w:eastAsia="ro-RO"/>
        </w:rPr>
        <w:t>a</w:t>
      </w:r>
      <w:r w:rsidRPr="008E7989">
        <w:rPr>
          <w:rFonts w:ascii="Trebuchet MS" w:hAnsi="Trebuchet MS"/>
          <w:i/>
          <w:color w:val="0070C0"/>
          <w:sz w:val="20"/>
          <w:szCs w:val="20"/>
          <w:lang w:eastAsia="ro-RO"/>
        </w:rPr>
        <w:t>t</w:t>
      </w:r>
      <w:r w:rsidR="0053686C" w:rsidRPr="008E7989">
        <w:rPr>
          <w:rFonts w:ascii="Trebuchet MS" w:hAnsi="Trebuchet MS"/>
          <w:i/>
          <w:color w:val="0070C0"/>
          <w:sz w:val="20"/>
          <w:szCs w:val="20"/>
          <w:lang w:eastAsia="ro-RO"/>
        </w:rPr>
        <w:t>e</w:t>
      </w:r>
      <w:r w:rsidRPr="008E7989">
        <w:rPr>
          <w:rFonts w:ascii="Trebuchet MS" w:hAnsi="Trebuchet MS"/>
          <w:i/>
          <w:color w:val="0070C0"/>
          <w:sz w:val="20"/>
          <w:szCs w:val="20"/>
          <w:lang w:eastAsia="ro-RO"/>
        </w:rPr>
        <w:t xml:space="preserve"> utiliza frecvențe anuale pentru contract</w:t>
      </w:r>
      <w:r w:rsidR="004658A6" w:rsidRPr="008E7989">
        <w:rPr>
          <w:rFonts w:ascii="Trebuchet MS" w:hAnsi="Trebuchet MS"/>
          <w:i/>
          <w:color w:val="0070C0"/>
          <w:sz w:val="20"/>
          <w:szCs w:val="20"/>
          <w:lang w:eastAsia="ro-RO"/>
        </w:rPr>
        <w:t>e</w:t>
      </w:r>
      <w:r w:rsidRPr="008E7989">
        <w:rPr>
          <w:rFonts w:ascii="Trebuchet MS" w:hAnsi="Trebuchet MS"/>
          <w:i/>
          <w:color w:val="0070C0"/>
          <w:sz w:val="20"/>
          <w:szCs w:val="20"/>
          <w:lang w:eastAsia="ro-RO"/>
        </w:rPr>
        <w:t xml:space="preserve">le subsecvente, o astfel de </w:t>
      </w:r>
      <w:r w:rsidR="007E5AA1" w:rsidRPr="008E7989">
        <w:rPr>
          <w:rFonts w:ascii="Trebuchet MS" w:hAnsi="Trebuchet MS"/>
          <w:i/>
          <w:color w:val="0070C0"/>
          <w:sz w:val="20"/>
          <w:szCs w:val="20"/>
          <w:lang w:eastAsia="ro-RO"/>
        </w:rPr>
        <w:t xml:space="preserve">conduită </w:t>
      </w:r>
      <w:proofErr w:type="gramStart"/>
      <w:r w:rsidR="004658A6" w:rsidRPr="008E7989">
        <w:rPr>
          <w:rFonts w:ascii="Trebuchet MS" w:hAnsi="Trebuchet MS"/>
          <w:i/>
          <w:color w:val="0070C0"/>
          <w:sz w:val="20"/>
          <w:szCs w:val="20"/>
          <w:lang w:eastAsia="ro-RO"/>
        </w:rPr>
        <w:t>este</w:t>
      </w:r>
      <w:proofErr w:type="gramEnd"/>
      <w:r w:rsidR="004658A6" w:rsidRPr="008E7989">
        <w:rPr>
          <w:rFonts w:ascii="Trebuchet MS" w:hAnsi="Trebuchet MS"/>
          <w:i/>
          <w:color w:val="0070C0"/>
          <w:sz w:val="20"/>
          <w:szCs w:val="20"/>
          <w:lang w:eastAsia="ro-RO"/>
        </w:rPr>
        <w:t xml:space="preserve"> improprie, de natură să conducă la încălcarea prevederilor art. </w:t>
      </w:r>
      <w:r w:rsidR="00535317" w:rsidRPr="008E7989">
        <w:rPr>
          <w:rFonts w:ascii="Trebuchet MS" w:hAnsi="Trebuchet MS"/>
          <w:i/>
          <w:color w:val="0070C0"/>
          <w:sz w:val="20"/>
          <w:szCs w:val="20"/>
          <w:lang w:eastAsia="ro-RO"/>
        </w:rPr>
        <w:t xml:space="preserve">107 (1) </w:t>
      </w:r>
      <w:r w:rsidR="004658A6" w:rsidRPr="008E7989">
        <w:rPr>
          <w:rFonts w:ascii="Trebuchet MS" w:hAnsi="Trebuchet MS"/>
          <w:i/>
          <w:color w:val="0070C0"/>
          <w:sz w:val="20"/>
          <w:szCs w:val="20"/>
          <w:lang w:eastAsia="ro-RO"/>
        </w:rPr>
        <w:t xml:space="preserve">din </w:t>
      </w:r>
      <w:r w:rsidR="00535317" w:rsidRPr="008E7989">
        <w:rPr>
          <w:rFonts w:ascii="Trebuchet MS" w:hAnsi="Trebuchet MS"/>
          <w:i/>
          <w:color w:val="0070C0"/>
          <w:sz w:val="20"/>
          <w:szCs w:val="20"/>
          <w:lang w:eastAsia="ro-RO"/>
        </w:rPr>
        <w:t>HG nr.395/2016, respectiv art.113 (1) din HG nr.394/2016.</w:t>
      </w:r>
    </w:p>
    <w:p w14:paraId="36E5565B" w14:textId="77777777" w:rsidR="0011242E" w:rsidRPr="00F9438E" w:rsidRDefault="0011242E" w:rsidP="00F9438E">
      <w:pPr>
        <w:spacing w:after="0"/>
        <w:jc w:val="both"/>
        <w:rPr>
          <w:rFonts w:ascii="Trebuchet MS" w:hAnsi="Trebuchet MS"/>
          <w:b/>
          <w:i/>
          <w:color w:val="0070C0"/>
          <w:sz w:val="20"/>
          <w:szCs w:val="20"/>
        </w:rPr>
      </w:pPr>
      <w:r w:rsidRPr="00F9438E">
        <w:rPr>
          <w:rFonts w:ascii="Trebuchet MS" w:hAnsi="Trebuchet MS"/>
          <w:i/>
          <w:noProof/>
          <w:color w:val="0070C0"/>
          <w:sz w:val="18"/>
          <w:szCs w:val="18"/>
          <w:lang w:eastAsia="ro-RO"/>
        </w:rPr>
        <w:drawing>
          <wp:inline distT="0" distB="0" distL="0" distR="0" wp14:anchorId="19851E84" wp14:editId="22F062DB">
            <wp:extent cx="266065" cy="218440"/>
            <wp:effectExtent l="0" t="0" r="635" b="0"/>
            <wp:docPr id="12" name="Picture 2"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r w:rsidRPr="00F9438E">
        <w:rPr>
          <w:rFonts w:ascii="Trebuchet MS" w:hAnsi="Trebuchet MS"/>
          <w:b/>
          <w:bCs/>
          <w:i/>
          <w:color w:val="0070C0"/>
          <w:sz w:val="20"/>
          <w:szCs w:val="20"/>
        </w:rPr>
        <w:t>Note:</w:t>
      </w:r>
      <w:r w:rsidRPr="00F9438E">
        <w:rPr>
          <w:rFonts w:ascii="Trebuchet MS" w:hAnsi="Trebuchet MS"/>
          <w:b/>
          <w:i/>
          <w:color w:val="0070C0"/>
          <w:sz w:val="20"/>
          <w:szCs w:val="20"/>
        </w:rPr>
        <w:t xml:space="preserve"> </w:t>
      </w:r>
    </w:p>
    <w:p w14:paraId="172EA7B8" w14:textId="77777777" w:rsidR="0011242E" w:rsidRPr="00F9438E" w:rsidRDefault="0011242E" w:rsidP="000771D3">
      <w:pPr>
        <w:pStyle w:val="ListParagraph"/>
        <w:numPr>
          <w:ilvl w:val="0"/>
          <w:numId w:val="2"/>
        </w:numPr>
        <w:spacing w:line="276" w:lineRule="auto"/>
        <w:jc w:val="both"/>
        <w:rPr>
          <w:rFonts w:ascii="Trebuchet MS" w:hAnsi="Trebuchet MS"/>
          <w:i/>
          <w:color w:val="0070C0"/>
          <w:sz w:val="20"/>
          <w:szCs w:val="20"/>
          <w:lang w:val="ro-RO"/>
        </w:rPr>
      </w:pPr>
      <w:r w:rsidRPr="00F9438E">
        <w:rPr>
          <w:rFonts w:ascii="Trebuchet MS" w:hAnsi="Trebuchet MS"/>
          <w:i/>
          <w:color w:val="0070C0"/>
          <w:sz w:val="20"/>
          <w:szCs w:val="20"/>
          <w:lang w:val="ro-RO"/>
        </w:rPr>
        <w:t xml:space="preserve">Valoarea estimată cuprinsă în această secţiune se va prelua din Strategia de contractare elaborată în conformitate cu </w:t>
      </w:r>
      <w:r w:rsidR="002C4602">
        <w:rPr>
          <w:rFonts w:ascii="Trebuchet MS" w:hAnsi="Trebuchet MS"/>
          <w:i/>
          <w:color w:val="0070C0"/>
          <w:sz w:val="20"/>
          <w:szCs w:val="20"/>
          <w:lang w:val="ro-RO"/>
        </w:rPr>
        <w:t>prevederile art. 9 din Normele</w:t>
      </w:r>
      <w:r w:rsidRPr="00F9438E">
        <w:rPr>
          <w:rFonts w:ascii="Trebuchet MS" w:hAnsi="Trebuchet MS"/>
          <w:i/>
          <w:color w:val="0070C0"/>
          <w:sz w:val="20"/>
          <w:szCs w:val="20"/>
          <w:lang w:val="ro-RO"/>
        </w:rPr>
        <w:t xml:space="preserve"> metodologice de aplicare a prevederilor referitoare la atribuirea contractului de achiziţie publică/ului- din Legea nr. 98/2016    privind achiziţiile publice, aprobate prin H.G. nr. 395/2016, respectiv art. 9 din H.G. nr. 394/2016. </w:t>
      </w:r>
    </w:p>
    <w:p w14:paraId="73E4FC55" w14:textId="77777777" w:rsidR="0011242E" w:rsidRPr="00F9438E" w:rsidRDefault="0011242E" w:rsidP="000771D3">
      <w:pPr>
        <w:pStyle w:val="ListParagraph"/>
        <w:numPr>
          <w:ilvl w:val="0"/>
          <w:numId w:val="2"/>
        </w:numPr>
        <w:spacing w:line="276" w:lineRule="auto"/>
        <w:jc w:val="both"/>
        <w:rPr>
          <w:rFonts w:ascii="Trebuchet MS" w:hAnsi="Trebuchet MS"/>
          <w:i/>
          <w:color w:val="0070C0"/>
          <w:sz w:val="20"/>
          <w:szCs w:val="20"/>
          <w:lang w:val="ro-RO"/>
        </w:rPr>
      </w:pPr>
      <w:r w:rsidRPr="00F9438E">
        <w:rPr>
          <w:rFonts w:ascii="Trebuchet MS" w:hAnsi="Trebuchet MS"/>
          <w:i/>
          <w:color w:val="0070C0"/>
          <w:sz w:val="20"/>
          <w:szCs w:val="20"/>
          <w:lang w:val="ro-RO"/>
        </w:rPr>
        <w:t xml:space="preserve">Strategia de  contractare va conţine informaţii de natură a permite identificarea clară a modului în care a fost stabilită această valoare. </w:t>
      </w:r>
    </w:p>
    <w:p w14:paraId="32B13573" w14:textId="77777777" w:rsidR="0011242E" w:rsidRPr="00F9438E" w:rsidRDefault="0011242E" w:rsidP="00F9438E">
      <w:pPr>
        <w:pStyle w:val="ListParagraph"/>
        <w:spacing w:line="276" w:lineRule="auto"/>
        <w:jc w:val="both"/>
        <w:rPr>
          <w:rFonts w:ascii="Trebuchet MS" w:hAnsi="Trebuchet MS"/>
          <w:i/>
          <w:color w:val="0070C0"/>
          <w:sz w:val="20"/>
          <w:szCs w:val="20"/>
          <w:lang w:val="ro-RO"/>
        </w:rPr>
      </w:pPr>
    </w:p>
    <w:p w14:paraId="535C5E42" w14:textId="77777777" w:rsidR="0011242E" w:rsidRPr="003F569F" w:rsidRDefault="0011242E" w:rsidP="00F9438E">
      <w:pPr>
        <w:spacing w:after="0"/>
        <w:jc w:val="both"/>
        <w:rPr>
          <w:rFonts w:ascii="Trebuchet MS" w:hAnsi="Trebuchet MS"/>
          <w:b/>
          <w:color w:val="0070C0"/>
          <w:sz w:val="20"/>
          <w:szCs w:val="20"/>
          <w:lang w:eastAsia="ro-RO"/>
        </w:rPr>
      </w:pPr>
      <w:r w:rsidRPr="003F569F">
        <w:rPr>
          <w:rFonts w:ascii="Trebuchet MS" w:hAnsi="Trebuchet MS"/>
          <w:i/>
          <w:color w:val="0070C0"/>
          <w:sz w:val="20"/>
          <w:szCs w:val="20"/>
        </w:rPr>
        <w:t>*) datele propuse în</w:t>
      </w:r>
      <w:r w:rsidR="00CA5D70" w:rsidRPr="003F569F">
        <w:rPr>
          <w:rFonts w:ascii="Trebuchet MS" w:hAnsi="Trebuchet MS"/>
          <w:i/>
          <w:color w:val="0070C0"/>
          <w:sz w:val="20"/>
          <w:szCs w:val="20"/>
        </w:rPr>
        <w:t xml:space="preserve"> calendarul estimativ reprezintă intenția autorităț</w:t>
      </w:r>
      <w:r w:rsidRPr="003F569F">
        <w:rPr>
          <w:rFonts w:ascii="Trebuchet MS" w:hAnsi="Trebuchet MS"/>
          <w:i/>
          <w:color w:val="0070C0"/>
          <w:sz w:val="20"/>
          <w:szCs w:val="20"/>
        </w:rPr>
        <w:t>ii</w:t>
      </w:r>
      <w:r w:rsidR="00B32121" w:rsidRPr="003F569F">
        <w:rPr>
          <w:rFonts w:ascii="Trebuchet MS" w:hAnsi="Trebuchet MS"/>
          <w:i/>
          <w:color w:val="0070C0"/>
          <w:sz w:val="20"/>
          <w:szCs w:val="20"/>
        </w:rPr>
        <w:t>/entității</w:t>
      </w:r>
      <w:r w:rsidRPr="003F569F">
        <w:rPr>
          <w:rFonts w:ascii="Trebuchet MS" w:hAnsi="Trebuchet MS"/>
          <w:i/>
          <w:color w:val="0070C0"/>
          <w:sz w:val="20"/>
          <w:szCs w:val="20"/>
        </w:rPr>
        <w:t xml:space="preserve"> contractante, nu un ang</w:t>
      </w:r>
      <w:r w:rsidR="00CA5D70" w:rsidRPr="003F569F">
        <w:rPr>
          <w:rFonts w:ascii="Trebuchet MS" w:hAnsi="Trebuchet MS"/>
          <w:i/>
          <w:color w:val="0070C0"/>
          <w:sz w:val="20"/>
          <w:szCs w:val="20"/>
        </w:rPr>
        <w:t>ajament ferm din partea autorităț</w:t>
      </w:r>
      <w:r w:rsidRPr="003F569F">
        <w:rPr>
          <w:rFonts w:ascii="Trebuchet MS" w:hAnsi="Trebuchet MS"/>
          <w:i/>
          <w:color w:val="0070C0"/>
          <w:sz w:val="20"/>
          <w:szCs w:val="20"/>
        </w:rPr>
        <w:t>ii</w:t>
      </w:r>
      <w:r w:rsidR="00B32121" w:rsidRPr="003F569F">
        <w:rPr>
          <w:rFonts w:ascii="Trebuchet MS" w:hAnsi="Trebuchet MS"/>
          <w:i/>
          <w:color w:val="0070C0"/>
          <w:sz w:val="20"/>
          <w:szCs w:val="20"/>
        </w:rPr>
        <w:t>/entității</w:t>
      </w:r>
      <w:r w:rsidRPr="003F569F">
        <w:rPr>
          <w:rFonts w:ascii="Trebuchet MS" w:hAnsi="Trebuchet MS"/>
          <w:i/>
          <w:color w:val="0070C0"/>
          <w:sz w:val="20"/>
          <w:szCs w:val="20"/>
        </w:rPr>
        <w:t xml:space="preserve"> contractante cu privire la atribuirea contractelor subsecvente, p</w:t>
      </w:r>
      <w:r w:rsidR="00CA5D70" w:rsidRPr="003F569F">
        <w:rPr>
          <w:rFonts w:ascii="Trebuchet MS" w:hAnsi="Trebuchet MS"/>
          <w:i/>
          <w:color w:val="0070C0"/>
          <w:sz w:val="20"/>
          <w:szCs w:val="20"/>
        </w:rPr>
        <w:t>ornind de la ipoteza de lucru că nu vor apărea evenimente/circumstanț</w:t>
      </w:r>
      <w:r w:rsidRPr="003F569F">
        <w:rPr>
          <w:rFonts w:ascii="Trebuchet MS" w:hAnsi="Trebuchet MS"/>
          <w:i/>
          <w:color w:val="0070C0"/>
          <w:sz w:val="20"/>
          <w:szCs w:val="20"/>
        </w:rPr>
        <w:t>e imprevizibile care nu au putut fi luate</w:t>
      </w:r>
      <w:r w:rsidR="00B32121" w:rsidRPr="003F569F">
        <w:rPr>
          <w:rFonts w:ascii="Trebuchet MS" w:hAnsi="Trebuchet MS"/>
          <w:i/>
          <w:color w:val="0070C0"/>
          <w:sz w:val="20"/>
          <w:szCs w:val="20"/>
        </w:rPr>
        <w:t xml:space="preserve"> în considerare la momentul iniț</w:t>
      </w:r>
      <w:r w:rsidRPr="003F569F">
        <w:rPr>
          <w:rFonts w:ascii="Trebuchet MS" w:hAnsi="Trebuchet MS"/>
          <w:i/>
          <w:color w:val="0070C0"/>
          <w:sz w:val="20"/>
          <w:szCs w:val="20"/>
        </w:rPr>
        <w:t>ierii procedurii de atribui</w:t>
      </w:r>
      <w:r w:rsidR="00B32121" w:rsidRPr="003F569F">
        <w:rPr>
          <w:rFonts w:ascii="Trebuchet MS" w:hAnsi="Trebuchet MS"/>
          <w:i/>
          <w:color w:val="0070C0"/>
          <w:sz w:val="20"/>
          <w:szCs w:val="20"/>
        </w:rPr>
        <w:t>re, respectiv vor fi asigurate ș</w:t>
      </w:r>
      <w:r w:rsidRPr="003F569F">
        <w:rPr>
          <w:rFonts w:ascii="Trebuchet MS" w:hAnsi="Trebuchet MS"/>
          <w:i/>
          <w:color w:val="0070C0"/>
          <w:sz w:val="20"/>
          <w:szCs w:val="20"/>
        </w:rPr>
        <w:t>i resursele financiare necesare.</w:t>
      </w:r>
    </w:p>
    <w:p w14:paraId="1998EFE2" w14:textId="77777777" w:rsidR="0011242E" w:rsidRPr="003F569F" w:rsidRDefault="0011242E" w:rsidP="00F9438E">
      <w:pPr>
        <w:spacing w:after="0"/>
        <w:jc w:val="both"/>
        <w:rPr>
          <w:rFonts w:ascii="Trebuchet MS" w:hAnsi="Trebuchet MS"/>
          <w:b/>
          <w:color w:val="0070C0"/>
          <w:sz w:val="20"/>
          <w:szCs w:val="20"/>
          <w:lang w:eastAsia="ro-RO"/>
        </w:rPr>
      </w:pPr>
    </w:p>
    <w:p w14:paraId="1B3765C7" w14:textId="77777777" w:rsidR="00BE7B46" w:rsidRDefault="0011242E" w:rsidP="00F9438E">
      <w:pPr>
        <w:spacing w:after="0"/>
        <w:jc w:val="both"/>
        <w:rPr>
          <w:rFonts w:ascii="Trebuchet MS" w:hAnsi="Trebuchet MS"/>
          <w:b/>
          <w:sz w:val="20"/>
          <w:szCs w:val="20"/>
          <w:lang w:eastAsia="ro-RO"/>
        </w:rPr>
      </w:pPr>
      <w:r w:rsidRPr="00F9438E">
        <w:rPr>
          <w:rFonts w:ascii="Trebuchet MS" w:hAnsi="Trebuchet MS"/>
          <w:b/>
          <w:sz w:val="20"/>
          <w:szCs w:val="20"/>
          <w:lang w:eastAsia="ro-RO"/>
        </w:rPr>
        <w:t>II.1.6) Împărţire în loturi:</w:t>
      </w:r>
      <w:r w:rsidR="002C4602">
        <w:rPr>
          <w:rFonts w:ascii="Trebuchet MS" w:hAnsi="Trebuchet MS"/>
        </w:rPr>
        <w:t xml:space="preserve">            </w:t>
      </w:r>
      <w:r w:rsidR="00BE7B46" w:rsidRPr="00F9438E">
        <w:rPr>
          <w:rFonts w:ascii="Trebuchet MS" w:hAnsi="Trebuchet MS"/>
        </w:rPr>
        <w:t xml:space="preserve">                                                             </w:t>
      </w:r>
      <w:r w:rsidR="002C4602">
        <w:rPr>
          <w:rFonts w:ascii="Trebuchet MS" w:hAnsi="Trebuchet MS"/>
        </w:rPr>
        <w:t xml:space="preserve">                          </w:t>
      </w:r>
      <w:r w:rsidR="00BE7B46" w:rsidRPr="00F9438E">
        <w:rPr>
          <w:rFonts w:ascii="Trebuchet MS" w:hAnsi="Trebuchet MS"/>
        </w:rPr>
        <w:t xml:space="preserve">   </w:t>
      </w:r>
      <w:r w:rsidR="00BE7B46" w:rsidRPr="00F9438E">
        <w:rPr>
          <w:rFonts w:ascii="Trebuchet MS" w:hAnsi="Trebuchet MS"/>
          <w:b/>
          <w:sz w:val="20"/>
          <w:szCs w:val="20"/>
          <w:lang w:eastAsia="ro-RO"/>
        </w:rPr>
        <w:t>da□nu□</w:t>
      </w:r>
    </w:p>
    <w:p w14:paraId="3748515E" w14:textId="77777777" w:rsidR="002C4602" w:rsidRPr="00F9438E" w:rsidRDefault="002C4602" w:rsidP="00F9438E">
      <w:pPr>
        <w:spacing w:after="0"/>
        <w:jc w:val="both"/>
        <w:rPr>
          <w:rFonts w:ascii="Trebuchet MS" w:hAnsi="Trebuchet MS"/>
          <w:b/>
          <w:sz w:val="20"/>
          <w:szCs w:val="20"/>
          <w:lang w:eastAsia="ro-RO"/>
        </w:rPr>
      </w:pPr>
    </w:p>
    <w:p w14:paraId="6C666753" w14:textId="77777777" w:rsidR="00C35E55" w:rsidRPr="00F9438E" w:rsidRDefault="0011242E"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 (pentru precizări privind loturile </w:t>
      </w:r>
      <w:r w:rsidR="00BE7B46" w:rsidRPr="00F9438E">
        <w:rPr>
          <w:rFonts w:ascii="Trebuchet MS" w:hAnsi="Trebuchet MS"/>
          <w:i/>
          <w:sz w:val="20"/>
          <w:szCs w:val="20"/>
          <w:lang w:eastAsia="ro-RO"/>
        </w:rPr>
        <w:t xml:space="preserve">utilizaţi </w:t>
      </w:r>
      <w:r w:rsidRPr="00F9438E">
        <w:rPr>
          <w:rFonts w:ascii="Trebuchet MS" w:hAnsi="Trebuchet MS"/>
          <w:i/>
          <w:sz w:val="20"/>
          <w:szCs w:val="20"/>
          <w:lang w:eastAsia="ro-RO"/>
        </w:rPr>
        <w:t xml:space="preserve">anexa B de câte ori este necesar, pentru fiecare lot în parte)  </w:t>
      </w:r>
    </w:p>
    <w:p w14:paraId="2F96D5BD" w14:textId="77777777" w:rsidR="0011242E" w:rsidRPr="00F9438E" w:rsidRDefault="0011242E"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                                </w:t>
      </w:r>
    </w:p>
    <w:p w14:paraId="48926D6E" w14:textId="77777777" w:rsidR="0011242E" w:rsidRPr="00F9438E" w:rsidRDefault="0011242E" w:rsidP="00F9438E">
      <w:pPr>
        <w:spacing w:after="0"/>
        <w:jc w:val="both"/>
        <w:rPr>
          <w:rFonts w:ascii="Trebuchet MS" w:hAnsi="Trebuchet MS"/>
          <w:i/>
          <w:color w:val="548DD4" w:themeColor="text2" w:themeTint="99"/>
          <w:sz w:val="20"/>
          <w:szCs w:val="20"/>
        </w:rPr>
      </w:pPr>
      <w:r w:rsidRPr="00F9438E">
        <w:rPr>
          <w:rFonts w:ascii="Trebuchet MS" w:hAnsi="Trebuchet MS"/>
          <w:i/>
          <w:noProof/>
          <w:color w:val="000000"/>
          <w:sz w:val="18"/>
          <w:szCs w:val="18"/>
          <w:lang w:eastAsia="ro-RO"/>
        </w:rPr>
        <w:drawing>
          <wp:inline distT="0" distB="0" distL="0" distR="0" wp14:anchorId="7B0D282C" wp14:editId="42CB1E2A">
            <wp:extent cx="231775" cy="198120"/>
            <wp:effectExtent l="0" t="0" r="0" b="0"/>
            <wp:docPr id="4" name="Picture 3"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 cy="198120"/>
                    </a:xfrm>
                    <a:prstGeom prst="rect">
                      <a:avLst/>
                    </a:prstGeom>
                    <a:noFill/>
                    <a:ln>
                      <a:noFill/>
                    </a:ln>
                  </pic:spPr>
                </pic:pic>
              </a:graphicData>
            </a:graphic>
          </wp:inline>
        </w:drawing>
      </w:r>
      <w:r w:rsidRPr="00F9438E">
        <w:rPr>
          <w:rFonts w:ascii="Trebuchet MS" w:hAnsi="Trebuchet MS"/>
          <w:i/>
          <w:color w:val="0070C0"/>
          <w:sz w:val="20"/>
          <w:szCs w:val="20"/>
        </w:rPr>
        <w:t>Notă:</w:t>
      </w:r>
      <w:r w:rsidR="00C35E55" w:rsidRPr="00F9438E">
        <w:rPr>
          <w:rFonts w:ascii="Trebuchet MS" w:hAnsi="Trebuchet MS"/>
          <w:i/>
          <w:color w:val="548DD4" w:themeColor="text2" w:themeTint="99"/>
          <w:sz w:val="20"/>
          <w:szCs w:val="20"/>
        </w:rPr>
        <w:t xml:space="preserve"> </w:t>
      </w:r>
      <w:r w:rsidRPr="00F9438E">
        <w:rPr>
          <w:rFonts w:ascii="Trebuchet MS" w:hAnsi="Trebuchet MS"/>
          <w:i/>
          <w:color w:val="548DD4" w:themeColor="text2" w:themeTint="99"/>
          <w:sz w:val="20"/>
          <w:szCs w:val="20"/>
        </w:rPr>
        <w:t xml:space="preserve">Se recomandă împărțirea pe loturi, atunci când se intenţionează achiziţionarea </w:t>
      </w:r>
      <w:r w:rsidR="00C35E55" w:rsidRPr="00F9438E">
        <w:rPr>
          <w:rFonts w:ascii="Trebuchet MS" w:hAnsi="Trebuchet MS"/>
          <w:i/>
          <w:color w:val="548DD4" w:themeColor="text2" w:themeTint="99"/>
          <w:sz w:val="20"/>
          <w:szCs w:val="20"/>
        </w:rPr>
        <w:t>serviciilor</w:t>
      </w:r>
      <w:r w:rsidRPr="00F9438E">
        <w:rPr>
          <w:rFonts w:ascii="Trebuchet MS" w:hAnsi="Trebuchet MS"/>
          <w:i/>
          <w:color w:val="548DD4" w:themeColor="text2" w:themeTint="99"/>
          <w:sz w:val="20"/>
          <w:szCs w:val="20"/>
        </w:rPr>
        <w:t xml:space="preserve"> la nivel de </w:t>
      </w:r>
      <w:r w:rsidR="00A3424A" w:rsidRPr="00F9438E">
        <w:rPr>
          <w:rFonts w:ascii="Trebuchet MS" w:hAnsi="Trebuchet MS"/>
          <w:i/>
          <w:color w:val="548DD4" w:themeColor="text2" w:themeTint="99"/>
          <w:sz w:val="20"/>
          <w:szCs w:val="20"/>
        </w:rPr>
        <w:t>unitate teritorială</w:t>
      </w:r>
      <w:r w:rsidRPr="00F9438E">
        <w:rPr>
          <w:rFonts w:ascii="Trebuchet MS" w:hAnsi="Trebuchet MS"/>
          <w:i/>
          <w:color w:val="548DD4" w:themeColor="text2" w:themeTint="99"/>
          <w:sz w:val="20"/>
          <w:szCs w:val="20"/>
        </w:rPr>
        <w:t>.</w:t>
      </w:r>
    </w:p>
    <w:p w14:paraId="347CF086" w14:textId="77777777" w:rsidR="007F74A4" w:rsidRPr="00F9438E" w:rsidRDefault="0043280E" w:rsidP="00F9438E">
      <w:pPr>
        <w:spacing w:before="240" w:line="240" w:lineRule="auto"/>
        <w:jc w:val="both"/>
        <w:rPr>
          <w:rFonts w:ascii="Trebuchet MS" w:hAnsi="Trebuchet MS"/>
          <w:b/>
          <w:sz w:val="20"/>
          <w:szCs w:val="20"/>
        </w:rPr>
      </w:pPr>
      <w:r w:rsidRPr="00F9438E">
        <w:rPr>
          <w:rFonts w:ascii="Trebuchet MS" w:hAnsi="Trebuchet MS"/>
          <w:b/>
          <w:sz w:val="20"/>
          <w:szCs w:val="20"/>
        </w:rPr>
        <w:t xml:space="preserve">II.2) </w:t>
      </w:r>
      <w:r w:rsidR="007F74A4" w:rsidRPr="00F9438E">
        <w:rPr>
          <w:rFonts w:ascii="Trebuchet MS" w:hAnsi="Trebuchet MS"/>
          <w:b/>
          <w:sz w:val="20"/>
          <w:szCs w:val="20"/>
        </w:rPr>
        <w:t>Descriere</w:t>
      </w:r>
    </w:p>
    <w:p w14:paraId="38241D2C" w14:textId="77777777" w:rsidR="00E57695" w:rsidRPr="00F9438E" w:rsidRDefault="007F74A4" w:rsidP="00F9438E">
      <w:pPr>
        <w:spacing w:line="240" w:lineRule="auto"/>
        <w:jc w:val="both"/>
        <w:rPr>
          <w:rFonts w:ascii="Trebuchet MS" w:hAnsi="Trebuchet MS"/>
          <w:b/>
          <w:sz w:val="20"/>
          <w:szCs w:val="20"/>
          <w:lang w:eastAsia="ro-RO"/>
        </w:rPr>
      </w:pPr>
      <w:r w:rsidRPr="00F9438E">
        <w:rPr>
          <w:rFonts w:ascii="Trebuchet MS" w:hAnsi="Trebuchet MS"/>
          <w:b/>
          <w:sz w:val="20"/>
          <w:szCs w:val="20"/>
          <w:lang w:eastAsia="ro-RO"/>
        </w:rPr>
        <w:t>II.2.2) Coduri CPV</w:t>
      </w:r>
      <w:r w:rsidR="00B32121" w:rsidRPr="00F9438E">
        <w:rPr>
          <w:rFonts w:ascii="Trebuchet MS" w:hAnsi="Trebuchet MS"/>
          <w:b/>
          <w:sz w:val="20"/>
          <w:szCs w:val="20"/>
          <w:lang w:eastAsia="ro-RO"/>
        </w:rPr>
        <w:t xml:space="preserve"> secundare:          </w:t>
      </w:r>
    </w:p>
    <w:p w14:paraId="5C7FE851" w14:textId="77777777" w:rsidR="00960E9D" w:rsidRPr="00F9438E" w:rsidRDefault="00FC3649" w:rsidP="00F9438E">
      <w:pPr>
        <w:spacing w:line="240" w:lineRule="auto"/>
        <w:jc w:val="both"/>
        <w:rPr>
          <w:rFonts w:ascii="Trebuchet MS" w:hAnsi="Trebuchet MS"/>
          <w:i/>
          <w:color w:val="0070C0"/>
          <w:sz w:val="20"/>
          <w:szCs w:val="20"/>
          <w:lang w:eastAsia="ro-RO"/>
        </w:rPr>
      </w:pPr>
      <w:r w:rsidRPr="00F9438E">
        <w:rPr>
          <w:rFonts w:ascii="Trebuchet MS" w:hAnsi="Trebuchet MS"/>
          <w:b/>
          <w:i/>
          <w:color w:val="0070C0"/>
          <w:sz w:val="20"/>
          <w:szCs w:val="20"/>
          <w:lang w:val="en-US" w:eastAsia="ro-RO"/>
        </w:rPr>
        <w:t>79711000-1 Servicii de monitorizare a sistemelor de alarma (Rev.2)</w:t>
      </w:r>
      <w:r w:rsidR="00995FF8" w:rsidRPr="00F9438E">
        <w:rPr>
          <w:rFonts w:ascii="Trebuchet MS" w:hAnsi="Trebuchet MS"/>
          <w:b/>
          <w:sz w:val="20"/>
          <w:szCs w:val="20"/>
          <w:lang w:eastAsia="ro-RO"/>
        </w:rPr>
        <w:t>/</w:t>
      </w:r>
      <w:r w:rsidR="005C0357" w:rsidRPr="00F9438E">
        <w:rPr>
          <w:rFonts w:ascii="Trebuchet MS" w:hAnsi="Trebuchet MS"/>
          <w:i/>
          <w:color w:val="0070C0"/>
          <w:sz w:val="20"/>
          <w:szCs w:val="20"/>
          <w:lang w:eastAsia="ro-RO"/>
        </w:rPr>
        <w:t xml:space="preserve"> </w:t>
      </w:r>
    </w:p>
    <w:p w14:paraId="32004245" w14:textId="77777777" w:rsidR="00BF1D6C" w:rsidRPr="00F9438E" w:rsidRDefault="00BF1D6C" w:rsidP="00F9438E">
      <w:pPr>
        <w:spacing w:line="240" w:lineRule="auto"/>
        <w:jc w:val="both"/>
        <w:rPr>
          <w:rFonts w:ascii="Trebuchet MS" w:hAnsi="Trebuchet MS"/>
          <w:b/>
          <w:i/>
          <w:color w:val="0070C0"/>
          <w:sz w:val="20"/>
          <w:szCs w:val="20"/>
          <w:lang w:val="en-US" w:eastAsia="ro-RO"/>
        </w:rPr>
      </w:pPr>
      <w:r w:rsidRPr="00F9438E">
        <w:rPr>
          <w:rFonts w:ascii="Trebuchet MS" w:hAnsi="Trebuchet MS"/>
          <w:b/>
          <w:i/>
          <w:color w:val="0070C0"/>
          <w:sz w:val="20"/>
          <w:szCs w:val="20"/>
          <w:lang w:val="en-US" w:eastAsia="ro-RO"/>
        </w:rPr>
        <w:t>79715000-9 Servicii de patrulare (Rev.2)</w:t>
      </w:r>
      <w:r w:rsidRPr="00F9438E">
        <w:rPr>
          <w:rFonts w:ascii="Trebuchet MS" w:hAnsi="Trebuchet MS"/>
          <w:b/>
          <w:sz w:val="20"/>
          <w:szCs w:val="20"/>
          <w:lang w:eastAsia="ro-RO"/>
        </w:rPr>
        <w:t xml:space="preserve"> /</w:t>
      </w:r>
    </w:p>
    <w:p w14:paraId="4EFB188C" w14:textId="77777777" w:rsidR="00BF1D6C" w:rsidRPr="00F9438E" w:rsidRDefault="005B7E3C" w:rsidP="00F9438E">
      <w:pPr>
        <w:spacing w:line="240" w:lineRule="auto"/>
        <w:jc w:val="both"/>
        <w:rPr>
          <w:rFonts w:ascii="Trebuchet MS" w:hAnsi="Trebuchet MS"/>
          <w:b/>
          <w:i/>
          <w:color w:val="0070C0"/>
          <w:sz w:val="20"/>
          <w:szCs w:val="20"/>
          <w:lang w:val="en-US" w:eastAsia="ro-RO"/>
        </w:rPr>
      </w:pPr>
      <w:r>
        <w:rPr>
          <w:rFonts w:ascii="Trebuchet MS" w:hAnsi="Trebuchet MS"/>
          <w:b/>
          <w:i/>
          <w:color w:val="0070C0"/>
          <w:sz w:val="20"/>
          <w:szCs w:val="20"/>
          <w:lang w:val="en-US" w:eastAsia="ro-RO"/>
        </w:rPr>
        <w:t xml:space="preserve">34221100-3 Unități mobile de intervenții </w:t>
      </w:r>
      <w:r w:rsidR="00BF1D6C" w:rsidRPr="005B7E3C">
        <w:rPr>
          <w:rFonts w:ascii="Trebuchet MS" w:hAnsi="Trebuchet MS"/>
          <w:b/>
          <w:i/>
          <w:color w:val="0070C0"/>
          <w:sz w:val="20"/>
          <w:szCs w:val="20"/>
          <w:lang w:val="en-US" w:eastAsia="ro-RO"/>
        </w:rPr>
        <w:t>(Rev.2)</w:t>
      </w:r>
    </w:p>
    <w:p w14:paraId="11E997A4" w14:textId="77777777" w:rsidR="007F74A4" w:rsidRPr="00F9438E" w:rsidRDefault="00BF1D6C" w:rsidP="00F9438E">
      <w:pPr>
        <w:spacing w:line="240" w:lineRule="auto"/>
        <w:jc w:val="both"/>
        <w:rPr>
          <w:rFonts w:ascii="Trebuchet MS" w:hAnsi="Trebuchet MS"/>
          <w:b/>
          <w:sz w:val="20"/>
          <w:szCs w:val="20"/>
          <w:lang w:eastAsia="ro-RO"/>
        </w:rPr>
      </w:pPr>
      <w:r w:rsidRPr="00F9438E">
        <w:rPr>
          <w:rFonts w:ascii="Trebuchet MS" w:hAnsi="Trebuchet MS"/>
          <w:i/>
          <w:noProof/>
          <w:color w:val="000000"/>
          <w:sz w:val="18"/>
          <w:szCs w:val="18"/>
          <w:lang w:eastAsia="ro-RO"/>
        </w:rPr>
        <w:drawing>
          <wp:inline distT="0" distB="0" distL="0" distR="0" wp14:anchorId="0551069B" wp14:editId="10771784">
            <wp:extent cx="231775" cy="198120"/>
            <wp:effectExtent l="0" t="0" r="0" b="0"/>
            <wp:docPr id="7" name="Picture 3"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 cy="198120"/>
                    </a:xfrm>
                    <a:prstGeom prst="rect">
                      <a:avLst/>
                    </a:prstGeom>
                    <a:noFill/>
                    <a:ln>
                      <a:noFill/>
                    </a:ln>
                  </pic:spPr>
                </pic:pic>
              </a:graphicData>
            </a:graphic>
          </wp:inline>
        </w:drawing>
      </w:r>
      <w:r w:rsidR="005C0357" w:rsidRPr="00F9438E">
        <w:rPr>
          <w:rFonts w:ascii="Trebuchet MS" w:hAnsi="Trebuchet MS"/>
          <w:i/>
          <w:color w:val="0070C0"/>
          <w:sz w:val="20"/>
          <w:szCs w:val="20"/>
          <w:lang w:eastAsia="ro-RO"/>
        </w:rPr>
        <w:t>Se va completa dup</w:t>
      </w:r>
      <w:r w:rsidR="00E57695" w:rsidRPr="00F9438E">
        <w:rPr>
          <w:rFonts w:ascii="Trebuchet MS" w:hAnsi="Trebuchet MS"/>
          <w:i/>
          <w:color w:val="0070C0"/>
          <w:sz w:val="20"/>
          <w:szCs w:val="20"/>
          <w:lang w:eastAsia="ro-RO"/>
        </w:rPr>
        <w:t>ă</w:t>
      </w:r>
      <w:r w:rsidR="005C0357" w:rsidRPr="00F9438E">
        <w:rPr>
          <w:rFonts w:ascii="Trebuchet MS" w:hAnsi="Trebuchet MS"/>
          <w:i/>
          <w:color w:val="0070C0"/>
          <w:sz w:val="20"/>
          <w:szCs w:val="20"/>
          <w:lang w:eastAsia="ro-RO"/>
        </w:rPr>
        <w:t xml:space="preserve"> caz cu alte coduri CPV</w:t>
      </w:r>
      <w:r w:rsidR="005C0357" w:rsidRPr="00F9438E" w:rsidDel="005C0357">
        <w:rPr>
          <w:rFonts w:ascii="Trebuchet MS" w:hAnsi="Trebuchet MS"/>
          <w:i/>
          <w:color w:val="0070C0"/>
          <w:sz w:val="20"/>
          <w:szCs w:val="20"/>
          <w:lang w:eastAsia="ro-RO"/>
        </w:rPr>
        <w:t xml:space="preserve"> </w:t>
      </w:r>
      <w:r w:rsidR="005C0357" w:rsidRPr="00F9438E">
        <w:rPr>
          <w:rFonts w:ascii="Trebuchet MS" w:hAnsi="Trebuchet MS"/>
          <w:i/>
          <w:color w:val="0070C0"/>
          <w:sz w:val="20"/>
          <w:szCs w:val="20"/>
          <w:lang w:eastAsia="ro-RO"/>
        </w:rPr>
        <w:t>func</w:t>
      </w:r>
      <w:r w:rsidR="00E57695" w:rsidRPr="00F9438E">
        <w:rPr>
          <w:rFonts w:ascii="Trebuchet MS" w:hAnsi="Trebuchet MS"/>
          <w:i/>
          <w:color w:val="0070C0"/>
          <w:sz w:val="20"/>
          <w:szCs w:val="20"/>
          <w:lang w:eastAsia="ro-RO"/>
        </w:rPr>
        <w:t>ț</w:t>
      </w:r>
      <w:r w:rsidR="005C0357" w:rsidRPr="00F9438E">
        <w:rPr>
          <w:rFonts w:ascii="Trebuchet MS" w:hAnsi="Trebuchet MS"/>
          <w:i/>
          <w:color w:val="0070C0"/>
          <w:sz w:val="20"/>
          <w:szCs w:val="20"/>
          <w:lang w:eastAsia="ro-RO"/>
        </w:rPr>
        <w:t>ie de obiectul contractului/ului-</w:t>
      </w:r>
    </w:p>
    <w:p w14:paraId="496B2DD1" w14:textId="77777777" w:rsidR="00CD43D3" w:rsidRPr="00F9438E" w:rsidRDefault="004F5FFC" w:rsidP="00F9438E">
      <w:pPr>
        <w:spacing w:line="240" w:lineRule="auto"/>
        <w:jc w:val="both"/>
        <w:rPr>
          <w:rFonts w:ascii="Trebuchet MS" w:hAnsi="Trebuchet MS"/>
          <w:b/>
          <w:sz w:val="20"/>
          <w:szCs w:val="20"/>
          <w:lang w:eastAsia="ro-RO"/>
        </w:rPr>
      </w:pPr>
      <w:r w:rsidRPr="00F9438E">
        <w:rPr>
          <w:rFonts w:ascii="Trebuchet MS" w:hAnsi="Trebuchet MS"/>
          <w:b/>
          <w:sz w:val="20"/>
          <w:szCs w:val="20"/>
          <w:lang w:eastAsia="ro-RO"/>
        </w:rPr>
        <w:t xml:space="preserve">II.2.3) </w:t>
      </w:r>
      <w:r w:rsidR="00B32121" w:rsidRPr="00F9438E">
        <w:rPr>
          <w:rFonts w:ascii="Trebuchet MS" w:hAnsi="Trebuchet MS"/>
          <w:b/>
          <w:sz w:val="20"/>
          <w:szCs w:val="20"/>
          <w:lang w:eastAsia="ro-RO"/>
        </w:rPr>
        <w:t>Locul de executare:</w:t>
      </w:r>
      <w:r w:rsidR="00BF1D6C" w:rsidRPr="00F9438E">
        <w:rPr>
          <w:rFonts w:ascii="Trebuchet MS" w:hAnsi="Trebuchet MS"/>
          <w:b/>
          <w:sz w:val="20"/>
          <w:szCs w:val="20"/>
          <w:lang w:eastAsia="ro-RO"/>
        </w:rPr>
        <w:t xml:space="preserve"> </w:t>
      </w:r>
      <w:r w:rsidR="00CD43D3" w:rsidRPr="00F9438E">
        <w:rPr>
          <w:rFonts w:ascii="Trebuchet MS" w:hAnsi="Trebuchet MS"/>
          <w:b/>
          <w:sz w:val="20"/>
          <w:szCs w:val="20"/>
          <w:lang w:eastAsia="ro-RO"/>
        </w:rPr>
        <w:t>______________________</w:t>
      </w:r>
      <w:r w:rsidR="00995FF8" w:rsidRPr="00F9438E">
        <w:rPr>
          <w:rFonts w:ascii="Trebuchet MS" w:hAnsi="Trebuchet MS"/>
          <w:b/>
          <w:sz w:val="20"/>
          <w:szCs w:val="20"/>
          <w:lang w:eastAsia="ro-RO"/>
        </w:rPr>
        <w:t>, sedii</w:t>
      </w:r>
      <w:r w:rsidR="00BF1D6C" w:rsidRPr="00F9438E">
        <w:rPr>
          <w:rFonts w:ascii="Trebuchet MS" w:hAnsi="Trebuchet MS"/>
          <w:b/>
          <w:sz w:val="20"/>
          <w:szCs w:val="20"/>
          <w:lang w:eastAsia="ro-RO"/>
        </w:rPr>
        <w:t xml:space="preserve"> ______________________</w:t>
      </w:r>
    </w:p>
    <w:p w14:paraId="2FC99074" w14:textId="77777777" w:rsidR="00CD43D3" w:rsidRPr="00F9438E" w:rsidRDefault="004F5FFC" w:rsidP="00F9438E">
      <w:pPr>
        <w:spacing w:line="240" w:lineRule="auto"/>
        <w:jc w:val="both"/>
        <w:rPr>
          <w:rFonts w:ascii="Trebuchet MS" w:hAnsi="Trebuchet MS"/>
          <w:b/>
          <w:sz w:val="20"/>
          <w:szCs w:val="20"/>
          <w:lang w:eastAsia="ro-RO"/>
        </w:rPr>
      </w:pPr>
      <w:r w:rsidRPr="00F9438E">
        <w:rPr>
          <w:rFonts w:ascii="Trebuchet MS" w:hAnsi="Trebuchet MS"/>
          <w:b/>
          <w:sz w:val="20"/>
          <w:szCs w:val="20"/>
          <w:lang w:eastAsia="ro-RO"/>
        </w:rPr>
        <w:t xml:space="preserve">II.2.4) </w:t>
      </w:r>
      <w:r w:rsidR="00CD43D3" w:rsidRPr="00F9438E">
        <w:rPr>
          <w:rFonts w:ascii="Trebuchet MS" w:hAnsi="Trebuchet MS"/>
          <w:b/>
          <w:sz w:val="20"/>
          <w:szCs w:val="20"/>
          <w:lang w:eastAsia="ro-RO"/>
        </w:rPr>
        <w:t>Descrierea achiziției publice:</w:t>
      </w:r>
    </w:p>
    <w:p w14:paraId="62B790B3" w14:textId="77777777" w:rsidR="004F5FFC" w:rsidRPr="00F9438E" w:rsidRDefault="004F5FFC" w:rsidP="00F9438E">
      <w:pPr>
        <w:spacing w:line="240" w:lineRule="auto"/>
        <w:jc w:val="both"/>
        <w:rPr>
          <w:rFonts w:ascii="Trebuchet MS" w:hAnsi="Trebuchet MS"/>
          <w:sz w:val="20"/>
          <w:szCs w:val="20"/>
          <w:lang w:eastAsia="ro-RO"/>
        </w:rPr>
      </w:pPr>
      <w:r w:rsidRPr="00F9438E">
        <w:rPr>
          <w:rFonts w:ascii="Trebuchet MS" w:hAnsi="Trebuchet MS"/>
          <w:sz w:val="20"/>
          <w:szCs w:val="20"/>
          <w:lang w:eastAsia="ro-RO"/>
        </w:rPr>
        <w:t>(natura și cantitatea serviciilor sau o mențiun</w:t>
      </w:r>
      <w:r w:rsidR="00CD43D3" w:rsidRPr="00F9438E">
        <w:rPr>
          <w:rFonts w:ascii="Trebuchet MS" w:hAnsi="Trebuchet MS"/>
          <w:sz w:val="20"/>
          <w:szCs w:val="20"/>
          <w:lang w:eastAsia="ro-RO"/>
        </w:rPr>
        <w:t>e privind nevoile și cerințele)</w:t>
      </w:r>
    </w:p>
    <w:p w14:paraId="373705B5" w14:textId="77777777" w:rsidR="007F74A4" w:rsidRPr="00F9438E" w:rsidRDefault="00CC50DA" w:rsidP="00F9438E">
      <w:pPr>
        <w:jc w:val="both"/>
        <w:rPr>
          <w:rFonts w:ascii="Trebuchet MS" w:hAnsi="Trebuchet MS"/>
          <w:i/>
          <w:color w:val="0070C0"/>
          <w:sz w:val="20"/>
          <w:szCs w:val="20"/>
          <w:lang w:eastAsia="ro-RO"/>
        </w:rPr>
      </w:pPr>
      <w:r w:rsidRPr="00F9438E">
        <w:rPr>
          <w:rFonts w:ascii="Trebuchet MS" w:hAnsi="Trebuchet MS"/>
          <w:b/>
          <w:i/>
          <w:color w:val="0070C0"/>
          <w:sz w:val="20"/>
          <w:szCs w:val="20"/>
        </w:rPr>
        <w:t xml:space="preserve">Contract de </w:t>
      </w:r>
      <w:r w:rsidR="00C35E55" w:rsidRPr="00F9438E">
        <w:rPr>
          <w:rFonts w:ascii="Trebuchet MS" w:hAnsi="Trebuchet MS"/>
          <w:b/>
          <w:i/>
          <w:color w:val="0070C0"/>
          <w:sz w:val="20"/>
          <w:szCs w:val="20"/>
        </w:rPr>
        <w:t>servicii</w:t>
      </w:r>
      <w:r w:rsidR="00BF1D6C" w:rsidRPr="00F9438E">
        <w:rPr>
          <w:rFonts w:ascii="Trebuchet MS" w:hAnsi="Trebuchet MS"/>
          <w:b/>
          <w:i/>
          <w:color w:val="0070C0"/>
          <w:sz w:val="20"/>
          <w:szCs w:val="20"/>
        </w:rPr>
        <w:t xml:space="preserve"> </w:t>
      </w:r>
      <w:r w:rsidR="00C35E55" w:rsidRPr="00F9438E">
        <w:rPr>
          <w:rFonts w:ascii="Trebuchet MS" w:hAnsi="Trebuchet MS"/>
          <w:b/>
          <w:i/>
          <w:color w:val="0070C0"/>
          <w:sz w:val="20"/>
          <w:szCs w:val="20"/>
        </w:rPr>
        <w:t>…………………………..</w:t>
      </w:r>
      <w:r w:rsidRPr="00F9438E">
        <w:rPr>
          <w:rFonts w:ascii="Trebuchet MS" w:hAnsi="Trebuchet MS"/>
          <w:b/>
          <w:i/>
          <w:color w:val="0070C0"/>
          <w:sz w:val="20"/>
          <w:szCs w:val="20"/>
          <w:lang w:eastAsia="ro-RO"/>
        </w:rPr>
        <w:t xml:space="preserve"> </w:t>
      </w:r>
      <w:r w:rsidR="004F5FFC" w:rsidRPr="00F9438E">
        <w:rPr>
          <w:rFonts w:ascii="Trebuchet MS" w:hAnsi="Trebuchet MS"/>
          <w:i/>
          <w:color w:val="0070C0"/>
          <w:sz w:val="20"/>
          <w:szCs w:val="20"/>
          <w:lang w:eastAsia="ro-RO"/>
        </w:rPr>
        <w:t xml:space="preserve">(cantitatea totală se va exprima în </w:t>
      </w:r>
      <w:r w:rsidRPr="00F9438E">
        <w:rPr>
          <w:rFonts w:ascii="Trebuchet MS" w:hAnsi="Trebuchet MS"/>
          <w:i/>
          <w:color w:val="0070C0"/>
          <w:sz w:val="20"/>
          <w:szCs w:val="20"/>
          <w:lang w:eastAsia="ro-RO"/>
        </w:rPr>
        <w:t xml:space="preserve"> </w:t>
      </w:r>
      <w:r w:rsidR="00C35E55" w:rsidRPr="00F9438E">
        <w:rPr>
          <w:rFonts w:ascii="Trebuchet MS" w:hAnsi="Trebuchet MS"/>
          <w:i/>
          <w:color w:val="0070C0"/>
          <w:sz w:val="20"/>
          <w:szCs w:val="20"/>
          <w:lang w:eastAsia="ro-RO"/>
        </w:rPr>
        <w:t>…………..</w:t>
      </w:r>
      <w:r w:rsidR="004F5FFC" w:rsidRPr="00F9438E">
        <w:rPr>
          <w:rFonts w:ascii="Trebuchet MS" w:hAnsi="Trebuchet MS"/>
          <w:i/>
          <w:color w:val="0070C0"/>
          <w:sz w:val="20"/>
          <w:szCs w:val="20"/>
          <w:lang w:eastAsia="ro-RO"/>
        </w:rPr>
        <w:t>)</w:t>
      </w:r>
    </w:p>
    <w:p w14:paraId="54E2D30F" w14:textId="77777777" w:rsidR="007B7541" w:rsidRPr="00F9438E" w:rsidRDefault="007B7541" w:rsidP="00F9438E">
      <w:pPr>
        <w:jc w:val="both"/>
        <w:rPr>
          <w:rFonts w:ascii="Trebuchet MS" w:hAnsi="Trebuchet MS"/>
          <w:i/>
          <w:color w:val="0070C0"/>
          <w:sz w:val="20"/>
          <w:szCs w:val="20"/>
          <w:lang w:eastAsia="ro-RO"/>
        </w:rPr>
      </w:pPr>
      <w:r w:rsidRPr="00F9438E">
        <w:rPr>
          <w:rFonts w:ascii="Trebuchet MS" w:hAnsi="Trebuchet MS"/>
          <w:b/>
          <w:i/>
          <w:color w:val="0070C0"/>
          <w:sz w:val="20"/>
          <w:szCs w:val="20"/>
        </w:rPr>
        <w:t xml:space="preserve">Servicii de pază pentru sediul ________________, sediile </w:t>
      </w:r>
      <w:r w:rsidRPr="004F206A">
        <w:rPr>
          <w:rFonts w:ascii="Trebuchet MS" w:hAnsi="Trebuchet MS"/>
          <w:b/>
          <w:i/>
          <w:color w:val="0070C0"/>
          <w:sz w:val="20"/>
          <w:szCs w:val="20"/>
        </w:rPr>
        <w:t>________________________________</w:t>
      </w:r>
    </w:p>
    <w:p w14:paraId="1CC7CC47" w14:textId="77777777" w:rsidR="007B7541" w:rsidRPr="00F9438E" w:rsidRDefault="007B7541" w:rsidP="00F9438E">
      <w:pPr>
        <w:jc w:val="both"/>
        <w:rPr>
          <w:rFonts w:ascii="Trebuchet MS" w:hAnsi="Trebuchet MS"/>
          <w:i/>
          <w:color w:val="0070C0"/>
          <w:sz w:val="20"/>
          <w:szCs w:val="20"/>
          <w:lang w:eastAsia="ro-RO"/>
        </w:rPr>
      </w:pPr>
      <w:r w:rsidRPr="00F9438E">
        <w:rPr>
          <w:rFonts w:ascii="Trebuchet MS" w:hAnsi="Trebuchet MS"/>
          <w:i/>
          <w:color w:val="0070C0"/>
          <w:sz w:val="20"/>
          <w:szCs w:val="20"/>
        </w:rPr>
        <w:t>Exemple : Servicii de pază și protecție obiective, bunuri și valorice aparținând AC/EC</w:t>
      </w:r>
    </w:p>
    <w:p w14:paraId="37F493DD" w14:textId="77777777" w:rsidR="003F569F" w:rsidRPr="00F9438E" w:rsidRDefault="00384231" w:rsidP="003F569F">
      <w:pPr>
        <w:spacing w:after="0"/>
        <w:jc w:val="both"/>
        <w:rPr>
          <w:rFonts w:ascii="Trebuchet MS" w:hAnsi="Trebuchet MS"/>
          <w:i/>
          <w:color w:val="0070C0"/>
          <w:sz w:val="20"/>
          <w:szCs w:val="20"/>
          <w:lang w:eastAsia="ro-RO"/>
        </w:rPr>
      </w:pPr>
      <w:r w:rsidRPr="00F9438E">
        <w:rPr>
          <w:rFonts w:ascii="Trebuchet MS" w:hAnsi="Trebuchet MS"/>
          <w:i/>
          <w:color w:val="0070C0"/>
          <w:sz w:val="20"/>
          <w:szCs w:val="20"/>
          <w:lang w:eastAsia="ro-RO"/>
        </w:rPr>
        <w:t xml:space="preserve">Pot fi </w:t>
      </w:r>
      <w:r w:rsidR="003F569F">
        <w:rPr>
          <w:rFonts w:ascii="Trebuchet MS" w:hAnsi="Trebuchet MS"/>
          <w:i/>
          <w:color w:val="0070C0"/>
          <w:sz w:val="20"/>
          <w:szCs w:val="20"/>
          <w:lang w:eastAsia="ro-RO"/>
        </w:rPr>
        <w:t xml:space="preserve">cuprinse informații cu privire la </w:t>
      </w:r>
      <w:r w:rsidR="003F569F">
        <w:rPr>
          <w:rFonts w:ascii="Trebuchet MS" w:hAnsi="Trebuchet MS"/>
          <w:i/>
          <w:color w:val="0070C0"/>
          <w:sz w:val="20"/>
          <w:szCs w:val="20"/>
          <w:u w:val="single"/>
          <w:lang w:eastAsia="ro-RO"/>
        </w:rPr>
        <w:t>p</w:t>
      </w:r>
      <w:r w:rsidRPr="00F9438E">
        <w:rPr>
          <w:rFonts w:ascii="Trebuchet MS" w:hAnsi="Trebuchet MS"/>
          <w:i/>
          <w:color w:val="0070C0"/>
          <w:sz w:val="20"/>
          <w:szCs w:val="20"/>
          <w:lang w:eastAsia="ro-RO"/>
        </w:rPr>
        <w:t>relungirea duratei contractului încheiat în anul precedent, prin aplicarea prev. art. 165 alin.</w:t>
      </w:r>
      <w:r w:rsidR="00BE7B46" w:rsidRPr="00F9438E">
        <w:rPr>
          <w:rFonts w:ascii="Trebuchet MS" w:hAnsi="Trebuchet MS"/>
          <w:i/>
          <w:color w:val="0070C0"/>
          <w:sz w:val="20"/>
          <w:szCs w:val="20"/>
          <w:lang w:eastAsia="ro-RO"/>
        </w:rPr>
        <w:t xml:space="preserve"> </w:t>
      </w:r>
      <w:r w:rsidRPr="00F9438E">
        <w:rPr>
          <w:rFonts w:ascii="Trebuchet MS" w:hAnsi="Trebuchet MS"/>
          <w:i/>
          <w:color w:val="0070C0"/>
          <w:sz w:val="20"/>
          <w:szCs w:val="20"/>
          <w:lang w:eastAsia="ro-RO"/>
        </w:rPr>
        <w:t xml:space="preserve">(1) din HG nr. 395/2016 respectiv art. 160, alin. (1) din HG nr. 394/2016 în cazul încheierii </w:t>
      </w:r>
      <w:r w:rsidRPr="003F569F">
        <w:rPr>
          <w:rFonts w:ascii="Trebuchet MS" w:hAnsi="Trebuchet MS"/>
          <w:i/>
          <w:color w:val="0070C0"/>
          <w:sz w:val="20"/>
          <w:szCs w:val="20"/>
          <w:lang w:eastAsia="ro-RO"/>
        </w:rPr>
        <w:t>unui contract de achiziție a cărui durată normală de îndeplinire expiră  la s</w:t>
      </w:r>
      <w:r w:rsidR="003F569F" w:rsidRPr="003F569F">
        <w:rPr>
          <w:rFonts w:ascii="Trebuchet MS" w:hAnsi="Trebuchet MS"/>
          <w:i/>
          <w:color w:val="0070C0"/>
          <w:sz w:val="20"/>
          <w:szCs w:val="20"/>
          <w:lang w:eastAsia="ro-RO"/>
        </w:rPr>
        <w:t>fârșitul anului - 31 decembrie)</w:t>
      </w:r>
      <w:r w:rsidRPr="003F569F">
        <w:rPr>
          <w:rFonts w:ascii="Trebuchet MS" w:hAnsi="Trebuchet MS"/>
          <w:i/>
          <w:color w:val="0070C0"/>
          <w:sz w:val="20"/>
          <w:szCs w:val="20"/>
          <w:lang w:eastAsia="ro-RO"/>
        </w:rPr>
        <w:t xml:space="preserve"> </w:t>
      </w:r>
      <w:r w:rsidR="003F569F" w:rsidRPr="003F569F">
        <w:rPr>
          <w:rFonts w:ascii="Trebuchet MS" w:hAnsi="Trebuchet MS"/>
          <w:i/>
          <w:color w:val="0070C0"/>
          <w:sz w:val="20"/>
          <w:szCs w:val="20"/>
        </w:rPr>
        <w:t>sau</w:t>
      </w:r>
      <w:r w:rsidR="009B4A59" w:rsidRPr="003F569F">
        <w:rPr>
          <w:rFonts w:ascii="Trebuchet MS" w:hAnsi="Trebuchet MS"/>
          <w:i/>
          <w:color w:val="0070C0"/>
          <w:sz w:val="20"/>
          <w:szCs w:val="20"/>
        </w:rPr>
        <w:t xml:space="preserve"> opțiunea suplimentării conform art. 104 </w:t>
      </w:r>
      <w:r w:rsidR="009E664C" w:rsidRPr="003F569F">
        <w:rPr>
          <w:rFonts w:ascii="Trebuchet MS" w:hAnsi="Trebuchet MS"/>
          <w:i/>
          <w:color w:val="0070C0"/>
          <w:sz w:val="20"/>
          <w:szCs w:val="20"/>
        </w:rPr>
        <w:t>alin (8)</w:t>
      </w:r>
      <w:r w:rsidR="00BF1D6C" w:rsidRPr="003F569F">
        <w:rPr>
          <w:rFonts w:ascii="Trebuchet MS" w:hAnsi="Trebuchet MS"/>
          <w:i/>
          <w:color w:val="0070C0"/>
          <w:sz w:val="20"/>
          <w:szCs w:val="20"/>
        </w:rPr>
        <w:t xml:space="preserve"> din Legea 98/2016</w:t>
      </w:r>
      <w:r w:rsidR="009B4A59" w:rsidRPr="003F569F">
        <w:rPr>
          <w:rFonts w:ascii="Trebuchet MS" w:hAnsi="Trebuchet MS"/>
          <w:i/>
          <w:color w:val="0070C0"/>
          <w:sz w:val="20"/>
          <w:szCs w:val="20"/>
        </w:rPr>
        <w:t>/</w:t>
      </w:r>
      <w:r w:rsidR="00BF1D6C" w:rsidRPr="003F569F">
        <w:rPr>
          <w:rFonts w:ascii="Trebuchet MS" w:hAnsi="Trebuchet MS"/>
          <w:i/>
          <w:color w:val="0070C0"/>
          <w:sz w:val="20"/>
          <w:szCs w:val="20"/>
        </w:rPr>
        <w:t xml:space="preserve">art. </w:t>
      </w:r>
      <w:r w:rsidR="009B4A59" w:rsidRPr="003F569F">
        <w:rPr>
          <w:rFonts w:ascii="Trebuchet MS" w:hAnsi="Trebuchet MS"/>
          <w:i/>
          <w:color w:val="0070C0"/>
          <w:sz w:val="20"/>
          <w:szCs w:val="20"/>
        </w:rPr>
        <w:t xml:space="preserve">117 </w:t>
      </w:r>
      <w:r w:rsidR="009E664C" w:rsidRPr="003F569F">
        <w:rPr>
          <w:rFonts w:ascii="Trebuchet MS" w:hAnsi="Trebuchet MS"/>
          <w:i/>
          <w:color w:val="0070C0"/>
          <w:sz w:val="20"/>
          <w:szCs w:val="20"/>
        </w:rPr>
        <w:t xml:space="preserve">alin. (1) lit. f) </w:t>
      </w:r>
      <w:r w:rsidR="009B4A59" w:rsidRPr="003F569F">
        <w:rPr>
          <w:rFonts w:ascii="Trebuchet MS" w:hAnsi="Trebuchet MS"/>
          <w:i/>
          <w:color w:val="0070C0"/>
          <w:sz w:val="20"/>
          <w:szCs w:val="20"/>
        </w:rPr>
        <w:t xml:space="preserve">din Legea 99/2016, </w:t>
      </w:r>
    </w:p>
    <w:p w14:paraId="3CD9577B" w14:textId="77777777" w:rsidR="000C777E" w:rsidRPr="00F9438E" w:rsidRDefault="00384231" w:rsidP="00F9438E">
      <w:pPr>
        <w:pBdr>
          <w:bottom w:val="single" w:sz="12" w:space="14" w:color="auto"/>
        </w:pBdr>
        <w:spacing w:after="0"/>
        <w:jc w:val="both"/>
        <w:rPr>
          <w:rFonts w:ascii="Trebuchet MS" w:hAnsi="Trebuchet MS"/>
          <w:i/>
          <w:color w:val="0070C0"/>
          <w:sz w:val="20"/>
          <w:szCs w:val="20"/>
          <w:lang w:eastAsia="ro-RO"/>
        </w:rPr>
      </w:pPr>
      <w:r w:rsidRPr="00F9438E">
        <w:rPr>
          <w:rFonts w:ascii="Trebuchet MS" w:hAnsi="Trebuchet MS"/>
          <w:i/>
          <w:color w:val="0070C0"/>
          <w:sz w:val="20"/>
          <w:szCs w:val="20"/>
          <w:lang w:eastAsia="ro-RO"/>
        </w:rPr>
        <w:tab/>
      </w:r>
    </w:p>
    <w:p w14:paraId="78FDED7C" w14:textId="77777777" w:rsidR="000C777E" w:rsidRPr="00F9438E" w:rsidRDefault="000C777E" w:rsidP="00F9438E">
      <w:pPr>
        <w:pBdr>
          <w:bottom w:val="single" w:sz="12" w:space="14" w:color="auto"/>
        </w:pBdr>
        <w:spacing w:after="0"/>
        <w:jc w:val="both"/>
        <w:rPr>
          <w:rFonts w:ascii="Trebuchet MS" w:hAnsi="Trebuchet MS"/>
          <w:i/>
          <w:color w:val="0070C0"/>
          <w:sz w:val="20"/>
          <w:szCs w:val="20"/>
          <w:lang w:eastAsia="ro-RO"/>
        </w:rPr>
      </w:pPr>
      <w:r w:rsidRPr="00F9438E">
        <w:rPr>
          <w:rFonts w:ascii="Trebuchet MS" w:hAnsi="Trebuchet MS"/>
          <w:i/>
          <w:color w:val="0070C0"/>
          <w:sz w:val="20"/>
          <w:szCs w:val="20"/>
          <w:lang w:eastAsia="ro-RO"/>
        </w:rPr>
        <w:t xml:space="preserve"> </w:t>
      </w:r>
      <w:r w:rsidRPr="00F9438E">
        <w:rPr>
          <w:rFonts w:ascii="Trebuchet MS" w:hAnsi="Trebuchet MS"/>
          <w:noProof/>
          <w:color w:val="000000"/>
          <w:sz w:val="20"/>
          <w:szCs w:val="20"/>
          <w:lang w:eastAsia="ro-RO"/>
        </w:rPr>
        <w:drawing>
          <wp:inline distT="0" distB="0" distL="0" distR="0" wp14:anchorId="43CDE710" wp14:editId="4D262EEC">
            <wp:extent cx="198120" cy="177165"/>
            <wp:effectExtent l="0" t="0" r="0" b="0"/>
            <wp:docPr id="6" name="Picture 6" descr="embi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im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77165"/>
                    </a:xfrm>
                    <a:prstGeom prst="rect">
                      <a:avLst/>
                    </a:prstGeom>
                    <a:noFill/>
                    <a:ln>
                      <a:noFill/>
                    </a:ln>
                  </pic:spPr>
                </pic:pic>
              </a:graphicData>
            </a:graphic>
          </wp:inline>
        </w:drawing>
      </w:r>
      <w:r w:rsidRPr="00F9438E">
        <w:rPr>
          <w:rFonts w:ascii="Trebuchet MS" w:hAnsi="Trebuchet MS"/>
          <w:i/>
          <w:color w:val="0070C0"/>
          <w:sz w:val="20"/>
          <w:szCs w:val="20"/>
          <w:lang w:eastAsia="ro-RO"/>
        </w:rPr>
        <w:t xml:space="preserve">  </w:t>
      </w:r>
      <w:r w:rsidR="00CC50DA" w:rsidRPr="00F9438E">
        <w:rPr>
          <w:rFonts w:ascii="Trebuchet MS" w:hAnsi="Trebuchet MS"/>
          <w:i/>
          <w:color w:val="0070C0"/>
          <w:sz w:val="20"/>
          <w:szCs w:val="20"/>
          <w:lang w:eastAsia="ro-RO"/>
        </w:rPr>
        <w:t>În situația în care procedura de achiziție publică</w:t>
      </w:r>
      <w:r w:rsidR="00B32121" w:rsidRPr="00F9438E">
        <w:rPr>
          <w:rFonts w:ascii="Trebuchet MS" w:hAnsi="Trebuchet MS"/>
          <w:i/>
          <w:color w:val="0070C0"/>
          <w:sz w:val="20"/>
          <w:szCs w:val="20"/>
          <w:lang w:eastAsia="ro-RO"/>
        </w:rPr>
        <w:t>/sectorială</w:t>
      </w:r>
      <w:r w:rsidR="00CC50DA" w:rsidRPr="00F9438E">
        <w:rPr>
          <w:rFonts w:ascii="Trebuchet MS" w:hAnsi="Trebuchet MS"/>
          <w:i/>
          <w:color w:val="0070C0"/>
          <w:sz w:val="20"/>
          <w:szCs w:val="20"/>
          <w:lang w:eastAsia="ro-RO"/>
        </w:rPr>
        <w:t xml:space="preserve"> are ca scop încheierea unui </w:t>
      </w:r>
      <w:r w:rsidR="00B92806">
        <w:rPr>
          <w:rFonts w:ascii="Trebuchet MS" w:hAnsi="Trebuchet MS"/>
          <w:i/>
          <w:color w:val="0070C0"/>
          <w:sz w:val="20"/>
          <w:szCs w:val="20"/>
          <w:lang w:eastAsia="ro-RO"/>
        </w:rPr>
        <w:t>acord cadru</w:t>
      </w:r>
      <w:r w:rsidR="00CC50DA" w:rsidRPr="00F9438E">
        <w:rPr>
          <w:rFonts w:ascii="Trebuchet MS" w:hAnsi="Trebuchet MS"/>
          <w:i/>
          <w:color w:val="0070C0"/>
          <w:sz w:val="20"/>
          <w:szCs w:val="20"/>
          <w:lang w:eastAsia="ro-RO"/>
        </w:rPr>
        <w:t>, potrivit legislației, nu există opțiuni de prelungire aplicabile deoarece perioada este bine determinată de la început.</w:t>
      </w:r>
    </w:p>
    <w:p w14:paraId="408CAC27" w14:textId="77777777" w:rsidR="00983769" w:rsidRPr="00F9438E" w:rsidRDefault="00983769" w:rsidP="00F9438E">
      <w:pPr>
        <w:pBdr>
          <w:bottom w:val="single" w:sz="12" w:space="14" w:color="auto"/>
        </w:pBdr>
        <w:spacing w:after="0"/>
        <w:jc w:val="both"/>
        <w:rPr>
          <w:rFonts w:ascii="Trebuchet MS" w:hAnsi="Trebuchet MS"/>
          <w:i/>
          <w:color w:val="0070C0"/>
          <w:sz w:val="20"/>
          <w:szCs w:val="20"/>
          <w:lang w:eastAsia="ro-RO"/>
        </w:rPr>
      </w:pPr>
    </w:p>
    <w:p w14:paraId="6FB5229E" w14:textId="77777777" w:rsidR="003F569F" w:rsidRPr="008E7989" w:rsidRDefault="00384231" w:rsidP="003F4294">
      <w:pPr>
        <w:pBdr>
          <w:bottom w:val="single" w:sz="12" w:space="14" w:color="auto"/>
        </w:pBdr>
        <w:spacing w:after="0"/>
        <w:jc w:val="both"/>
        <w:rPr>
          <w:rFonts w:ascii="Trebuchet MS" w:hAnsi="Trebuchet MS"/>
          <w:i/>
          <w:color w:val="0070C0"/>
          <w:sz w:val="20"/>
          <w:szCs w:val="20"/>
          <w:lang w:eastAsia="ro-RO"/>
        </w:rPr>
      </w:pPr>
      <w:r w:rsidRPr="00F9438E">
        <w:rPr>
          <w:rFonts w:ascii="Trebuchet MS" w:hAnsi="Trebuchet MS"/>
          <w:b/>
          <w:sz w:val="20"/>
          <w:szCs w:val="20"/>
          <w:lang w:eastAsia="ro-RO"/>
        </w:rPr>
        <w:t>II.2.5) Criterii de atribuire:</w:t>
      </w:r>
      <w:r w:rsidR="003F4294">
        <w:rPr>
          <w:rFonts w:ascii="Trebuchet MS" w:hAnsi="Trebuchet MS"/>
          <w:i/>
          <w:color w:val="0070C0"/>
          <w:sz w:val="20"/>
          <w:szCs w:val="20"/>
          <w:lang w:eastAsia="ro-RO"/>
        </w:rPr>
        <w:t xml:space="preserve">   </w:t>
      </w:r>
      <w:r w:rsidR="00214337" w:rsidRPr="008E7989">
        <w:rPr>
          <w:rFonts w:ascii="Trebuchet MS" w:hAnsi="Trebuchet MS"/>
          <w:b/>
          <w:i/>
          <w:color w:val="0070C0"/>
          <w:sz w:val="20"/>
          <w:szCs w:val="20"/>
          <w:lang w:eastAsia="ro-RO"/>
        </w:rPr>
        <w:t>Ce</w:t>
      </w:r>
      <w:r w:rsidR="0079139F" w:rsidRPr="008E7989">
        <w:rPr>
          <w:rFonts w:ascii="Trebuchet MS" w:hAnsi="Trebuchet MS"/>
          <w:b/>
          <w:i/>
          <w:color w:val="0070C0"/>
          <w:sz w:val="20"/>
          <w:szCs w:val="20"/>
          <w:lang w:eastAsia="ro-RO"/>
        </w:rPr>
        <w:t xml:space="preserve">l mai bun raport calitate/preț </w:t>
      </w:r>
    </w:p>
    <w:p w14:paraId="12FDE80F" w14:textId="77777777" w:rsidR="00C40BC2" w:rsidRDefault="00214337" w:rsidP="00C40BC2">
      <w:pPr>
        <w:pBdr>
          <w:bottom w:val="single" w:sz="12" w:space="14" w:color="auto"/>
        </w:pBdr>
        <w:jc w:val="both"/>
        <w:rPr>
          <w:rFonts w:ascii="Trebuchet MS" w:hAnsi="Trebuchet MS"/>
          <w:i/>
          <w:color w:val="0070C0"/>
          <w:sz w:val="20"/>
          <w:szCs w:val="20"/>
          <w:lang w:eastAsia="ro-RO"/>
        </w:rPr>
      </w:pPr>
      <w:r w:rsidRPr="00F9438E">
        <w:rPr>
          <w:rFonts w:ascii="Trebuchet MS" w:hAnsi="Trebuchet MS"/>
          <w:i/>
          <w:noProof/>
          <w:color w:val="0070C0"/>
          <w:sz w:val="18"/>
          <w:szCs w:val="18"/>
          <w:lang w:eastAsia="ro-RO"/>
        </w:rPr>
        <w:drawing>
          <wp:inline distT="0" distB="0" distL="0" distR="0" wp14:anchorId="4CE2F2F8" wp14:editId="398FE8C3">
            <wp:extent cx="266065" cy="218440"/>
            <wp:effectExtent l="0" t="0" r="635" b="0"/>
            <wp:docPr id="17" name="Picture 2"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r w:rsidR="00C40BC2">
        <w:rPr>
          <w:rFonts w:ascii="Trebuchet MS" w:hAnsi="Trebuchet MS"/>
          <w:b/>
          <w:i/>
          <w:color w:val="0070C0"/>
          <w:sz w:val="20"/>
          <w:szCs w:val="20"/>
          <w:lang w:eastAsia="ro-RO"/>
        </w:rPr>
        <w:t>Note</w:t>
      </w:r>
      <w:r w:rsidRPr="00B92806">
        <w:rPr>
          <w:rFonts w:ascii="Trebuchet MS" w:hAnsi="Trebuchet MS"/>
          <w:b/>
          <w:i/>
          <w:color w:val="0070C0"/>
          <w:sz w:val="20"/>
          <w:szCs w:val="20"/>
          <w:lang w:eastAsia="ro-RO"/>
        </w:rPr>
        <w:t>:</w:t>
      </w:r>
      <w:r w:rsidRPr="00F9438E">
        <w:rPr>
          <w:rFonts w:ascii="Trebuchet MS" w:hAnsi="Trebuchet MS"/>
          <w:b/>
          <w:i/>
          <w:color w:val="548DD4" w:themeColor="text2" w:themeTint="99"/>
          <w:sz w:val="20"/>
          <w:szCs w:val="20"/>
          <w:lang w:eastAsia="ro-RO"/>
        </w:rPr>
        <w:t xml:space="preserve"> </w:t>
      </w:r>
      <w:r w:rsidR="0053686C" w:rsidRPr="0053686C">
        <w:rPr>
          <w:rFonts w:ascii="Trebuchet MS" w:hAnsi="Trebuchet MS"/>
          <w:i/>
          <w:color w:val="0070C0"/>
          <w:sz w:val="20"/>
          <w:szCs w:val="20"/>
          <w:lang w:eastAsia="ro-RO"/>
        </w:rPr>
        <w:t>La stabilirea factorilor</w:t>
      </w:r>
      <w:r w:rsidRPr="0053686C">
        <w:rPr>
          <w:rFonts w:ascii="Trebuchet MS" w:hAnsi="Trebuchet MS"/>
          <w:i/>
          <w:color w:val="0070C0"/>
          <w:sz w:val="20"/>
          <w:szCs w:val="20"/>
          <w:lang w:eastAsia="ro-RO"/>
        </w:rPr>
        <w:t xml:space="preserve"> de evaluare </w:t>
      </w:r>
      <w:r w:rsidR="0053686C" w:rsidRPr="0053686C">
        <w:rPr>
          <w:rFonts w:ascii="Trebuchet MS" w:hAnsi="Trebuchet MS"/>
          <w:i/>
          <w:color w:val="0070C0"/>
          <w:sz w:val="20"/>
          <w:szCs w:val="20"/>
          <w:lang w:eastAsia="ro-RO"/>
        </w:rPr>
        <w:t xml:space="preserve">se vor avea în vedere </w:t>
      </w:r>
      <w:r w:rsidR="00F03FCE" w:rsidRPr="0053686C">
        <w:rPr>
          <w:rFonts w:ascii="Trebuchet MS" w:hAnsi="Trebuchet MS"/>
          <w:i/>
          <w:color w:val="0070C0"/>
          <w:sz w:val="20"/>
          <w:szCs w:val="20"/>
        </w:rPr>
        <w:t>criterii</w:t>
      </w:r>
      <w:r w:rsidR="0053686C" w:rsidRPr="0053686C">
        <w:rPr>
          <w:rFonts w:ascii="Trebuchet MS" w:hAnsi="Trebuchet MS"/>
          <w:i/>
          <w:color w:val="0070C0"/>
          <w:sz w:val="20"/>
          <w:szCs w:val="20"/>
        </w:rPr>
        <w:t xml:space="preserve"> de calitate a serviciilor</w:t>
      </w:r>
      <w:r w:rsidR="00F03FCE" w:rsidRPr="0053686C">
        <w:rPr>
          <w:rFonts w:ascii="Trebuchet MS" w:hAnsi="Trebuchet MS"/>
          <w:i/>
          <w:color w:val="0070C0"/>
          <w:sz w:val="20"/>
          <w:szCs w:val="20"/>
        </w:rPr>
        <w:t xml:space="preserve"> care se potrivesc cel mai bine cu nevoile de </w:t>
      </w:r>
      <w:r w:rsidR="0079139F">
        <w:rPr>
          <w:rFonts w:ascii="Trebuchet MS" w:hAnsi="Trebuchet MS"/>
          <w:i/>
          <w:color w:val="0070C0"/>
          <w:sz w:val="20"/>
          <w:szCs w:val="20"/>
        </w:rPr>
        <w:t>pază/</w:t>
      </w:r>
      <w:r w:rsidR="00F03FCE" w:rsidRPr="0053686C">
        <w:rPr>
          <w:rFonts w:ascii="Trebuchet MS" w:hAnsi="Trebuchet MS"/>
          <w:i/>
          <w:color w:val="0070C0"/>
          <w:sz w:val="20"/>
          <w:szCs w:val="20"/>
        </w:rPr>
        <w:t xml:space="preserve">securitate ale </w:t>
      </w:r>
      <w:r w:rsidR="0053686C" w:rsidRPr="0053686C">
        <w:rPr>
          <w:rFonts w:ascii="Trebuchet MS" w:hAnsi="Trebuchet MS"/>
          <w:i/>
          <w:color w:val="0070C0"/>
          <w:sz w:val="20"/>
          <w:szCs w:val="20"/>
          <w:lang w:eastAsia="ro-RO"/>
        </w:rPr>
        <w:t>AC/EC</w:t>
      </w:r>
      <w:r w:rsidR="0053686C">
        <w:rPr>
          <w:rFonts w:ascii="Trebuchet MS" w:hAnsi="Trebuchet MS"/>
          <w:i/>
          <w:color w:val="0070C0"/>
          <w:sz w:val="20"/>
          <w:szCs w:val="20"/>
          <w:lang w:eastAsia="ro-RO"/>
        </w:rPr>
        <w:t>.</w:t>
      </w:r>
      <w:r w:rsidR="00C40BC2">
        <w:rPr>
          <w:rFonts w:ascii="Trebuchet MS" w:hAnsi="Trebuchet MS"/>
          <w:i/>
          <w:color w:val="0070C0"/>
          <w:sz w:val="20"/>
          <w:szCs w:val="20"/>
          <w:lang w:eastAsia="ro-RO"/>
        </w:rPr>
        <w:t xml:space="preserve"> </w:t>
      </w:r>
    </w:p>
    <w:p w14:paraId="31BC4737" w14:textId="77777777" w:rsidR="00C40BC2" w:rsidRPr="00C40BC2" w:rsidRDefault="00C40BC2" w:rsidP="00C40BC2">
      <w:pPr>
        <w:pBdr>
          <w:bottom w:val="single" w:sz="12" w:space="14" w:color="auto"/>
        </w:pBdr>
        <w:jc w:val="both"/>
        <w:rPr>
          <w:rFonts w:ascii="Trebuchet MS" w:hAnsi="Trebuchet MS"/>
          <w:i/>
          <w:color w:val="0070C0"/>
          <w:sz w:val="20"/>
          <w:szCs w:val="20"/>
          <w:lang w:eastAsia="ro-RO"/>
        </w:rPr>
      </w:pPr>
      <w:r w:rsidRPr="00C40BC2">
        <w:rPr>
          <w:rFonts w:ascii="Trebuchet MS" w:hAnsi="Trebuchet MS"/>
          <w:i/>
          <w:color w:val="0070C0"/>
          <w:sz w:val="20"/>
          <w:szCs w:val="20"/>
        </w:rPr>
        <w:t xml:space="preserve">Atunci când intenţionează să atribuie contractul de achiziţie publică/sectorială de </w:t>
      </w:r>
      <w:r>
        <w:rPr>
          <w:rFonts w:ascii="Trebuchet MS" w:hAnsi="Trebuchet MS"/>
          <w:i/>
          <w:color w:val="0070C0"/>
          <w:sz w:val="20"/>
          <w:szCs w:val="20"/>
        </w:rPr>
        <w:t xml:space="preserve">pază </w:t>
      </w:r>
      <w:r w:rsidRPr="00C40BC2">
        <w:rPr>
          <w:rFonts w:ascii="Trebuchet MS" w:hAnsi="Trebuchet MS"/>
          <w:i/>
          <w:color w:val="0070C0"/>
          <w:sz w:val="20"/>
          <w:szCs w:val="20"/>
        </w:rPr>
        <w:t xml:space="preserve">în baza altor criterii decât cel al prețului, autoritatea/entitatea contractantă va stabili factorii de evaluare bazați pe aspecte calitative, mediu și/sau sociale </w:t>
      </w:r>
      <w:r>
        <w:rPr>
          <w:rFonts w:ascii="Trebuchet MS" w:hAnsi="Trebuchet MS"/>
          <w:i/>
          <w:color w:val="0070C0"/>
          <w:sz w:val="20"/>
          <w:szCs w:val="20"/>
        </w:rPr>
        <w:t xml:space="preserve">precum </w:t>
      </w:r>
      <w:r w:rsidRPr="00C40BC2">
        <w:rPr>
          <w:rFonts w:ascii="Trebuchet MS" w:hAnsi="Trebuchet MS"/>
          <w:i/>
          <w:color w:val="0070C0"/>
          <w:sz w:val="20"/>
          <w:szCs w:val="20"/>
        </w:rPr>
        <w:t xml:space="preserve">și ponderile asociate acestora, astfel încât să asigure </w:t>
      </w:r>
      <w:r w:rsidRPr="00C40BC2">
        <w:rPr>
          <w:rFonts w:ascii="Trebuchet MS" w:hAnsi="Trebuchet MS"/>
          <w:i/>
          <w:color w:val="0070C0"/>
          <w:sz w:val="20"/>
          <w:szCs w:val="20"/>
        </w:rPr>
        <w:lastRenderedPageBreak/>
        <w:t xml:space="preserve">o concurență reală între operatorii economici, analizând relevanța acestora prin prisma modului de </w:t>
      </w:r>
      <w:r>
        <w:rPr>
          <w:rFonts w:ascii="Trebuchet MS" w:hAnsi="Trebuchet MS"/>
          <w:i/>
          <w:color w:val="0070C0"/>
          <w:sz w:val="20"/>
          <w:szCs w:val="20"/>
        </w:rPr>
        <w:t>prestare</w:t>
      </w:r>
      <w:r w:rsidRPr="00C40BC2">
        <w:rPr>
          <w:rFonts w:ascii="Trebuchet MS" w:hAnsi="Trebuchet MS"/>
          <w:i/>
          <w:color w:val="0070C0"/>
          <w:sz w:val="20"/>
          <w:szCs w:val="20"/>
        </w:rPr>
        <w:t xml:space="preserve"> a </w:t>
      </w:r>
      <w:r>
        <w:rPr>
          <w:rFonts w:ascii="Trebuchet MS" w:hAnsi="Trebuchet MS"/>
          <w:i/>
          <w:color w:val="0070C0"/>
          <w:sz w:val="20"/>
          <w:szCs w:val="20"/>
        </w:rPr>
        <w:t>serviciilor</w:t>
      </w:r>
      <w:r w:rsidRPr="00C40BC2">
        <w:rPr>
          <w:rFonts w:ascii="Trebuchet MS" w:hAnsi="Trebuchet MS"/>
          <w:i/>
          <w:color w:val="0070C0"/>
          <w:sz w:val="20"/>
          <w:szCs w:val="20"/>
        </w:rPr>
        <w:t>, a valorii, duratei și ariei de acoperire a contractului</w:t>
      </w:r>
      <w:r>
        <w:rPr>
          <w:rFonts w:ascii="Trebuchet MS" w:hAnsi="Trebuchet MS"/>
          <w:i/>
          <w:color w:val="0070C0"/>
          <w:sz w:val="20"/>
          <w:szCs w:val="20"/>
        </w:rPr>
        <w:t>.</w:t>
      </w:r>
      <w:r w:rsidRPr="00F70393">
        <w:rPr>
          <w:rFonts w:ascii="Trebuchet MS" w:hAnsi="Trebuchet MS"/>
          <w:i/>
          <w:noProof/>
          <w:color w:val="0070C0"/>
          <w:sz w:val="20"/>
          <w:szCs w:val="20"/>
          <w:lang w:eastAsia="ro-RO"/>
        </w:rPr>
        <w:t>Totodată, AC/EC va integra corespunzător avantajele urmărite prin aplicarea factorilor de evaluare, în viitorul contract încheiat între părți, astfel încât rezultatele exprimate și asumate prin ofertă să fie monitorizate pe parcursul derulării contractului.</w:t>
      </w:r>
    </w:p>
    <w:p w14:paraId="1F04D290" w14:textId="77777777" w:rsidR="00C40BC2" w:rsidRDefault="00C40BC2" w:rsidP="003D372D">
      <w:pPr>
        <w:pStyle w:val="Default"/>
        <w:spacing w:line="276" w:lineRule="auto"/>
        <w:jc w:val="both"/>
        <w:rPr>
          <w:rFonts w:ascii="Trebuchet MS" w:hAnsi="Trebuchet MS"/>
          <w:i/>
          <w:color w:val="0070C0"/>
          <w:sz w:val="20"/>
          <w:szCs w:val="20"/>
          <w:lang w:val="ro-RO" w:eastAsia="ro-RO"/>
        </w:rPr>
      </w:pPr>
    </w:p>
    <w:p w14:paraId="170EA007" w14:textId="77777777" w:rsidR="009D7C3B" w:rsidRPr="009D7C3B" w:rsidRDefault="002F2793" w:rsidP="009D7C3B">
      <w:pPr>
        <w:spacing w:after="0"/>
        <w:ind w:left="709"/>
        <w:jc w:val="center"/>
        <w:rPr>
          <w:rFonts w:ascii="Trebuchet MS" w:hAnsi="Trebuchet MS" w:cstheme="minorHAnsi"/>
          <w:i/>
          <w:color w:val="0070C0"/>
          <w:sz w:val="20"/>
          <w:szCs w:val="20"/>
        </w:rPr>
      </w:pPr>
      <w:r>
        <w:rPr>
          <w:rFonts w:ascii="Trebuchet MS" w:hAnsi="Trebuchet MS" w:cstheme="minorHAnsi"/>
          <w:i/>
          <w:color w:val="0070C0"/>
          <w:sz w:val="20"/>
          <w:szCs w:val="20"/>
        </w:rPr>
        <w:t>Exemple de fa</w:t>
      </w:r>
      <w:r w:rsidR="009D7C3B" w:rsidRPr="009D7C3B">
        <w:rPr>
          <w:rFonts w:ascii="Trebuchet MS" w:hAnsi="Trebuchet MS" w:cstheme="minorHAnsi"/>
          <w:i/>
          <w:color w:val="0070C0"/>
          <w:sz w:val="20"/>
          <w:szCs w:val="20"/>
        </w:rPr>
        <w:t xml:space="preserve">ctori de evaluare </w:t>
      </w:r>
    </w:p>
    <w:p w14:paraId="271DEB7C" w14:textId="7CBCB09C" w:rsidR="009D7C3B" w:rsidRPr="009D7C3B" w:rsidRDefault="009D7C3B" w:rsidP="009D7C3B">
      <w:pPr>
        <w:spacing w:after="0"/>
        <w:ind w:left="709"/>
        <w:jc w:val="center"/>
        <w:rPr>
          <w:rFonts w:ascii="Trebuchet MS" w:hAnsi="Trebuchet MS" w:cstheme="minorHAnsi"/>
          <w:i/>
          <w:color w:val="0070C0"/>
          <w:sz w:val="20"/>
          <w:szCs w:val="20"/>
        </w:rPr>
      </w:pPr>
    </w:p>
    <w:tbl>
      <w:tblPr>
        <w:tblStyle w:val="TableGrid"/>
        <w:tblW w:w="9072" w:type="dxa"/>
        <w:tblInd w:w="279" w:type="dxa"/>
        <w:tblLayout w:type="fixed"/>
        <w:tblLook w:val="04A0" w:firstRow="1" w:lastRow="0" w:firstColumn="1" w:lastColumn="0" w:noHBand="0" w:noVBand="1"/>
      </w:tblPr>
      <w:tblGrid>
        <w:gridCol w:w="3543"/>
        <w:gridCol w:w="5529"/>
      </w:tblGrid>
      <w:tr w:rsidR="00032EB7" w:rsidRPr="009D7C3B" w14:paraId="31C1D05E" w14:textId="77777777" w:rsidTr="003F4294">
        <w:trPr>
          <w:trHeight w:val="665"/>
        </w:trPr>
        <w:tc>
          <w:tcPr>
            <w:tcW w:w="3543" w:type="dxa"/>
          </w:tcPr>
          <w:p w14:paraId="41DFBDB4" w14:textId="77777777" w:rsidR="00032EB7" w:rsidRDefault="00032EB7" w:rsidP="003F4294">
            <w:pPr>
              <w:spacing w:after="0" w:line="360" w:lineRule="exact"/>
              <w:jc w:val="center"/>
              <w:rPr>
                <w:rFonts w:ascii="Trebuchet MS" w:hAnsi="Trebuchet MS" w:cstheme="minorHAnsi"/>
                <w:i/>
                <w:color w:val="0070C0"/>
                <w:sz w:val="20"/>
                <w:szCs w:val="20"/>
              </w:rPr>
            </w:pPr>
            <w:r>
              <w:rPr>
                <w:rFonts w:ascii="Trebuchet MS" w:hAnsi="Trebuchet MS" w:cstheme="minorHAnsi"/>
                <w:i/>
                <w:color w:val="0070C0"/>
                <w:sz w:val="20"/>
                <w:szCs w:val="20"/>
              </w:rPr>
              <w:t>Componenta financiară (Preț)</w:t>
            </w:r>
          </w:p>
          <w:p w14:paraId="3F7D6B12" w14:textId="0E6A87A9" w:rsidR="00032EB7" w:rsidRPr="00032EB7" w:rsidRDefault="001E7B06" w:rsidP="003F4294">
            <w:pPr>
              <w:spacing w:after="0" w:line="360" w:lineRule="exact"/>
              <w:jc w:val="center"/>
              <w:rPr>
                <w:rFonts w:ascii="Trebuchet MS" w:hAnsi="Trebuchet MS" w:cstheme="minorHAnsi"/>
                <w:i/>
                <w:color w:val="0070C0"/>
                <w:sz w:val="20"/>
                <w:szCs w:val="20"/>
              </w:rPr>
            </w:pPr>
            <w:r>
              <w:rPr>
                <w:rFonts w:ascii="Trebuchet MS" w:hAnsi="Trebuchet MS" w:cstheme="minorHAnsi"/>
                <w:i/>
                <w:color w:val="0070C0"/>
                <w:sz w:val="20"/>
                <w:szCs w:val="20"/>
              </w:rPr>
              <w:t>70</w:t>
            </w:r>
            <w:r w:rsidR="00F814B4">
              <w:rPr>
                <w:rFonts w:ascii="Trebuchet MS" w:hAnsi="Trebuchet MS" w:cstheme="minorHAnsi"/>
                <w:i/>
                <w:color w:val="0070C0"/>
                <w:sz w:val="20"/>
                <w:szCs w:val="20"/>
              </w:rPr>
              <w:t>-</w:t>
            </w:r>
            <w:r>
              <w:rPr>
                <w:rFonts w:ascii="Trebuchet MS" w:hAnsi="Trebuchet MS" w:cstheme="minorHAnsi"/>
                <w:i/>
                <w:color w:val="0070C0"/>
                <w:sz w:val="20"/>
                <w:szCs w:val="20"/>
              </w:rPr>
              <w:t>8</w:t>
            </w:r>
            <w:r w:rsidR="003D461B">
              <w:rPr>
                <w:rFonts w:ascii="Trebuchet MS" w:hAnsi="Trebuchet MS" w:cstheme="minorHAnsi"/>
                <w:i/>
                <w:color w:val="0070C0"/>
                <w:sz w:val="20"/>
                <w:szCs w:val="20"/>
              </w:rPr>
              <w:t>0</w:t>
            </w:r>
            <w:r w:rsidR="00032EB7">
              <w:rPr>
                <w:rFonts w:ascii="Trebuchet MS" w:hAnsi="Trebuchet MS" w:cstheme="minorHAnsi"/>
                <w:i/>
                <w:color w:val="0070C0"/>
                <w:sz w:val="20"/>
                <w:szCs w:val="20"/>
              </w:rPr>
              <w:t xml:space="preserve"> %</w:t>
            </w:r>
          </w:p>
        </w:tc>
        <w:tc>
          <w:tcPr>
            <w:tcW w:w="5529" w:type="dxa"/>
            <w:vMerge w:val="restart"/>
          </w:tcPr>
          <w:p w14:paraId="498172B9" w14:textId="77777777" w:rsidR="00032EB7" w:rsidRDefault="00032EB7" w:rsidP="006C03C8">
            <w:pPr>
              <w:spacing w:after="0"/>
              <w:jc w:val="center"/>
              <w:rPr>
                <w:rFonts w:ascii="Trebuchet MS" w:hAnsi="Trebuchet MS" w:cstheme="minorHAnsi"/>
                <w:i/>
                <w:color w:val="0070C0"/>
                <w:sz w:val="20"/>
                <w:szCs w:val="20"/>
              </w:rPr>
            </w:pPr>
          </w:p>
          <w:p w14:paraId="061AED3D" w14:textId="77777777" w:rsidR="00032EB7" w:rsidRDefault="00032EB7" w:rsidP="006C03C8">
            <w:pPr>
              <w:spacing w:after="0"/>
              <w:jc w:val="center"/>
              <w:rPr>
                <w:rFonts w:ascii="Trebuchet MS" w:hAnsi="Trebuchet MS" w:cstheme="minorHAnsi"/>
                <w:i/>
                <w:color w:val="0070C0"/>
                <w:sz w:val="20"/>
                <w:szCs w:val="20"/>
              </w:rPr>
            </w:pPr>
          </w:p>
          <w:p w14:paraId="520C0251" w14:textId="36728961" w:rsidR="00032EB7" w:rsidRPr="001D005C" w:rsidRDefault="00032EB7">
            <w:pPr>
              <w:spacing w:after="0"/>
              <w:jc w:val="center"/>
              <w:rPr>
                <w:rFonts w:ascii="Trebuchet MS" w:hAnsi="Trebuchet MS" w:cstheme="minorHAnsi"/>
                <w:i/>
                <w:color w:val="0070C0"/>
                <w:sz w:val="20"/>
                <w:szCs w:val="20"/>
              </w:rPr>
            </w:pPr>
            <w:r>
              <w:rPr>
                <w:rFonts w:ascii="Trebuchet MS" w:hAnsi="Trebuchet MS" w:cstheme="minorHAnsi"/>
                <w:i/>
                <w:color w:val="0070C0"/>
                <w:sz w:val="20"/>
                <w:szCs w:val="20"/>
              </w:rPr>
              <w:t xml:space="preserve">Algoritm/ </w:t>
            </w:r>
            <w:r w:rsidRPr="001D005C">
              <w:rPr>
                <w:rFonts w:ascii="Trebuchet MS" w:hAnsi="Trebuchet MS" w:cstheme="minorHAnsi"/>
                <w:i/>
                <w:color w:val="0070C0"/>
                <w:sz w:val="20"/>
                <w:szCs w:val="20"/>
              </w:rPr>
              <w:t xml:space="preserve">Raționament propus în evaluarea ofertelor pentru </w:t>
            </w:r>
            <w:r w:rsidR="000A36FD" w:rsidRPr="001D005C">
              <w:rPr>
                <w:rFonts w:ascii="Trebuchet MS" w:hAnsi="Trebuchet MS" w:cstheme="minorHAnsi"/>
                <w:i/>
                <w:color w:val="0070C0"/>
                <w:sz w:val="20"/>
                <w:szCs w:val="20"/>
              </w:rPr>
              <w:t>a</w:t>
            </w:r>
            <w:r w:rsidR="000A36FD">
              <w:rPr>
                <w:rFonts w:ascii="Trebuchet MS" w:hAnsi="Trebuchet MS" w:cstheme="minorHAnsi"/>
                <w:i/>
                <w:color w:val="0070C0"/>
                <w:sz w:val="20"/>
                <w:szCs w:val="20"/>
              </w:rPr>
              <w:t>cordarea</w:t>
            </w:r>
            <w:r w:rsidR="000A36FD" w:rsidRPr="001D005C">
              <w:rPr>
                <w:rFonts w:ascii="Trebuchet MS" w:hAnsi="Trebuchet MS" w:cstheme="minorHAnsi"/>
                <w:i/>
                <w:color w:val="0070C0"/>
                <w:sz w:val="20"/>
                <w:szCs w:val="20"/>
              </w:rPr>
              <w:t xml:space="preserve"> </w:t>
            </w:r>
            <w:r w:rsidRPr="001D005C">
              <w:rPr>
                <w:rFonts w:ascii="Trebuchet MS" w:hAnsi="Trebuchet MS" w:cstheme="minorHAnsi"/>
                <w:i/>
                <w:color w:val="0070C0"/>
                <w:sz w:val="20"/>
                <w:szCs w:val="20"/>
              </w:rPr>
              <w:t>punctajului</w:t>
            </w:r>
          </w:p>
        </w:tc>
      </w:tr>
      <w:tr w:rsidR="00032EB7" w:rsidRPr="009D7C3B" w14:paraId="47311DD4" w14:textId="77777777" w:rsidTr="00032EB7">
        <w:trPr>
          <w:trHeight w:val="417"/>
        </w:trPr>
        <w:tc>
          <w:tcPr>
            <w:tcW w:w="3543" w:type="dxa"/>
          </w:tcPr>
          <w:p w14:paraId="7363720C" w14:textId="77777777" w:rsidR="00032EB7" w:rsidRDefault="00032EB7" w:rsidP="003F4294">
            <w:pPr>
              <w:spacing w:after="0"/>
              <w:jc w:val="center"/>
              <w:rPr>
                <w:rFonts w:ascii="Trebuchet MS" w:hAnsi="Trebuchet MS" w:cstheme="minorHAnsi"/>
                <w:i/>
                <w:color w:val="0070C0"/>
                <w:sz w:val="20"/>
                <w:szCs w:val="20"/>
              </w:rPr>
            </w:pPr>
            <w:r w:rsidRPr="009D7C3B">
              <w:rPr>
                <w:rFonts w:ascii="Trebuchet MS" w:hAnsi="Trebuchet MS" w:cstheme="minorHAnsi"/>
                <w:i/>
                <w:color w:val="0070C0"/>
                <w:sz w:val="20"/>
                <w:szCs w:val="20"/>
              </w:rPr>
              <w:t>Componenta tehnică</w:t>
            </w:r>
          </w:p>
          <w:p w14:paraId="491B36A3" w14:textId="642DB28C" w:rsidR="00032EB7" w:rsidRPr="009D7C3B" w:rsidRDefault="001E7B06" w:rsidP="00F814B4">
            <w:pPr>
              <w:spacing w:after="0"/>
              <w:jc w:val="center"/>
              <w:rPr>
                <w:rFonts w:ascii="Trebuchet MS" w:hAnsi="Trebuchet MS"/>
                <w:i/>
                <w:color w:val="0070C0"/>
                <w:sz w:val="20"/>
                <w:szCs w:val="20"/>
              </w:rPr>
            </w:pPr>
            <w:r>
              <w:rPr>
                <w:rFonts w:ascii="Trebuchet MS" w:hAnsi="Trebuchet MS" w:cstheme="minorHAnsi"/>
                <w:i/>
                <w:color w:val="0070C0"/>
                <w:sz w:val="20"/>
                <w:szCs w:val="20"/>
              </w:rPr>
              <w:t>20</w:t>
            </w:r>
            <w:r w:rsidR="00032EB7">
              <w:rPr>
                <w:rFonts w:ascii="Trebuchet MS" w:hAnsi="Trebuchet MS" w:cstheme="minorHAnsi"/>
                <w:i/>
                <w:color w:val="0070C0"/>
                <w:sz w:val="20"/>
                <w:szCs w:val="20"/>
              </w:rPr>
              <w:t xml:space="preserve">– </w:t>
            </w:r>
            <w:r>
              <w:rPr>
                <w:rFonts w:ascii="Trebuchet MS" w:hAnsi="Trebuchet MS" w:cstheme="minorHAnsi"/>
                <w:i/>
                <w:color w:val="0070C0"/>
                <w:sz w:val="20"/>
                <w:szCs w:val="20"/>
              </w:rPr>
              <w:t>3</w:t>
            </w:r>
            <w:r w:rsidR="00F814B4">
              <w:rPr>
                <w:rFonts w:ascii="Trebuchet MS" w:hAnsi="Trebuchet MS" w:cstheme="minorHAnsi"/>
                <w:i/>
                <w:color w:val="0070C0"/>
                <w:sz w:val="20"/>
                <w:szCs w:val="20"/>
              </w:rPr>
              <w:t>0</w:t>
            </w:r>
            <w:r w:rsidR="00032EB7">
              <w:rPr>
                <w:rFonts w:ascii="Trebuchet MS" w:hAnsi="Trebuchet MS" w:cstheme="minorHAnsi"/>
                <w:i/>
                <w:color w:val="0070C0"/>
                <w:sz w:val="20"/>
                <w:szCs w:val="20"/>
              </w:rPr>
              <w:t xml:space="preserve"> %</w:t>
            </w:r>
          </w:p>
        </w:tc>
        <w:tc>
          <w:tcPr>
            <w:tcW w:w="5529" w:type="dxa"/>
            <w:vMerge/>
          </w:tcPr>
          <w:p w14:paraId="340BE3DB" w14:textId="77777777" w:rsidR="00032EB7" w:rsidRPr="009D7C3B" w:rsidRDefault="00032EB7" w:rsidP="006C03C8">
            <w:pPr>
              <w:spacing w:after="0"/>
              <w:rPr>
                <w:rFonts w:ascii="Trebuchet MS" w:hAnsi="Trebuchet MS" w:cstheme="minorHAnsi"/>
                <w:i/>
                <w:color w:val="0070C0"/>
                <w:sz w:val="20"/>
                <w:szCs w:val="20"/>
              </w:rPr>
            </w:pPr>
          </w:p>
        </w:tc>
      </w:tr>
      <w:tr w:rsidR="00D15065" w:rsidRPr="009D7C3B" w14:paraId="1F29BF34" w14:textId="77777777" w:rsidTr="008E7989">
        <w:trPr>
          <w:trHeight w:val="2240"/>
        </w:trPr>
        <w:tc>
          <w:tcPr>
            <w:tcW w:w="3543" w:type="dxa"/>
            <w:tcBorders>
              <w:bottom w:val="nil"/>
            </w:tcBorders>
          </w:tcPr>
          <w:p w14:paraId="7FB51C75" w14:textId="48279148" w:rsidR="00D15065" w:rsidRPr="008E7989" w:rsidRDefault="00D15065" w:rsidP="008E7989">
            <w:pPr>
              <w:pBdr>
                <w:bottom w:val="single" w:sz="12" w:space="14" w:color="auto"/>
              </w:pBdr>
              <w:jc w:val="both"/>
              <w:rPr>
                <w:highlight w:val="yellow"/>
              </w:rPr>
            </w:pPr>
            <w:r w:rsidRPr="002B2F8B">
              <w:rPr>
                <w:rFonts w:ascii="Trebuchet MS" w:hAnsi="Trebuchet MS"/>
                <w:i/>
                <w:color w:val="0070C0"/>
                <w:sz w:val="20"/>
                <w:szCs w:val="20"/>
              </w:rPr>
              <w:t>Experien</w:t>
            </w:r>
            <w:r>
              <w:rPr>
                <w:rFonts w:ascii="Trebuchet MS" w:hAnsi="Trebuchet MS"/>
                <w:i/>
                <w:color w:val="0070C0"/>
                <w:sz w:val="20"/>
                <w:szCs w:val="20"/>
              </w:rPr>
              <w:t>ț</w:t>
            </w:r>
            <w:r w:rsidRPr="002B2F8B">
              <w:rPr>
                <w:rFonts w:ascii="Trebuchet MS" w:hAnsi="Trebuchet MS"/>
                <w:i/>
                <w:color w:val="0070C0"/>
                <w:sz w:val="20"/>
                <w:szCs w:val="20"/>
              </w:rPr>
              <w:t>a și calificarea șefului de obiectiv /coordonatorului șefilor de obiectiv (</w:t>
            </w:r>
            <w:r w:rsidRPr="00D15065">
              <w:rPr>
                <w:rFonts w:ascii="Trebuchet MS" w:hAnsi="Trebuchet MS"/>
                <w:i/>
                <w:color w:val="0070C0"/>
                <w:sz w:val="16"/>
                <w:szCs w:val="16"/>
              </w:rPr>
              <w:t xml:space="preserve">dacă există mai </w:t>
            </w:r>
            <w:r w:rsidRPr="00070946">
              <w:rPr>
                <w:rFonts w:ascii="Trebuchet MS" w:hAnsi="Trebuchet MS"/>
                <w:i/>
                <w:color w:val="0070C0"/>
                <w:sz w:val="16"/>
                <w:szCs w:val="16"/>
              </w:rPr>
              <w:t>multe obiective de pază</w:t>
            </w:r>
            <w:r w:rsidRPr="002B2F8B">
              <w:rPr>
                <w:rFonts w:ascii="Trebuchet MS" w:hAnsi="Trebuchet MS"/>
                <w:i/>
                <w:color w:val="0070C0"/>
                <w:sz w:val="20"/>
                <w:szCs w:val="20"/>
              </w:rPr>
              <w:t xml:space="preserve">) /șefului de tură pe schimb </w:t>
            </w:r>
            <w:r w:rsidRPr="00070946">
              <w:rPr>
                <w:rFonts w:ascii="Trebuchet MS" w:hAnsi="Trebuchet MS"/>
                <w:i/>
                <w:color w:val="0070C0"/>
                <w:sz w:val="16"/>
                <w:szCs w:val="16"/>
              </w:rPr>
              <w:t xml:space="preserve">(pentru cazul în care paza obiectivului este asigurată cu un </w:t>
            </w:r>
            <w:r w:rsidRPr="00864254">
              <w:rPr>
                <w:rFonts w:ascii="Trebuchet MS" w:hAnsi="Trebuchet MS"/>
                <w:i/>
                <w:color w:val="0070C0"/>
                <w:sz w:val="16"/>
                <w:szCs w:val="16"/>
              </w:rPr>
              <w:t>dispozitiv format din mai mult de 5 posturi de pază</w:t>
            </w:r>
            <w:r>
              <w:rPr>
                <w:rFonts w:ascii="Trebuchet MS" w:hAnsi="Trebuchet MS"/>
                <w:i/>
                <w:color w:val="0070C0"/>
                <w:sz w:val="20"/>
                <w:szCs w:val="20"/>
              </w:rPr>
              <w:t>)</w:t>
            </w:r>
            <w:r w:rsidRPr="00864254">
              <w:rPr>
                <w:rFonts w:ascii="Trebuchet MS" w:hAnsi="Trebuchet MS"/>
                <w:i/>
                <w:color w:val="0070C0"/>
                <w:sz w:val="20"/>
                <w:szCs w:val="20"/>
              </w:rPr>
              <w:t xml:space="preserve"> </w:t>
            </w:r>
          </w:p>
        </w:tc>
        <w:tc>
          <w:tcPr>
            <w:tcW w:w="5529" w:type="dxa"/>
          </w:tcPr>
          <w:p w14:paraId="78236263" w14:textId="6770A545" w:rsidR="00D15065" w:rsidRDefault="00D15065" w:rsidP="00D15065">
            <w:pPr>
              <w:pBdr>
                <w:bottom w:val="single" w:sz="12" w:space="14" w:color="auto"/>
              </w:pBdr>
              <w:jc w:val="both"/>
              <w:rPr>
                <w:rFonts w:ascii="Trebuchet MS" w:hAnsi="Trebuchet MS"/>
                <w:i/>
                <w:color w:val="0070C0"/>
                <w:sz w:val="20"/>
                <w:szCs w:val="20"/>
              </w:rPr>
            </w:pPr>
            <w:r>
              <w:rPr>
                <w:rFonts w:ascii="Trebuchet MS" w:hAnsi="Trebuchet MS"/>
                <w:i/>
                <w:color w:val="0070C0"/>
                <w:sz w:val="20"/>
                <w:szCs w:val="20"/>
              </w:rPr>
              <w:t xml:space="preserve">Experiență în prestarea serviciilor de pază  ( concretizată în număr de contracte/ activități similare – se va selecta corespunzător relevanței și importanței considerate a fi un avantaj calitativ  ) </w:t>
            </w:r>
          </w:p>
          <w:p w14:paraId="25894537" w14:textId="503D6759" w:rsidR="00D15065" w:rsidRDefault="00D15065" w:rsidP="00D15065">
            <w:pPr>
              <w:pBdr>
                <w:bottom w:val="single" w:sz="12" w:space="14" w:color="auto"/>
              </w:pBdr>
              <w:jc w:val="both"/>
              <w:rPr>
                <w:rFonts w:ascii="Trebuchet MS" w:hAnsi="Trebuchet MS"/>
                <w:i/>
                <w:color w:val="0070C0"/>
                <w:sz w:val="20"/>
                <w:szCs w:val="20"/>
              </w:rPr>
            </w:pPr>
            <w:r w:rsidRPr="00070946">
              <w:rPr>
                <w:rFonts w:ascii="Trebuchet MS" w:hAnsi="Trebuchet MS"/>
                <w:i/>
                <w:color w:val="0070C0"/>
                <w:sz w:val="20"/>
                <w:szCs w:val="20"/>
              </w:rPr>
              <w:t>Calificări profesionale – se punctează suplimentar absolvirea unui curs de specializare ca</w:t>
            </w:r>
            <w:r w:rsidR="00892158">
              <w:rPr>
                <w:rFonts w:ascii="Trebuchet MS" w:hAnsi="Trebuchet MS"/>
                <w:i/>
                <w:color w:val="0070C0"/>
                <w:sz w:val="20"/>
                <w:szCs w:val="20"/>
              </w:rPr>
              <w:t>:</w:t>
            </w:r>
            <w:r w:rsidRPr="00070946">
              <w:rPr>
                <w:rFonts w:ascii="Trebuchet MS" w:hAnsi="Trebuchet MS"/>
                <w:i/>
                <w:color w:val="0070C0"/>
                <w:sz w:val="20"/>
                <w:szCs w:val="20"/>
              </w:rPr>
              <w:t xml:space="preserve"> șef de obiectiv </w:t>
            </w:r>
            <w:r w:rsidRPr="00070946">
              <w:rPr>
                <w:rFonts w:ascii="Trebuchet MS" w:hAnsi="Trebuchet MS"/>
                <w:bCs/>
                <w:i/>
                <w:color w:val="0070C0"/>
                <w:sz w:val="20"/>
                <w:szCs w:val="20"/>
                <w:lang w:val="en-US"/>
              </w:rPr>
              <w:t xml:space="preserve">servicii de Securitate/ șef de tură servicii de </w:t>
            </w:r>
            <w:r w:rsidR="00892158">
              <w:rPr>
                <w:rFonts w:ascii="Trebuchet MS" w:hAnsi="Trebuchet MS"/>
                <w:bCs/>
                <w:i/>
                <w:color w:val="0070C0"/>
                <w:sz w:val="20"/>
                <w:szCs w:val="20"/>
                <w:lang w:val="en-US"/>
              </w:rPr>
              <w:t>s</w:t>
            </w:r>
            <w:r w:rsidRPr="00070946">
              <w:rPr>
                <w:rFonts w:ascii="Trebuchet MS" w:hAnsi="Trebuchet MS"/>
                <w:bCs/>
                <w:i/>
                <w:color w:val="0070C0"/>
                <w:sz w:val="20"/>
                <w:szCs w:val="20"/>
                <w:lang w:val="en-US"/>
              </w:rPr>
              <w:t>ecuritate</w:t>
            </w:r>
            <w:r w:rsidRPr="00070946">
              <w:rPr>
                <w:rFonts w:ascii="Trebuchet MS" w:hAnsi="Trebuchet MS"/>
                <w:i/>
                <w:color w:val="0070C0"/>
                <w:sz w:val="20"/>
                <w:szCs w:val="20"/>
              </w:rPr>
              <w:t xml:space="preserve"> </w:t>
            </w:r>
            <w:r>
              <w:rPr>
                <w:rFonts w:ascii="Trebuchet MS" w:hAnsi="Trebuchet MS"/>
                <w:i/>
                <w:color w:val="0070C0"/>
                <w:sz w:val="20"/>
                <w:szCs w:val="20"/>
              </w:rPr>
              <w:t>/</w:t>
            </w:r>
            <w:r w:rsidRPr="00070946">
              <w:rPr>
                <w:rFonts w:ascii="Trebuchet MS" w:hAnsi="Trebuchet MS"/>
                <w:i/>
                <w:color w:val="0070C0"/>
                <w:sz w:val="20"/>
                <w:szCs w:val="20"/>
              </w:rPr>
              <w:t>manager de securitate</w:t>
            </w:r>
            <w:r w:rsidRPr="002B2F8B">
              <w:rPr>
                <w:rFonts w:ascii="Trebuchet MS" w:hAnsi="Trebuchet MS"/>
                <w:b/>
                <w:i/>
                <w:color w:val="0070C0"/>
                <w:sz w:val="20"/>
                <w:szCs w:val="20"/>
              </w:rPr>
              <w:t xml:space="preserve"> </w:t>
            </w:r>
            <w:r w:rsidR="00892158">
              <w:rPr>
                <w:rFonts w:ascii="Trebuchet MS" w:hAnsi="Trebuchet MS"/>
                <w:b/>
                <w:i/>
                <w:color w:val="0070C0"/>
                <w:sz w:val="20"/>
                <w:szCs w:val="20"/>
              </w:rPr>
              <w:t>/</w:t>
            </w:r>
            <w:r w:rsidR="00892158">
              <w:rPr>
                <w:rFonts w:ascii="Open Sans" w:hAnsi="Open Sans" w:cs="Arial"/>
                <w:color w:val="333333"/>
                <w:sz w:val="20"/>
                <w:szCs w:val="20"/>
              </w:rPr>
              <w:t xml:space="preserve"> </w:t>
            </w:r>
            <w:r w:rsidR="00892158">
              <w:rPr>
                <w:rFonts w:ascii="Trebuchet MS" w:hAnsi="Trebuchet MS" w:cs="Arial"/>
                <w:i/>
                <w:color w:val="0070C0"/>
                <w:sz w:val="20"/>
                <w:szCs w:val="20"/>
              </w:rPr>
              <w:t>a</w:t>
            </w:r>
            <w:r w:rsidR="00892158" w:rsidRPr="008E7989">
              <w:rPr>
                <w:rFonts w:ascii="Trebuchet MS" w:hAnsi="Trebuchet MS" w:cs="Arial"/>
                <w:i/>
                <w:color w:val="0070C0"/>
                <w:sz w:val="20"/>
                <w:szCs w:val="20"/>
              </w:rPr>
              <w:t>gent de securitate aeroportuar</w:t>
            </w:r>
            <w:r w:rsidR="00892158">
              <w:rPr>
                <w:rFonts w:ascii="Trebuchet MS" w:hAnsi="Trebuchet MS" w:cs="Arial"/>
                <w:i/>
                <w:color w:val="0070C0"/>
                <w:sz w:val="20"/>
                <w:szCs w:val="20"/>
              </w:rPr>
              <w:t>ă</w:t>
            </w:r>
            <w:r w:rsidRPr="00892158">
              <w:rPr>
                <w:rFonts w:ascii="Trebuchet MS" w:hAnsi="Trebuchet MS"/>
                <w:b/>
                <w:i/>
                <w:color w:val="0070C0"/>
                <w:sz w:val="20"/>
                <w:szCs w:val="20"/>
              </w:rPr>
              <w:t xml:space="preserve"> </w:t>
            </w:r>
            <w:r w:rsidR="00892158" w:rsidRPr="008E7989">
              <w:rPr>
                <w:rFonts w:ascii="Trebuchet MS" w:hAnsi="Trebuchet MS"/>
                <w:i/>
                <w:color w:val="0070C0"/>
                <w:sz w:val="18"/>
                <w:szCs w:val="18"/>
              </w:rPr>
              <w:t>( se selectează funcție de domeniul de interes)</w:t>
            </w:r>
          </w:p>
          <w:p w14:paraId="1E312899" w14:textId="77777777" w:rsidR="00D15065" w:rsidRDefault="00D15065" w:rsidP="00D15065">
            <w:pPr>
              <w:pBdr>
                <w:bottom w:val="single" w:sz="12" w:space="14" w:color="auto"/>
              </w:pBdr>
              <w:jc w:val="both"/>
              <w:rPr>
                <w:rFonts w:ascii="Trebuchet MS" w:hAnsi="Trebuchet MS"/>
                <w:i/>
                <w:color w:val="0070C0"/>
                <w:sz w:val="20"/>
                <w:szCs w:val="20"/>
              </w:rPr>
            </w:pPr>
            <w:r>
              <w:rPr>
                <w:rFonts w:ascii="Trebuchet MS" w:hAnsi="Trebuchet MS"/>
                <w:i/>
                <w:color w:val="0070C0"/>
                <w:sz w:val="20"/>
                <w:szCs w:val="20"/>
              </w:rPr>
              <w:t>Metode de verificare :</w:t>
            </w:r>
          </w:p>
          <w:p w14:paraId="5D68F91D" w14:textId="5EEF3DD9" w:rsidR="00D15065" w:rsidRPr="008E7989" w:rsidRDefault="00D15065" w:rsidP="00D15065">
            <w:pPr>
              <w:pBdr>
                <w:bottom w:val="single" w:sz="12" w:space="14" w:color="auto"/>
              </w:pBdr>
              <w:spacing w:after="0" w:line="240" w:lineRule="auto"/>
              <w:jc w:val="both"/>
              <w:rPr>
                <w:rFonts w:ascii="Trebuchet MS" w:hAnsi="Trebuchet MS"/>
                <w:i/>
                <w:color w:val="0070C0"/>
                <w:sz w:val="20"/>
                <w:szCs w:val="20"/>
                <w:highlight w:val="yellow"/>
              </w:rPr>
            </w:pPr>
            <w:r w:rsidRPr="0061238B">
              <w:rPr>
                <w:rFonts w:ascii="Trebuchet MS" w:hAnsi="Trebuchet MS"/>
                <w:i/>
                <w:color w:val="0070C0"/>
                <w:sz w:val="20"/>
                <w:szCs w:val="20"/>
              </w:rPr>
              <w:t xml:space="preserve">CV- </w:t>
            </w:r>
            <w:r>
              <w:rPr>
                <w:rFonts w:ascii="Trebuchet MS" w:hAnsi="Trebuchet MS"/>
                <w:i/>
                <w:color w:val="0070C0"/>
                <w:sz w:val="20"/>
                <w:szCs w:val="20"/>
              </w:rPr>
              <w:t>î</w:t>
            </w:r>
            <w:r w:rsidRPr="0061238B">
              <w:rPr>
                <w:rFonts w:ascii="Trebuchet MS" w:hAnsi="Trebuchet MS"/>
                <w:i/>
                <w:color w:val="0070C0"/>
                <w:sz w:val="20"/>
                <w:szCs w:val="20"/>
              </w:rPr>
              <w:t>nso</w:t>
            </w:r>
            <w:r>
              <w:rPr>
                <w:rFonts w:ascii="Trebuchet MS" w:hAnsi="Trebuchet MS"/>
                <w:i/>
                <w:color w:val="0070C0"/>
                <w:sz w:val="20"/>
                <w:szCs w:val="20"/>
              </w:rPr>
              <w:t>ț</w:t>
            </w:r>
            <w:r w:rsidRPr="0061238B">
              <w:rPr>
                <w:rFonts w:ascii="Trebuchet MS" w:hAnsi="Trebuchet MS"/>
                <w:i/>
                <w:color w:val="0070C0"/>
                <w:sz w:val="20"/>
                <w:szCs w:val="20"/>
              </w:rPr>
              <w:t>it de dip</w:t>
            </w:r>
            <w:r>
              <w:rPr>
                <w:rFonts w:ascii="Trebuchet MS" w:hAnsi="Trebuchet MS"/>
                <w:i/>
                <w:color w:val="0070C0"/>
                <w:sz w:val="20"/>
                <w:szCs w:val="20"/>
              </w:rPr>
              <w:t>l</w:t>
            </w:r>
            <w:r w:rsidRPr="0061238B">
              <w:rPr>
                <w:rFonts w:ascii="Trebuchet MS" w:hAnsi="Trebuchet MS"/>
                <w:i/>
                <w:color w:val="0070C0"/>
                <w:sz w:val="20"/>
                <w:szCs w:val="20"/>
              </w:rPr>
              <w:t xml:space="preserve">ome/atestate/certificate de formare sau echivalent, </w:t>
            </w:r>
            <w:r>
              <w:rPr>
                <w:rFonts w:ascii="Trebuchet MS" w:hAnsi="Trebuchet MS"/>
                <w:i/>
                <w:color w:val="0070C0"/>
                <w:sz w:val="20"/>
                <w:szCs w:val="20"/>
              </w:rPr>
              <w:t xml:space="preserve">copii de pe </w:t>
            </w:r>
            <w:r w:rsidRPr="0061238B">
              <w:rPr>
                <w:rFonts w:ascii="Trebuchet MS" w:hAnsi="Trebuchet MS"/>
                <w:i/>
                <w:color w:val="0070C0"/>
                <w:sz w:val="20"/>
                <w:szCs w:val="20"/>
              </w:rPr>
              <w:t>contracte de munc</w:t>
            </w:r>
            <w:r>
              <w:rPr>
                <w:rFonts w:ascii="Trebuchet MS" w:hAnsi="Trebuchet MS"/>
                <w:i/>
                <w:color w:val="0070C0"/>
                <w:sz w:val="20"/>
                <w:szCs w:val="20"/>
              </w:rPr>
              <w:t>ă</w:t>
            </w:r>
            <w:r w:rsidRPr="0061238B">
              <w:rPr>
                <w:rFonts w:ascii="Trebuchet MS" w:hAnsi="Trebuchet MS"/>
                <w:i/>
                <w:color w:val="0070C0"/>
                <w:sz w:val="20"/>
                <w:szCs w:val="20"/>
              </w:rPr>
              <w:t>, fi</w:t>
            </w:r>
            <w:r>
              <w:rPr>
                <w:rFonts w:ascii="Trebuchet MS" w:hAnsi="Trebuchet MS"/>
                <w:i/>
                <w:color w:val="0070C0"/>
                <w:sz w:val="20"/>
                <w:szCs w:val="20"/>
              </w:rPr>
              <w:t>ș</w:t>
            </w:r>
            <w:r w:rsidRPr="0061238B">
              <w:rPr>
                <w:rFonts w:ascii="Trebuchet MS" w:hAnsi="Trebuchet MS"/>
                <w:i/>
                <w:color w:val="0070C0"/>
                <w:sz w:val="20"/>
                <w:szCs w:val="20"/>
              </w:rPr>
              <w:t>e de post sau alte documente cu valoarea probant</w:t>
            </w:r>
            <w:r>
              <w:rPr>
                <w:rFonts w:ascii="Trebuchet MS" w:hAnsi="Trebuchet MS"/>
                <w:i/>
                <w:color w:val="0070C0"/>
                <w:sz w:val="20"/>
                <w:szCs w:val="20"/>
              </w:rPr>
              <w:t>ă</w:t>
            </w:r>
            <w:r w:rsidRPr="0061238B">
              <w:rPr>
                <w:rFonts w:ascii="Trebuchet MS" w:hAnsi="Trebuchet MS"/>
                <w:i/>
                <w:color w:val="0070C0"/>
                <w:sz w:val="20"/>
                <w:szCs w:val="20"/>
              </w:rPr>
              <w:t xml:space="preserve"> echivalent</w:t>
            </w:r>
            <w:r>
              <w:rPr>
                <w:rFonts w:ascii="Trebuchet MS" w:hAnsi="Trebuchet MS"/>
                <w:i/>
                <w:color w:val="0070C0"/>
                <w:sz w:val="20"/>
                <w:szCs w:val="20"/>
              </w:rPr>
              <w:t>ă</w:t>
            </w:r>
            <w:r w:rsidRPr="0061238B">
              <w:rPr>
                <w:rFonts w:ascii="Trebuchet MS" w:hAnsi="Trebuchet MS"/>
                <w:i/>
                <w:color w:val="0070C0"/>
                <w:sz w:val="20"/>
                <w:szCs w:val="20"/>
              </w:rPr>
              <w:t xml:space="preserve"> pentru a face dovada experien</w:t>
            </w:r>
            <w:r>
              <w:rPr>
                <w:rFonts w:ascii="Trebuchet MS" w:hAnsi="Trebuchet MS"/>
                <w:i/>
                <w:color w:val="0070C0"/>
                <w:sz w:val="20"/>
                <w:szCs w:val="20"/>
              </w:rPr>
              <w:t>ț</w:t>
            </w:r>
            <w:r w:rsidRPr="0061238B">
              <w:rPr>
                <w:rFonts w:ascii="Trebuchet MS" w:hAnsi="Trebuchet MS"/>
                <w:i/>
                <w:color w:val="0070C0"/>
                <w:sz w:val="20"/>
                <w:szCs w:val="20"/>
              </w:rPr>
              <w:t xml:space="preserve">ei </w:t>
            </w:r>
            <w:r>
              <w:rPr>
                <w:rFonts w:ascii="Trebuchet MS" w:hAnsi="Trebuchet MS"/>
                <w:i/>
                <w:color w:val="0070C0"/>
                <w:sz w:val="20"/>
                <w:szCs w:val="20"/>
              </w:rPr>
              <w:t>ș a</w:t>
            </w:r>
            <w:r w:rsidRPr="0061238B">
              <w:rPr>
                <w:rFonts w:ascii="Trebuchet MS" w:hAnsi="Trebuchet MS"/>
                <w:i/>
                <w:color w:val="0070C0"/>
                <w:sz w:val="20"/>
                <w:szCs w:val="20"/>
              </w:rPr>
              <w:t xml:space="preserve"> calific</w:t>
            </w:r>
            <w:r>
              <w:rPr>
                <w:rFonts w:ascii="Trebuchet MS" w:hAnsi="Trebuchet MS"/>
                <w:i/>
                <w:color w:val="0070C0"/>
                <w:sz w:val="20"/>
                <w:szCs w:val="20"/>
              </w:rPr>
              <w:t>ă</w:t>
            </w:r>
            <w:r w:rsidRPr="0061238B">
              <w:rPr>
                <w:rFonts w:ascii="Trebuchet MS" w:hAnsi="Trebuchet MS"/>
                <w:i/>
                <w:color w:val="0070C0"/>
                <w:sz w:val="20"/>
                <w:szCs w:val="20"/>
              </w:rPr>
              <w:t>rilor profesionale</w:t>
            </w:r>
          </w:p>
        </w:tc>
      </w:tr>
      <w:tr w:rsidR="00D15065" w:rsidRPr="009D7C3B" w14:paraId="09AC20F5" w14:textId="77777777" w:rsidTr="00DE1457">
        <w:trPr>
          <w:trHeight w:val="558"/>
        </w:trPr>
        <w:tc>
          <w:tcPr>
            <w:tcW w:w="3543" w:type="dxa"/>
            <w:tcBorders>
              <w:top w:val="nil"/>
              <w:left w:val="nil"/>
              <w:bottom w:val="nil"/>
              <w:right w:val="nil"/>
            </w:tcBorders>
          </w:tcPr>
          <w:p w14:paraId="43C6ECEF" w14:textId="5EB293E7" w:rsidR="00D15065" w:rsidRPr="00E23A46" w:rsidRDefault="00D15065" w:rsidP="00D15065">
            <w:pPr>
              <w:pBdr>
                <w:bottom w:val="single" w:sz="12" w:space="14" w:color="auto"/>
              </w:pBdr>
              <w:spacing w:after="0" w:line="240" w:lineRule="auto"/>
              <w:jc w:val="both"/>
              <w:rPr>
                <w:rFonts w:ascii="Trebuchet MS" w:hAnsi="Trebuchet MS"/>
                <w:i/>
                <w:color w:val="0070C0"/>
                <w:sz w:val="20"/>
                <w:szCs w:val="20"/>
              </w:rPr>
            </w:pPr>
            <w:r w:rsidRPr="00C62690">
              <w:rPr>
                <w:rFonts w:ascii="Trebuchet MS" w:hAnsi="Trebuchet MS"/>
                <w:i/>
                <w:color w:val="0070C0"/>
                <w:sz w:val="20"/>
                <w:szCs w:val="20"/>
              </w:rPr>
              <w:t xml:space="preserve"> </w:t>
            </w:r>
            <w:r w:rsidRPr="00B77A19">
              <w:rPr>
                <w:rFonts w:ascii="Trebuchet MS" w:hAnsi="Trebuchet MS"/>
                <w:i/>
                <w:color w:val="0070C0"/>
                <w:sz w:val="20"/>
                <w:szCs w:val="20"/>
              </w:rPr>
              <w:t xml:space="preserve">Timpul de intervenție în caz de alarmare – </w:t>
            </w:r>
          </w:p>
          <w:p w14:paraId="04B4767E" w14:textId="77777777" w:rsidR="00F621F0" w:rsidRDefault="00F621F0" w:rsidP="00D15065">
            <w:pPr>
              <w:pBdr>
                <w:bottom w:val="single" w:sz="12" w:space="14" w:color="auto"/>
              </w:pBdr>
              <w:spacing w:after="0" w:line="240" w:lineRule="auto"/>
              <w:jc w:val="both"/>
              <w:rPr>
                <w:rFonts w:ascii="Trebuchet MS" w:hAnsi="Trebuchet MS"/>
                <w:i/>
                <w:color w:val="0070C0"/>
                <w:sz w:val="18"/>
                <w:szCs w:val="18"/>
              </w:rPr>
            </w:pPr>
          </w:p>
          <w:p w14:paraId="41E8173B" w14:textId="77777777" w:rsidR="00D15065" w:rsidRPr="008E7989" w:rsidRDefault="00D15065" w:rsidP="00D15065">
            <w:pPr>
              <w:pBdr>
                <w:bottom w:val="single" w:sz="12" w:space="14" w:color="auto"/>
              </w:pBdr>
              <w:spacing w:after="0" w:line="240" w:lineRule="auto"/>
              <w:jc w:val="both"/>
              <w:rPr>
                <w:rFonts w:ascii="Trebuchet MS" w:hAnsi="Trebuchet MS"/>
                <w:i/>
                <w:color w:val="0070C0"/>
                <w:sz w:val="18"/>
                <w:szCs w:val="18"/>
              </w:rPr>
            </w:pPr>
            <w:r w:rsidRPr="008E7989">
              <w:rPr>
                <w:rFonts w:ascii="Trebuchet MS" w:hAnsi="Trebuchet MS"/>
                <w:i/>
                <w:color w:val="0070C0"/>
                <w:sz w:val="18"/>
                <w:szCs w:val="18"/>
              </w:rPr>
              <w:t>Notă:</w:t>
            </w:r>
          </w:p>
          <w:p w14:paraId="5F1BF025" w14:textId="05CB3A79" w:rsidR="00D15065" w:rsidRPr="008E7989" w:rsidRDefault="00D15065" w:rsidP="00D15065">
            <w:pPr>
              <w:pBdr>
                <w:bottom w:val="single" w:sz="12" w:space="14" w:color="auto"/>
              </w:pBdr>
              <w:spacing w:after="0" w:line="240" w:lineRule="auto"/>
              <w:jc w:val="both"/>
              <w:rPr>
                <w:rFonts w:ascii="Trebuchet MS" w:hAnsi="Trebuchet MS"/>
                <w:i/>
                <w:color w:val="0070C0"/>
                <w:sz w:val="18"/>
                <w:szCs w:val="18"/>
              </w:rPr>
            </w:pPr>
            <w:r w:rsidRPr="008E7989">
              <w:rPr>
                <w:rFonts w:ascii="Trebuchet MS" w:hAnsi="Trebuchet MS"/>
                <w:i/>
                <w:color w:val="0070C0"/>
                <w:sz w:val="18"/>
                <w:szCs w:val="18"/>
              </w:rPr>
              <w:t>Factorul poate fi utilizat în situația în care autoritatea/entitatea contractantă are organizat dispecerat de monitorizare a sistemelor de alarmare împotriva efracţiei</w:t>
            </w:r>
          </w:p>
          <w:p w14:paraId="6D31370E" w14:textId="03E0E534" w:rsidR="00D15065" w:rsidRPr="00DE1457" w:rsidRDefault="00D15065" w:rsidP="00D15065">
            <w:pPr>
              <w:autoSpaceDE w:val="0"/>
              <w:autoSpaceDN w:val="0"/>
              <w:adjustRightInd w:val="0"/>
              <w:spacing w:after="0" w:line="240" w:lineRule="auto"/>
              <w:jc w:val="both"/>
              <w:rPr>
                <w:rFonts w:ascii="Trebuchet MS" w:hAnsi="Trebuchet MS"/>
                <w:i/>
                <w:color w:val="0070C0"/>
                <w:sz w:val="18"/>
                <w:szCs w:val="18"/>
              </w:rPr>
            </w:pPr>
            <w:r w:rsidRPr="00DE1457">
              <w:rPr>
                <w:rFonts w:ascii="Trebuchet MS" w:hAnsi="Trebuchet MS"/>
                <w:i/>
                <w:color w:val="0070C0"/>
                <w:sz w:val="18"/>
                <w:szCs w:val="18"/>
              </w:rPr>
              <w:t>Întrucât potrivit prevederilor art. 97 din HG nr.301/2012 ,</w:t>
            </w:r>
          </w:p>
          <w:p w14:paraId="1F98F66C" w14:textId="65C5BF06" w:rsidR="00D15065" w:rsidRPr="00B77A19" w:rsidRDefault="00D15065" w:rsidP="008E7989">
            <w:pPr>
              <w:autoSpaceDE w:val="0"/>
              <w:autoSpaceDN w:val="0"/>
              <w:adjustRightInd w:val="0"/>
              <w:spacing w:after="0" w:line="240" w:lineRule="auto"/>
              <w:jc w:val="both"/>
              <w:rPr>
                <w:rFonts w:ascii="Trebuchet MS" w:hAnsi="Trebuchet MS"/>
                <w:i/>
                <w:color w:val="0070C0"/>
                <w:sz w:val="20"/>
                <w:szCs w:val="20"/>
              </w:rPr>
            </w:pPr>
            <w:r w:rsidRPr="00DE1457">
              <w:rPr>
                <w:rFonts w:ascii="Trebuchet MS" w:hAnsi="Trebuchet MS"/>
                <w:i/>
                <w:iCs/>
                <w:color w:val="0070C0"/>
                <w:sz w:val="18"/>
                <w:szCs w:val="18"/>
              </w:rPr>
              <w:t xml:space="preserve">    ”Prestatorii serviciilor de monitorizare şi operatorii economici au obligaţia de a asigura intervenţia fără a depăşi 15 minute în localităţi urbane, respectiv 30 de minute în localităţi rurale, şi de a lua, până la intervenţia organelor judiciare, primele măsuri necesare conservării urmelor infracţiunii şi a mijloacelor materiale de probă” se recomandă o ponderare de până la 5 % a acestui factor de evaluar</w:t>
            </w:r>
            <w:r>
              <w:rPr>
                <w:rFonts w:ascii="Trebuchet MS" w:hAnsi="Trebuchet MS"/>
                <w:i/>
                <w:iCs/>
                <w:color w:val="0070C0"/>
                <w:sz w:val="18"/>
                <w:szCs w:val="18"/>
              </w:rPr>
              <w:t>e</w:t>
            </w:r>
          </w:p>
        </w:tc>
        <w:tc>
          <w:tcPr>
            <w:tcW w:w="5529" w:type="dxa"/>
            <w:tcBorders>
              <w:left w:val="nil"/>
            </w:tcBorders>
          </w:tcPr>
          <w:p w14:paraId="03EC21AF" w14:textId="68CEE1DD" w:rsidR="00D15065" w:rsidRDefault="00D15065" w:rsidP="00D15065">
            <w:pPr>
              <w:pBdr>
                <w:bottom w:val="single" w:sz="12" w:space="14" w:color="auto"/>
              </w:pBdr>
              <w:jc w:val="both"/>
              <w:rPr>
                <w:rFonts w:ascii="Trebuchet MS" w:hAnsi="Trebuchet MS"/>
                <w:i/>
                <w:color w:val="0070C0"/>
                <w:sz w:val="20"/>
                <w:szCs w:val="20"/>
              </w:rPr>
            </w:pPr>
            <w:r w:rsidRPr="00DE1457">
              <w:rPr>
                <w:rFonts w:ascii="Trebuchet MS" w:hAnsi="Trebuchet MS"/>
                <w:i/>
                <w:color w:val="0070C0"/>
                <w:sz w:val="20"/>
                <w:szCs w:val="20"/>
              </w:rPr>
              <w:t xml:space="preserve">Pentru cea mai mică durată ofertată se acordă </w:t>
            </w:r>
            <w:r w:rsidR="00B43EA3">
              <w:rPr>
                <w:rFonts w:ascii="Trebuchet MS" w:hAnsi="Trebuchet MS"/>
                <w:i/>
                <w:color w:val="0070C0"/>
                <w:sz w:val="20"/>
                <w:szCs w:val="20"/>
              </w:rPr>
              <w:t>punctajul maxim alocat.</w:t>
            </w:r>
            <w:r w:rsidRPr="00DE1457">
              <w:rPr>
                <w:rFonts w:ascii="Trebuchet MS" w:hAnsi="Trebuchet MS"/>
                <w:i/>
                <w:color w:val="0070C0"/>
                <w:sz w:val="20"/>
                <w:szCs w:val="20"/>
              </w:rPr>
              <w:t xml:space="preserve"> Pentru alte durate de interven</w:t>
            </w:r>
            <w:r w:rsidR="00405727">
              <w:rPr>
                <w:rFonts w:ascii="Trebuchet MS" w:hAnsi="Trebuchet MS"/>
                <w:i/>
                <w:color w:val="0070C0"/>
                <w:sz w:val="20"/>
                <w:szCs w:val="20"/>
              </w:rPr>
              <w:t>ț</w:t>
            </w:r>
            <w:r w:rsidRPr="00DE1457">
              <w:rPr>
                <w:rFonts w:ascii="Trebuchet MS" w:hAnsi="Trebuchet MS"/>
                <w:i/>
                <w:color w:val="0070C0"/>
                <w:sz w:val="20"/>
                <w:szCs w:val="20"/>
              </w:rPr>
              <w:t xml:space="preserve">ie se acordă punctajul astfel: Dn = (Dm / Dn) x punctajul maxim alocat, unde: Dm </w:t>
            </w:r>
            <w:r w:rsidR="00405727">
              <w:rPr>
                <w:rFonts w:ascii="Trebuchet MS" w:hAnsi="Trebuchet MS"/>
                <w:i/>
                <w:color w:val="0070C0"/>
                <w:sz w:val="20"/>
                <w:szCs w:val="20"/>
              </w:rPr>
              <w:t>-</w:t>
            </w:r>
            <w:r w:rsidR="00405727" w:rsidRPr="00DE1457">
              <w:rPr>
                <w:rFonts w:ascii="Trebuchet MS" w:hAnsi="Trebuchet MS"/>
                <w:i/>
                <w:color w:val="0070C0"/>
                <w:sz w:val="20"/>
                <w:szCs w:val="20"/>
              </w:rPr>
              <w:t xml:space="preserve"> </w:t>
            </w:r>
            <w:r w:rsidRPr="00DE1457">
              <w:rPr>
                <w:rFonts w:ascii="Trebuchet MS" w:hAnsi="Trebuchet MS"/>
                <w:i/>
                <w:color w:val="0070C0"/>
                <w:sz w:val="20"/>
                <w:szCs w:val="20"/>
              </w:rPr>
              <w:t>Durata de interven</w:t>
            </w:r>
            <w:r w:rsidR="00405727">
              <w:rPr>
                <w:rFonts w:ascii="Trebuchet MS" w:hAnsi="Trebuchet MS"/>
                <w:i/>
                <w:color w:val="0070C0"/>
                <w:sz w:val="20"/>
                <w:szCs w:val="20"/>
              </w:rPr>
              <w:t>ț</w:t>
            </w:r>
            <w:r w:rsidRPr="00DE1457">
              <w:rPr>
                <w:rFonts w:ascii="Trebuchet MS" w:hAnsi="Trebuchet MS"/>
                <w:i/>
                <w:color w:val="0070C0"/>
                <w:sz w:val="20"/>
                <w:szCs w:val="20"/>
              </w:rPr>
              <w:t xml:space="preserve">ie cea mai </w:t>
            </w:r>
            <w:r w:rsidR="00405727" w:rsidRPr="00DE1457">
              <w:rPr>
                <w:rFonts w:ascii="Trebuchet MS" w:hAnsi="Trebuchet MS"/>
                <w:i/>
                <w:color w:val="0070C0"/>
                <w:sz w:val="20"/>
                <w:szCs w:val="20"/>
              </w:rPr>
              <w:t>mic</w:t>
            </w:r>
            <w:r w:rsidR="00405727">
              <w:rPr>
                <w:rFonts w:ascii="Trebuchet MS" w:hAnsi="Trebuchet MS"/>
                <w:i/>
                <w:color w:val="0070C0"/>
                <w:sz w:val="20"/>
                <w:szCs w:val="20"/>
              </w:rPr>
              <w:t>ă</w:t>
            </w:r>
            <w:r w:rsidR="00405727" w:rsidRPr="00DE1457">
              <w:rPr>
                <w:rFonts w:ascii="Trebuchet MS" w:hAnsi="Trebuchet MS"/>
                <w:i/>
                <w:color w:val="0070C0"/>
                <w:sz w:val="20"/>
                <w:szCs w:val="20"/>
              </w:rPr>
              <w:t xml:space="preserve"> ofertat</w:t>
            </w:r>
            <w:r w:rsidR="00405727">
              <w:rPr>
                <w:rFonts w:ascii="Trebuchet MS" w:hAnsi="Trebuchet MS"/>
                <w:i/>
                <w:color w:val="0070C0"/>
                <w:sz w:val="20"/>
                <w:szCs w:val="20"/>
              </w:rPr>
              <w:t>ă în procedură și</w:t>
            </w:r>
            <w:r w:rsidRPr="00DE1457">
              <w:rPr>
                <w:rFonts w:ascii="Trebuchet MS" w:hAnsi="Trebuchet MS"/>
                <w:i/>
                <w:color w:val="0070C0"/>
                <w:sz w:val="20"/>
                <w:szCs w:val="20"/>
              </w:rPr>
              <w:t xml:space="preserve"> Dn </w:t>
            </w:r>
            <w:r w:rsidR="00405727">
              <w:rPr>
                <w:rFonts w:ascii="Trebuchet MS" w:hAnsi="Trebuchet MS"/>
                <w:i/>
                <w:color w:val="0070C0"/>
                <w:sz w:val="20"/>
                <w:szCs w:val="20"/>
              </w:rPr>
              <w:t xml:space="preserve">- </w:t>
            </w:r>
            <w:r w:rsidR="00405727" w:rsidRPr="00DE1457">
              <w:rPr>
                <w:rFonts w:ascii="Trebuchet MS" w:hAnsi="Trebuchet MS"/>
                <w:i/>
                <w:color w:val="0070C0"/>
                <w:sz w:val="20"/>
                <w:szCs w:val="20"/>
              </w:rPr>
              <w:t xml:space="preserve"> </w:t>
            </w:r>
            <w:r w:rsidRPr="00DE1457">
              <w:rPr>
                <w:rFonts w:ascii="Trebuchet MS" w:hAnsi="Trebuchet MS"/>
                <w:i/>
                <w:color w:val="0070C0"/>
                <w:sz w:val="20"/>
                <w:szCs w:val="20"/>
              </w:rPr>
              <w:t>Durata de interven</w:t>
            </w:r>
            <w:r w:rsidR="00405727">
              <w:rPr>
                <w:rFonts w:ascii="Trebuchet MS" w:hAnsi="Trebuchet MS"/>
                <w:i/>
                <w:color w:val="0070C0"/>
                <w:sz w:val="20"/>
                <w:szCs w:val="20"/>
              </w:rPr>
              <w:t>ț</w:t>
            </w:r>
            <w:r w:rsidRPr="00DE1457">
              <w:rPr>
                <w:rFonts w:ascii="Trebuchet MS" w:hAnsi="Trebuchet MS"/>
                <w:i/>
                <w:color w:val="0070C0"/>
                <w:sz w:val="20"/>
                <w:szCs w:val="20"/>
              </w:rPr>
              <w:t xml:space="preserve">ie </w:t>
            </w:r>
            <w:r w:rsidR="00405727">
              <w:rPr>
                <w:rFonts w:ascii="Trebuchet MS" w:hAnsi="Trebuchet MS"/>
                <w:i/>
                <w:color w:val="0070C0"/>
                <w:sz w:val="20"/>
                <w:szCs w:val="20"/>
              </w:rPr>
              <w:t>a</w:t>
            </w:r>
            <w:r w:rsidR="00405727" w:rsidRPr="00DE1457">
              <w:rPr>
                <w:rFonts w:ascii="Trebuchet MS" w:hAnsi="Trebuchet MS"/>
                <w:i/>
                <w:color w:val="0070C0"/>
                <w:sz w:val="20"/>
                <w:szCs w:val="20"/>
              </w:rPr>
              <w:t xml:space="preserve"> </w:t>
            </w:r>
            <w:r w:rsidRPr="00DE1457">
              <w:rPr>
                <w:rFonts w:ascii="Trebuchet MS" w:hAnsi="Trebuchet MS"/>
                <w:i/>
                <w:color w:val="0070C0"/>
                <w:sz w:val="20"/>
                <w:szCs w:val="20"/>
              </w:rPr>
              <w:t>ofert</w:t>
            </w:r>
            <w:r w:rsidR="00405727">
              <w:rPr>
                <w:rFonts w:ascii="Trebuchet MS" w:hAnsi="Trebuchet MS"/>
                <w:i/>
                <w:color w:val="0070C0"/>
                <w:sz w:val="20"/>
                <w:szCs w:val="20"/>
              </w:rPr>
              <w:t>ei n analizate</w:t>
            </w:r>
            <w:r w:rsidRPr="00DE1457">
              <w:rPr>
                <w:rFonts w:ascii="Trebuchet MS" w:hAnsi="Trebuchet MS"/>
                <w:i/>
                <w:color w:val="0070C0"/>
                <w:sz w:val="20"/>
                <w:szCs w:val="20"/>
              </w:rPr>
              <w:t xml:space="preserve"> </w:t>
            </w:r>
            <w:r w:rsidR="00405727">
              <w:rPr>
                <w:rFonts w:ascii="Trebuchet MS" w:hAnsi="Trebuchet MS"/>
                <w:i/>
                <w:color w:val="0070C0"/>
                <w:sz w:val="20"/>
                <w:szCs w:val="20"/>
              </w:rPr>
              <w:t>.</w:t>
            </w:r>
          </w:p>
          <w:p w14:paraId="1AF2E24C" w14:textId="77777777" w:rsidR="00D15065" w:rsidRPr="00E23A46" w:rsidRDefault="00D15065" w:rsidP="00D15065">
            <w:pPr>
              <w:pBdr>
                <w:bottom w:val="single" w:sz="12" w:space="14" w:color="auto"/>
              </w:pBdr>
              <w:jc w:val="both"/>
              <w:rPr>
                <w:rFonts w:ascii="Trebuchet MS" w:hAnsi="Trebuchet MS"/>
                <w:i/>
                <w:color w:val="0070C0"/>
                <w:sz w:val="20"/>
                <w:szCs w:val="20"/>
              </w:rPr>
            </w:pPr>
            <w:r w:rsidRPr="00B77A19">
              <w:rPr>
                <w:rFonts w:ascii="Trebuchet MS" w:hAnsi="Trebuchet MS"/>
                <w:i/>
                <w:color w:val="0070C0"/>
                <w:sz w:val="20"/>
                <w:szCs w:val="20"/>
              </w:rPr>
              <w:t>Metode de verificare :</w:t>
            </w:r>
          </w:p>
          <w:p w14:paraId="4F791D7D" w14:textId="63BBC575" w:rsidR="00DF756E" w:rsidRDefault="00D15065" w:rsidP="00D15065">
            <w:pPr>
              <w:pBdr>
                <w:bottom w:val="single" w:sz="12" w:space="14" w:color="auto"/>
              </w:pBdr>
              <w:jc w:val="both"/>
              <w:rPr>
                <w:rFonts w:ascii="Trebuchet MS" w:eastAsia="Calibri" w:hAnsi="Trebuchet MS"/>
                <w:i/>
                <w:color w:val="0070C0"/>
                <w:sz w:val="20"/>
                <w:szCs w:val="20"/>
              </w:rPr>
            </w:pPr>
            <w:r w:rsidRPr="00E23A46">
              <w:rPr>
                <w:rFonts w:ascii="Trebuchet MS" w:eastAsia="Calibri" w:hAnsi="Trebuchet MS"/>
                <w:i/>
                <w:color w:val="0070C0"/>
                <w:sz w:val="20"/>
                <w:szCs w:val="20"/>
              </w:rPr>
              <w:t xml:space="preserve">Prezentarea </w:t>
            </w:r>
            <w:r w:rsidR="00EF0D8C">
              <w:rPr>
                <w:rFonts w:ascii="Trebuchet MS" w:eastAsia="Calibri" w:hAnsi="Trebuchet MS"/>
                <w:i/>
                <w:color w:val="0070C0"/>
                <w:sz w:val="20"/>
                <w:szCs w:val="20"/>
              </w:rPr>
              <w:t>p</w:t>
            </w:r>
            <w:r w:rsidRPr="00E23A46">
              <w:rPr>
                <w:rFonts w:ascii="Trebuchet MS" w:eastAsia="Calibri" w:hAnsi="Trebuchet MS"/>
                <w:i/>
                <w:color w:val="0070C0"/>
                <w:sz w:val="20"/>
                <w:szCs w:val="20"/>
              </w:rPr>
              <w:t>rocedurilor de lucru şi intervenţie</w:t>
            </w:r>
            <w:r w:rsidR="00DF756E">
              <w:rPr>
                <w:rFonts w:ascii="Trebuchet MS" w:eastAsia="Calibri" w:hAnsi="Trebuchet MS"/>
                <w:i/>
                <w:color w:val="0070C0"/>
                <w:sz w:val="20"/>
                <w:szCs w:val="20"/>
              </w:rPr>
              <w:t xml:space="preserve"> </w:t>
            </w:r>
          </w:p>
          <w:p w14:paraId="4A32607B" w14:textId="3593021B" w:rsidR="00D15065" w:rsidRPr="00DE1457" w:rsidRDefault="00DF756E" w:rsidP="00D15065">
            <w:pPr>
              <w:pBdr>
                <w:bottom w:val="single" w:sz="12" w:space="14" w:color="auto"/>
              </w:pBdr>
              <w:jc w:val="both"/>
              <w:rPr>
                <w:rFonts w:ascii="Trebuchet MS" w:hAnsi="Trebuchet MS"/>
                <w:i/>
                <w:color w:val="0070C0"/>
                <w:sz w:val="20"/>
                <w:szCs w:val="20"/>
                <w:highlight w:val="yellow"/>
              </w:rPr>
            </w:pPr>
            <w:r>
              <w:rPr>
                <w:rFonts w:ascii="Trebuchet MS" w:eastAsia="Calibri" w:hAnsi="Trebuchet MS"/>
                <w:i/>
                <w:color w:val="0070C0"/>
                <w:sz w:val="20"/>
                <w:szCs w:val="20"/>
              </w:rPr>
              <w:t>(</w:t>
            </w:r>
            <w:r w:rsidRPr="008E7989">
              <w:rPr>
                <w:rFonts w:ascii="Trebuchet MS" w:hAnsi="Trebuchet MS"/>
                <w:i/>
                <w:color w:val="0070C0"/>
                <w:sz w:val="18"/>
                <w:szCs w:val="18"/>
              </w:rPr>
              <w:t xml:space="preserve">analiza </w:t>
            </w:r>
            <w:r w:rsidRPr="008E7989">
              <w:rPr>
                <w:rFonts w:ascii="Trebuchet MS" w:hAnsi="Trebuchet MS" w:cs="Arial"/>
                <w:i/>
                <w:color w:val="0070C0"/>
                <w:sz w:val="18"/>
                <w:szCs w:val="18"/>
              </w:rPr>
              <w:t xml:space="preserve">poziţionării </w:t>
            </w:r>
            <w:r w:rsidRPr="008E7989">
              <w:rPr>
                <w:rFonts w:ascii="Trebuchet MS" w:hAnsi="Trebuchet MS" w:cs="Arial"/>
                <w:bCs/>
                <w:i/>
                <w:color w:val="0070C0"/>
                <w:sz w:val="18"/>
                <w:szCs w:val="18"/>
              </w:rPr>
              <w:t>vehiculelor de intervenţie</w:t>
            </w:r>
            <w:r w:rsidRPr="008E7989">
              <w:rPr>
                <w:rFonts w:ascii="Trebuchet MS" w:hAnsi="Trebuchet MS" w:cs="Arial"/>
                <w:i/>
                <w:color w:val="0070C0"/>
                <w:sz w:val="18"/>
                <w:szCs w:val="18"/>
              </w:rPr>
              <w:t xml:space="preserve"> şi a traseelor optime de deplasare a acestora</w:t>
            </w:r>
            <w:r>
              <w:rPr>
                <w:rFonts w:ascii="Trebuchet MS" w:hAnsi="Trebuchet MS" w:cs="Arial"/>
                <w:color w:val="545454"/>
                <w:sz w:val="18"/>
                <w:szCs w:val="18"/>
              </w:rPr>
              <w:t>)</w:t>
            </w:r>
          </w:p>
        </w:tc>
      </w:tr>
      <w:tr w:rsidR="00D15065" w:rsidRPr="009D7C3B" w14:paraId="6A33AED0" w14:textId="77777777" w:rsidTr="008E7989">
        <w:tc>
          <w:tcPr>
            <w:tcW w:w="3543" w:type="dxa"/>
            <w:tcBorders>
              <w:top w:val="nil"/>
              <w:left w:val="nil"/>
              <w:bottom w:val="nil"/>
              <w:right w:val="nil"/>
            </w:tcBorders>
          </w:tcPr>
          <w:p w14:paraId="74D97EFF" w14:textId="6ED05F75" w:rsidR="00D15065" w:rsidRPr="00B77A19" w:rsidRDefault="004F3486" w:rsidP="00D15065">
            <w:pPr>
              <w:pBdr>
                <w:bottom w:val="single" w:sz="12" w:space="14" w:color="auto"/>
              </w:pBdr>
              <w:spacing w:after="0" w:line="240" w:lineRule="auto"/>
              <w:jc w:val="both"/>
              <w:rPr>
                <w:rFonts w:ascii="Trebuchet MS" w:hAnsi="Trebuchet MS"/>
                <w:i/>
                <w:color w:val="0070C0"/>
                <w:sz w:val="20"/>
                <w:szCs w:val="20"/>
              </w:rPr>
            </w:pPr>
            <w:r w:rsidRPr="004F3486">
              <w:rPr>
                <w:rFonts w:ascii="Trebuchet MS" w:hAnsi="Trebuchet MS"/>
                <w:i/>
                <w:color w:val="0070C0"/>
                <w:sz w:val="20"/>
                <w:szCs w:val="20"/>
              </w:rPr>
              <w:lastRenderedPageBreak/>
              <w:t>Calitatea sistemului de dispecerat și intervenție</w:t>
            </w:r>
          </w:p>
        </w:tc>
        <w:tc>
          <w:tcPr>
            <w:tcW w:w="5529" w:type="dxa"/>
            <w:tcBorders>
              <w:left w:val="nil"/>
            </w:tcBorders>
          </w:tcPr>
          <w:p w14:paraId="6F0ADC55" w14:textId="77777777" w:rsidR="00D15065" w:rsidRPr="00DE1457" w:rsidRDefault="00D15065" w:rsidP="00D15065">
            <w:pPr>
              <w:pBdr>
                <w:bottom w:val="single" w:sz="12" w:space="14" w:color="auto"/>
              </w:pBdr>
              <w:jc w:val="both"/>
              <w:rPr>
                <w:rFonts w:ascii="Trebuchet MS" w:hAnsi="Trebuchet MS"/>
                <w:i/>
                <w:color w:val="0070C0"/>
                <w:sz w:val="20"/>
                <w:szCs w:val="20"/>
              </w:rPr>
            </w:pPr>
            <w:r w:rsidRPr="00DE1457">
              <w:rPr>
                <w:rFonts w:ascii="Trebuchet MS" w:hAnsi="Trebuchet MS"/>
                <w:i/>
                <w:color w:val="0070C0"/>
                <w:sz w:val="20"/>
                <w:szCs w:val="20"/>
              </w:rPr>
              <w:t>Metode de verificare :</w:t>
            </w:r>
          </w:p>
          <w:p w14:paraId="56EA00F6" w14:textId="6DFB1D3B" w:rsidR="00D15065" w:rsidRPr="00DE1457" w:rsidRDefault="00D15065" w:rsidP="004F0083">
            <w:pPr>
              <w:pBdr>
                <w:bottom w:val="single" w:sz="12" w:space="14" w:color="auto"/>
              </w:pBdr>
              <w:jc w:val="both"/>
              <w:rPr>
                <w:rFonts w:ascii="Trebuchet MS" w:hAnsi="Trebuchet MS"/>
                <w:i/>
                <w:color w:val="0070C0"/>
                <w:sz w:val="20"/>
                <w:szCs w:val="20"/>
              </w:rPr>
            </w:pPr>
            <w:r w:rsidRPr="00DE1457">
              <w:rPr>
                <w:rFonts w:ascii="Trebuchet MS" w:eastAsia="Calibri" w:hAnsi="Trebuchet MS"/>
                <w:i/>
                <w:color w:val="0070C0"/>
                <w:sz w:val="20"/>
                <w:szCs w:val="20"/>
              </w:rPr>
              <w:t xml:space="preserve">Prezentarea </w:t>
            </w:r>
            <w:r w:rsidRPr="008E7989">
              <w:rPr>
                <w:rFonts w:ascii="Trebuchet MS" w:hAnsi="Trebuchet MS"/>
                <w:i/>
                <w:color w:val="0070C0"/>
                <w:sz w:val="20"/>
                <w:szCs w:val="20"/>
              </w:rPr>
              <w:t>procedurilor de lucru asumate prin regulamentul de organizare şi funcţionare -</w:t>
            </w:r>
            <w:r w:rsidRPr="00DE1457">
              <w:rPr>
                <w:rFonts w:ascii="Trebuchet MS" w:eastAsia="Calibri" w:hAnsi="Trebuchet MS"/>
                <w:i/>
                <w:color w:val="0070C0"/>
                <w:sz w:val="20"/>
                <w:szCs w:val="20"/>
              </w:rPr>
              <w:t xml:space="preserve">  </w:t>
            </w:r>
            <w:r w:rsidR="004F0083">
              <w:rPr>
                <w:rFonts w:ascii="Trebuchet MS" w:eastAsia="Calibri" w:hAnsi="Trebuchet MS"/>
                <w:i/>
                <w:color w:val="0070C0"/>
                <w:sz w:val="20"/>
                <w:szCs w:val="20"/>
              </w:rPr>
              <w:t xml:space="preserve">se pot </w:t>
            </w:r>
            <w:r w:rsidRPr="00DE1457">
              <w:rPr>
                <w:rFonts w:ascii="Trebuchet MS" w:eastAsia="Calibri" w:hAnsi="Trebuchet MS"/>
                <w:i/>
                <w:color w:val="0070C0"/>
                <w:sz w:val="20"/>
                <w:szCs w:val="20"/>
              </w:rPr>
              <w:t xml:space="preserve">puncta </w:t>
            </w:r>
            <w:r w:rsidR="004F0083" w:rsidRPr="00DE1457">
              <w:rPr>
                <w:rFonts w:ascii="Trebuchet MS" w:eastAsia="Calibri" w:hAnsi="Trebuchet MS"/>
                <w:i/>
                <w:color w:val="0070C0"/>
                <w:sz w:val="20"/>
                <w:szCs w:val="20"/>
              </w:rPr>
              <w:t>avantajel</w:t>
            </w:r>
            <w:r w:rsidR="004F0083">
              <w:rPr>
                <w:rFonts w:ascii="Trebuchet MS" w:eastAsia="Calibri" w:hAnsi="Trebuchet MS"/>
                <w:i/>
                <w:color w:val="0070C0"/>
                <w:sz w:val="20"/>
                <w:szCs w:val="20"/>
              </w:rPr>
              <w:t>e</w:t>
            </w:r>
            <w:r w:rsidR="004F0083" w:rsidRPr="00DE1457">
              <w:rPr>
                <w:rFonts w:ascii="Trebuchet MS" w:eastAsia="Calibri" w:hAnsi="Trebuchet MS"/>
                <w:i/>
                <w:color w:val="0070C0"/>
                <w:sz w:val="20"/>
                <w:szCs w:val="20"/>
              </w:rPr>
              <w:t xml:space="preserve"> </w:t>
            </w:r>
            <w:r w:rsidRPr="00DE1457">
              <w:rPr>
                <w:rFonts w:ascii="Trebuchet MS" w:eastAsia="Calibri" w:hAnsi="Trebuchet MS"/>
                <w:i/>
                <w:color w:val="0070C0"/>
                <w:sz w:val="20"/>
                <w:szCs w:val="20"/>
              </w:rPr>
              <w:t xml:space="preserve">aduse de performanțele </w:t>
            </w:r>
            <w:r w:rsidRPr="008E7989">
              <w:rPr>
                <w:rFonts w:ascii="Trebuchet MS" w:hAnsi="Trebuchet MS"/>
                <w:i/>
                <w:color w:val="0070C0"/>
                <w:sz w:val="20"/>
                <w:szCs w:val="20"/>
              </w:rPr>
              <w:t>echipamentelor de comunica</w:t>
            </w:r>
            <w:r>
              <w:rPr>
                <w:rFonts w:ascii="Trebuchet MS" w:hAnsi="Trebuchet MS"/>
                <w:i/>
                <w:color w:val="0070C0"/>
                <w:sz w:val="20"/>
                <w:szCs w:val="20"/>
              </w:rPr>
              <w:t>ț</w:t>
            </w:r>
            <w:r w:rsidRPr="008E7989">
              <w:rPr>
                <w:rFonts w:ascii="Trebuchet MS" w:hAnsi="Trebuchet MS"/>
                <w:i/>
                <w:color w:val="0070C0"/>
                <w:sz w:val="20"/>
                <w:szCs w:val="20"/>
              </w:rPr>
              <w:t>ie, nivelul de interfa</w:t>
            </w:r>
            <w:r w:rsidRPr="008E7989">
              <w:rPr>
                <w:rFonts w:ascii="Trebuchet MS" w:hAnsi="Trebuchet MS" w:hint="eastAsia"/>
                <w:i/>
                <w:color w:val="0070C0"/>
                <w:sz w:val="20"/>
                <w:szCs w:val="20"/>
              </w:rPr>
              <w:t>ţ</w:t>
            </w:r>
            <w:r w:rsidRPr="008E7989">
              <w:rPr>
                <w:rFonts w:ascii="Trebuchet MS" w:hAnsi="Trebuchet MS"/>
                <w:i/>
                <w:color w:val="0070C0"/>
                <w:sz w:val="20"/>
                <w:szCs w:val="20"/>
              </w:rPr>
              <w:t>are cu alte sisteme informatice,  nivelul de securizare al canalelor de comunicare; posibilit</w:t>
            </w:r>
            <w:r w:rsidRPr="008E7989">
              <w:rPr>
                <w:rFonts w:ascii="Trebuchet MS" w:hAnsi="Trebuchet MS" w:hint="eastAsia"/>
                <w:i/>
                <w:color w:val="0070C0"/>
                <w:sz w:val="20"/>
                <w:szCs w:val="20"/>
              </w:rPr>
              <w:t>ă</w:t>
            </w:r>
            <w:r w:rsidRPr="008E7989">
              <w:rPr>
                <w:rFonts w:ascii="Trebuchet MS" w:hAnsi="Trebuchet MS"/>
                <w:i/>
                <w:color w:val="0070C0"/>
                <w:sz w:val="20"/>
                <w:szCs w:val="20"/>
              </w:rPr>
              <w:t>ți de back up (echipaje pentru sus</w:t>
            </w:r>
            <w:r>
              <w:rPr>
                <w:rFonts w:ascii="Trebuchet MS" w:hAnsi="Trebuchet MS"/>
                <w:i/>
                <w:color w:val="0070C0"/>
                <w:sz w:val="20"/>
                <w:szCs w:val="20"/>
              </w:rPr>
              <w:t>ț</w:t>
            </w:r>
            <w:r w:rsidRPr="008E7989">
              <w:rPr>
                <w:rFonts w:ascii="Trebuchet MS" w:hAnsi="Trebuchet MS"/>
                <w:i/>
                <w:color w:val="0070C0"/>
                <w:sz w:val="20"/>
                <w:szCs w:val="20"/>
              </w:rPr>
              <w:t>inere), echipaje de intervenție cu agenți specializați medical / pompieri</w:t>
            </w:r>
          </w:p>
        </w:tc>
      </w:tr>
      <w:tr w:rsidR="00D15065" w:rsidRPr="009D7C3B" w14:paraId="2174ED8D" w14:textId="77777777" w:rsidTr="00032EB7">
        <w:tc>
          <w:tcPr>
            <w:tcW w:w="3543" w:type="dxa"/>
          </w:tcPr>
          <w:p w14:paraId="2982DDB2" w14:textId="0ADCB6B4" w:rsidR="00D15065" w:rsidRPr="00986DDE" w:rsidRDefault="00D15065" w:rsidP="00D15065">
            <w:pPr>
              <w:pBdr>
                <w:bottom w:val="single" w:sz="12" w:space="14" w:color="auto"/>
              </w:pBdr>
              <w:jc w:val="both"/>
              <w:rPr>
                <w:rFonts w:ascii="Trebuchet MS" w:hAnsi="Trebuchet MS"/>
                <w:i/>
                <w:color w:val="0070C0"/>
                <w:sz w:val="20"/>
                <w:szCs w:val="20"/>
              </w:rPr>
            </w:pPr>
            <w:r w:rsidRPr="00986DDE">
              <w:rPr>
                <w:rFonts w:ascii="Trebuchet MS" w:hAnsi="Trebuchet MS"/>
                <w:i/>
                <w:color w:val="0070C0"/>
                <w:sz w:val="20"/>
                <w:szCs w:val="20"/>
              </w:rPr>
              <w:t>Num</w:t>
            </w:r>
            <w:r>
              <w:rPr>
                <w:rFonts w:ascii="Trebuchet MS" w:hAnsi="Trebuchet MS"/>
                <w:i/>
                <w:color w:val="0070C0"/>
                <w:sz w:val="20"/>
                <w:szCs w:val="20"/>
              </w:rPr>
              <w:t>ă</w:t>
            </w:r>
            <w:r w:rsidRPr="00986DDE">
              <w:rPr>
                <w:rFonts w:ascii="Trebuchet MS" w:hAnsi="Trebuchet MS"/>
                <w:i/>
                <w:color w:val="0070C0"/>
                <w:sz w:val="20"/>
                <w:szCs w:val="20"/>
              </w:rPr>
              <w:t>rul agen</w:t>
            </w:r>
            <w:r>
              <w:rPr>
                <w:rFonts w:ascii="Trebuchet MS" w:hAnsi="Trebuchet MS"/>
                <w:i/>
                <w:color w:val="0070C0"/>
                <w:sz w:val="20"/>
                <w:szCs w:val="20"/>
              </w:rPr>
              <w:t>ț</w:t>
            </w:r>
            <w:r w:rsidRPr="00986DDE">
              <w:rPr>
                <w:rFonts w:ascii="Trebuchet MS" w:hAnsi="Trebuchet MS"/>
                <w:i/>
                <w:color w:val="0070C0"/>
                <w:sz w:val="20"/>
                <w:szCs w:val="20"/>
              </w:rPr>
              <w:t xml:space="preserve">ilor de </w:t>
            </w:r>
            <w:r w:rsidRPr="00D06295">
              <w:rPr>
                <w:rFonts w:ascii="Trebuchet MS" w:hAnsi="Trebuchet MS"/>
                <w:i/>
                <w:color w:val="0070C0"/>
                <w:sz w:val="20"/>
                <w:szCs w:val="20"/>
              </w:rPr>
              <w:t>securitate</w:t>
            </w:r>
            <w:r w:rsidRPr="00986DDE">
              <w:rPr>
                <w:rFonts w:ascii="Trebuchet MS" w:hAnsi="Trebuchet MS"/>
                <w:i/>
                <w:color w:val="0070C0"/>
                <w:sz w:val="20"/>
                <w:szCs w:val="20"/>
              </w:rPr>
              <w:t xml:space="preserve"> </w:t>
            </w:r>
            <w:r w:rsidR="00C7181C">
              <w:rPr>
                <w:rFonts w:ascii="Trebuchet MS" w:hAnsi="Trebuchet MS"/>
                <w:i/>
                <w:color w:val="0070C0"/>
                <w:sz w:val="20"/>
                <w:szCs w:val="20"/>
              </w:rPr>
              <w:t xml:space="preserve">- </w:t>
            </w:r>
            <w:r w:rsidR="00C7181C" w:rsidRPr="00986DDE">
              <w:rPr>
                <w:rFonts w:ascii="Trebuchet MS" w:hAnsi="Trebuchet MS"/>
                <w:i/>
                <w:color w:val="0070C0"/>
                <w:sz w:val="20"/>
                <w:szCs w:val="20"/>
              </w:rPr>
              <w:t xml:space="preserve">unici </w:t>
            </w:r>
            <w:r w:rsidR="00C7181C">
              <w:rPr>
                <w:rFonts w:ascii="Trebuchet MS" w:hAnsi="Trebuchet MS"/>
                <w:i/>
                <w:color w:val="0070C0"/>
                <w:sz w:val="20"/>
                <w:szCs w:val="20"/>
              </w:rPr>
              <w:t>î</w:t>
            </w:r>
            <w:r w:rsidR="00C7181C" w:rsidRPr="00986DDE">
              <w:rPr>
                <w:rFonts w:ascii="Trebuchet MS" w:hAnsi="Trebuchet MS"/>
                <w:i/>
                <w:color w:val="0070C0"/>
                <w:sz w:val="20"/>
                <w:szCs w:val="20"/>
              </w:rPr>
              <w:t>ntre</w:t>
            </w:r>
            <w:r w:rsidR="00C7181C">
              <w:rPr>
                <w:rFonts w:ascii="Trebuchet MS" w:hAnsi="Trebuchet MS"/>
                <w:i/>
                <w:color w:val="0070C0"/>
                <w:sz w:val="20"/>
                <w:szCs w:val="20"/>
              </w:rPr>
              <w:t>ț</w:t>
            </w:r>
            <w:r w:rsidR="00C7181C" w:rsidRPr="00986DDE">
              <w:rPr>
                <w:rFonts w:ascii="Trebuchet MS" w:hAnsi="Trebuchet MS"/>
                <w:i/>
                <w:color w:val="0070C0"/>
                <w:sz w:val="20"/>
                <w:szCs w:val="20"/>
              </w:rPr>
              <w:t>in</w:t>
            </w:r>
            <w:r w:rsidR="00C7181C">
              <w:rPr>
                <w:rFonts w:ascii="Trebuchet MS" w:hAnsi="Trebuchet MS"/>
                <w:i/>
                <w:color w:val="0070C0"/>
                <w:sz w:val="20"/>
                <w:szCs w:val="20"/>
              </w:rPr>
              <w:t>ă</w:t>
            </w:r>
            <w:r w:rsidR="00C7181C" w:rsidRPr="00986DDE">
              <w:rPr>
                <w:rFonts w:ascii="Trebuchet MS" w:hAnsi="Trebuchet MS"/>
                <w:i/>
                <w:color w:val="0070C0"/>
                <w:sz w:val="20"/>
                <w:szCs w:val="20"/>
              </w:rPr>
              <w:t>tori de familie</w:t>
            </w:r>
            <w:r w:rsidR="00C7181C">
              <w:rPr>
                <w:rFonts w:ascii="Trebuchet MS" w:hAnsi="Trebuchet MS"/>
                <w:i/>
                <w:color w:val="0070C0"/>
                <w:sz w:val="20"/>
                <w:szCs w:val="20"/>
              </w:rPr>
              <w:t>,</w:t>
            </w:r>
            <w:r w:rsidR="00C7181C" w:rsidRPr="00986DDE">
              <w:rPr>
                <w:rFonts w:ascii="Trebuchet MS" w:hAnsi="Trebuchet MS"/>
                <w:i/>
                <w:color w:val="0070C0"/>
                <w:sz w:val="20"/>
                <w:szCs w:val="20"/>
              </w:rPr>
              <w:t xml:space="preserve"> </w:t>
            </w:r>
            <w:r w:rsidRPr="00986DDE">
              <w:rPr>
                <w:rFonts w:ascii="Trebuchet MS" w:hAnsi="Trebuchet MS"/>
                <w:i/>
                <w:color w:val="0070C0"/>
                <w:sz w:val="20"/>
                <w:szCs w:val="20"/>
              </w:rPr>
              <w:t>implica</w:t>
            </w:r>
            <w:r>
              <w:rPr>
                <w:rFonts w:ascii="Trebuchet MS" w:hAnsi="Trebuchet MS"/>
                <w:i/>
                <w:color w:val="0070C0"/>
                <w:sz w:val="20"/>
                <w:szCs w:val="20"/>
              </w:rPr>
              <w:t>ț</w:t>
            </w:r>
            <w:r w:rsidRPr="00986DDE">
              <w:rPr>
                <w:rFonts w:ascii="Trebuchet MS" w:hAnsi="Trebuchet MS"/>
                <w:i/>
                <w:color w:val="0070C0"/>
                <w:sz w:val="20"/>
                <w:szCs w:val="20"/>
              </w:rPr>
              <w:t xml:space="preserve">i </w:t>
            </w:r>
            <w:r>
              <w:rPr>
                <w:rFonts w:ascii="Trebuchet MS" w:hAnsi="Trebuchet MS"/>
                <w:i/>
                <w:color w:val="0070C0"/>
                <w:sz w:val="20"/>
                <w:szCs w:val="20"/>
              </w:rPr>
              <w:t>î</w:t>
            </w:r>
            <w:r w:rsidRPr="00986DDE">
              <w:rPr>
                <w:rFonts w:ascii="Trebuchet MS" w:hAnsi="Trebuchet MS"/>
                <w:i/>
                <w:color w:val="0070C0"/>
                <w:sz w:val="20"/>
                <w:szCs w:val="20"/>
              </w:rPr>
              <w:t xml:space="preserve">n </w:t>
            </w:r>
            <w:r>
              <w:rPr>
                <w:rFonts w:ascii="Trebuchet MS" w:hAnsi="Trebuchet MS"/>
                <w:i/>
                <w:color w:val="0070C0"/>
                <w:sz w:val="20"/>
                <w:szCs w:val="20"/>
              </w:rPr>
              <w:t>î</w:t>
            </w:r>
            <w:r w:rsidRPr="00986DDE">
              <w:rPr>
                <w:rFonts w:ascii="Trebuchet MS" w:hAnsi="Trebuchet MS"/>
                <w:i/>
                <w:color w:val="0070C0"/>
                <w:sz w:val="20"/>
                <w:szCs w:val="20"/>
              </w:rPr>
              <w:t xml:space="preserve">ndeplinirea contractului </w:t>
            </w:r>
          </w:p>
          <w:p w14:paraId="1C7FAE50" w14:textId="77777777" w:rsidR="00D15065" w:rsidRPr="00986DDE" w:rsidRDefault="00D15065" w:rsidP="00D15065">
            <w:pPr>
              <w:pStyle w:val="ListParagraph"/>
              <w:ind w:left="33"/>
              <w:jc w:val="both"/>
              <w:rPr>
                <w:rFonts w:ascii="Trebuchet MS" w:hAnsi="Trebuchet MS"/>
                <w:i/>
                <w:color w:val="0070C0"/>
                <w:sz w:val="20"/>
                <w:szCs w:val="20"/>
              </w:rPr>
            </w:pPr>
          </w:p>
        </w:tc>
        <w:tc>
          <w:tcPr>
            <w:tcW w:w="5529" w:type="dxa"/>
          </w:tcPr>
          <w:p w14:paraId="694EF2D3" w14:textId="0656B069" w:rsidR="00D15065" w:rsidRPr="009C7AC1" w:rsidRDefault="00D15065" w:rsidP="00D15065">
            <w:pPr>
              <w:pBdr>
                <w:bottom w:val="single" w:sz="12" w:space="14" w:color="auto"/>
              </w:pBdr>
              <w:spacing w:after="0" w:line="240" w:lineRule="auto"/>
              <w:jc w:val="both"/>
              <w:rPr>
                <w:rFonts w:ascii="Trebuchet MS" w:hAnsi="Trebuchet MS"/>
                <w:i/>
                <w:color w:val="0070C0"/>
                <w:sz w:val="20"/>
                <w:szCs w:val="20"/>
              </w:rPr>
            </w:pPr>
            <w:r w:rsidRPr="009C7AC1">
              <w:rPr>
                <w:rFonts w:ascii="Trebuchet MS" w:hAnsi="Trebuchet MS"/>
                <w:i/>
                <w:color w:val="0070C0"/>
                <w:sz w:val="20"/>
                <w:szCs w:val="20"/>
              </w:rPr>
              <w:t>P</w:t>
            </w:r>
            <w:r w:rsidR="006448EF">
              <w:rPr>
                <w:rFonts w:ascii="Trebuchet MS" w:hAnsi="Trebuchet MS"/>
                <w:i/>
                <w:color w:val="0070C0"/>
                <w:sz w:val="20"/>
                <w:szCs w:val="20"/>
              </w:rPr>
              <w:t>entru</w:t>
            </w:r>
            <w:r w:rsidRPr="009C7AC1">
              <w:rPr>
                <w:rFonts w:ascii="Trebuchet MS" w:hAnsi="Trebuchet MS"/>
                <w:i/>
                <w:color w:val="0070C0"/>
                <w:sz w:val="20"/>
                <w:szCs w:val="20"/>
              </w:rPr>
              <w:t xml:space="preserve"> oferta cu cel mai mare număr de agenți de pază implicați în îndeplinirea contractului</w:t>
            </w:r>
            <w:r w:rsidR="00F977EB">
              <w:rPr>
                <w:rFonts w:ascii="Trebuchet MS" w:hAnsi="Trebuchet MS"/>
                <w:i/>
                <w:color w:val="0070C0"/>
                <w:sz w:val="20"/>
                <w:szCs w:val="20"/>
              </w:rPr>
              <w:t>,</w:t>
            </w:r>
            <w:r w:rsidRPr="009C7AC1">
              <w:rPr>
                <w:rFonts w:ascii="Trebuchet MS" w:hAnsi="Trebuchet MS"/>
                <w:i/>
                <w:color w:val="0070C0"/>
                <w:sz w:val="20"/>
                <w:szCs w:val="20"/>
              </w:rPr>
              <w:t xml:space="preserve"> care sunt unici întreținători de familie, se acordă punctajul maxim; </w:t>
            </w:r>
          </w:p>
          <w:p w14:paraId="4DBEB9D6" w14:textId="4C5B9CEC" w:rsidR="006448EF" w:rsidRDefault="00D15065" w:rsidP="00D15065">
            <w:pPr>
              <w:pBdr>
                <w:bottom w:val="single" w:sz="12" w:space="14" w:color="auto"/>
              </w:pBdr>
              <w:spacing w:after="0" w:line="240" w:lineRule="auto"/>
              <w:jc w:val="both"/>
              <w:rPr>
                <w:rFonts w:ascii="Trebuchet MS" w:hAnsi="Trebuchet MS"/>
                <w:i/>
                <w:color w:val="0070C0"/>
                <w:sz w:val="20"/>
                <w:szCs w:val="20"/>
              </w:rPr>
            </w:pPr>
            <w:r w:rsidRPr="009C7AC1">
              <w:rPr>
                <w:rFonts w:ascii="Trebuchet MS" w:hAnsi="Trebuchet MS"/>
                <w:i/>
                <w:color w:val="0070C0"/>
                <w:sz w:val="20"/>
                <w:szCs w:val="20"/>
              </w:rPr>
              <w:t>P</w:t>
            </w:r>
            <w:r w:rsidR="006448EF">
              <w:rPr>
                <w:rFonts w:ascii="Trebuchet MS" w:hAnsi="Trebuchet MS"/>
                <w:i/>
                <w:color w:val="0070C0"/>
                <w:sz w:val="20"/>
                <w:szCs w:val="20"/>
              </w:rPr>
              <w:t>entru</w:t>
            </w:r>
            <w:r w:rsidRPr="009C7AC1">
              <w:rPr>
                <w:rFonts w:ascii="Trebuchet MS" w:hAnsi="Trebuchet MS"/>
                <w:i/>
                <w:color w:val="0070C0"/>
                <w:sz w:val="20"/>
                <w:szCs w:val="20"/>
              </w:rPr>
              <w:t xml:space="preserve"> celelalte oferte, punctajul se acordă propor</w:t>
            </w:r>
            <w:r w:rsidR="006448EF">
              <w:rPr>
                <w:rFonts w:ascii="Trebuchet MS" w:hAnsi="Trebuchet MS"/>
                <w:i/>
                <w:color w:val="0070C0"/>
                <w:sz w:val="20"/>
                <w:szCs w:val="20"/>
              </w:rPr>
              <w:t>ț</w:t>
            </w:r>
            <w:r w:rsidRPr="009C7AC1">
              <w:rPr>
                <w:rFonts w:ascii="Trebuchet MS" w:hAnsi="Trebuchet MS"/>
                <w:i/>
                <w:color w:val="0070C0"/>
                <w:sz w:val="20"/>
                <w:szCs w:val="20"/>
              </w:rPr>
              <w:t>ional, astfel: P = NI(n) x 5 / NI max</w:t>
            </w:r>
          </w:p>
          <w:p w14:paraId="1D0D474C" w14:textId="793AAE2D" w:rsidR="00D15065" w:rsidRPr="00986DDE" w:rsidRDefault="00D15065" w:rsidP="00F977EB">
            <w:pPr>
              <w:pBdr>
                <w:bottom w:val="single" w:sz="12" w:space="14" w:color="auto"/>
              </w:pBdr>
              <w:spacing w:after="0" w:line="240" w:lineRule="auto"/>
              <w:jc w:val="both"/>
              <w:rPr>
                <w:rFonts w:ascii="Trebuchet MS" w:hAnsi="Trebuchet MS"/>
                <w:i/>
                <w:color w:val="0070C0"/>
                <w:sz w:val="20"/>
                <w:szCs w:val="20"/>
                <w:highlight w:val="yellow"/>
              </w:rPr>
            </w:pPr>
            <w:r w:rsidRPr="009C7AC1">
              <w:rPr>
                <w:rFonts w:ascii="Trebuchet MS" w:hAnsi="Trebuchet MS"/>
                <w:i/>
                <w:color w:val="0070C0"/>
                <w:sz w:val="20"/>
                <w:szCs w:val="20"/>
              </w:rPr>
              <w:t>Modul de îndeplinire al criteriului se va dovedi de către ofertanți prin depunerea unei declarații pe propria răspundere a fiecărui unic întreținător de familie, autoritatea</w:t>
            </w:r>
            <w:r w:rsidR="006448EF">
              <w:rPr>
                <w:rFonts w:ascii="Trebuchet MS" w:hAnsi="Trebuchet MS"/>
                <w:i/>
                <w:color w:val="0070C0"/>
                <w:sz w:val="20"/>
                <w:szCs w:val="20"/>
              </w:rPr>
              <w:t>/entitatea contractantă</w:t>
            </w:r>
            <w:r w:rsidRPr="009C7AC1">
              <w:rPr>
                <w:rFonts w:ascii="Trebuchet MS" w:hAnsi="Trebuchet MS"/>
                <w:i/>
                <w:color w:val="0070C0"/>
                <w:sz w:val="20"/>
                <w:szCs w:val="20"/>
              </w:rPr>
              <w:t xml:space="preserve"> rezervându-și dreptul de a cere pe parcursul derulării </w:t>
            </w:r>
            <w:r w:rsidR="00F977EB">
              <w:rPr>
                <w:rFonts w:ascii="Trebuchet MS" w:hAnsi="Trebuchet MS"/>
                <w:i/>
                <w:color w:val="0070C0"/>
                <w:sz w:val="20"/>
                <w:szCs w:val="20"/>
              </w:rPr>
              <w:t>contractului</w:t>
            </w:r>
            <w:r w:rsidRPr="009C7AC1">
              <w:rPr>
                <w:rFonts w:ascii="Trebuchet MS" w:hAnsi="Trebuchet MS"/>
                <w:i/>
                <w:color w:val="0070C0"/>
                <w:sz w:val="20"/>
                <w:szCs w:val="20"/>
              </w:rPr>
              <w:t xml:space="preserve"> și alte acte doveditoare emise de catre autoritățile competente în domeniu</w:t>
            </w:r>
            <w:r w:rsidR="006448EF">
              <w:rPr>
                <w:rFonts w:ascii="Trebuchet MS" w:hAnsi="Trebuchet MS"/>
                <w:i/>
                <w:color w:val="0070C0"/>
                <w:sz w:val="20"/>
                <w:szCs w:val="20"/>
              </w:rPr>
              <w:t>.</w:t>
            </w:r>
          </w:p>
        </w:tc>
      </w:tr>
      <w:tr w:rsidR="00D15065" w:rsidRPr="009D7C3B" w14:paraId="74C3D406" w14:textId="77777777" w:rsidTr="00032EB7">
        <w:tc>
          <w:tcPr>
            <w:tcW w:w="3543" w:type="dxa"/>
          </w:tcPr>
          <w:p w14:paraId="1DCA03E1" w14:textId="5DFB2AF7" w:rsidR="00D15065" w:rsidRDefault="001B4245" w:rsidP="00D15065">
            <w:pPr>
              <w:pBdr>
                <w:bottom w:val="single" w:sz="12" w:space="14" w:color="auto"/>
              </w:pBdr>
              <w:jc w:val="both"/>
              <w:rPr>
                <w:rFonts w:ascii="Trebuchet MS" w:hAnsi="Trebuchet MS"/>
                <w:i/>
                <w:color w:val="0070C0"/>
                <w:sz w:val="20"/>
                <w:szCs w:val="20"/>
              </w:rPr>
            </w:pPr>
            <w:r>
              <w:rPr>
                <w:rFonts w:ascii="Trebuchet MS" w:hAnsi="Trebuchet MS"/>
                <w:i/>
                <w:color w:val="0070C0"/>
                <w:sz w:val="20"/>
                <w:szCs w:val="20"/>
              </w:rPr>
              <w:t>N</w:t>
            </w:r>
            <w:r w:rsidRPr="006C42C1">
              <w:rPr>
                <w:rFonts w:ascii="Trebuchet MS" w:hAnsi="Trebuchet MS"/>
                <w:i/>
                <w:color w:val="0070C0"/>
                <w:sz w:val="20"/>
                <w:szCs w:val="20"/>
              </w:rPr>
              <w:t>orm</w:t>
            </w:r>
            <w:r>
              <w:rPr>
                <w:rFonts w:ascii="Trebuchet MS" w:hAnsi="Trebuchet MS"/>
                <w:i/>
                <w:color w:val="0070C0"/>
                <w:sz w:val="20"/>
                <w:szCs w:val="20"/>
              </w:rPr>
              <w:t>a</w:t>
            </w:r>
            <w:r w:rsidRPr="006C42C1">
              <w:rPr>
                <w:rFonts w:ascii="Trebuchet MS" w:hAnsi="Trebuchet MS"/>
                <w:i/>
                <w:color w:val="0070C0"/>
                <w:sz w:val="20"/>
                <w:szCs w:val="20"/>
              </w:rPr>
              <w:t xml:space="preserve"> de poluare </w:t>
            </w:r>
            <w:r>
              <w:rPr>
                <w:rFonts w:ascii="Trebuchet MS" w:hAnsi="Trebuchet MS"/>
                <w:i/>
                <w:color w:val="0070C0"/>
                <w:sz w:val="20"/>
                <w:szCs w:val="20"/>
              </w:rPr>
              <w:t xml:space="preserve">a </w:t>
            </w:r>
            <w:r w:rsidR="00D15065" w:rsidRPr="006C42C1">
              <w:rPr>
                <w:rFonts w:ascii="Trebuchet MS" w:hAnsi="Trebuchet MS"/>
                <w:i/>
                <w:color w:val="0070C0"/>
                <w:sz w:val="20"/>
                <w:szCs w:val="20"/>
              </w:rPr>
              <w:t>vehicule</w:t>
            </w:r>
            <w:r>
              <w:rPr>
                <w:rFonts w:ascii="Trebuchet MS" w:hAnsi="Trebuchet MS"/>
                <w:i/>
                <w:color w:val="0070C0"/>
                <w:sz w:val="20"/>
                <w:szCs w:val="20"/>
              </w:rPr>
              <w:t>lor</w:t>
            </w:r>
            <w:r w:rsidR="00D15065" w:rsidRPr="006C42C1">
              <w:rPr>
                <w:rFonts w:ascii="Trebuchet MS" w:hAnsi="Trebuchet MS"/>
                <w:i/>
                <w:color w:val="0070C0"/>
                <w:sz w:val="20"/>
                <w:szCs w:val="20"/>
              </w:rPr>
              <w:t xml:space="preserve"> utilizate </w:t>
            </w:r>
            <w:r>
              <w:rPr>
                <w:rFonts w:ascii="Trebuchet MS" w:hAnsi="Trebuchet MS"/>
                <w:i/>
                <w:color w:val="0070C0"/>
                <w:sz w:val="20"/>
                <w:szCs w:val="20"/>
              </w:rPr>
              <w:t>în</w:t>
            </w:r>
            <w:r w:rsidRPr="006C42C1">
              <w:rPr>
                <w:rFonts w:ascii="Trebuchet MS" w:hAnsi="Trebuchet MS"/>
                <w:i/>
                <w:color w:val="0070C0"/>
                <w:sz w:val="20"/>
                <w:szCs w:val="20"/>
              </w:rPr>
              <w:t xml:space="preserve"> </w:t>
            </w:r>
            <w:r w:rsidR="00D15065" w:rsidRPr="006C42C1">
              <w:rPr>
                <w:rFonts w:ascii="Trebuchet MS" w:hAnsi="Trebuchet MS"/>
                <w:i/>
                <w:color w:val="0070C0"/>
                <w:sz w:val="20"/>
                <w:szCs w:val="20"/>
              </w:rPr>
              <w:t xml:space="preserve">prestarea serviciilor </w:t>
            </w:r>
          </w:p>
          <w:p w14:paraId="654723F2" w14:textId="184C4120" w:rsidR="00D15065" w:rsidRPr="00FE3F11" w:rsidRDefault="00D15065" w:rsidP="00D15065">
            <w:pPr>
              <w:pBdr>
                <w:bottom w:val="single" w:sz="12" w:space="14" w:color="auto"/>
              </w:pBdr>
              <w:jc w:val="both"/>
              <w:rPr>
                <w:rFonts w:ascii="Trebuchet MS" w:hAnsi="Trebuchet MS"/>
                <w:i/>
                <w:color w:val="0070C0"/>
                <w:sz w:val="20"/>
                <w:szCs w:val="20"/>
              </w:rPr>
            </w:pPr>
            <w:r w:rsidRPr="0036413D">
              <w:rPr>
                <w:rFonts w:ascii="Trebuchet MS" w:hAnsi="Trebuchet MS"/>
                <w:i/>
                <w:color w:val="0070C0"/>
                <w:sz w:val="20"/>
                <w:szCs w:val="20"/>
              </w:rPr>
              <w:t>(</w:t>
            </w:r>
            <w:r w:rsidRPr="00372583">
              <w:rPr>
                <w:rFonts w:ascii="Trebuchet MS" w:hAnsi="Trebuchet MS"/>
                <w:i/>
                <w:color w:val="0070C0"/>
                <w:sz w:val="20"/>
                <w:szCs w:val="20"/>
              </w:rPr>
              <w:t xml:space="preserve">inclusiv pentru </w:t>
            </w:r>
            <w:r w:rsidRPr="008E7989">
              <w:rPr>
                <w:rFonts w:ascii="Trebuchet MS" w:hAnsi="Trebuchet MS" w:cs="Arial"/>
                <w:i/>
                <w:color w:val="0070C0"/>
                <w:sz w:val="20"/>
                <w:szCs w:val="20"/>
              </w:rPr>
              <w:t>colectarea, transferul şi depozitarea obiectelor, a numerarului, a produselor cu caracter special</w:t>
            </w:r>
          </w:p>
          <w:p w14:paraId="5C806DF1" w14:textId="07AC1F59" w:rsidR="00D15065" w:rsidRDefault="00D15065" w:rsidP="00D15065">
            <w:pPr>
              <w:pBdr>
                <w:bottom w:val="single" w:sz="12" w:space="14" w:color="auto"/>
              </w:pBdr>
              <w:jc w:val="both"/>
              <w:rPr>
                <w:rFonts w:ascii="Trebuchet MS" w:hAnsi="Trebuchet MS"/>
                <w:i/>
                <w:color w:val="0070C0"/>
                <w:sz w:val="20"/>
                <w:szCs w:val="20"/>
              </w:rPr>
            </w:pPr>
            <w:r>
              <w:rPr>
                <w:rFonts w:ascii="Trebuchet MS" w:hAnsi="Trebuchet MS"/>
                <w:i/>
                <w:color w:val="0070C0"/>
                <w:sz w:val="20"/>
                <w:szCs w:val="20"/>
              </w:rPr>
              <w:t>Sau:</w:t>
            </w:r>
          </w:p>
          <w:p w14:paraId="5CB846D5" w14:textId="48A4F8FE" w:rsidR="00D15065" w:rsidRPr="006C42C1" w:rsidRDefault="00FF1E96" w:rsidP="00D15065">
            <w:pPr>
              <w:pBdr>
                <w:bottom w:val="single" w:sz="12" w:space="14" w:color="auto"/>
              </w:pBdr>
              <w:jc w:val="both"/>
              <w:rPr>
                <w:rFonts w:ascii="Trebuchet MS" w:hAnsi="Trebuchet MS"/>
                <w:i/>
                <w:color w:val="0070C0"/>
                <w:sz w:val="20"/>
                <w:szCs w:val="20"/>
              </w:rPr>
            </w:pPr>
            <w:r>
              <w:rPr>
                <w:rFonts w:ascii="Trebuchet MS" w:hAnsi="Trebuchet MS"/>
                <w:i/>
                <w:color w:val="0070C0"/>
                <w:sz w:val="20"/>
                <w:szCs w:val="20"/>
              </w:rPr>
              <w:t>V</w:t>
            </w:r>
            <w:r w:rsidR="00D15065" w:rsidRPr="002F7D18">
              <w:rPr>
                <w:rFonts w:ascii="Trebuchet MS" w:hAnsi="Trebuchet MS"/>
                <w:i/>
                <w:color w:val="0070C0"/>
                <w:sz w:val="20"/>
                <w:szCs w:val="20"/>
              </w:rPr>
              <w:t xml:space="preserve">ehiculele </w:t>
            </w:r>
            <w:r w:rsidR="00D15065">
              <w:rPr>
                <w:rFonts w:ascii="Trebuchet MS" w:hAnsi="Trebuchet MS"/>
                <w:i/>
                <w:color w:val="0070C0"/>
                <w:sz w:val="20"/>
                <w:szCs w:val="20"/>
              </w:rPr>
              <w:t>utilizate</w:t>
            </w:r>
            <w:r w:rsidR="00D15065" w:rsidRPr="002F7D18">
              <w:rPr>
                <w:rFonts w:ascii="Trebuchet MS" w:hAnsi="Trebuchet MS"/>
                <w:i/>
                <w:color w:val="0070C0"/>
                <w:sz w:val="20"/>
                <w:szCs w:val="20"/>
              </w:rPr>
              <w:t xml:space="preserve"> pent</w:t>
            </w:r>
            <w:r w:rsidR="00D15065">
              <w:rPr>
                <w:rFonts w:ascii="Trebuchet MS" w:hAnsi="Trebuchet MS"/>
                <w:i/>
                <w:color w:val="0070C0"/>
                <w:sz w:val="20"/>
                <w:szCs w:val="20"/>
              </w:rPr>
              <w:t>ru cazurile de interven</w:t>
            </w:r>
            <w:r w:rsidR="00376DF1">
              <w:rPr>
                <w:rFonts w:ascii="Trebuchet MS" w:hAnsi="Trebuchet MS"/>
                <w:i/>
                <w:color w:val="0070C0"/>
                <w:sz w:val="20"/>
                <w:szCs w:val="20"/>
              </w:rPr>
              <w:t>ț</w:t>
            </w:r>
            <w:r w:rsidR="00D15065">
              <w:rPr>
                <w:rFonts w:ascii="Trebuchet MS" w:hAnsi="Trebuchet MS"/>
                <w:i/>
                <w:color w:val="0070C0"/>
                <w:sz w:val="20"/>
                <w:szCs w:val="20"/>
              </w:rPr>
              <w:t>ie rapidă **)</w:t>
            </w:r>
            <w:r w:rsidR="00D15065" w:rsidRPr="002F7D18">
              <w:rPr>
                <w:rFonts w:ascii="Trebuchet MS" w:hAnsi="Trebuchet MS"/>
                <w:i/>
                <w:color w:val="0070C0"/>
                <w:sz w:val="20"/>
                <w:szCs w:val="20"/>
              </w:rPr>
              <w:t xml:space="preserve"> sunt prev</w:t>
            </w:r>
            <w:r w:rsidR="00D15065">
              <w:rPr>
                <w:rFonts w:ascii="Trebuchet MS" w:hAnsi="Trebuchet MS"/>
                <w:i/>
                <w:color w:val="0070C0"/>
                <w:sz w:val="20"/>
                <w:szCs w:val="20"/>
              </w:rPr>
              <w:t>ă</w:t>
            </w:r>
            <w:r w:rsidR="00D15065" w:rsidRPr="002F7D18">
              <w:rPr>
                <w:rFonts w:ascii="Trebuchet MS" w:hAnsi="Trebuchet MS"/>
                <w:i/>
                <w:color w:val="0070C0"/>
                <w:sz w:val="20"/>
                <w:szCs w:val="20"/>
              </w:rPr>
              <w:t>zute cu sisteme de identificare</w:t>
            </w:r>
            <w:r w:rsidR="00D15065">
              <w:rPr>
                <w:rFonts w:ascii="Trebuchet MS" w:hAnsi="Trebuchet MS"/>
                <w:i/>
                <w:color w:val="0070C0"/>
                <w:sz w:val="20"/>
                <w:szCs w:val="20"/>
              </w:rPr>
              <w:t xml:space="preserve"> a poziției și urmă</w:t>
            </w:r>
            <w:r w:rsidR="00D15065" w:rsidRPr="002F7D18">
              <w:rPr>
                <w:rFonts w:ascii="Trebuchet MS" w:hAnsi="Trebuchet MS"/>
                <w:i/>
                <w:color w:val="0070C0"/>
                <w:sz w:val="20"/>
                <w:szCs w:val="20"/>
              </w:rPr>
              <w:t xml:space="preserve">rirea </w:t>
            </w:r>
            <w:r w:rsidR="00D15065">
              <w:rPr>
                <w:rFonts w:ascii="Trebuchet MS" w:hAnsi="Trebuchet MS"/>
                <w:i/>
                <w:color w:val="0070C0"/>
                <w:sz w:val="20"/>
                <w:szCs w:val="20"/>
              </w:rPr>
              <w:t>traseelor în timp real (GPS) a căror</w:t>
            </w:r>
            <w:r w:rsidR="00D15065" w:rsidRPr="002F7D18">
              <w:rPr>
                <w:rFonts w:ascii="Trebuchet MS" w:hAnsi="Trebuchet MS"/>
                <w:i/>
                <w:color w:val="0070C0"/>
                <w:sz w:val="20"/>
                <w:szCs w:val="20"/>
              </w:rPr>
              <w:t xml:space="preserve"> capacitate de stocare a datelor </w:t>
            </w:r>
            <w:r w:rsidR="00D15065">
              <w:rPr>
                <w:rFonts w:ascii="Trebuchet MS" w:hAnsi="Trebuchet MS"/>
                <w:i/>
                <w:color w:val="0070C0"/>
                <w:sz w:val="20"/>
                <w:szCs w:val="20"/>
              </w:rPr>
              <w:t xml:space="preserve">să fie </w:t>
            </w:r>
            <w:r w:rsidR="00D15065" w:rsidRPr="002F7D18">
              <w:rPr>
                <w:rFonts w:ascii="Trebuchet MS" w:hAnsi="Trebuchet MS"/>
                <w:i/>
                <w:color w:val="0070C0"/>
                <w:sz w:val="20"/>
                <w:szCs w:val="20"/>
              </w:rPr>
              <w:t xml:space="preserve">de minim 20 de zile. </w:t>
            </w:r>
          </w:p>
          <w:p w14:paraId="6A03976B" w14:textId="63A910F2" w:rsidR="00D15065" w:rsidRPr="008E7989" w:rsidRDefault="00D15065" w:rsidP="00D15065">
            <w:pPr>
              <w:pStyle w:val="ListParagraph"/>
              <w:ind w:left="33"/>
              <w:jc w:val="both"/>
              <w:rPr>
                <w:rFonts w:ascii="Trebuchet MS" w:hAnsi="Trebuchet MS"/>
                <w:i/>
                <w:color w:val="0070C0"/>
                <w:sz w:val="18"/>
                <w:szCs w:val="18"/>
                <w:highlight w:val="yellow"/>
              </w:rPr>
            </w:pPr>
            <w:r w:rsidRPr="00372583">
              <w:rPr>
                <w:rFonts w:ascii="Trebuchet MS" w:hAnsi="Trebuchet MS"/>
                <w:i/>
                <w:color w:val="0070C0"/>
                <w:sz w:val="18"/>
                <w:szCs w:val="18"/>
              </w:rPr>
              <w:t xml:space="preserve">**) Utilizarea factorului se va face doar prin corelare cu </w:t>
            </w:r>
            <w:r>
              <w:rPr>
                <w:rFonts w:ascii="Trebuchet MS" w:hAnsi="Trebuchet MS"/>
                <w:i/>
                <w:color w:val="0070C0"/>
                <w:sz w:val="18"/>
                <w:szCs w:val="18"/>
              </w:rPr>
              <w:t xml:space="preserve">obiectul concret al contractului, </w:t>
            </w:r>
            <w:r w:rsidRPr="00372583">
              <w:rPr>
                <w:rFonts w:ascii="Trebuchet MS" w:hAnsi="Trebuchet MS"/>
                <w:i/>
                <w:color w:val="0070C0"/>
                <w:sz w:val="18"/>
                <w:szCs w:val="18"/>
              </w:rPr>
              <w:t xml:space="preserve">informațiile </w:t>
            </w:r>
            <w:r w:rsidRPr="008E7989">
              <w:rPr>
                <w:rFonts w:ascii="Trebuchet MS" w:hAnsi="Trebuchet MS"/>
                <w:i/>
                <w:color w:val="0070C0"/>
                <w:sz w:val="18"/>
                <w:szCs w:val="18"/>
              </w:rPr>
              <w:t xml:space="preserve">din planul de pază, referitoare la modul de acțiune în diferite situații, resursele umane implicate </w:t>
            </w:r>
          </w:p>
        </w:tc>
        <w:tc>
          <w:tcPr>
            <w:tcW w:w="5529" w:type="dxa"/>
          </w:tcPr>
          <w:p w14:paraId="26D4C50E" w14:textId="7BF10C86" w:rsidR="00D15065" w:rsidRPr="006C42C1" w:rsidRDefault="00D15065" w:rsidP="00D15065">
            <w:pPr>
              <w:pBdr>
                <w:bottom w:val="single" w:sz="12" w:space="14" w:color="auto"/>
              </w:pBdr>
              <w:spacing w:after="0"/>
              <w:jc w:val="both"/>
              <w:rPr>
                <w:rFonts w:ascii="Trebuchet MS" w:hAnsi="Trebuchet MS"/>
                <w:i/>
                <w:color w:val="0070C0"/>
                <w:sz w:val="20"/>
                <w:szCs w:val="20"/>
              </w:rPr>
            </w:pPr>
            <w:r w:rsidRPr="006C42C1">
              <w:rPr>
                <w:rFonts w:ascii="Trebuchet MS" w:hAnsi="Trebuchet MS"/>
                <w:i/>
                <w:color w:val="0070C0"/>
                <w:sz w:val="20"/>
                <w:szCs w:val="20"/>
              </w:rPr>
              <w:t>Punctajul se</w:t>
            </w:r>
            <w:r w:rsidR="00FE5104">
              <w:rPr>
                <w:rFonts w:ascii="Trebuchet MS" w:hAnsi="Trebuchet MS"/>
                <w:i/>
                <w:color w:val="0070C0"/>
                <w:sz w:val="20"/>
                <w:szCs w:val="20"/>
              </w:rPr>
              <w:t xml:space="preserve"> acordă</w:t>
            </w:r>
            <w:r w:rsidRPr="006C42C1">
              <w:rPr>
                <w:rFonts w:ascii="Trebuchet MS" w:hAnsi="Trebuchet MS"/>
                <w:i/>
                <w:color w:val="0070C0"/>
                <w:sz w:val="20"/>
                <w:szCs w:val="20"/>
              </w:rPr>
              <w:t xml:space="preserve"> astfel: </w:t>
            </w:r>
          </w:p>
          <w:p w14:paraId="4B98741D" w14:textId="77777777" w:rsidR="00D15065" w:rsidRPr="00C80B37" w:rsidRDefault="00D15065" w:rsidP="00D15065">
            <w:pPr>
              <w:pBdr>
                <w:bottom w:val="single" w:sz="12" w:space="14" w:color="auto"/>
              </w:pBdr>
              <w:spacing w:after="0"/>
              <w:jc w:val="both"/>
              <w:rPr>
                <w:rFonts w:ascii="Trebuchet MS" w:hAnsi="Trebuchet MS"/>
                <w:i/>
                <w:color w:val="0070C0"/>
                <w:sz w:val="20"/>
                <w:szCs w:val="20"/>
              </w:rPr>
            </w:pPr>
            <w:r w:rsidRPr="006C42C1">
              <w:rPr>
                <w:rFonts w:ascii="Trebuchet MS" w:hAnsi="Trebuchet MS"/>
                <w:i/>
                <w:color w:val="0070C0"/>
                <w:sz w:val="20"/>
                <w:szCs w:val="20"/>
              </w:rPr>
              <w:t>a) pentru norma minimă admisă de poluare, respectiv  Euro 5 se acordă</w:t>
            </w:r>
            <w:r w:rsidRPr="00C80B37">
              <w:rPr>
                <w:rFonts w:ascii="Trebuchet MS" w:hAnsi="Trebuchet MS"/>
                <w:i/>
                <w:color w:val="0070C0"/>
                <w:sz w:val="20"/>
                <w:szCs w:val="20"/>
              </w:rPr>
              <w:t xml:space="preserve"> 0 puncte, </w:t>
            </w:r>
          </w:p>
          <w:p w14:paraId="04930ECE" w14:textId="59AC0D8E" w:rsidR="00D15065" w:rsidRDefault="00D15065" w:rsidP="00D15065">
            <w:pPr>
              <w:pBdr>
                <w:bottom w:val="single" w:sz="12" w:space="14" w:color="auto"/>
              </w:pBdr>
              <w:spacing w:after="0"/>
              <w:jc w:val="both"/>
              <w:rPr>
                <w:rFonts w:ascii="Trebuchet MS" w:hAnsi="Trebuchet MS"/>
                <w:i/>
                <w:color w:val="0070C0"/>
                <w:sz w:val="20"/>
                <w:szCs w:val="20"/>
              </w:rPr>
            </w:pPr>
            <w:r w:rsidRPr="002B2F8B">
              <w:rPr>
                <w:rFonts w:ascii="Trebuchet MS" w:hAnsi="Trebuchet MS"/>
                <w:i/>
                <w:color w:val="0070C0"/>
                <w:sz w:val="20"/>
                <w:szCs w:val="20"/>
              </w:rPr>
              <w:t xml:space="preserve">b) </w:t>
            </w:r>
            <w:r w:rsidR="00C7181C">
              <w:rPr>
                <w:rFonts w:ascii="Trebuchet MS" w:hAnsi="Trebuchet MS"/>
                <w:i/>
                <w:color w:val="0070C0"/>
                <w:sz w:val="20"/>
                <w:szCs w:val="20"/>
              </w:rPr>
              <w:t>p</w:t>
            </w:r>
            <w:r w:rsidRPr="002B2F8B">
              <w:rPr>
                <w:rFonts w:ascii="Trebuchet MS" w:hAnsi="Trebuchet MS"/>
                <w:i/>
                <w:color w:val="0070C0"/>
                <w:sz w:val="20"/>
                <w:szCs w:val="20"/>
              </w:rPr>
              <w:t>entru o norm</w:t>
            </w:r>
            <w:r w:rsidR="00C7181C">
              <w:rPr>
                <w:rFonts w:ascii="Trebuchet MS" w:hAnsi="Trebuchet MS"/>
                <w:i/>
                <w:color w:val="0070C0"/>
                <w:sz w:val="20"/>
                <w:szCs w:val="20"/>
              </w:rPr>
              <w:t>ă</w:t>
            </w:r>
            <w:r w:rsidRPr="002B2F8B">
              <w:rPr>
                <w:rFonts w:ascii="Trebuchet MS" w:hAnsi="Trebuchet MS"/>
                <w:i/>
                <w:color w:val="0070C0"/>
                <w:sz w:val="20"/>
                <w:szCs w:val="20"/>
              </w:rPr>
              <w:t xml:space="preserve"> de poluare mai mare d</w:t>
            </w:r>
            <w:r w:rsidRPr="00FE3F11">
              <w:rPr>
                <w:rFonts w:ascii="Trebuchet MS" w:hAnsi="Trebuchet MS"/>
                <w:i/>
                <w:color w:val="0070C0"/>
                <w:sz w:val="20"/>
                <w:szCs w:val="20"/>
              </w:rPr>
              <w:t>e Euro 5 se a</w:t>
            </w:r>
            <w:r w:rsidRPr="00C62690">
              <w:rPr>
                <w:rFonts w:ascii="Trebuchet MS" w:hAnsi="Trebuchet MS"/>
                <w:i/>
                <w:color w:val="0070C0"/>
                <w:sz w:val="20"/>
                <w:szCs w:val="20"/>
              </w:rPr>
              <w:t xml:space="preserve">cordă </w:t>
            </w:r>
            <w:r w:rsidR="00C7181C">
              <w:rPr>
                <w:rFonts w:ascii="Trebuchet MS" w:hAnsi="Trebuchet MS"/>
                <w:i/>
                <w:color w:val="0070C0"/>
                <w:sz w:val="20"/>
                <w:szCs w:val="20"/>
              </w:rPr>
              <w:t xml:space="preserve">punctajul maxim </w:t>
            </w:r>
            <w:r w:rsidR="00FE5104">
              <w:rPr>
                <w:rFonts w:ascii="Trebuchet MS" w:hAnsi="Trebuchet MS"/>
                <w:i/>
                <w:color w:val="0070C0"/>
                <w:sz w:val="20"/>
                <w:szCs w:val="20"/>
              </w:rPr>
              <w:t>alocat</w:t>
            </w:r>
          </w:p>
          <w:p w14:paraId="18AB96A2" w14:textId="77777777" w:rsidR="00D15065" w:rsidRDefault="00D15065" w:rsidP="00D15065">
            <w:pPr>
              <w:pBdr>
                <w:bottom w:val="single" w:sz="12" w:space="14" w:color="auto"/>
              </w:pBdr>
              <w:spacing w:after="0"/>
              <w:jc w:val="both"/>
              <w:rPr>
                <w:rFonts w:ascii="Trebuchet MS" w:hAnsi="Trebuchet MS"/>
                <w:i/>
                <w:color w:val="0070C0"/>
                <w:sz w:val="20"/>
                <w:szCs w:val="20"/>
              </w:rPr>
            </w:pPr>
          </w:p>
          <w:p w14:paraId="753AE4EF" w14:textId="05DB12A0" w:rsidR="00D15065" w:rsidRDefault="00D15065" w:rsidP="00D15065">
            <w:pPr>
              <w:pBdr>
                <w:bottom w:val="single" w:sz="12" w:space="14" w:color="auto"/>
              </w:pBdr>
              <w:spacing w:after="0"/>
              <w:jc w:val="both"/>
              <w:rPr>
                <w:rFonts w:ascii="Trebuchet MS" w:hAnsi="Trebuchet MS"/>
                <w:i/>
                <w:color w:val="0070C0"/>
                <w:sz w:val="20"/>
                <w:szCs w:val="20"/>
              </w:rPr>
            </w:pPr>
            <w:r>
              <w:rPr>
                <w:rFonts w:ascii="Trebuchet MS" w:hAnsi="Trebuchet MS"/>
                <w:i/>
                <w:noProof/>
                <w:color w:val="0070C0"/>
                <w:sz w:val="20"/>
                <w:szCs w:val="20"/>
              </w:rPr>
              <mc:AlternateContent>
                <mc:Choice Requires="wps">
                  <w:drawing>
                    <wp:anchor distT="0" distB="0" distL="114300" distR="114300" simplePos="0" relativeHeight="251661312" behindDoc="0" locked="0" layoutInCell="1" allowOverlap="1" wp14:anchorId="406625C5" wp14:editId="5ADE6F9A">
                      <wp:simplePos x="0" y="0"/>
                      <wp:positionH relativeFrom="column">
                        <wp:posOffset>1904</wp:posOffset>
                      </wp:positionH>
                      <wp:positionV relativeFrom="paragraph">
                        <wp:posOffset>104140</wp:posOffset>
                      </wp:positionV>
                      <wp:extent cx="326707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3267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EF1D2"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8.2pt" to="257.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" strokecolor="#4579b8 [3044]"/>
                  </w:pict>
                </mc:Fallback>
              </mc:AlternateContent>
            </w:r>
          </w:p>
          <w:p w14:paraId="5C9C154F" w14:textId="77777777" w:rsidR="00D15065" w:rsidRDefault="00D15065" w:rsidP="00D15065">
            <w:pPr>
              <w:pBdr>
                <w:bottom w:val="single" w:sz="12" w:space="14" w:color="auto"/>
              </w:pBdr>
              <w:spacing w:after="0"/>
              <w:jc w:val="both"/>
              <w:rPr>
                <w:rFonts w:ascii="Trebuchet MS" w:hAnsi="Trebuchet MS"/>
                <w:i/>
                <w:color w:val="0070C0"/>
                <w:sz w:val="20"/>
                <w:szCs w:val="20"/>
              </w:rPr>
            </w:pPr>
          </w:p>
          <w:p w14:paraId="6AEA5CED" w14:textId="39532694" w:rsidR="00D15065" w:rsidRPr="002F7D18" w:rsidRDefault="004E513E" w:rsidP="00D15065">
            <w:pPr>
              <w:pBdr>
                <w:bottom w:val="single" w:sz="12" w:space="14" w:color="auto"/>
              </w:pBdr>
              <w:spacing w:after="0" w:line="240" w:lineRule="auto"/>
              <w:jc w:val="both"/>
              <w:rPr>
                <w:rFonts w:ascii="Trebuchet MS" w:hAnsi="Trebuchet MS"/>
                <w:i/>
                <w:color w:val="0070C0"/>
                <w:sz w:val="20"/>
                <w:szCs w:val="20"/>
              </w:rPr>
            </w:pPr>
            <w:r>
              <w:rPr>
                <w:rFonts w:ascii="Trebuchet MS" w:hAnsi="Trebuchet MS"/>
                <w:i/>
                <w:color w:val="0070C0"/>
                <w:sz w:val="20"/>
                <w:szCs w:val="20"/>
              </w:rPr>
              <w:t>O</w:t>
            </w:r>
            <w:r w:rsidR="00D15065" w:rsidRPr="002F7D18">
              <w:rPr>
                <w:rFonts w:ascii="Trebuchet MS" w:hAnsi="Trebuchet MS"/>
                <w:i/>
                <w:color w:val="0070C0"/>
                <w:sz w:val="20"/>
                <w:szCs w:val="20"/>
              </w:rPr>
              <w:t>fert</w:t>
            </w:r>
            <w:r>
              <w:rPr>
                <w:rFonts w:ascii="Trebuchet MS" w:hAnsi="Trebuchet MS"/>
                <w:i/>
                <w:color w:val="0070C0"/>
                <w:sz w:val="20"/>
                <w:szCs w:val="20"/>
              </w:rPr>
              <w:t>ei</w:t>
            </w:r>
            <w:r w:rsidR="00D15065" w:rsidRPr="002F7D18">
              <w:rPr>
                <w:rFonts w:ascii="Trebuchet MS" w:hAnsi="Trebuchet MS"/>
                <w:i/>
                <w:color w:val="0070C0"/>
                <w:sz w:val="20"/>
                <w:szCs w:val="20"/>
              </w:rPr>
              <w:t xml:space="preserve"> cu cel mai mare num</w:t>
            </w:r>
            <w:r w:rsidR="00376DF1">
              <w:rPr>
                <w:rFonts w:ascii="Trebuchet MS" w:hAnsi="Trebuchet MS"/>
                <w:i/>
                <w:color w:val="0070C0"/>
                <w:sz w:val="20"/>
                <w:szCs w:val="20"/>
              </w:rPr>
              <w:t>ă</w:t>
            </w:r>
            <w:r w:rsidR="00D15065" w:rsidRPr="002F7D18">
              <w:rPr>
                <w:rFonts w:ascii="Trebuchet MS" w:hAnsi="Trebuchet MS"/>
                <w:i/>
                <w:color w:val="0070C0"/>
                <w:sz w:val="20"/>
                <w:szCs w:val="20"/>
              </w:rPr>
              <w:t xml:space="preserve">r de </w:t>
            </w:r>
            <w:r w:rsidR="004111E8">
              <w:rPr>
                <w:rFonts w:ascii="Trebuchet MS" w:hAnsi="Trebuchet MS"/>
                <w:i/>
                <w:color w:val="0070C0"/>
                <w:sz w:val="20"/>
                <w:szCs w:val="20"/>
              </w:rPr>
              <w:t>vehicule</w:t>
            </w:r>
            <w:r w:rsidR="004111E8" w:rsidRPr="002F7D18">
              <w:rPr>
                <w:rFonts w:ascii="Trebuchet MS" w:hAnsi="Trebuchet MS"/>
                <w:i/>
                <w:color w:val="0070C0"/>
                <w:sz w:val="20"/>
                <w:szCs w:val="20"/>
              </w:rPr>
              <w:t xml:space="preserve"> </w:t>
            </w:r>
            <w:r w:rsidR="00D15065" w:rsidRPr="002F7D18">
              <w:rPr>
                <w:rFonts w:ascii="Trebuchet MS" w:hAnsi="Trebuchet MS"/>
                <w:i/>
                <w:color w:val="0070C0"/>
                <w:sz w:val="20"/>
                <w:szCs w:val="20"/>
              </w:rPr>
              <w:t>de interven</w:t>
            </w:r>
            <w:r w:rsidR="00866D22">
              <w:rPr>
                <w:rFonts w:ascii="Trebuchet MS" w:hAnsi="Trebuchet MS"/>
                <w:i/>
                <w:color w:val="0070C0"/>
                <w:sz w:val="20"/>
                <w:szCs w:val="20"/>
              </w:rPr>
              <w:t>ț</w:t>
            </w:r>
            <w:r w:rsidR="00D15065" w:rsidRPr="002F7D18">
              <w:rPr>
                <w:rFonts w:ascii="Trebuchet MS" w:hAnsi="Trebuchet MS"/>
                <w:i/>
                <w:color w:val="0070C0"/>
                <w:sz w:val="20"/>
                <w:szCs w:val="20"/>
              </w:rPr>
              <w:t>ie rapid</w:t>
            </w:r>
            <w:r>
              <w:rPr>
                <w:rFonts w:ascii="Trebuchet MS" w:hAnsi="Trebuchet MS"/>
                <w:i/>
                <w:color w:val="0070C0"/>
                <w:sz w:val="20"/>
                <w:szCs w:val="20"/>
              </w:rPr>
              <w:t>ă</w:t>
            </w:r>
            <w:r w:rsidR="00D15065" w:rsidRPr="002F7D18">
              <w:rPr>
                <w:rFonts w:ascii="Trebuchet MS" w:hAnsi="Trebuchet MS"/>
                <w:i/>
                <w:color w:val="0070C0"/>
                <w:sz w:val="20"/>
                <w:szCs w:val="20"/>
              </w:rPr>
              <w:t xml:space="preserve"> prevăzute cu GPS</w:t>
            </w:r>
            <w:r>
              <w:rPr>
                <w:rFonts w:ascii="Trebuchet MS" w:hAnsi="Trebuchet MS"/>
                <w:i/>
                <w:color w:val="0070C0"/>
                <w:sz w:val="20"/>
                <w:szCs w:val="20"/>
              </w:rPr>
              <w:t>,</w:t>
            </w:r>
            <w:r w:rsidR="00D15065" w:rsidRPr="002F7D18">
              <w:rPr>
                <w:rFonts w:ascii="Trebuchet MS" w:hAnsi="Trebuchet MS"/>
                <w:i/>
                <w:color w:val="0070C0"/>
                <w:sz w:val="20"/>
                <w:szCs w:val="20"/>
              </w:rPr>
              <w:t xml:space="preserve"> </w:t>
            </w:r>
            <w:r>
              <w:rPr>
                <w:rFonts w:ascii="Trebuchet MS" w:hAnsi="Trebuchet MS"/>
                <w:i/>
                <w:color w:val="0070C0"/>
                <w:sz w:val="20"/>
                <w:szCs w:val="20"/>
              </w:rPr>
              <w:t xml:space="preserve">dedicate activităților contractului i </w:t>
            </w:r>
            <w:r w:rsidR="00D15065" w:rsidRPr="002F7D18">
              <w:rPr>
                <w:rFonts w:ascii="Trebuchet MS" w:hAnsi="Trebuchet MS"/>
                <w:i/>
                <w:color w:val="0070C0"/>
                <w:sz w:val="20"/>
                <w:szCs w:val="20"/>
              </w:rPr>
              <w:t>se a</w:t>
            </w:r>
            <w:r w:rsidR="00D15065">
              <w:rPr>
                <w:rFonts w:ascii="Trebuchet MS" w:hAnsi="Trebuchet MS"/>
                <w:i/>
                <w:color w:val="0070C0"/>
                <w:sz w:val="20"/>
                <w:szCs w:val="20"/>
              </w:rPr>
              <w:t>cordă</w:t>
            </w:r>
            <w:r w:rsidR="00D15065" w:rsidRPr="002F7D18">
              <w:rPr>
                <w:rFonts w:ascii="Trebuchet MS" w:hAnsi="Trebuchet MS"/>
                <w:i/>
                <w:color w:val="0070C0"/>
                <w:sz w:val="20"/>
                <w:szCs w:val="20"/>
              </w:rPr>
              <w:t xml:space="preserve"> punctajul maxim alocat;</w:t>
            </w:r>
          </w:p>
          <w:p w14:paraId="0F259582" w14:textId="121566D0" w:rsidR="00594151" w:rsidRDefault="00594151" w:rsidP="00D15065">
            <w:pPr>
              <w:pBdr>
                <w:bottom w:val="single" w:sz="12" w:space="14" w:color="auto"/>
              </w:pBdr>
              <w:spacing w:after="0" w:line="240" w:lineRule="auto"/>
              <w:jc w:val="both"/>
              <w:rPr>
                <w:rFonts w:ascii="Trebuchet MS" w:hAnsi="Trebuchet MS"/>
                <w:i/>
                <w:color w:val="0070C0"/>
                <w:sz w:val="20"/>
                <w:szCs w:val="20"/>
              </w:rPr>
            </w:pPr>
            <w:r w:rsidRPr="002F7D18">
              <w:rPr>
                <w:rFonts w:ascii="Trebuchet MS" w:hAnsi="Trebuchet MS"/>
                <w:i/>
                <w:color w:val="0070C0"/>
                <w:sz w:val="20"/>
                <w:szCs w:val="20"/>
              </w:rPr>
              <w:t>Pentru celelalte oferte punctajul se a</w:t>
            </w:r>
            <w:r>
              <w:rPr>
                <w:rFonts w:ascii="Trebuchet MS" w:hAnsi="Trebuchet MS"/>
                <w:i/>
                <w:color w:val="0070C0"/>
                <w:sz w:val="20"/>
                <w:szCs w:val="20"/>
              </w:rPr>
              <w:t>cordă proporț</w:t>
            </w:r>
            <w:r w:rsidRPr="002F7D18">
              <w:rPr>
                <w:rFonts w:ascii="Trebuchet MS" w:hAnsi="Trebuchet MS"/>
                <w:i/>
                <w:color w:val="0070C0"/>
                <w:sz w:val="20"/>
                <w:szCs w:val="20"/>
              </w:rPr>
              <w:t xml:space="preserve">ional cu formula: (Nr. ofertat/nr. maxim ofertat) x punctaj maxim </w:t>
            </w:r>
            <w:r>
              <w:rPr>
                <w:rFonts w:ascii="Trebuchet MS" w:hAnsi="Trebuchet MS"/>
                <w:i/>
                <w:color w:val="0070C0"/>
                <w:sz w:val="20"/>
                <w:szCs w:val="20"/>
              </w:rPr>
              <w:t>alocat.</w:t>
            </w:r>
          </w:p>
          <w:p w14:paraId="5A15E5B2" w14:textId="77777777" w:rsidR="00594151" w:rsidRDefault="00594151" w:rsidP="00D15065">
            <w:pPr>
              <w:pBdr>
                <w:bottom w:val="single" w:sz="12" w:space="14" w:color="auto"/>
              </w:pBdr>
              <w:spacing w:after="0" w:line="240" w:lineRule="auto"/>
              <w:jc w:val="both"/>
              <w:rPr>
                <w:rFonts w:ascii="Trebuchet MS" w:hAnsi="Trebuchet MS"/>
                <w:i/>
                <w:color w:val="0070C0"/>
                <w:sz w:val="20"/>
                <w:szCs w:val="20"/>
              </w:rPr>
            </w:pPr>
          </w:p>
          <w:p w14:paraId="3BFBD926" w14:textId="054C1272" w:rsidR="00D15065" w:rsidRPr="008E7989" w:rsidRDefault="00594151" w:rsidP="00D15065">
            <w:pPr>
              <w:pBdr>
                <w:bottom w:val="single" w:sz="12" w:space="14" w:color="auto"/>
              </w:pBdr>
              <w:spacing w:after="0" w:line="240" w:lineRule="auto"/>
              <w:jc w:val="both"/>
              <w:rPr>
                <w:rFonts w:ascii="Trebuchet MS" w:hAnsi="Trebuchet MS"/>
                <w:i/>
                <w:color w:val="0070C0"/>
                <w:sz w:val="18"/>
                <w:szCs w:val="18"/>
              </w:rPr>
            </w:pPr>
            <w:r w:rsidRPr="008E7989">
              <w:rPr>
                <w:rFonts w:ascii="Trebuchet MS" w:hAnsi="Trebuchet MS"/>
                <w:i/>
                <w:color w:val="0070C0"/>
                <w:sz w:val="18"/>
                <w:szCs w:val="18"/>
              </w:rPr>
              <w:t xml:space="preserve">Notă: </w:t>
            </w:r>
            <w:r w:rsidR="00866D22" w:rsidRPr="008E7989">
              <w:rPr>
                <w:rFonts w:ascii="Trebuchet MS" w:hAnsi="Trebuchet MS"/>
                <w:i/>
                <w:color w:val="0070C0"/>
                <w:sz w:val="18"/>
                <w:szCs w:val="18"/>
              </w:rPr>
              <w:t xml:space="preserve">Numărul </w:t>
            </w:r>
            <w:r w:rsidR="00D15065" w:rsidRPr="008E7989">
              <w:rPr>
                <w:rFonts w:ascii="Trebuchet MS" w:hAnsi="Trebuchet MS"/>
                <w:i/>
                <w:color w:val="0070C0"/>
                <w:sz w:val="18"/>
                <w:szCs w:val="18"/>
              </w:rPr>
              <w:t xml:space="preserve">minim de </w:t>
            </w:r>
            <w:r w:rsidRPr="008E7989">
              <w:rPr>
                <w:rFonts w:ascii="Trebuchet MS" w:hAnsi="Trebuchet MS"/>
                <w:i/>
                <w:color w:val="0070C0"/>
                <w:sz w:val="18"/>
                <w:szCs w:val="18"/>
              </w:rPr>
              <w:t xml:space="preserve">vehicule </w:t>
            </w:r>
            <w:r w:rsidR="00D15065" w:rsidRPr="008E7989">
              <w:rPr>
                <w:rFonts w:ascii="Trebuchet MS" w:hAnsi="Trebuchet MS"/>
                <w:i/>
                <w:color w:val="0070C0"/>
                <w:sz w:val="18"/>
                <w:szCs w:val="18"/>
              </w:rPr>
              <w:t>de interven</w:t>
            </w:r>
            <w:r w:rsidRPr="008E7989">
              <w:rPr>
                <w:rFonts w:ascii="Trebuchet MS" w:hAnsi="Trebuchet MS"/>
                <w:i/>
                <w:color w:val="0070C0"/>
                <w:sz w:val="18"/>
                <w:szCs w:val="18"/>
              </w:rPr>
              <w:t>ț</w:t>
            </w:r>
            <w:r w:rsidR="00D15065" w:rsidRPr="008E7989">
              <w:rPr>
                <w:rFonts w:ascii="Trebuchet MS" w:hAnsi="Trebuchet MS"/>
                <w:i/>
                <w:color w:val="0070C0"/>
                <w:sz w:val="18"/>
                <w:szCs w:val="18"/>
              </w:rPr>
              <w:t>ie rapid</w:t>
            </w:r>
            <w:r w:rsidRPr="008E7989">
              <w:rPr>
                <w:rFonts w:ascii="Trebuchet MS" w:hAnsi="Trebuchet MS"/>
                <w:i/>
                <w:color w:val="0070C0"/>
                <w:sz w:val="18"/>
                <w:szCs w:val="18"/>
              </w:rPr>
              <w:t>ă</w:t>
            </w:r>
            <w:r w:rsidR="00D15065" w:rsidRPr="008E7989">
              <w:rPr>
                <w:rFonts w:ascii="Trebuchet MS" w:hAnsi="Trebuchet MS"/>
                <w:i/>
                <w:color w:val="0070C0"/>
                <w:sz w:val="18"/>
                <w:szCs w:val="18"/>
              </w:rPr>
              <w:t xml:space="preserve"> </w:t>
            </w:r>
            <w:r w:rsidRPr="008E7989">
              <w:rPr>
                <w:rFonts w:ascii="Trebuchet MS" w:hAnsi="Trebuchet MS"/>
                <w:i/>
                <w:color w:val="0070C0"/>
                <w:sz w:val="18"/>
                <w:szCs w:val="18"/>
              </w:rPr>
              <w:t xml:space="preserve"> va fi precizat la nivelul caietului de sarcini, autoritatea/entitatea contractantă urmând a preciza și numărul optim </w:t>
            </w:r>
            <w:r w:rsidR="00D15065" w:rsidRPr="008E7989">
              <w:rPr>
                <w:rFonts w:ascii="Trebuchet MS" w:hAnsi="Trebuchet MS"/>
                <w:i/>
                <w:color w:val="0070C0"/>
                <w:sz w:val="18"/>
                <w:szCs w:val="18"/>
              </w:rPr>
              <w:t xml:space="preserve">peste care </w:t>
            </w:r>
            <w:r w:rsidRPr="008E7989">
              <w:rPr>
                <w:rFonts w:ascii="Trebuchet MS" w:hAnsi="Trebuchet MS"/>
                <w:i/>
                <w:color w:val="0070C0"/>
                <w:sz w:val="18"/>
                <w:szCs w:val="18"/>
              </w:rPr>
              <w:t xml:space="preserve">o ofertă </w:t>
            </w:r>
            <w:r w:rsidR="00D15065" w:rsidRPr="008E7989">
              <w:rPr>
                <w:rFonts w:ascii="Trebuchet MS" w:hAnsi="Trebuchet MS"/>
                <w:i/>
                <w:color w:val="0070C0"/>
                <w:sz w:val="18"/>
                <w:szCs w:val="18"/>
              </w:rPr>
              <w:t>nu va fi punctat</w:t>
            </w:r>
            <w:r w:rsidRPr="008E7989">
              <w:rPr>
                <w:rFonts w:ascii="Trebuchet MS" w:hAnsi="Trebuchet MS"/>
                <w:i/>
                <w:color w:val="0070C0"/>
                <w:sz w:val="18"/>
                <w:szCs w:val="18"/>
              </w:rPr>
              <w:t>ă</w:t>
            </w:r>
            <w:r w:rsidR="00D15065" w:rsidRPr="008E7989">
              <w:rPr>
                <w:rFonts w:ascii="Trebuchet MS" w:hAnsi="Trebuchet MS"/>
                <w:i/>
                <w:color w:val="0070C0"/>
                <w:sz w:val="18"/>
                <w:szCs w:val="18"/>
              </w:rPr>
              <w:t xml:space="preserve"> suplimentar </w:t>
            </w:r>
            <w:r w:rsidRPr="008E7989">
              <w:rPr>
                <w:rFonts w:ascii="Trebuchet MS" w:hAnsi="Trebuchet MS"/>
                <w:i/>
                <w:color w:val="0070C0"/>
                <w:sz w:val="18"/>
                <w:szCs w:val="18"/>
              </w:rPr>
              <w:t>față de punctajul maxim alocat.</w:t>
            </w:r>
          </w:p>
          <w:p w14:paraId="32AB680F" w14:textId="34AFB014" w:rsidR="00D15065" w:rsidRPr="008E7989" w:rsidRDefault="00D15065">
            <w:pPr>
              <w:pBdr>
                <w:bottom w:val="single" w:sz="12" w:space="14" w:color="auto"/>
              </w:pBdr>
              <w:spacing w:after="0"/>
              <w:jc w:val="both"/>
              <w:rPr>
                <w:rFonts w:ascii="Trebuchet MS" w:hAnsi="Trebuchet MS"/>
                <w:i/>
                <w:color w:val="0070C0"/>
                <w:sz w:val="20"/>
                <w:szCs w:val="20"/>
                <w:highlight w:val="yellow"/>
              </w:rPr>
            </w:pPr>
            <w:r w:rsidRPr="002F7D18">
              <w:rPr>
                <w:rFonts w:ascii="Trebuchet MS" w:hAnsi="Trebuchet MS"/>
                <w:i/>
                <w:color w:val="0070C0"/>
                <w:sz w:val="20"/>
                <w:szCs w:val="20"/>
              </w:rPr>
              <w:t xml:space="preserve"> </w:t>
            </w:r>
          </w:p>
        </w:tc>
      </w:tr>
      <w:tr w:rsidR="00D15065" w:rsidRPr="009D7C3B" w14:paraId="02EDACA3" w14:textId="77777777" w:rsidTr="00666E51">
        <w:trPr>
          <w:trHeight w:val="800"/>
        </w:trPr>
        <w:tc>
          <w:tcPr>
            <w:tcW w:w="3543" w:type="dxa"/>
          </w:tcPr>
          <w:p w14:paraId="10431334" w14:textId="4B7EE7F4" w:rsidR="00A031C4" w:rsidRDefault="00A031C4">
            <w:pPr>
              <w:pBdr>
                <w:bottom w:val="single" w:sz="12" w:space="14" w:color="auto"/>
              </w:pBdr>
              <w:jc w:val="both"/>
              <w:rPr>
                <w:rFonts w:ascii="Trebuchet MS" w:hAnsi="Trebuchet MS"/>
                <w:i/>
                <w:color w:val="0070C0"/>
                <w:sz w:val="20"/>
                <w:szCs w:val="20"/>
              </w:rPr>
            </w:pPr>
            <w:r>
              <w:rPr>
                <w:rFonts w:ascii="Trebuchet MS" w:hAnsi="Trebuchet MS"/>
                <w:i/>
                <w:color w:val="0070C0"/>
                <w:sz w:val="20"/>
                <w:szCs w:val="20"/>
              </w:rPr>
              <w:t>P</w:t>
            </w:r>
            <w:r w:rsidR="00D15065" w:rsidRPr="003B374D">
              <w:rPr>
                <w:rFonts w:ascii="Trebuchet MS" w:hAnsi="Trebuchet MS"/>
                <w:i/>
                <w:color w:val="0070C0"/>
                <w:sz w:val="20"/>
                <w:szCs w:val="20"/>
              </w:rPr>
              <w:t>olitic</w:t>
            </w:r>
            <w:r>
              <w:rPr>
                <w:rFonts w:ascii="Trebuchet MS" w:hAnsi="Trebuchet MS"/>
                <w:i/>
                <w:color w:val="0070C0"/>
                <w:sz w:val="20"/>
                <w:szCs w:val="20"/>
              </w:rPr>
              <w:t>a</w:t>
            </w:r>
            <w:r w:rsidR="00D15065" w:rsidRPr="003B374D">
              <w:rPr>
                <w:rFonts w:ascii="Trebuchet MS" w:hAnsi="Trebuchet MS"/>
                <w:i/>
                <w:color w:val="0070C0"/>
                <w:sz w:val="20"/>
                <w:szCs w:val="20"/>
              </w:rPr>
              <w:t xml:space="preserve"> de recompensare a angaja</w:t>
            </w:r>
            <w:r w:rsidR="00D15065">
              <w:rPr>
                <w:rFonts w:ascii="Trebuchet MS" w:hAnsi="Trebuchet MS"/>
                <w:i/>
                <w:color w:val="0070C0"/>
                <w:sz w:val="20"/>
                <w:szCs w:val="20"/>
              </w:rPr>
              <w:t>ț</w:t>
            </w:r>
            <w:r w:rsidR="00D15065" w:rsidRPr="003B374D">
              <w:rPr>
                <w:rFonts w:ascii="Trebuchet MS" w:hAnsi="Trebuchet MS"/>
                <w:i/>
                <w:color w:val="0070C0"/>
                <w:sz w:val="20"/>
                <w:szCs w:val="20"/>
              </w:rPr>
              <w:t>ilor</w:t>
            </w:r>
          </w:p>
          <w:p w14:paraId="2BDA8573" w14:textId="67542008" w:rsidR="00D15065" w:rsidRPr="003B374D" w:rsidRDefault="00D15065">
            <w:pPr>
              <w:pBdr>
                <w:bottom w:val="single" w:sz="12" w:space="14" w:color="auto"/>
              </w:pBdr>
              <w:jc w:val="both"/>
              <w:rPr>
                <w:rFonts w:ascii="Trebuchet MS" w:hAnsi="Trebuchet MS"/>
                <w:i/>
                <w:color w:val="0070C0"/>
                <w:sz w:val="20"/>
                <w:szCs w:val="20"/>
              </w:rPr>
            </w:pPr>
            <w:r w:rsidRPr="003B374D">
              <w:rPr>
                <w:rFonts w:ascii="Trebuchet MS" w:hAnsi="Trebuchet MS"/>
                <w:i/>
                <w:color w:val="0070C0"/>
                <w:sz w:val="20"/>
                <w:szCs w:val="20"/>
              </w:rPr>
              <w:t xml:space="preserve"> </w:t>
            </w:r>
            <w:r w:rsidRPr="008E7989">
              <w:rPr>
                <w:rFonts w:ascii="Trebuchet MS" w:hAnsi="Trebuchet MS"/>
                <w:i/>
                <w:color w:val="0070C0"/>
                <w:sz w:val="18"/>
                <w:szCs w:val="18"/>
              </w:rPr>
              <w:t xml:space="preserve">(de exemplu: </w:t>
            </w:r>
            <w:r w:rsidR="00FE3F6F" w:rsidRPr="008E7989">
              <w:rPr>
                <w:rFonts w:ascii="Trebuchet MS" w:hAnsi="Trebuchet MS"/>
                <w:i/>
                <w:color w:val="0070C0"/>
                <w:sz w:val="18"/>
                <w:szCs w:val="18"/>
              </w:rPr>
              <w:t>c</w:t>
            </w:r>
            <w:r w:rsidRPr="008E7989">
              <w:rPr>
                <w:rFonts w:ascii="Trebuchet MS" w:hAnsi="Trebuchet MS"/>
                <w:i/>
                <w:color w:val="0070C0"/>
                <w:sz w:val="18"/>
                <w:szCs w:val="18"/>
              </w:rPr>
              <w:t>u ocazia</w:t>
            </w:r>
            <w:r w:rsidR="00FE3F6F" w:rsidRPr="008E7989">
              <w:rPr>
                <w:rFonts w:ascii="Trebuchet MS" w:hAnsi="Trebuchet MS"/>
                <w:i/>
                <w:color w:val="0070C0"/>
                <w:sz w:val="18"/>
                <w:szCs w:val="18"/>
              </w:rPr>
              <w:t>:</w:t>
            </w:r>
            <w:r w:rsidRPr="008E7989">
              <w:rPr>
                <w:rFonts w:ascii="Trebuchet MS" w:hAnsi="Trebuchet MS"/>
                <w:i/>
                <w:color w:val="0070C0"/>
                <w:sz w:val="18"/>
                <w:szCs w:val="18"/>
              </w:rPr>
              <w:t xml:space="preserve"> unor performan</w:t>
            </w:r>
            <w:r w:rsidR="00FE3F6F" w:rsidRPr="008E7989">
              <w:rPr>
                <w:rFonts w:ascii="Trebuchet MS" w:hAnsi="Trebuchet MS"/>
                <w:i/>
                <w:color w:val="0070C0"/>
                <w:sz w:val="18"/>
                <w:szCs w:val="18"/>
              </w:rPr>
              <w:t>ț</w:t>
            </w:r>
            <w:r w:rsidRPr="008E7989">
              <w:rPr>
                <w:rFonts w:ascii="Trebuchet MS" w:hAnsi="Trebuchet MS"/>
                <w:i/>
                <w:color w:val="0070C0"/>
                <w:sz w:val="18"/>
                <w:szCs w:val="18"/>
              </w:rPr>
              <w:t>e deosebite</w:t>
            </w:r>
            <w:r w:rsidR="00FE3F6F" w:rsidRPr="008E7989">
              <w:rPr>
                <w:rFonts w:ascii="Trebuchet MS" w:hAnsi="Trebuchet MS"/>
                <w:i/>
                <w:color w:val="0070C0"/>
                <w:sz w:val="18"/>
                <w:szCs w:val="18"/>
              </w:rPr>
              <w:t>/</w:t>
            </w:r>
            <w:r w:rsidRPr="008E7989">
              <w:rPr>
                <w:rFonts w:ascii="Trebuchet MS" w:hAnsi="Trebuchet MS"/>
                <w:i/>
                <w:color w:val="0070C0"/>
                <w:sz w:val="18"/>
                <w:szCs w:val="18"/>
              </w:rPr>
              <w:t>sărb</w:t>
            </w:r>
            <w:r w:rsidR="00FE3F6F" w:rsidRPr="008E7989">
              <w:rPr>
                <w:rFonts w:ascii="Trebuchet MS" w:hAnsi="Trebuchet MS"/>
                <w:i/>
                <w:color w:val="0070C0"/>
                <w:sz w:val="18"/>
                <w:szCs w:val="18"/>
              </w:rPr>
              <w:t>ă</w:t>
            </w:r>
            <w:r w:rsidRPr="008E7989">
              <w:rPr>
                <w:rFonts w:ascii="Trebuchet MS" w:hAnsi="Trebuchet MS"/>
                <w:i/>
                <w:color w:val="0070C0"/>
                <w:sz w:val="18"/>
                <w:szCs w:val="18"/>
              </w:rPr>
              <w:t>tori legale</w:t>
            </w:r>
            <w:r w:rsidR="00FE3F6F" w:rsidRPr="008E7989">
              <w:rPr>
                <w:rFonts w:ascii="Trebuchet MS" w:hAnsi="Trebuchet MS"/>
                <w:i/>
                <w:color w:val="0070C0"/>
                <w:sz w:val="18"/>
                <w:szCs w:val="18"/>
              </w:rPr>
              <w:t>/</w:t>
            </w:r>
            <w:r w:rsidRPr="008E7989">
              <w:rPr>
                <w:rFonts w:ascii="Trebuchet MS" w:hAnsi="Trebuchet MS"/>
                <w:i/>
                <w:color w:val="0070C0"/>
                <w:sz w:val="18"/>
                <w:szCs w:val="18"/>
              </w:rPr>
              <w:t xml:space="preserve"> </w:t>
            </w:r>
            <w:r w:rsidRPr="008E7989">
              <w:rPr>
                <w:rFonts w:ascii="Trebuchet MS" w:hAnsi="Trebuchet MS"/>
                <w:i/>
                <w:color w:val="0070C0"/>
                <w:sz w:val="18"/>
                <w:szCs w:val="18"/>
              </w:rPr>
              <w:lastRenderedPageBreak/>
              <w:t>evenimente ce țin de via</w:t>
            </w:r>
            <w:r w:rsidR="00FE3F6F" w:rsidRPr="008E7989">
              <w:rPr>
                <w:rFonts w:ascii="Trebuchet MS" w:hAnsi="Trebuchet MS"/>
                <w:i/>
                <w:color w:val="0070C0"/>
                <w:sz w:val="18"/>
                <w:szCs w:val="18"/>
              </w:rPr>
              <w:t>ț</w:t>
            </w:r>
            <w:r w:rsidRPr="008E7989">
              <w:rPr>
                <w:rFonts w:ascii="Trebuchet MS" w:hAnsi="Trebuchet MS"/>
                <w:i/>
                <w:color w:val="0070C0"/>
                <w:sz w:val="18"/>
                <w:szCs w:val="18"/>
              </w:rPr>
              <w:t xml:space="preserve">a personală a angajaților) </w:t>
            </w:r>
            <w:r>
              <w:rPr>
                <w:rFonts w:ascii="Trebuchet MS" w:hAnsi="Trebuchet MS"/>
                <w:i/>
                <w:color w:val="0070C0"/>
                <w:sz w:val="20"/>
                <w:szCs w:val="20"/>
              </w:rPr>
              <w:t>*)</w:t>
            </w:r>
            <w:r w:rsidRPr="003B374D">
              <w:rPr>
                <w:rFonts w:ascii="Trebuchet MS" w:hAnsi="Trebuchet MS"/>
                <w:i/>
                <w:color w:val="0070C0"/>
                <w:sz w:val="20"/>
                <w:szCs w:val="20"/>
              </w:rPr>
              <w:t xml:space="preserve"> </w:t>
            </w:r>
          </w:p>
        </w:tc>
        <w:tc>
          <w:tcPr>
            <w:tcW w:w="5529" w:type="dxa"/>
          </w:tcPr>
          <w:p w14:paraId="793E524F" w14:textId="7930FB78" w:rsidR="00D15065" w:rsidRDefault="00D15065" w:rsidP="00D15065">
            <w:pPr>
              <w:jc w:val="both"/>
              <w:rPr>
                <w:rFonts w:ascii="Trebuchet MS" w:hAnsi="Trebuchet MS"/>
                <w:i/>
                <w:color w:val="0070C0"/>
                <w:sz w:val="20"/>
                <w:szCs w:val="20"/>
              </w:rPr>
            </w:pPr>
            <w:r w:rsidRPr="003B374D">
              <w:rPr>
                <w:rFonts w:ascii="Trebuchet MS" w:hAnsi="Trebuchet MS"/>
                <w:i/>
                <w:color w:val="0070C0"/>
                <w:sz w:val="20"/>
                <w:szCs w:val="20"/>
              </w:rPr>
              <w:lastRenderedPageBreak/>
              <w:t xml:space="preserve">Pentru oferta cu cel mai mare număr de recompense </w:t>
            </w:r>
            <w:r>
              <w:rPr>
                <w:rFonts w:ascii="Trebuchet MS" w:hAnsi="Trebuchet MS"/>
                <w:i/>
                <w:color w:val="0070C0"/>
                <w:sz w:val="20"/>
                <w:szCs w:val="20"/>
              </w:rPr>
              <w:t>pe durata viitorului contract</w:t>
            </w:r>
            <w:r w:rsidRPr="003B374D">
              <w:rPr>
                <w:rFonts w:ascii="Trebuchet MS" w:hAnsi="Trebuchet MS"/>
                <w:i/>
                <w:color w:val="0070C0"/>
                <w:sz w:val="20"/>
                <w:szCs w:val="20"/>
              </w:rPr>
              <w:t xml:space="preserve"> pentru angajații de securitate se a</w:t>
            </w:r>
            <w:r>
              <w:rPr>
                <w:rFonts w:ascii="Trebuchet MS" w:hAnsi="Trebuchet MS"/>
                <w:i/>
                <w:color w:val="0070C0"/>
                <w:sz w:val="20"/>
                <w:szCs w:val="20"/>
              </w:rPr>
              <w:t>cordă</w:t>
            </w:r>
            <w:r w:rsidRPr="003B374D">
              <w:rPr>
                <w:rFonts w:ascii="Trebuchet MS" w:hAnsi="Trebuchet MS"/>
                <w:i/>
                <w:color w:val="0070C0"/>
                <w:sz w:val="20"/>
                <w:szCs w:val="20"/>
              </w:rPr>
              <w:t xml:space="preserve"> punctajul maxim alocat</w:t>
            </w:r>
            <w:r>
              <w:rPr>
                <w:rFonts w:ascii="Trebuchet MS" w:hAnsi="Trebuchet MS"/>
                <w:i/>
                <w:color w:val="0070C0"/>
                <w:sz w:val="20"/>
                <w:szCs w:val="20"/>
              </w:rPr>
              <w:t>.</w:t>
            </w:r>
            <w:r w:rsidRPr="003B374D">
              <w:rPr>
                <w:rFonts w:ascii="Trebuchet MS" w:hAnsi="Trebuchet MS"/>
                <w:i/>
                <w:color w:val="0070C0"/>
                <w:sz w:val="20"/>
                <w:szCs w:val="20"/>
              </w:rPr>
              <w:t xml:space="preserve">  Pentru celelalte oferte, punctajul se acordă cu formula : Pn= (Număr de recompense ofertat n/Număr de recompense maxim</w:t>
            </w:r>
            <w:r>
              <w:rPr>
                <w:rFonts w:ascii="Trebuchet MS" w:hAnsi="Trebuchet MS"/>
                <w:i/>
                <w:color w:val="0070C0"/>
                <w:sz w:val="20"/>
                <w:szCs w:val="20"/>
              </w:rPr>
              <w:t xml:space="preserve"> din procedură </w:t>
            </w:r>
            <w:r w:rsidRPr="003B374D">
              <w:rPr>
                <w:rFonts w:ascii="Trebuchet MS" w:hAnsi="Trebuchet MS"/>
                <w:i/>
                <w:color w:val="0070C0"/>
                <w:sz w:val="20"/>
                <w:szCs w:val="20"/>
              </w:rPr>
              <w:t xml:space="preserve">) x </w:t>
            </w:r>
            <w:r>
              <w:rPr>
                <w:rFonts w:ascii="Trebuchet MS" w:hAnsi="Trebuchet MS"/>
                <w:i/>
                <w:color w:val="0070C0"/>
                <w:sz w:val="20"/>
                <w:szCs w:val="20"/>
              </w:rPr>
              <w:t>punctaj maxim</w:t>
            </w:r>
            <w:r w:rsidRPr="003B374D">
              <w:rPr>
                <w:rFonts w:ascii="Trebuchet MS" w:hAnsi="Trebuchet MS"/>
                <w:i/>
                <w:color w:val="0070C0"/>
                <w:sz w:val="20"/>
                <w:szCs w:val="20"/>
              </w:rPr>
              <w:t>.</w:t>
            </w:r>
          </w:p>
          <w:p w14:paraId="037D984D" w14:textId="04487E72" w:rsidR="005610AA" w:rsidRPr="003B374D" w:rsidRDefault="00AB052E" w:rsidP="00D15065">
            <w:pPr>
              <w:jc w:val="both"/>
              <w:rPr>
                <w:rFonts w:ascii="Trebuchet MS" w:hAnsi="Trebuchet MS"/>
                <w:i/>
                <w:color w:val="0070C0"/>
                <w:sz w:val="20"/>
                <w:szCs w:val="20"/>
              </w:rPr>
            </w:pPr>
            <w:r>
              <w:rPr>
                <w:rFonts w:ascii="Trebuchet MS" w:hAnsi="Trebuchet MS"/>
                <w:i/>
                <w:color w:val="0070C0"/>
                <w:sz w:val="20"/>
                <w:szCs w:val="20"/>
              </w:rPr>
              <w:lastRenderedPageBreak/>
              <w:t>Metode de verificare:</w:t>
            </w:r>
          </w:p>
          <w:p w14:paraId="66E8901E" w14:textId="2D6465C6" w:rsidR="005610AA" w:rsidRPr="003B374D" w:rsidRDefault="00AB052E">
            <w:pPr>
              <w:jc w:val="both"/>
              <w:rPr>
                <w:rFonts w:ascii="Trebuchet MS" w:hAnsi="Trebuchet MS"/>
                <w:i/>
                <w:color w:val="0070C0"/>
                <w:sz w:val="20"/>
                <w:szCs w:val="20"/>
              </w:rPr>
            </w:pPr>
            <w:r>
              <w:rPr>
                <w:rFonts w:ascii="Trebuchet MS" w:hAnsi="Trebuchet MS"/>
                <w:i/>
                <w:color w:val="0070C0"/>
                <w:sz w:val="20"/>
                <w:szCs w:val="20"/>
              </w:rPr>
              <w:t>P</w:t>
            </w:r>
            <w:r w:rsidR="00D15065" w:rsidRPr="003B374D">
              <w:rPr>
                <w:rFonts w:ascii="Trebuchet MS" w:hAnsi="Trebuchet MS"/>
                <w:i/>
                <w:color w:val="0070C0"/>
                <w:sz w:val="20"/>
                <w:szCs w:val="20"/>
              </w:rPr>
              <w:t>rezenta</w:t>
            </w:r>
            <w:r>
              <w:rPr>
                <w:rFonts w:ascii="Trebuchet MS" w:hAnsi="Trebuchet MS"/>
                <w:i/>
                <w:color w:val="0070C0"/>
                <w:sz w:val="20"/>
                <w:szCs w:val="20"/>
              </w:rPr>
              <w:t>rea de</w:t>
            </w:r>
            <w:r w:rsidR="00D15065" w:rsidRPr="003B374D">
              <w:rPr>
                <w:rFonts w:ascii="Trebuchet MS" w:hAnsi="Trebuchet MS"/>
                <w:i/>
                <w:color w:val="0070C0"/>
                <w:sz w:val="20"/>
                <w:szCs w:val="20"/>
              </w:rPr>
              <w:t xml:space="preserve"> decizii interne, copi</w:t>
            </w:r>
            <w:r>
              <w:rPr>
                <w:rFonts w:ascii="Trebuchet MS" w:hAnsi="Trebuchet MS"/>
                <w:i/>
                <w:color w:val="0070C0"/>
                <w:sz w:val="20"/>
                <w:szCs w:val="20"/>
              </w:rPr>
              <w:t>i</w:t>
            </w:r>
            <w:r w:rsidR="00D15065" w:rsidRPr="003B374D">
              <w:rPr>
                <w:rFonts w:ascii="Trebuchet MS" w:hAnsi="Trebuchet MS"/>
                <w:i/>
                <w:color w:val="0070C0"/>
                <w:sz w:val="20"/>
                <w:szCs w:val="20"/>
              </w:rPr>
              <w:t xml:space="preserve"> </w:t>
            </w:r>
            <w:r w:rsidR="00D15065">
              <w:rPr>
                <w:rFonts w:ascii="Trebuchet MS" w:hAnsi="Trebuchet MS"/>
                <w:i/>
                <w:color w:val="0070C0"/>
                <w:sz w:val="20"/>
                <w:szCs w:val="20"/>
              </w:rPr>
              <w:t xml:space="preserve">de pe părți ale </w:t>
            </w:r>
            <w:r>
              <w:rPr>
                <w:rFonts w:ascii="Trebuchet MS" w:hAnsi="Trebuchet MS"/>
                <w:i/>
                <w:color w:val="0070C0"/>
                <w:sz w:val="20"/>
                <w:szCs w:val="20"/>
              </w:rPr>
              <w:t xml:space="preserve">contractelor </w:t>
            </w:r>
            <w:r w:rsidR="00D15065">
              <w:rPr>
                <w:rFonts w:ascii="Trebuchet MS" w:hAnsi="Trebuchet MS"/>
                <w:i/>
                <w:color w:val="0070C0"/>
                <w:sz w:val="20"/>
                <w:szCs w:val="20"/>
              </w:rPr>
              <w:t>individual</w:t>
            </w:r>
            <w:r>
              <w:rPr>
                <w:rFonts w:ascii="Trebuchet MS" w:hAnsi="Trebuchet MS"/>
                <w:i/>
                <w:color w:val="0070C0"/>
                <w:sz w:val="20"/>
                <w:szCs w:val="20"/>
              </w:rPr>
              <w:t>e</w:t>
            </w:r>
            <w:r w:rsidR="00D15065">
              <w:rPr>
                <w:rFonts w:ascii="Trebuchet MS" w:hAnsi="Trebuchet MS"/>
                <w:i/>
                <w:color w:val="0070C0"/>
                <w:sz w:val="20"/>
                <w:szCs w:val="20"/>
              </w:rPr>
              <w:t xml:space="preserve"> de</w:t>
            </w:r>
            <w:r>
              <w:rPr>
                <w:rFonts w:ascii="Trebuchet MS" w:hAnsi="Trebuchet MS"/>
                <w:i/>
                <w:color w:val="0070C0"/>
                <w:sz w:val="20"/>
                <w:szCs w:val="20"/>
              </w:rPr>
              <w:t xml:space="preserve"> </w:t>
            </w:r>
            <w:r w:rsidR="00D15065">
              <w:rPr>
                <w:rFonts w:ascii="Trebuchet MS" w:hAnsi="Trebuchet MS"/>
                <w:i/>
                <w:color w:val="0070C0"/>
                <w:sz w:val="20"/>
                <w:szCs w:val="20"/>
              </w:rPr>
              <w:t>muncă</w:t>
            </w:r>
            <w:r>
              <w:rPr>
                <w:rFonts w:ascii="Trebuchet MS" w:hAnsi="Trebuchet MS"/>
                <w:i/>
                <w:color w:val="0070C0"/>
                <w:sz w:val="20"/>
                <w:szCs w:val="20"/>
              </w:rPr>
              <w:t>/</w:t>
            </w:r>
            <w:r w:rsidR="00D15065" w:rsidRPr="003B374D">
              <w:rPr>
                <w:rFonts w:ascii="Trebuchet MS" w:hAnsi="Trebuchet MS"/>
                <w:i/>
                <w:color w:val="0070C0"/>
                <w:sz w:val="20"/>
                <w:szCs w:val="20"/>
              </w:rPr>
              <w:t xml:space="preserve"> copie stat de </w:t>
            </w:r>
            <w:r>
              <w:rPr>
                <w:rFonts w:ascii="Trebuchet MS" w:hAnsi="Trebuchet MS"/>
                <w:i/>
                <w:color w:val="0070C0"/>
                <w:sz w:val="20"/>
                <w:szCs w:val="20"/>
              </w:rPr>
              <w:t>salarii</w:t>
            </w:r>
            <w:r w:rsidR="00E861A0">
              <w:rPr>
                <w:rFonts w:ascii="Trebuchet MS" w:hAnsi="Trebuchet MS"/>
                <w:i/>
                <w:color w:val="0070C0"/>
                <w:sz w:val="20"/>
                <w:szCs w:val="20"/>
              </w:rPr>
              <w:t>, sa.</w:t>
            </w:r>
            <w:r w:rsidR="005610AA">
              <w:rPr>
                <w:rFonts w:ascii="Trebuchet MS" w:hAnsi="Trebuchet MS"/>
                <w:i/>
                <w:color w:val="0070C0"/>
                <w:sz w:val="20"/>
                <w:szCs w:val="20"/>
              </w:rPr>
              <w:t xml:space="preserve"> </w:t>
            </w:r>
            <w:r w:rsidR="00E861A0">
              <w:rPr>
                <w:rFonts w:ascii="Trebuchet MS" w:hAnsi="Trebuchet MS"/>
                <w:i/>
                <w:color w:val="0070C0"/>
                <w:sz w:val="20"/>
                <w:szCs w:val="20"/>
              </w:rPr>
              <w:t>Procedura de verificare, periodicitatea și tipul dovezilor se vor</w:t>
            </w:r>
            <w:r w:rsidR="005610AA">
              <w:rPr>
                <w:rFonts w:ascii="Trebuchet MS" w:hAnsi="Trebuchet MS"/>
                <w:i/>
                <w:color w:val="0070C0"/>
                <w:sz w:val="20"/>
                <w:szCs w:val="20"/>
              </w:rPr>
              <w:t xml:space="preserve"> </w:t>
            </w:r>
            <w:r w:rsidR="00E861A0">
              <w:rPr>
                <w:rFonts w:ascii="Trebuchet MS" w:hAnsi="Trebuchet MS"/>
                <w:i/>
                <w:color w:val="0070C0"/>
                <w:sz w:val="20"/>
                <w:szCs w:val="20"/>
              </w:rPr>
              <w:t xml:space="preserve">agrea cu prestatorul și se vor </w:t>
            </w:r>
            <w:r w:rsidR="005610AA">
              <w:rPr>
                <w:rFonts w:ascii="Trebuchet MS" w:hAnsi="Trebuchet MS"/>
                <w:i/>
                <w:color w:val="0070C0"/>
                <w:sz w:val="20"/>
                <w:szCs w:val="20"/>
              </w:rPr>
              <w:t>include la nivelul clauzelor contractuale</w:t>
            </w:r>
            <w:r w:rsidR="00E861A0">
              <w:rPr>
                <w:rFonts w:ascii="Trebuchet MS" w:hAnsi="Trebuchet MS"/>
                <w:i/>
                <w:color w:val="0070C0"/>
                <w:sz w:val="20"/>
                <w:szCs w:val="20"/>
              </w:rPr>
              <w:t>.</w:t>
            </w:r>
          </w:p>
        </w:tc>
      </w:tr>
      <w:tr w:rsidR="00D15065" w:rsidRPr="009D7C3B" w14:paraId="2D7D537C" w14:textId="77777777" w:rsidTr="00666E51">
        <w:trPr>
          <w:trHeight w:val="800"/>
        </w:trPr>
        <w:tc>
          <w:tcPr>
            <w:tcW w:w="3543" w:type="dxa"/>
          </w:tcPr>
          <w:p w14:paraId="2055A7FC" w14:textId="77777777" w:rsidR="00A031C4" w:rsidRDefault="00A031C4" w:rsidP="00D15065">
            <w:pPr>
              <w:pBdr>
                <w:bottom w:val="single" w:sz="12" w:space="14" w:color="auto"/>
              </w:pBdr>
              <w:jc w:val="both"/>
              <w:rPr>
                <w:rFonts w:ascii="Trebuchet MS" w:hAnsi="Trebuchet MS"/>
                <w:i/>
                <w:color w:val="0070C0"/>
                <w:sz w:val="20"/>
                <w:szCs w:val="20"/>
              </w:rPr>
            </w:pPr>
            <w:r>
              <w:rPr>
                <w:rFonts w:ascii="Trebuchet MS" w:hAnsi="Trebuchet MS"/>
                <w:i/>
                <w:color w:val="0070C0"/>
                <w:sz w:val="20"/>
                <w:szCs w:val="20"/>
              </w:rPr>
              <w:lastRenderedPageBreak/>
              <w:t>R</w:t>
            </w:r>
            <w:r w:rsidRPr="00177782">
              <w:rPr>
                <w:rFonts w:ascii="Trebuchet MS" w:hAnsi="Trebuchet MS"/>
                <w:i/>
                <w:color w:val="0070C0"/>
                <w:sz w:val="20"/>
                <w:szCs w:val="20"/>
              </w:rPr>
              <w:t xml:space="preserve">ecunoașterea performanței profesionale în </w:t>
            </w:r>
            <w:r>
              <w:rPr>
                <w:rFonts w:ascii="Trebuchet MS" w:hAnsi="Trebuchet MS"/>
                <w:i/>
                <w:color w:val="0070C0"/>
                <w:sz w:val="20"/>
                <w:szCs w:val="20"/>
              </w:rPr>
              <w:t>pază/ s</w:t>
            </w:r>
            <w:r w:rsidRPr="00177782">
              <w:rPr>
                <w:rFonts w:ascii="Trebuchet MS" w:hAnsi="Trebuchet MS"/>
                <w:i/>
                <w:color w:val="0070C0"/>
                <w:sz w:val="20"/>
                <w:szCs w:val="20"/>
              </w:rPr>
              <w:t xml:space="preserve">ecuritate, responsabilitate socială </w:t>
            </w:r>
          </w:p>
          <w:p w14:paraId="47575F89" w14:textId="3D7F2C77" w:rsidR="00D15065" w:rsidRPr="008E7989" w:rsidRDefault="00D15065" w:rsidP="00D15065">
            <w:pPr>
              <w:pBdr>
                <w:bottom w:val="single" w:sz="12" w:space="14" w:color="auto"/>
              </w:pBdr>
              <w:jc w:val="both"/>
              <w:rPr>
                <w:rFonts w:ascii="Trebuchet MS" w:hAnsi="Trebuchet MS"/>
                <w:i/>
                <w:color w:val="0070C0"/>
                <w:sz w:val="18"/>
                <w:szCs w:val="18"/>
              </w:rPr>
            </w:pPr>
            <w:r w:rsidRPr="00177782">
              <w:rPr>
                <w:rFonts w:ascii="Trebuchet MS" w:hAnsi="Trebuchet MS"/>
                <w:i/>
                <w:color w:val="0070C0"/>
                <w:sz w:val="20"/>
                <w:szCs w:val="20"/>
              </w:rPr>
              <w:t xml:space="preserve"> </w:t>
            </w:r>
            <w:r w:rsidR="00A031C4" w:rsidRPr="008E7989">
              <w:rPr>
                <w:rFonts w:ascii="Trebuchet MS" w:hAnsi="Trebuchet MS"/>
                <w:i/>
                <w:color w:val="0070C0"/>
                <w:sz w:val="18"/>
                <w:szCs w:val="18"/>
              </w:rPr>
              <w:t xml:space="preserve">Societatea a fost premiată </w:t>
            </w:r>
            <w:r w:rsidRPr="008E7989">
              <w:rPr>
                <w:rFonts w:ascii="Trebuchet MS" w:hAnsi="Trebuchet MS"/>
                <w:i/>
                <w:color w:val="0070C0"/>
                <w:sz w:val="18"/>
                <w:szCs w:val="18"/>
              </w:rPr>
              <w:t xml:space="preserve">în cadrul unor programe </w:t>
            </w:r>
            <w:r w:rsidR="00A031C4">
              <w:rPr>
                <w:rFonts w:ascii="Trebuchet MS" w:hAnsi="Trebuchet MS"/>
                <w:i/>
                <w:color w:val="0070C0"/>
                <w:sz w:val="18"/>
                <w:szCs w:val="18"/>
              </w:rPr>
              <w:t xml:space="preserve">specifice </w:t>
            </w:r>
            <w:r w:rsidRPr="008E7989">
              <w:rPr>
                <w:rFonts w:ascii="Trebuchet MS" w:hAnsi="Trebuchet MS"/>
                <w:i/>
                <w:color w:val="0070C0"/>
                <w:sz w:val="18"/>
                <w:szCs w:val="18"/>
              </w:rPr>
              <w:t>sau angajații săi au fost premiați pentru realizări profesionale de excepție; *)</w:t>
            </w:r>
          </w:p>
          <w:p w14:paraId="7DF8F038" w14:textId="77777777" w:rsidR="00D15065" w:rsidRDefault="00D15065" w:rsidP="00D15065">
            <w:pPr>
              <w:pBdr>
                <w:bottom w:val="single" w:sz="12" w:space="14" w:color="auto"/>
              </w:pBdr>
              <w:jc w:val="both"/>
              <w:rPr>
                <w:rFonts w:ascii="Trebuchet MS" w:hAnsi="Trebuchet MS"/>
                <w:i/>
                <w:color w:val="FF0000"/>
                <w:sz w:val="20"/>
                <w:szCs w:val="20"/>
              </w:rPr>
            </w:pPr>
          </w:p>
          <w:p w14:paraId="7304A59B" w14:textId="52D99C9C" w:rsidR="00D15065" w:rsidRPr="003B374D" w:rsidRDefault="00D15065" w:rsidP="00D15065">
            <w:pPr>
              <w:pBdr>
                <w:bottom w:val="single" w:sz="12" w:space="14" w:color="auto"/>
              </w:pBdr>
              <w:jc w:val="both"/>
              <w:rPr>
                <w:rFonts w:ascii="Trebuchet MS" w:hAnsi="Trebuchet MS"/>
                <w:i/>
                <w:color w:val="0070C0"/>
                <w:sz w:val="20"/>
                <w:szCs w:val="20"/>
              </w:rPr>
            </w:pPr>
            <w:r>
              <w:rPr>
                <w:rFonts w:ascii="Trebuchet MS" w:hAnsi="Trebuchet MS"/>
                <w:i/>
                <w:color w:val="0070C0"/>
                <w:sz w:val="20"/>
                <w:szCs w:val="20"/>
              </w:rPr>
              <w:t xml:space="preserve">*) </w:t>
            </w:r>
            <w:r w:rsidRPr="008E7989">
              <w:rPr>
                <w:rFonts w:ascii="Trebuchet MS" w:hAnsi="Trebuchet MS"/>
                <w:i/>
                <w:color w:val="0070C0"/>
                <w:sz w:val="18"/>
                <w:szCs w:val="18"/>
              </w:rPr>
              <w:t>Recomandat a se utiliza în situații excepționale (contracte angajante de valori mari, obiective de pază și securitate bunuri sensibile)</w:t>
            </w:r>
          </w:p>
        </w:tc>
        <w:tc>
          <w:tcPr>
            <w:tcW w:w="5529" w:type="dxa"/>
          </w:tcPr>
          <w:p w14:paraId="14521497" w14:textId="51762B6C" w:rsidR="00D15065" w:rsidRPr="003B374D" w:rsidRDefault="00D15065" w:rsidP="00D15065">
            <w:pPr>
              <w:jc w:val="both"/>
              <w:rPr>
                <w:rFonts w:ascii="Trebuchet MS" w:hAnsi="Trebuchet MS"/>
                <w:i/>
                <w:color w:val="0070C0"/>
                <w:sz w:val="20"/>
                <w:szCs w:val="20"/>
              </w:rPr>
            </w:pPr>
            <w:r w:rsidRPr="003B374D">
              <w:rPr>
                <w:rFonts w:ascii="Trebuchet MS" w:hAnsi="Trebuchet MS"/>
                <w:i/>
                <w:color w:val="0070C0"/>
                <w:sz w:val="20"/>
                <w:szCs w:val="20"/>
              </w:rPr>
              <w:t>Pentru oferta cu cel mai mare număr de premii pentru societate sau angajați se acordă punctajul maxim alocat. Pentru celelalte oferte, punctajul se acordă cu formula : Pn= (Număr de premii ofertat n/Număr de premii maxim</w:t>
            </w:r>
            <w:r>
              <w:rPr>
                <w:rFonts w:ascii="Trebuchet MS" w:hAnsi="Trebuchet MS"/>
                <w:i/>
                <w:color w:val="0070C0"/>
                <w:sz w:val="20"/>
                <w:szCs w:val="20"/>
              </w:rPr>
              <w:t xml:space="preserve"> din procedură</w:t>
            </w:r>
            <w:r w:rsidRPr="003B374D">
              <w:rPr>
                <w:rFonts w:ascii="Trebuchet MS" w:hAnsi="Trebuchet MS"/>
                <w:i/>
                <w:color w:val="0070C0"/>
                <w:sz w:val="20"/>
                <w:szCs w:val="20"/>
              </w:rPr>
              <w:t xml:space="preserve">) x </w:t>
            </w:r>
            <w:r>
              <w:rPr>
                <w:rFonts w:ascii="Trebuchet MS" w:hAnsi="Trebuchet MS"/>
                <w:i/>
                <w:color w:val="0070C0"/>
                <w:sz w:val="20"/>
                <w:szCs w:val="20"/>
              </w:rPr>
              <w:t>nr.maxim puncte</w:t>
            </w:r>
            <w:r w:rsidRPr="003B374D">
              <w:rPr>
                <w:rFonts w:ascii="Trebuchet MS" w:hAnsi="Trebuchet MS"/>
                <w:i/>
                <w:color w:val="0070C0"/>
                <w:sz w:val="20"/>
                <w:szCs w:val="20"/>
              </w:rPr>
              <w:t>.</w:t>
            </w:r>
          </w:p>
          <w:p w14:paraId="2BEC90D7" w14:textId="1046BBD6" w:rsidR="00D15065" w:rsidRPr="003B374D" w:rsidRDefault="00D15065" w:rsidP="00D15065">
            <w:pPr>
              <w:jc w:val="both"/>
              <w:rPr>
                <w:rFonts w:ascii="Trebuchet MS" w:hAnsi="Trebuchet MS"/>
                <w:i/>
                <w:color w:val="0070C0"/>
                <w:sz w:val="20"/>
                <w:szCs w:val="20"/>
              </w:rPr>
            </w:pPr>
            <w:r w:rsidRPr="003B374D">
              <w:rPr>
                <w:rFonts w:ascii="Trebuchet MS" w:hAnsi="Trebuchet MS"/>
                <w:i/>
                <w:color w:val="0070C0"/>
                <w:sz w:val="20"/>
                <w:szCs w:val="20"/>
              </w:rPr>
              <w:t>Se vor prezenta copii dup</w:t>
            </w:r>
            <w:r>
              <w:rPr>
                <w:rFonts w:ascii="Trebuchet MS" w:hAnsi="Trebuchet MS"/>
                <w:i/>
                <w:color w:val="0070C0"/>
                <w:sz w:val="20"/>
                <w:szCs w:val="20"/>
              </w:rPr>
              <w:t>ă</w:t>
            </w:r>
            <w:r w:rsidRPr="003B374D">
              <w:rPr>
                <w:rFonts w:ascii="Trebuchet MS" w:hAnsi="Trebuchet MS"/>
                <w:i/>
                <w:color w:val="0070C0"/>
                <w:sz w:val="20"/>
                <w:szCs w:val="20"/>
              </w:rPr>
              <w:t xml:space="preserve"> diplome </w:t>
            </w:r>
            <w:r>
              <w:rPr>
                <w:rFonts w:ascii="Trebuchet MS" w:hAnsi="Trebuchet MS"/>
                <w:i/>
                <w:color w:val="0070C0"/>
                <w:sz w:val="20"/>
                <w:szCs w:val="20"/>
              </w:rPr>
              <w:t>/</w:t>
            </w:r>
            <w:r w:rsidRPr="003B374D">
              <w:rPr>
                <w:rFonts w:ascii="Trebuchet MS" w:hAnsi="Trebuchet MS"/>
                <w:i/>
                <w:color w:val="0070C0"/>
                <w:sz w:val="20"/>
                <w:szCs w:val="20"/>
              </w:rPr>
              <w:t xml:space="preserve"> </w:t>
            </w:r>
            <w:r>
              <w:rPr>
                <w:rFonts w:ascii="Trebuchet MS" w:hAnsi="Trebuchet MS"/>
                <w:i/>
                <w:color w:val="0070C0"/>
                <w:sz w:val="20"/>
                <w:szCs w:val="20"/>
              </w:rPr>
              <w:t>premii/certificate</w:t>
            </w:r>
          </w:p>
        </w:tc>
      </w:tr>
      <w:tr w:rsidR="00D15065" w:rsidRPr="009D7C3B" w14:paraId="7DC0E919" w14:textId="77777777" w:rsidTr="00666E51">
        <w:trPr>
          <w:trHeight w:val="800"/>
        </w:trPr>
        <w:tc>
          <w:tcPr>
            <w:tcW w:w="3543" w:type="dxa"/>
          </w:tcPr>
          <w:p w14:paraId="490E48FC" w14:textId="60160F23" w:rsidR="00D15065" w:rsidRPr="004F7444" w:rsidRDefault="00D15065" w:rsidP="008E7989">
            <w:pPr>
              <w:pStyle w:val="ListParagraph"/>
              <w:ind w:left="175"/>
              <w:jc w:val="both"/>
              <w:rPr>
                <w:rFonts w:ascii="Trebuchet MS" w:hAnsi="Trebuchet MS"/>
                <w:i/>
                <w:color w:val="FF0000"/>
                <w:sz w:val="20"/>
                <w:szCs w:val="20"/>
              </w:rPr>
            </w:pPr>
          </w:p>
        </w:tc>
        <w:tc>
          <w:tcPr>
            <w:tcW w:w="5529" w:type="dxa"/>
          </w:tcPr>
          <w:p w14:paraId="1E17450E" w14:textId="249D4B77" w:rsidR="00D15065" w:rsidRPr="004F7444" w:rsidRDefault="00D15065" w:rsidP="00D15065">
            <w:pPr>
              <w:jc w:val="both"/>
              <w:rPr>
                <w:rFonts w:ascii="Trebuchet MS" w:hAnsi="Trebuchet MS"/>
                <w:i/>
                <w:color w:val="FF0000"/>
                <w:sz w:val="20"/>
                <w:szCs w:val="20"/>
              </w:rPr>
            </w:pPr>
          </w:p>
        </w:tc>
      </w:tr>
    </w:tbl>
    <w:p w14:paraId="1145934D" w14:textId="77777777" w:rsidR="00055E19" w:rsidRPr="00D06295" w:rsidRDefault="00055E19" w:rsidP="00055E19">
      <w:pPr>
        <w:pBdr>
          <w:bottom w:val="single" w:sz="12" w:space="14" w:color="auto"/>
        </w:pBdr>
        <w:spacing w:after="0"/>
        <w:jc w:val="both"/>
        <w:rPr>
          <w:rFonts w:ascii="Trebuchet MS" w:hAnsi="Trebuchet MS"/>
          <w:b/>
          <w:sz w:val="16"/>
          <w:szCs w:val="16"/>
          <w:lang w:eastAsia="ro-RO"/>
        </w:rPr>
      </w:pPr>
    </w:p>
    <w:p w14:paraId="52B9D9D2" w14:textId="77777777" w:rsidR="00055E19" w:rsidRDefault="00055E19" w:rsidP="00F9438E">
      <w:pPr>
        <w:pBdr>
          <w:bottom w:val="single" w:sz="12" w:space="14" w:color="auto"/>
        </w:pBdr>
        <w:spacing w:after="0"/>
        <w:jc w:val="both"/>
        <w:rPr>
          <w:rFonts w:ascii="Trebuchet MS" w:hAnsi="Trebuchet MS"/>
          <w:b/>
          <w:sz w:val="20"/>
          <w:szCs w:val="20"/>
          <w:lang w:eastAsia="ro-RO"/>
        </w:rPr>
      </w:pPr>
    </w:p>
    <w:p w14:paraId="3EE6275A" w14:textId="77777777" w:rsidR="00384231" w:rsidRPr="00F9438E" w:rsidRDefault="00F877E9"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b/>
          <w:sz w:val="20"/>
          <w:szCs w:val="20"/>
          <w:lang w:eastAsia="ro-RO"/>
        </w:rPr>
        <w:t>II.2.7) Durata contractului, concesiunii, a ului- sau a sistemului dinamic de achiziții:</w:t>
      </w:r>
    </w:p>
    <w:p w14:paraId="1E808E46" w14:textId="77777777" w:rsidR="00B32121" w:rsidRPr="00F9438E" w:rsidRDefault="00B32121" w:rsidP="00F9438E">
      <w:pPr>
        <w:pBdr>
          <w:bottom w:val="single" w:sz="12" w:space="14" w:color="auto"/>
        </w:pBdr>
        <w:spacing w:after="0"/>
        <w:jc w:val="both"/>
        <w:rPr>
          <w:rFonts w:ascii="Trebuchet MS" w:hAnsi="Trebuchet MS"/>
          <w:sz w:val="20"/>
          <w:szCs w:val="20"/>
          <w:lang w:eastAsia="ro-RO"/>
        </w:rPr>
      </w:pPr>
      <w:r w:rsidRPr="00F9438E">
        <w:rPr>
          <w:rFonts w:ascii="Trebuchet MS" w:hAnsi="Trebuchet MS"/>
          <w:sz w:val="20"/>
          <w:szCs w:val="20"/>
          <w:lang w:eastAsia="ro-RO"/>
        </w:rPr>
        <w:t>Durata în luni/zile_________</w:t>
      </w:r>
    </w:p>
    <w:p w14:paraId="44DEE075" w14:textId="77777777" w:rsidR="00B32121" w:rsidRPr="00F9438E" w:rsidRDefault="00B32121" w:rsidP="00F9438E">
      <w:pPr>
        <w:pBdr>
          <w:bottom w:val="single" w:sz="12" w:space="14" w:color="auto"/>
        </w:pBdr>
        <w:spacing w:after="0"/>
        <w:jc w:val="both"/>
        <w:rPr>
          <w:rFonts w:ascii="Trebuchet MS" w:hAnsi="Trebuchet MS"/>
          <w:i/>
          <w:sz w:val="20"/>
          <w:szCs w:val="20"/>
          <w:lang w:eastAsia="ro-RO"/>
        </w:rPr>
      </w:pPr>
      <w:r w:rsidRPr="00F9438E">
        <w:rPr>
          <w:rFonts w:ascii="Trebuchet MS" w:hAnsi="Trebuchet MS"/>
          <w:sz w:val="20"/>
          <w:szCs w:val="20"/>
          <w:lang w:eastAsia="ro-RO"/>
        </w:rPr>
        <w:t>Contractul se reînnoiește________</w:t>
      </w:r>
    </w:p>
    <w:p w14:paraId="3555B7DB" w14:textId="77777777" w:rsidR="00A70A05" w:rsidRPr="00F9438E" w:rsidRDefault="00A70A05" w:rsidP="00F9438E">
      <w:pPr>
        <w:pBdr>
          <w:bottom w:val="single" w:sz="12" w:space="14" w:color="auto"/>
        </w:pBdr>
        <w:spacing w:after="0"/>
        <w:jc w:val="both"/>
        <w:rPr>
          <w:rFonts w:ascii="Trebuchet MS" w:hAnsi="Trebuchet MS"/>
          <w:b/>
          <w:i/>
          <w:color w:val="0070C0"/>
          <w:sz w:val="20"/>
          <w:szCs w:val="20"/>
          <w:lang w:eastAsia="ro-RO"/>
        </w:rPr>
      </w:pPr>
    </w:p>
    <w:p w14:paraId="347B0DBF" w14:textId="77777777" w:rsidR="00A70A05" w:rsidRPr="00F9438E" w:rsidRDefault="00A70A05"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b/>
          <w:sz w:val="20"/>
          <w:szCs w:val="20"/>
          <w:lang w:eastAsia="ro-RO"/>
        </w:rPr>
        <w:t>II.2.9) Informații privind limitarea numărului de candidați care urmează să fie invitați (cu excepția procedurilor deschise):_____________</w:t>
      </w:r>
    </w:p>
    <w:p w14:paraId="6FCB3346" w14:textId="77777777" w:rsidR="00A70A05" w:rsidRPr="00F9438E" w:rsidRDefault="00A70A05" w:rsidP="00F9438E">
      <w:pPr>
        <w:pBdr>
          <w:bottom w:val="single" w:sz="12" w:space="14" w:color="auto"/>
        </w:pBdr>
        <w:spacing w:after="0"/>
        <w:jc w:val="both"/>
        <w:rPr>
          <w:rFonts w:ascii="Trebuchet MS" w:hAnsi="Trebuchet MS"/>
          <w:sz w:val="20"/>
          <w:szCs w:val="20"/>
          <w:lang w:eastAsia="ro-RO"/>
        </w:rPr>
      </w:pPr>
      <w:r w:rsidRPr="00F9438E">
        <w:rPr>
          <w:rFonts w:ascii="Trebuchet MS" w:hAnsi="Trebuchet MS"/>
          <w:sz w:val="20"/>
          <w:szCs w:val="20"/>
          <w:lang w:eastAsia="ro-RO"/>
        </w:rPr>
        <w:t>Număr de operatori economici preconizat ………..</w:t>
      </w:r>
    </w:p>
    <w:p w14:paraId="617AEAEE" w14:textId="77777777" w:rsidR="00A70A05" w:rsidRPr="00F9438E" w:rsidRDefault="00A70A05" w:rsidP="00F9438E">
      <w:pPr>
        <w:pBdr>
          <w:bottom w:val="single" w:sz="12" w:space="14" w:color="auto"/>
        </w:pBdr>
        <w:spacing w:after="0"/>
        <w:jc w:val="both"/>
        <w:rPr>
          <w:rFonts w:ascii="Trebuchet MS" w:hAnsi="Trebuchet MS"/>
          <w:sz w:val="20"/>
          <w:szCs w:val="20"/>
          <w:lang w:eastAsia="ro-RO"/>
        </w:rPr>
      </w:pPr>
      <w:r w:rsidRPr="00F9438E">
        <w:rPr>
          <w:rFonts w:ascii="Trebuchet MS" w:hAnsi="Trebuchet MS"/>
          <w:sz w:val="20"/>
          <w:szCs w:val="20"/>
          <w:lang w:eastAsia="ro-RO"/>
        </w:rPr>
        <w:t>sau Număr minim preconizat ……….. și, după caz, număr maxim ……….</w:t>
      </w:r>
    </w:p>
    <w:p w14:paraId="439398E2" w14:textId="77777777" w:rsidR="00A70A05" w:rsidRPr="00F9438E" w:rsidRDefault="00A70A05" w:rsidP="00F9438E">
      <w:pPr>
        <w:pBdr>
          <w:bottom w:val="single" w:sz="12" w:space="14" w:color="auto"/>
        </w:pBdr>
        <w:spacing w:after="0"/>
        <w:jc w:val="both"/>
        <w:rPr>
          <w:rFonts w:ascii="Trebuchet MS" w:hAnsi="Trebuchet MS"/>
          <w:b/>
          <w:sz w:val="20"/>
          <w:szCs w:val="20"/>
          <w:lang w:eastAsia="ro-RO"/>
        </w:rPr>
      </w:pPr>
    </w:p>
    <w:p w14:paraId="105CE993" w14:textId="77777777" w:rsidR="00A70A05" w:rsidRPr="00F9438E" w:rsidRDefault="00A70A05"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b/>
          <w:sz w:val="20"/>
          <w:szCs w:val="20"/>
          <w:lang w:eastAsia="ro-RO"/>
        </w:rPr>
        <w:t>II.2.10) Informații privind variantele:</w:t>
      </w:r>
    </w:p>
    <w:p w14:paraId="57796D37" w14:textId="77777777" w:rsidR="006A166A" w:rsidRPr="001627CB" w:rsidRDefault="00A70A05" w:rsidP="00F9438E">
      <w:pPr>
        <w:pBdr>
          <w:bottom w:val="single" w:sz="12" w:space="14" w:color="auto"/>
        </w:pBdr>
        <w:spacing w:after="0"/>
        <w:jc w:val="both"/>
        <w:rPr>
          <w:rFonts w:ascii="Trebuchet MS" w:hAnsi="Trebuchet MS"/>
          <w:sz w:val="20"/>
          <w:szCs w:val="20"/>
          <w:lang w:eastAsia="ro-RO"/>
        </w:rPr>
      </w:pPr>
      <w:r w:rsidRPr="00F9438E">
        <w:rPr>
          <w:rFonts w:ascii="Trebuchet MS" w:hAnsi="Trebuchet MS"/>
          <w:sz w:val="20"/>
          <w:szCs w:val="20"/>
          <w:lang w:eastAsia="ro-RO"/>
        </w:rPr>
        <w:t xml:space="preserve">Vor fi acceptate variante </w:t>
      </w:r>
      <w:r w:rsidR="00DC133C">
        <w:rPr>
          <w:rFonts w:ascii="Trebuchet MS" w:hAnsi="Trebuchet MS"/>
          <w:sz w:val="20"/>
          <w:szCs w:val="20"/>
          <w:lang w:eastAsia="ro-RO"/>
        </w:rPr>
        <w:t>(oferte alternative)___________</w:t>
      </w:r>
    </w:p>
    <w:p w14:paraId="685FB563" w14:textId="77777777" w:rsidR="00FF0FB8" w:rsidRDefault="00A70A05"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b/>
          <w:sz w:val="20"/>
          <w:szCs w:val="20"/>
          <w:lang w:eastAsia="ro-RO"/>
        </w:rPr>
        <w:t>II.2.11) Informații privind opțiunile:_____________________________</w:t>
      </w:r>
    </w:p>
    <w:p w14:paraId="3ABE9213" w14:textId="77777777" w:rsidR="00A70A05" w:rsidRPr="006A166A" w:rsidRDefault="006A166A" w:rsidP="00F9438E">
      <w:pPr>
        <w:pBdr>
          <w:bottom w:val="single" w:sz="12" w:space="14" w:color="auto"/>
        </w:pBdr>
        <w:spacing w:after="0"/>
        <w:jc w:val="both"/>
        <w:rPr>
          <w:rFonts w:ascii="Trebuchet MS" w:hAnsi="Trebuchet MS"/>
          <w:b/>
          <w:sz w:val="20"/>
          <w:szCs w:val="20"/>
          <w:lang w:eastAsia="ro-RO"/>
        </w:rPr>
      </w:pPr>
      <w:r>
        <w:rPr>
          <w:rFonts w:ascii="Trebuchet MS" w:hAnsi="Trebuchet MS"/>
          <w:i/>
          <w:color w:val="0070C0"/>
          <w:sz w:val="20"/>
          <w:szCs w:val="20"/>
          <w:lang w:eastAsia="ro-RO"/>
        </w:rPr>
        <w:t>S</w:t>
      </w:r>
      <w:r w:rsidR="00A70A05" w:rsidRPr="00F9438E">
        <w:rPr>
          <w:rFonts w:ascii="Trebuchet MS" w:hAnsi="Trebuchet MS"/>
          <w:i/>
          <w:color w:val="0070C0"/>
          <w:sz w:val="20"/>
          <w:szCs w:val="20"/>
          <w:lang w:eastAsia="ro-RO"/>
        </w:rPr>
        <w:t>e completează prin coroborare cu prevederile art. 165, alin. (1) din HG nr. 395/2016 respectiv art. 160,</w:t>
      </w:r>
      <w:r w:rsidR="00ED3E72">
        <w:rPr>
          <w:rFonts w:ascii="Trebuchet MS" w:hAnsi="Trebuchet MS"/>
          <w:i/>
          <w:color w:val="0070C0"/>
          <w:sz w:val="20"/>
          <w:szCs w:val="20"/>
          <w:lang w:eastAsia="ro-RO"/>
        </w:rPr>
        <w:t xml:space="preserve"> alin. (1) din HG nr. 394/2016 (</w:t>
      </w:r>
      <w:r w:rsidR="00A70A05" w:rsidRPr="00F9438E">
        <w:rPr>
          <w:rFonts w:ascii="Trebuchet MS" w:hAnsi="Trebuchet MS"/>
          <w:i/>
          <w:color w:val="0070C0"/>
          <w:sz w:val="20"/>
          <w:szCs w:val="20"/>
          <w:lang w:eastAsia="ro-RO"/>
        </w:rPr>
        <w:t>prelungire cu maxim 4 luni</w:t>
      </w:r>
      <w:r w:rsidR="00ED3E72">
        <w:rPr>
          <w:rFonts w:ascii="Trebuchet MS" w:hAnsi="Trebuchet MS"/>
          <w:i/>
          <w:color w:val="0070C0"/>
          <w:sz w:val="20"/>
          <w:szCs w:val="20"/>
          <w:lang w:eastAsia="ro-RO"/>
        </w:rPr>
        <w:t xml:space="preserve">) </w:t>
      </w:r>
      <w:r w:rsidR="002570D4">
        <w:rPr>
          <w:rFonts w:ascii="Trebuchet MS" w:hAnsi="Trebuchet MS"/>
          <w:i/>
          <w:color w:val="0070C0"/>
          <w:sz w:val="20"/>
          <w:szCs w:val="20"/>
          <w:lang w:eastAsia="ro-RO"/>
        </w:rPr>
        <w:t xml:space="preserve"> sau după caz, cu art.104 (8) </w:t>
      </w:r>
      <w:r w:rsidR="00526265">
        <w:rPr>
          <w:rFonts w:ascii="Trebuchet MS" w:hAnsi="Trebuchet MS"/>
          <w:i/>
          <w:color w:val="0070C0"/>
          <w:sz w:val="20"/>
          <w:szCs w:val="20"/>
          <w:lang w:eastAsia="ro-RO"/>
        </w:rPr>
        <w:t>din Legea nr.98/2016 respectiv art.</w:t>
      </w:r>
      <w:r w:rsidR="002570D4">
        <w:rPr>
          <w:rFonts w:ascii="Trebuchet MS" w:hAnsi="Trebuchet MS"/>
          <w:i/>
          <w:color w:val="0070C0"/>
          <w:sz w:val="20"/>
          <w:szCs w:val="20"/>
          <w:lang w:eastAsia="ro-RO"/>
        </w:rPr>
        <w:t xml:space="preserve">117 </w:t>
      </w:r>
      <w:r w:rsidR="00526265">
        <w:rPr>
          <w:rFonts w:ascii="Trebuchet MS" w:hAnsi="Trebuchet MS"/>
          <w:i/>
          <w:color w:val="0070C0"/>
          <w:sz w:val="20"/>
          <w:szCs w:val="20"/>
          <w:lang w:eastAsia="ro-RO"/>
        </w:rPr>
        <w:t xml:space="preserve">(1) lit.f) din </w:t>
      </w:r>
      <w:r w:rsidR="002570D4">
        <w:rPr>
          <w:rFonts w:ascii="Trebuchet MS" w:hAnsi="Trebuchet MS"/>
          <w:i/>
          <w:color w:val="0070C0"/>
          <w:sz w:val="20"/>
          <w:szCs w:val="20"/>
          <w:lang w:eastAsia="ro-RO"/>
        </w:rPr>
        <w:t>Legea nr.99/2016.</w:t>
      </w:r>
    </w:p>
    <w:p w14:paraId="3BF6A716" w14:textId="77777777" w:rsidR="00FF0FB8" w:rsidRDefault="00FF0FB8" w:rsidP="00F9438E">
      <w:pPr>
        <w:pBdr>
          <w:bottom w:val="single" w:sz="12" w:space="14" w:color="auto"/>
        </w:pBdr>
        <w:spacing w:after="0"/>
        <w:jc w:val="both"/>
        <w:rPr>
          <w:rFonts w:ascii="Trebuchet MS" w:hAnsi="Trebuchet MS"/>
          <w:b/>
          <w:sz w:val="20"/>
          <w:szCs w:val="20"/>
          <w:lang w:eastAsia="ro-RO"/>
        </w:rPr>
      </w:pPr>
    </w:p>
    <w:p w14:paraId="0074DC13" w14:textId="77777777" w:rsidR="00A70A05" w:rsidRPr="00F9438E" w:rsidRDefault="00A70A05"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b/>
          <w:sz w:val="20"/>
          <w:szCs w:val="20"/>
          <w:lang w:eastAsia="ro-RO"/>
        </w:rPr>
        <w:t>II.2.12) Informații privind cataloagele electronice:</w:t>
      </w:r>
    </w:p>
    <w:p w14:paraId="1E2B79A7" w14:textId="77777777" w:rsidR="00A70A05" w:rsidRPr="00F9438E" w:rsidRDefault="00A70A05" w:rsidP="00F9438E">
      <w:pPr>
        <w:pBdr>
          <w:bottom w:val="single" w:sz="12" w:space="14" w:color="auto"/>
        </w:pBdr>
        <w:spacing w:after="0"/>
        <w:jc w:val="both"/>
        <w:rPr>
          <w:rFonts w:ascii="Trebuchet MS" w:hAnsi="Trebuchet MS"/>
          <w:sz w:val="20"/>
          <w:szCs w:val="20"/>
          <w:lang w:eastAsia="ro-RO"/>
        </w:rPr>
      </w:pPr>
      <w:r w:rsidRPr="00F9438E">
        <w:rPr>
          <w:rFonts w:ascii="Trebuchet MS" w:hAnsi="Trebuchet MS"/>
          <w:sz w:val="20"/>
          <w:szCs w:val="20"/>
          <w:lang w:eastAsia="ro-RO"/>
        </w:rPr>
        <w:t>Ofertele trebuie să fie prezentate sub formă de cataloage electronice sau să includă un catalog electronic_______________</w:t>
      </w:r>
    </w:p>
    <w:p w14:paraId="04E6D0B7" w14:textId="77777777" w:rsidR="00A70A05" w:rsidRPr="00F9438E" w:rsidRDefault="00A70A05"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b/>
          <w:sz w:val="20"/>
          <w:szCs w:val="20"/>
          <w:lang w:eastAsia="ro-RO"/>
        </w:rPr>
        <w:t>II.2.13) Informații despre fondurile Uniunii Europene:</w:t>
      </w:r>
    </w:p>
    <w:p w14:paraId="25E1C1AE" w14:textId="77777777" w:rsidR="00A70A05" w:rsidRPr="00F9438E" w:rsidRDefault="00A70A05" w:rsidP="00F9438E">
      <w:pPr>
        <w:pBdr>
          <w:bottom w:val="single" w:sz="12" w:space="14" w:color="auto"/>
        </w:pBdr>
        <w:spacing w:after="0"/>
        <w:jc w:val="both"/>
        <w:rPr>
          <w:rFonts w:ascii="Trebuchet MS" w:hAnsi="Trebuchet MS"/>
          <w:sz w:val="20"/>
          <w:szCs w:val="20"/>
          <w:lang w:eastAsia="ro-RO"/>
        </w:rPr>
      </w:pPr>
      <w:r w:rsidRPr="00F9438E">
        <w:rPr>
          <w:rFonts w:ascii="Trebuchet MS" w:hAnsi="Trebuchet MS"/>
          <w:sz w:val="20"/>
          <w:szCs w:val="20"/>
          <w:lang w:eastAsia="ro-RO"/>
        </w:rPr>
        <w:t>Achiziția se referă la un proiect și/sau program finanțat din fonduri ale Uniunii Europene__________</w:t>
      </w:r>
    </w:p>
    <w:p w14:paraId="60CFED17" w14:textId="77777777" w:rsidR="00A70A05" w:rsidRPr="00F9438E" w:rsidRDefault="00A70A05"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sz w:val="20"/>
          <w:szCs w:val="20"/>
          <w:lang w:eastAsia="ro-RO"/>
        </w:rPr>
        <w:t>Tip de finanțare_________</w:t>
      </w:r>
    </w:p>
    <w:p w14:paraId="23C76862" w14:textId="77777777" w:rsidR="001B47AC" w:rsidRPr="00F9438E" w:rsidRDefault="00A70A05"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b/>
          <w:sz w:val="20"/>
          <w:szCs w:val="20"/>
          <w:lang w:eastAsia="ro-RO"/>
        </w:rPr>
        <w:t>II.2.14) Informații suplimentare:</w:t>
      </w:r>
    </w:p>
    <w:p w14:paraId="33FC2B4E" w14:textId="77777777" w:rsidR="001B47AC" w:rsidRPr="00F9438E" w:rsidRDefault="001B47AC" w:rsidP="00F9438E">
      <w:pPr>
        <w:pBdr>
          <w:bottom w:val="single" w:sz="12" w:space="14" w:color="auto"/>
        </w:pBdr>
        <w:spacing w:after="0"/>
        <w:jc w:val="both"/>
        <w:rPr>
          <w:rFonts w:ascii="Trebuchet MS" w:hAnsi="Trebuchet MS"/>
          <w:b/>
          <w:sz w:val="20"/>
          <w:szCs w:val="20"/>
          <w:lang w:eastAsia="ro-RO"/>
        </w:rPr>
      </w:pPr>
    </w:p>
    <w:p w14:paraId="6C160F8C" w14:textId="77777777" w:rsidR="001B47AC" w:rsidRDefault="00CD43D3"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b/>
          <w:sz w:val="20"/>
          <w:szCs w:val="20"/>
          <w:lang w:eastAsia="ro-RO"/>
        </w:rPr>
        <w:t>II.3) A</w:t>
      </w:r>
      <w:r w:rsidR="001B47AC" w:rsidRPr="00F9438E">
        <w:rPr>
          <w:rFonts w:ascii="Trebuchet MS" w:hAnsi="Trebuchet MS"/>
          <w:b/>
          <w:sz w:val="20"/>
          <w:szCs w:val="20"/>
          <w:lang w:eastAsia="ro-RO"/>
        </w:rPr>
        <w:t>justarea prețului contractului</w:t>
      </w:r>
    </w:p>
    <w:p w14:paraId="255F6140" w14:textId="77777777" w:rsidR="00F5245F" w:rsidRDefault="00F5245F" w:rsidP="00F9438E">
      <w:pPr>
        <w:pBdr>
          <w:bottom w:val="single" w:sz="12" w:space="14" w:color="auto"/>
        </w:pBdr>
        <w:spacing w:after="0"/>
        <w:jc w:val="both"/>
        <w:rPr>
          <w:rFonts w:ascii="Trebuchet MS" w:hAnsi="Trebuchet MS"/>
          <w:i/>
          <w:color w:val="0070C0"/>
          <w:sz w:val="20"/>
          <w:szCs w:val="20"/>
        </w:rPr>
      </w:pPr>
    </w:p>
    <w:p w14:paraId="5722A399" w14:textId="5D612BD1" w:rsidR="00791A55" w:rsidRPr="00712EFB" w:rsidRDefault="00EA2922" w:rsidP="00F9438E">
      <w:pPr>
        <w:pBdr>
          <w:bottom w:val="single" w:sz="12" w:space="14" w:color="auto"/>
        </w:pBdr>
        <w:spacing w:after="0"/>
        <w:jc w:val="both"/>
        <w:rPr>
          <w:rFonts w:ascii="Trebuchet MS" w:hAnsi="Trebuchet MS"/>
          <w:b/>
          <w:i/>
          <w:color w:val="0070C0"/>
          <w:sz w:val="20"/>
          <w:szCs w:val="20"/>
          <w:lang w:eastAsia="ro-RO"/>
        </w:rPr>
      </w:pPr>
      <w:r>
        <w:pict w14:anchorId="6E44C02F">
          <v:shape id="Picture 3" o:spid="_x0000_i1025" type="#_x0000_t75" alt="embim4" style="width:18pt;height:15.75pt;visibility:visible;mso-wrap-style:square">
            <v:imagedata r:id="rId11" o:title="embim4"/>
          </v:shape>
        </w:pict>
      </w:r>
      <w:r w:rsidR="00F5245F">
        <w:t xml:space="preserve">  </w:t>
      </w:r>
      <w:r w:rsidR="00AD6F8D">
        <w:rPr>
          <w:rFonts w:ascii="Trebuchet MS" w:hAnsi="Trebuchet MS"/>
          <w:i/>
          <w:color w:val="0070C0"/>
          <w:sz w:val="20"/>
          <w:szCs w:val="20"/>
        </w:rPr>
        <w:t>Este de evitat</w:t>
      </w:r>
      <w:r w:rsidR="00993EEF" w:rsidRPr="00712EFB">
        <w:rPr>
          <w:rFonts w:ascii="Trebuchet MS" w:hAnsi="Trebuchet MS"/>
          <w:i/>
          <w:color w:val="0070C0"/>
          <w:sz w:val="20"/>
          <w:szCs w:val="20"/>
        </w:rPr>
        <w:t xml:space="preserve"> </w:t>
      </w:r>
      <w:r w:rsidR="00791A55" w:rsidRPr="00712EFB">
        <w:rPr>
          <w:rFonts w:ascii="Trebuchet MS" w:hAnsi="Trebuchet MS"/>
          <w:i/>
          <w:color w:val="0070C0"/>
          <w:sz w:val="20"/>
          <w:szCs w:val="20"/>
        </w:rPr>
        <w:t>fix</w:t>
      </w:r>
      <w:r w:rsidR="00993EEF" w:rsidRPr="00712EFB">
        <w:rPr>
          <w:rFonts w:ascii="Trebuchet MS" w:hAnsi="Trebuchet MS"/>
          <w:i/>
          <w:color w:val="0070C0"/>
          <w:sz w:val="20"/>
          <w:szCs w:val="20"/>
        </w:rPr>
        <w:t>a</w:t>
      </w:r>
      <w:r w:rsidR="00AD6F8D">
        <w:rPr>
          <w:rFonts w:ascii="Trebuchet MS" w:hAnsi="Trebuchet MS"/>
          <w:i/>
          <w:color w:val="0070C0"/>
          <w:sz w:val="20"/>
          <w:szCs w:val="20"/>
        </w:rPr>
        <w:t>rea</w:t>
      </w:r>
      <w:r w:rsidR="00791A55" w:rsidRPr="00712EFB">
        <w:rPr>
          <w:rFonts w:ascii="Trebuchet MS" w:hAnsi="Trebuchet MS"/>
          <w:i/>
          <w:color w:val="0070C0"/>
          <w:sz w:val="20"/>
          <w:szCs w:val="20"/>
        </w:rPr>
        <w:t xml:space="preserve"> preţuri</w:t>
      </w:r>
      <w:r w:rsidR="00AD6F8D">
        <w:rPr>
          <w:rFonts w:ascii="Trebuchet MS" w:hAnsi="Trebuchet MS"/>
          <w:i/>
          <w:color w:val="0070C0"/>
          <w:sz w:val="20"/>
          <w:szCs w:val="20"/>
        </w:rPr>
        <w:t>lor</w:t>
      </w:r>
      <w:r w:rsidR="00791A55" w:rsidRPr="00712EFB">
        <w:rPr>
          <w:rFonts w:ascii="Trebuchet MS" w:hAnsi="Trebuchet MS"/>
          <w:i/>
          <w:color w:val="0070C0"/>
          <w:sz w:val="20"/>
          <w:szCs w:val="20"/>
        </w:rPr>
        <w:t xml:space="preserve"> pentru întreaga durată a contractului</w:t>
      </w:r>
      <w:r w:rsidR="00993EEF" w:rsidRPr="00712EFB">
        <w:rPr>
          <w:rFonts w:ascii="Trebuchet MS" w:hAnsi="Trebuchet MS"/>
          <w:i/>
          <w:color w:val="0070C0"/>
          <w:sz w:val="20"/>
          <w:szCs w:val="20"/>
        </w:rPr>
        <w:t>.</w:t>
      </w:r>
      <w:r w:rsidR="00791A55" w:rsidRPr="00712EFB">
        <w:rPr>
          <w:rFonts w:ascii="Trebuchet MS" w:hAnsi="Trebuchet MS"/>
          <w:i/>
          <w:color w:val="0070C0"/>
          <w:sz w:val="20"/>
          <w:szCs w:val="20"/>
        </w:rPr>
        <w:t xml:space="preserve"> Pentru serviciile de </w:t>
      </w:r>
      <w:r w:rsidR="00093AA1" w:rsidRPr="00712EFB">
        <w:rPr>
          <w:rFonts w:ascii="Trebuchet MS" w:hAnsi="Trebuchet MS"/>
          <w:i/>
          <w:color w:val="0070C0"/>
          <w:sz w:val="20"/>
          <w:szCs w:val="20"/>
        </w:rPr>
        <w:t>pază</w:t>
      </w:r>
      <w:r w:rsidR="00791A55" w:rsidRPr="00712EFB">
        <w:rPr>
          <w:rFonts w:ascii="Trebuchet MS" w:hAnsi="Trebuchet MS"/>
          <w:i/>
          <w:color w:val="0070C0"/>
          <w:sz w:val="20"/>
          <w:szCs w:val="20"/>
        </w:rPr>
        <w:t xml:space="preserve"> trebuie să existe ca opţiune o posibilitate de a</w:t>
      </w:r>
      <w:r w:rsidR="00093AA1" w:rsidRPr="00712EFB">
        <w:rPr>
          <w:rFonts w:ascii="Trebuchet MS" w:hAnsi="Trebuchet MS"/>
          <w:i/>
          <w:color w:val="0070C0"/>
          <w:sz w:val="20"/>
          <w:szCs w:val="20"/>
        </w:rPr>
        <w:t>ctualizare/indexare</w:t>
      </w:r>
      <w:r w:rsidR="00791A55" w:rsidRPr="00712EFB">
        <w:rPr>
          <w:rFonts w:ascii="Trebuchet MS" w:hAnsi="Trebuchet MS"/>
          <w:i/>
          <w:color w:val="0070C0"/>
          <w:sz w:val="20"/>
          <w:szCs w:val="20"/>
        </w:rPr>
        <w:t xml:space="preserve"> a preţurilor. Acest lucru se datorează unor factori precum schimbările legislative care necesită investiţii suplimentare, contractele colective de muncă, indexarea salariilor şi inflaţia, care influenţează preţul serviciilor de securitate. Prin urmare, prin includerea de preţuri fixe ca şi condiţie obligatorie în ofertă şi/sau contracte, acest lucru va însemna adesea că respectivele companii de servicii de securitate privată vor trebuie să ajungă la un compromis în ceea ce priveşte </w:t>
      </w:r>
      <w:r w:rsidR="00093AA1" w:rsidRPr="00712EFB">
        <w:rPr>
          <w:rFonts w:ascii="Trebuchet MS" w:hAnsi="Trebuchet MS"/>
          <w:i/>
          <w:color w:val="0070C0"/>
          <w:sz w:val="20"/>
          <w:szCs w:val="20"/>
        </w:rPr>
        <w:t>nivelul</w:t>
      </w:r>
      <w:r w:rsidR="00791A55" w:rsidRPr="00712EFB">
        <w:rPr>
          <w:rFonts w:ascii="Trebuchet MS" w:hAnsi="Trebuchet MS"/>
          <w:i/>
          <w:color w:val="0070C0"/>
          <w:sz w:val="20"/>
          <w:szCs w:val="20"/>
        </w:rPr>
        <w:t xml:space="preserve"> calit</w:t>
      </w:r>
      <w:r w:rsidR="00093AA1" w:rsidRPr="00712EFB">
        <w:rPr>
          <w:rFonts w:ascii="Trebuchet MS" w:hAnsi="Trebuchet MS"/>
          <w:i/>
          <w:color w:val="0070C0"/>
          <w:sz w:val="20"/>
          <w:szCs w:val="20"/>
        </w:rPr>
        <w:t>ății</w:t>
      </w:r>
      <w:r w:rsidR="00791A55" w:rsidRPr="00712EFB">
        <w:rPr>
          <w:rFonts w:ascii="Trebuchet MS" w:hAnsi="Trebuchet MS"/>
          <w:i/>
          <w:color w:val="0070C0"/>
          <w:sz w:val="20"/>
          <w:szCs w:val="20"/>
        </w:rPr>
        <w:t xml:space="preserve"> sau </w:t>
      </w:r>
      <w:r w:rsidR="00AD6F8D">
        <w:rPr>
          <w:rFonts w:ascii="Trebuchet MS" w:hAnsi="Trebuchet MS"/>
          <w:i/>
          <w:color w:val="0070C0"/>
          <w:sz w:val="20"/>
          <w:szCs w:val="20"/>
        </w:rPr>
        <w:t xml:space="preserve">la </w:t>
      </w:r>
      <w:r w:rsidR="00791A55" w:rsidRPr="00712EFB">
        <w:rPr>
          <w:rFonts w:ascii="Trebuchet MS" w:hAnsi="Trebuchet MS"/>
          <w:i/>
          <w:color w:val="0070C0"/>
          <w:sz w:val="20"/>
          <w:szCs w:val="20"/>
        </w:rPr>
        <w:t xml:space="preserve">un incident survenit din cauza securităţii insuficiente. </w:t>
      </w:r>
      <w:r w:rsidR="00B412C7">
        <w:rPr>
          <w:rFonts w:ascii="Trebuchet MS" w:hAnsi="Trebuchet MS"/>
          <w:i/>
          <w:color w:val="0070C0"/>
          <w:sz w:val="20"/>
          <w:szCs w:val="20"/>
        </w:rPr>
        <w:t>Î</w:t>
      </w:r>
      <w:r w:rsidR="00791A55" w:rsidRPr="00712EFB">
        <w:rPr>
          <w:rFonts w:ascii="Trebuchet MS" w:hAnsi="Trebuchet MS"/>
          <w:i/>
          <w:color w:val="0070C0"/>
          <w:sz w:val="20"/>
          <w:szCs w:val="20"/>
        </w:rPr>
        <w:t xml:space="preserve">n </w:t>
      </w:r>
      <w:r w:rsidR="00093AA1" w:rsidRPr="00712EFB">
        <w:rPr>
          <w:rFonts w:ascii="Trebuchet MS" w:hAnsi="Trebuchet MS"/>
          <w:i/>
          <w:color w:val="0070C0"/>
          <w:sz w:val="20"/>
          <w:szCs w:val="20"/>
        </w:rPr>
        <w:t xml:space="preserve">lipsa actualizării/indexării, există </w:t>
      </w:r>
      <w:r w:rsidR="00791A55" w:rsidRPr="00712EFB">
        <w:rPr>
          <w:rFonts w:ascii="Trebuchet MS" w:hAnsi="Trebuchet MS"/>
          <w:i/>
          <w:color w:val="0070C0"/>
          <w:sz w:val="20"/>
          <w:szCs w:val="20"/>
        </w:rPr>
        <w:t xml:space="preserve">posibilitatea </w:t>
      </w:r>
      <w:r w:rsidR="00093AA1" w:rsidRPr="00712EFB">
        <w:rPr>
          <w:rFonts w:ascii="Trebuchet MS" w:hAnsi="Trebuchet MS"/>
          <w:i/>
          <w:color w:val="0070C0"/>
          <w:sz w:val="20"/>
          <w:szCs w:val="20"/>
        </w:rPr>
        <w:t>ca prestatorul</w:t>
      </w:r>
      <w:r w:rsidR="00791A55" w:rsidRPr="00712EFB">
        <w:rPr>
          <w:rFonts w:ascii="Trebuchet MS" w:hAnsi="Trebuchet MS"/>
          <w:i/>
          <w:color w:val="0070C0"/>
          <w:sz w:val="20"/>
          <w:szCs w:val="20"/>
        </w:rPr>
        <w:t xml:space="preserve"> </w:t>
      </w:r>
      <w:r w:rsidR="00093AA1" w:rsidRPr="00712EFB">
        <w:rPr>
          <w:rFonts w:ascii="Trebuchet MS" w:hAnsi="Trebuchet MS"/>
          <w:i/>
          <w:color w:val="0070C0"/>
          <w:sz w:val="20"/>
          <w:szCs w:val="20"/>
        </w:rPr>
        <w:t>să se confrunte</w:t>
      </w:r>
      <w:r w:rsidR="00791A55" w:rsidRPr="00712EFB">
        <w:rPr>
          <w:rFonts w:ascii="Trebuchet MS" w:hAnsi="Trebuchet MS"/>
          <w:i/>
          <w:color w:val="0070C0"/>
          <w:sz w:val="20"/>
          <w:szCs w:val="20"/>
        </w:rPr>
        <w:t xml:space="preserve"> cu un conflict de munc</w:t>
      </w:r>
      <w:r w:rsidR="00B412C7">
        <w:rPr>
          <w:rFonts w:ascii="Trebuchet MS" w:hAnsi="Trebuchet MS"/>
          <w:i/>
          <w:color w:val="0070C0"/>
          <w:sz w:val="20"/>
          <w:szCs w:val="20"/>
        </w:rPr>
        <w:t>ă</w:t>
      </w:r>
      <w:r w:rsidR="00791A55" w:rsidRPr="00712EFB">
        <w:rPr>
          <w:rFonts w:ascii="Trebuchet MS" w:hAnsi="Trebuchet MS"/>
          <w:i/>
          <w:color w:val="0070C0"/>
          <w:sz w:val="20"/>
          <w:szCs w:val="20"/>
        </w:rPr>
        <w:t xml:space="preserve"> </w:t>
      </w:r>
      <w:r w:rsidR="00B412C7">
        <w:rPr>
          <w:rFonts w:ascii="Trebuchet MS" w:hAnsi="Trebuchet MS"/>
          <w:i/>
          <w:color w:val="0070C0"/>
          <w:sz w:val="20"/>
          <w:szCs w:val="20"/>
        </w:rPr>
        <w:t>ce</w:t>
      </w:r>
      <w:r w:rsidR="00940225">
        <w:rPr>
          <w:rFonts w:ascii="Trebuchet MS" w:hAnsi="Trebuchet MS"/>
          <w:i/>
          <w:color w:val="0070C0"/>
          <w:sz w:val="20"/>
          <w:szCs w:val="20"/>
        </w:rPr>
        <w:t>ea ce</w:t>
      </w:r>
      <w:r w:rsidR="00B412C7" w:rsidRPr="00712EFB">
        <w:rPr>
          <w:rFonts w:ascii="Trebuchet MS" w:hAnsi="Trebuchet MS"/>
          <w:i/>
          <w:color w:val="0070C0"/>
          <w:sz w:val="20"/>
          <w:szCs w:val="20"/>
        </w:rPr>
        <w:t xml:space="preserve"> </w:t>
      </w:r>
      <w:r w:rsidR="00093AA1" w:rsidRPr="00712EFB">
        <w:rPr>
          <w:rFonts w:ascii="Trebuchet MS" w:hAnsi="Trebuchet MS"/>
          <w:i/>
          <w:color w:val="0070C0"/>
          <w:sz w:val="20"/>
          <w:szCs w:val="20"/>
        </w:rPr>
        <w:t>devine</w:t>
      </w:r>
      <w:r w:rsidR="00791A55" w:rsidRPr="00712EFB">
        <w:rPr>
          <w:rFonts w:ascii="Trebuchet MS" w:hAnsi="Trebuchet MS"/>
          <w:i/>
          <w:color w:val="0070C0"/>
          <w:sz w:val="20"/>
          <w:szCs w:val="20"/>
        </w:rPr>
        <w:t xml:space="preserve"> un risc real pentru </w:t>
      </w:r>
      <w:r w:rsidR="00093AA1" w:rsidRPr="00712EFB">
        <w:rPr>
          <w:rFonts w:ascii="Trebuchet MS" w:hAnsi="Trebuchet MS"/>
          <w:i/>
          <w:color w:val="0070C0"/>
          <w:sz w:val="20"/>
          <w:szCs w:val="20"/>
        </w:rPr>
        <w:t>achizitor</w:t>
      </w:r>
      <w:r w:rsidR="00791A55" w:rsidRPr="00712EFB">
        <w:rPr>
          <w:rFonts w:ascii="Trebuchet MS" w:hAnsi="Trebuchet MS"/>
          <w:i/>
          <w:color w:val="0070C0"/>
          <w:sz w:val="20"/>
          <w:szCs w:val="20"/>
        </w:rPr>
        <w:t xml:space="preserve">, dacă opţiunea de a adapta preţurile nu este inclusă de la început în </w:t>
      </w:r>
      <w:r w:rsidR="00093AA1" w:rsidRPr="00712EFB">
        <w:rPr>
          <w:rFonts w:ascii="Trebuchet MS" w:hAnsi="Trebuchet MS"/>
          <w:i/>
          <w:color w:val="0070C0"/>
          <w:sz w:val="20"/>
          <w:szCs w:val="20"/>
        </w:rPr>
        <w:t>documentația de atribuire și în clauzele contractuale</w:t>
      </w:r>
      <w:r w:rsidR="00791A55" w:rsidRPr="00712EFB">
        <w:rPr>
          <w:rFonts w:ascii="Trebuchet MS" w:hAnsi="Trebuchet MS"/>
          <w:i/>
          <w:color w:val="0070C0"/>
          <w:sz w:val="20"/>
          <w:szCs w:val="20"/>
        </w:rPr>
        <w:t xml:space="preserve">. </w:t>
      </w:r>
    </w:p>
    <w:p w14:paraId="66EB0C22" w14:textId="77777777" w:rsidR="001B47AC" w:rsidRPr="00F9438E" w:rsidRDefault="001B47AC" w:rsidP="00F9438E">
      <w:pPr>
        <w:pBdr>
          <w:bottom w:val="single" w:sz="12" w:space="14" w:color="auto"/>
        </w:pBdr>
        <w:spacing w:after="0"/>
        <w:jc w:val="both"/>
        <w:rPr>
          <w:rFonts w:ascii="Trebuchet MS" w:hAnsi="Trebuchet MS"/>
          <w:sz w:val="20"/>
          <w:szCs w:val="20"/>
          <w:lang w:eastAsia="ro-RO"/>
        </w:rPr>
      </w:pPr>
    </w:p>
    <w:p w14:paraId="623D4F3D" w14:textId="7733A940" w:rsidR="001B47AC" w:rsidRPr="00F9438E" w:rsidRDefault="00AB495D" w:rsidP="00F9438E">
      <w:pPr>
        <w:pBdr>
          <w:bottom w:val="single" w:sz="12" w:space="14" w:color="auto"/>
        </w:pBdr>
        <w:spacing w:after="0"/>
        <w:jc w:val="both"/>
        <w:rPr>
          <w:rFonts w:ascii="Trebuchet MS" w:hAnsi="Trebuchet MS"/>
          <w:sz w:val="20"/>
          <w:szCs w:val="20"/>
          <w:lang w:eastAsia="ro-RO"/>
        </w:rPr>
      </w:pPr>
      <w:r>
        <w:rPr>
          <w:rFonts w:ascii="Trebuchet MS" w:hAnsi="Trebuchet MS"/>
          <w:noProof/>
          <w:lang w:eastAsia="ro-RO"/>
        </w:rPr>
        <w:drawing>
          <wp:inline distT="0" distB="0" distL="0" distR="0" wp14:anchorId="41D64612" wp14:editId="691C213A">
            <wp:extent cx="180975" cy="152400"/>
            <wp:effectExtent l="0" t="0" r="9525" b="0"/>
            <wp:docPr id="14" name="Picture 14"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1B47AC" w:rsidRPr="00F9438E">
        <w:rPr>
          <w:rFonts w:ascii="Trebuchet MS" w:hAnsi="Trebuchet MS"/>
          <w:i/>
          <w:color w:val="0070C0"/>
          <w:sz w:val="20"/>
          <w:szCs w:val="20"/>
          <w:lang w:eastAsia="ro-RO"/>
        </w:rPr>
        <w:t xml:space="preserve">Prețul contractului poate fi ajustat în funcție de modificările actelor normative incidente în materie (modificarea salariului minim pe economie, modificarea legislației în domeniu) </w:t>
      </w:r>
      <w:r w:rsidR="00F6643E">
        <w:rPr>
          <w:rFonts w:ascii="Trebuchet MS" w:hAnsi="Trebuchet MS"/>
          <w:i/>
          <w:color w:val="0070C0"/>
          <w:sz w:val="20"/>
          <w:szCs w:val="20"/>
          <w:lang w:eastAsia="ro-RO"/>
        </w:rPr>
        <w:t>prin aplicarea</w:t>
      </w:r>
      <w:r w:rsidR="001B47AC" w:rsidRPr="00F9438E">
        <w:rPr>
          <w:rFonts w:ascii="Trebuchet MS" w:hAnsi="Trebuchet MS"/>
          <w:i/>
          <w:color w:val="0070C0"/>
          <w:sz w:val="20"/>
          <w:szCs w:val="20"/>
          <w:lang w:eastAsia="ro-RO"/>
        </w:rPr>
        <w:t xml:space="preserve"> </w:t>
      </w:r>
      <w:r w:rsidR="001B47AC" w:rsidRPr="000C4C6A">
        <w:rPr>
          <w:rFonts w:ascii="Trebuchet MS" w:hAnsi="Trebuchet MS"/>
          <w:i/>
          <w:color w:val="0070C0"/>
          <w:sz w:val="20"/>
          <w:szCs w:val="20"/>
          <w:lang w:eastAsia="ro-RO"/>
        </w:rPr>
        <w:t xml:space="preserve">prevederilor </w:t>
      </w:r>
      <w:r w:rsidR="00D06295" w:rsidRPr="000C4C6A">
        <w:rPr>
          <w:rFonts w:ascii="Trebuchet MS" w:hAnsi="Trebuchet MS"/>
          <w:i/>
          <w:color w:val="0070C0"/>
          <w:sz w:val="20"/>
          <w:szCs w:val="20"/>
          <w:lang w:eastAsia="ro-RO"/>
        </w:rPr>
        <w:t>art. 221</w:t>
      </w:r>
      <w:r w:rsidR="00F6643E" w:rsidRPr="000C4C6A">
        <w:rPr>
          <w:rFonts w:ascii="Trebuchet MS" w:hAnsi="Trebuchet MS"/>
          <w:i/>
          <w:color w:val="0070C0"/>
          <w:sz w:val="20"/>
          <w:szCs w:val="20"/>
          <w:lang w:eastAsia="ro-RO"/>
        </w:rPr>
        <w:t xml:space="preserve"> </w:t>
      </w:r>
      <w:r w:rsidR="001B47AC" w:rsidRPr="000C4C6A">
        <w:rPr>
          <w:rFonts w:ascii="Trebuchet MS" w:hAnsi="Trebuchet MS"/>
          <w:i/>
          <w:color w:val="0070C0"/>
          <w:sz w:val="20"/>
          <w:szCs w:val="20"/>
          <w:lang w:eastAsia="ro-RO"/>
        </w:rPr>
        <w:t>din Legea</w:t>
      </w:r>
      <w:r w:rsidR="00D06295" w:rsidRPr="000C4C6A">
        <w:rPr>
          <w:rFonts w:ascii="Trebuchet MS" w:hAnsi="Trebuchet MS"/>
          <w:i/>
          <w:color w:val="0070C0"/>
          <w:sz w:val="20"/>
          <w:szCs w:val="20"/>
          <w:lang w:eastAsia="ro-RO"/>
        </w:rPr>
        <w:t xml:space="preserve"> nr. 98/2016</w:t>
      </w:r>
      <w:r w:rsidR="001B47AC" w:rsidRPr="000C4C6A">
        <w:rPr>
          <w:rFonts w:ascii="Trebuchet MS" w:hAnsi="Trebuchet MS"/>
          <w:i/>
          <w:color w:val="0070C0"/>
          <w:sz w:val="20"/>
          <w:szCs w:val="20"/>
          <w:lang w:eastAsia="ro-RO"/>
        </w:rPr>
        <w:t xml:space="preserve">, respectiv art. </w:t>
      </w:r>
      <w:r w:rsidR="00D06295" w:rsidRPr="000C4C6A">
        <w:rPr>
          <w:rFonts w:ascii="Trebuchet MS" w:hAnsi="Trebuchet MS"/>
          <w:i/>
          <w:color w:val="0070C0"/>
          <w:sz w:val="20"/>
          <w:szCs w:val="20"/>
          <w:lang w:eastAsia="ro-RO"/>
        </w:rPr>
        <w:t>236</w:t>
      </w:r>
      <w:r w:rsidR="001B47AC" w:rsidRPr="000C4C6A">
        <w:rPr>
          <w:rFonts w:ascii="Trebuchet MS" w:hAnsi="Trebuchet MS"/>
          <w:i/>
          <w:color w:val="0070C0"/>
          <w:sz w:val="20"/>
          <w:szCs w:val="20"/>
          <w:lang w:eastAsia="ro-RO"/>
        </w:rPr>
        <w:t xml:space="preserve"> din </w:t>
      </w:r>
      <w:r w:rsidR="00D06295" w:rsidRPr="000C4C6A">
        <w:rPr>
          <w:rFonts w:ascii="Trebuchet MS" w:hAnsi="Trebuchet MS"/>
          <w:i/>
          <w:color w:val="0070C0"/>
          <w:sz w:val="20"/>
          <w:szCs w:val="20"/>
          <w:lang w:eastAsia="ro-RO"/>
        </w:rPr>
        <w:t>Legea nr. 99/2016</w:t>
      </w:r>
      <w:r w:rsidR="001B47AC" w:rsidRPr="000C4C6A">
        <w:rPr>
          <w:rFonts w:ascii="Trebuchet MS" w:hAnsi="Trebuchet MS"/>
          <w:i/>
          <w:color w:val="0070C0"/>
          <w:sz w:val="20"/>
          <w:szCs w:val="20"/>
          <w:lang w:eastAsia="ro-RO"/>
        </w:rPr>
        <w:t>.</w:t>
      </w:r>
    </w:p>
    <w:p w14:paraId="6515BDA9" w14:textId="13E8E7CE" w:rsidR="001B47AC" w:rsidRPr="00F9438E" w:rsidRDefault="000C777E" w:rsidP="00F9438E">
      <w:pPr>
        <w:pBdr>
          <w:bottom w:val="single" w:sz="12" w:space="14" w:color="auto"/>
        </w:pBdr>
        <w:spacing w:after="0"/>
        <w:jc w:val="both"/>
        <w:rPr>
          <w:rFonts w:ascii="Trebuchet MS" w:hAnsi="Trebuchet MS"/>
          <w:i/>
          <w:color w:val="0070C0"/>
          <w:sz w:val="20"/>
          <w:szCs w:val="20"/>
          <w:lang w:eastAsia="ro-RO"/>
        </w:rPr>
      </w:pPr>
      <w:r w:rsidRPr="00F9438E">
        <w:rPr>
          <w:rFonts w:ascii="Trebuchet MS" w:hAnsi="Trebuchet MS"/>
          <w:noProof/>
          <w:color w:val="000000"/>
          <w:sz w:val="18"/>
          <w:szCs w:val="18"/>
          <w:lang w:eastAsia="ro-RO"/>
        </w:rPr>
        <w:drawing>
          <wp:inline distT="0" distB="0" distL="0" distR="0" wp14:anchorId="544AFB47" wp14:editId="69E09BD1">
            <wp:extent cx="313690" cy="198120"/>
            <wp:effectExtent l="0" t="0" r="0" b="0"/>
            <wp:docPr id="11" name="Picture 11"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mbi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sidR="00F6643E" w:rsidRPr="00F6643E">
        <w:rPr>
          <w:rFonts w:ascii="Trebuchet MS" w:hAnsi="Trebuchet MS"/>
          <w:i/>
          <w:color w:val="0070C0"/>
          <w:sz w:val="20"/>
          <w:szCs w:val="20"/>
          <w:lang w:eastAsia="ro-RO"/>
        </w:rPr>
        <w:t xml:space="preserve"> </w:t>
      </w:r>
      <w:r w:rsidR="00CD43D3" w:rsidRPr="00F9438E">
        <w:rPr>
          <w:rFonts w:ascii="Trebuchet MS" w:hAnsi="Trebuchet MS"/>
          <w:i/>
          <w:color w:val="0070C0"/>
          <w:sz w:val="20"/>
          <w:szCs w:val="20"/>
          <w:lang w:eastAsia="ro-RO"/>
        </w:rPr>
        <w:t xml:space="preserve"> </w:t>
      </w:r>
      <w:r w:rsidR="005F34AF">
        <w:rPr>
          <w:rFonts w:ascii="Trebuchet MS" w:hAnsi="Trebuchet MS"/>
          <w:i/>
          <w:color w:val="0070C0"/>
          <w:sz w:val="20"/>
          <w:szCs w:val="20"/>
          <w:lang w:eastAsia="ro-RO"/>
        </w:rPr>
        <w:t>V</w:t>
      </w:r>
      <w:r w:rsidR="00CD43D3" w:rsidRPr="00F9438E">
        <w:rPr>
          <w:rFonts w:ascii="Trebuchet MS" w:hAnsi="Trebuchet MS"/>
          <w:i/>
          <w:color w:val="0070C0"/>
          <w:sz w:val="20"/>
          <w:szCs w:val="20"/>
          <w:lang w:eastAsia="ro-RO"/>
        </w:rPr>
        <w:t>ariant</w:t>
      </w:r>
      <w:r w:rsidR="00940225">
        <w:rPr>
          <w:rFonts w:ascii="Trebuchet MS" w:hAnsi="Trebuchet MS"/>
          <w:i/>
          <w:color w:val="0070C0"/>
          <w:sz w:val="20"/>
          <w:szCs w:val="20"/>
          <w:lang w:eastAsia="ro-RO"/>
        </w:rPr>
        <w:t>ă</w:t>
      </w:r>
      <w:r w:rsidR="00CD43D3" w:rsidRPr="00F9438E">
        <w:rPr>
          <w:rFonts w:ascii="Trebuchet MS" w:hAnsi="Trebuchet MS"/>
          <w:i/>
          <w:color w:val="0070C0"/>
          <w:sz w:val="20"/>
          <w:szCs w:val="20"/>
          <w:lang w:eastAsia="ro-RO"/>
        </w:rPr>
        <w:t xml:space="preserve"> de ajustare a prețului</w:t>
      </w:r>
      <w:r w:rsidR="00CD43D3" w:rsidRPr="00DC3B97">
        <w:rPr>
          <w:rFonts w:ascii="Trebuchet MS" w:hAnsi="Trebuchet MS"/>
          <w:i/>
          <w:color w:val="0070C0"/>
          <w:sz w:val="20"/>
          <w:szCs w:val="20"/>
          <w:lang w:eastAsia="ro-RO"/>
        </w:rPr>
        <w:t>:</w:t>
      </w:r>
      <w:r w:rsidRPr="00F9438E">
        <w:rPr>
          <w:rFonts w:ascii="Trebuchet MS" w:hAnsi="Trebuchet MS"/>
          <w:i/>
          <w:color w:val="0070C0"/>
          <w:sz w:val="20"/>
          <w:szCs w:val="20"/>
          <w:lang w:eastAsia="ro-RO"/>
        </w:rPr>
        <w:t xml:space="preserve"> </w:t>
      </w:r>
    </w:p>
    <w:p w14:paraId="74AD7194" w14:textId="77777777" w:rsidR="00AD2F64" w:rsidRDefault="00AD2F64" w:rsidP="00F9438E">
      <w:pPr>
        <w:pBdr>
          <w:bottom w:val="single" w:sz="12" w:space="14" w:color="auto"/>
        </w:pBdr>
        <w:spacing w:after="0"/>
        <w:jc w:val="both"/>
        <w:rPr>
          <w:rFonts w:ascii="Trebuchet MS" w:hAnsi="Trebuchet MS"/>
          <w:i/>
          <w:color w:val="0070C0"/>
          <w:sz w:val="20"/>
          <w:szCs w:val="20"/>
          <w:lang w:eastAsia="ro-RO"/>
        </w:rPr>
      </w:pPr>
    </w:p>
    <w:p w14:paraId="4C58576B" w14:textId="4D81BE92" w:rsidR="00AD2F64" w:rsidRDefault="00033B96">
      <w:pPr>
        <w:pBdr>
          <w:bottom w:val="single" w:sz="12" w:space="14" w:color="auto"/>
        </w:pBdr>
        <w:spacing w:after="0"/>
        <w:jc w:val="both"/>
        <w:rPr>
          <w:rFonts w:ascii="Trebuchet MS" w:hAnsi="Trebuchet MS"/>
          <w:b/>
          <w:i/>
          <w:color w:val="0070C0"/>
          <w:sz w:val="20"/>
          <w:szCs w:val="20"/>
          <w:lang w:eastAsia="ro-RO"/>
        </w:rPr>
      </w:pPr>
      <w:r w:rsidRPr="00F9438E">
        <w:rPr>
          <w:rFonts w:ascii="Trebuchet MS" w:hAnsi="Trebuchet MS"/>
          <w:i/>
          <w:color w:val="0070C0"/>
          <w:sz w:val="20"/>
          <w:szCs w:val="20"/>
          <w:lang w:eastAsia="ro-RO"/>
        </w:rPr>
        <w:t xml:space="preserve">Pe parcursul derulării contractului de achiziție publică de servicii, </w:t>
      </w:r>
      <w:r w:rsidR="005F34AF">
        <w:rPr>
          <w:rFonts w:ascii="Trebuchet MS" w:hAnsi="Trebuchet MS"/>
          <w:i/>
          <w:color w:val="0070C0"/>
          <w:sz w:val="20"/>
          <w:szCs w:val="20"/>
          <w:lang w:eastAsia="ro-RO"/>
        </w:rPr>
        <w:t>tariful</w:t>
      </w:r>
      <w:r w:rsidRPr="00F9438E">
        <w:rPr>
          <w:rFonts w:ascii="Trebuchet MS" w:hAnsi="Trebuchet MS"/>
          <w:i/>
          <w:color w:val="0070C0"/>
          <w:sz w:val="20"/>
          <w:szCs w:val="20"/>
          <w:lang w:eastAsia="ro-RO"/>
        </w:rPr>
        <w:t xml:space="preserve"> ora </w:t>
      </w:r>
      <w:r w:rsidR="005F34AF">
        <w:rPr>
          <w:rFonts w:ascii="Trebuchet MS" w:hAnsi="Trebuchet MS"/>
          <w:i/>
          <w:color w:val="0070C0"/>
          <w:sz w:val="20"/>
          <w:szCs w:val="20"/>
          <w:lang w:eastAsia="ro-RO"/>
        </w:rPr>
        <w:t xml:space="preserve">/agent </w:t>
      </w:r>
      <w:r w:rsidRPr="00F9438E">
        <w:rPr>
          <w:rFonts w:ascii="Trebuchet MS" w:hAnsi="Trebuchet MS"/>
          <w:i/>
          <w:color w:val="0070C0"/>
          <w:sz w:val="20"/>
          <w:szCs w:val="20"/>
          <w:lang w:eastAsia="ro-RO"/>
        </w:rPr>
        <w:t xml:space="preserve"> </w:t>
      </w:r>
      <w:r w:rsidR="006B78E8">
        <w:rPr>
          <w:rFonts w:ascii="Trebuchet MS" w:hAnsi="Trebuchet MS"/>
          <w:i/>
          <w:color w:val="0070C0"/>
          <w:sz w:val="20"/>
          <w:szCs w:val="20"/>
          <w:lang w:eastAsia="ro-RO"/>
        </w:rPr>
        <w:t>poate</w:t>
      </w:r>
      <w:r w:rsidR="006B78E8" w:rsidRPr="00F9438E">
        <w:rPr>
          <w:rFonts w:ascii="Trebuchet MS" w:hAnsi="Trebuchet MS"/>
          <w:i/>
          <w:color w:val="0070C0"/>
          <w:sz w:val="20"/>
          <w:szCs w:val="20"/>
          <w:lang w:eastAsia="ro-RO"/>
        </w:rPr>
        <w:t xml:space="preserve"> </w:t>
      </w:r>
      <w:r w:rsidRPr="00F9438E">
        <w:rPr>
          <w:rFonts w:ascii="Trebuchet MS" w:hAnsi="Trebuchet MS"/>
          <w:i/>
          <w:color w:val="0070C0"/>
          <w:sz w:val="20"/>
          <w:szCs w:val="20"/>
          <w:lang w:eastAsia="ro-RO"/>
        </w:rPr>
        <w:t xml:space="preserve">fi actualizat </w:t>
      </w:r>
      <w:r w:rsidR="00AD2F64">
        <w:rPr>
          <w:rFonts w:ascii="Trebuchet MS" w:hAnsi="Trebuchet MS"/>
          <w:i/>
          <w:color w:val="0070C0"/>
          <w:sz w:val="20"/>
          <w:szCs w:val="20"/>
          <w:lang w:eastAsia="ro-RO"/>
        </w:rPr>
        <w:t>folosind indicele prețurilor de consum pentru servicii</w:t>
      </w:r>
      <w:r w:rsidR="00AD2F64">
        <w:rPr>
          <w:rFonts w:ascii="Trebuchet MS" w:hAnsi="Trebuchet MS"/>
          <w:b/>
          <w:i/>
          <w:color w:val="0070C0"/>
          <w:sz w:val="20"/>
          <w:szCs w:val="20"/>
          <w:lang w:eastAsia="ro-RO"/>
        </w:rPr>
        <w:t xml:space="preserve"> - </w:t>
      </w:r>
      <w:r w:rsidR="00970EEE">
        <w:rPr>
          <w:rFonts w:ascii="Trebuchet MS" w:hAnsi="Trebuchet MS"/>
          <w:b/>
          <w:i/>
          <w:color w:val="0070C0"/>
          <w:sz w:val="20"/>
          <w:szCs w:val="20"/>
          <w:lang w:eastAsia="ro-RO"/>
        </w:rPr>
        <w:t>tariful</w:t>
      </w:r>
      <w:r w:rsidR="00AD2F64">
        <w:rPr>
          <w:rFonts w:ascii="Trebuchet MS" w:hAnsi="Trebuchet MS"/>
          <w:b/>
          <w:i/>
          <w:color w:val="0070C0"/>
          <w:sz w:val="20"/>
          <w:szCs w:val="20"/>
          <w:lang w:eastAsia="ro-RO"/>
        </w:rPr>
        <w:t xml:space="preserve"> unitar inițial x IPC/ 100</w:t>
      </w:r>
    </w:p>
    <w:p w14:paraId="5714E3F1" w14:textId="77777777" w:rsidR="00AD2F64" w:rsidRDefault="00AD2F64" w:rsidP="00F9438E">
      <w:pPr>
        <w:pBdr>
          <w:bottom w:val="single" w:sz="12" w:space="14" w:color="auto"/>
        </w:pBdr>
        <w:spacing w:after="0"/>
        <w:jc w:val="both"/>
        <w:rPr>
          <w:rFonts w:ascii="Trebuchet MS" w:hAnsi="Trebuchet MS"/>
          <w:b/>
          <w:i/>
          <w:color w:val="0070C0"/>
          <w:sz w:val="20"/>
          <w:szCs w:val="20"/>
          <w:lang w:eastAsia="ro-RO"/>
        </w:rPr>
      </w:pPr>
    </w:p>
    <w:p w14:paraId="6346A4D9" w14:textId="645C1372" w:rsidR="005F34AF" w:rsidRDefault="005F34AF" w:rsidP="00F9438E">
      <w:pPr>
        <w:pBdr>
          <w:bottom w:val="single" w:sz="12" w:space="14" w:color="auto"/>
        </w:pBdr>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 xml:space="preserve">Formulele de calcul pentru actualizarea tarifului orar utilizând indicele prețurilor de consum (IPC) sau rata inflației conduc la același rezultat al actualizării deoarece Rata inflației = IPC – 100. </w:t>
      </w:r>
    </w:p>
    <w:p w14:paraId="60742B59" w14:textId="3B62F49A" w:rsidR="00F25D2C" w:rsidRPr="00F9438E" w:rsidRDefault="00F25D2C" w:rsidP="00F9438E">
      <w:pPr>
        <w:pBdr>
          <w:bottom w:val="single" w:sz="12" w:space="14" w:color="auto"/>
        </w:pBdr>
        <w:spacing w:after="0"/>
        <w:jc w:val="both"/>
        <w:rPr>
          <w:rFonts w:ascii="Trebuchet MS" w:hAnsi="Trebuchet MS"/>
          <w:i/>
          <w:color w:val="0070C0"/>
          <w:sz w:val="20"/>
          <w:szCs w:val="20"/>
          <w:lang w:eastAsia="ro-RO"/>
        </w:rPr>
      </w:pPr>
    </w:p>
    <w:p w14:paraId="63AFDA8F" w14:textId="77777777" w:rsidR="00F25D2C" w:rsidRPr="00F9438E" w:rsidRDefault="00F25D2C" w:rsidP="00F9438E">
      <w:pPr>
        <w:pBdr>
          <w:bottom w:val="single" w:sz="12" w:space="14" w:color="auto"/>
        </w:pBdr>
        <w:spacing w:after="0"/>
        <w:jc w:val="both"/>
        <w:rPr>
          <w:rFonts w:ascii="Trebuchet MS" w:hAnsi="Trebuchet MS"/>
          <w:i/>
          <w:color w:val="0070C0"/>
          <w:sz w:val="20"/>
          <w:szCs w:val="20"/>
          <w:lang w:eastAsia="ro-RO"/>
        </w:rPr>
      </w:pPr>
    </w:p>
    <w:p w14:paraId="4A39E594" w14:textId="77777777" w:rsidR="00A70A05" w:rsidRPr="00F9438E" w:rsidRDefault="00813FDD" w:rsidP="00F9438E">
      <w:pPr>
        <w:pBdr>
          <w:bottom w:val="single" w:sz="12" w:space="14" w:color="auto"/>
        </w:pBdr>
        <w:spacing w:after="0"/>
        <w:jc w:val="both"/>
        <w:rPr>
          <w:rFonts w:ascii="Trebuchet MS" w:hAnsi="Trebuchet MS"/>
          <w:b/>
          <w:sz w:val="20"/>
          <w:szCs w:val="20"/>
          <w:lang w:eastAsia="ro-RO"/>
        </w:rPr>
      </w:pPr>
      <w:r w:rsidRPr="00F9438E">
        <w:rPr>
          <w:rFonts w:ascii="Trebuchet MS" w:hAnsi="Trebuchet MS"/>
          <w:b/>
          <w:sz w:val="20"/>
          <w:szCs w:val="20"/>
          <w:lang w:eastAsia="ro-RO"/>
        </w:rPr>
        <w:t xml:space="preserve">SECŢIUNEA III: INFORMAŢII JURIDICE, ECONOMICE, FINANCIARE ŞI TEHNICE </w:t>
      </w:r>
    </w:p>
    <w:p w14:paraId="2A293469" w14:textId="77777777" w:rsidR="00B32121" w:rsidRPr="00F9438E" w:rsidRDefault="00A70A05" w:rsidP="00F9438E">
      <w:pPr>
        <w:pBdr>
          <w:bottom w:val="single" w:sz="12" w:space="17" w:color="auto"/>
        </w:pBdr>
        <w:jc w:val="both"/>
        <w:rPr>
          <w:rFonts w:ascii="Trebuchet MS" w:hAnsi="Trebuchet MS"/>
          <w:b/>
          <w:sz w:val="20"/>
          <w:szCs w:val="20"/>
          <w:lang w:eastAsia="ro-RO"/>
        </w:rPr>
      </w:pPr>
      <w:r w:rsidRPr="00F9438E">
        <w:rPr>
          <w:rFonts w:ascii="Trebuchet MS" w:hAnsi="Trebuchet MS"/>
          <w:b/>
          <w:sz w:val="20"/>
          <w:szCs w:val="20"/>
          <w:lang w:eastAsia="ro-RO"/>
        </w:rPr>
        <w:t>III.1) CONDIŢII DE PARTICIPARE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5490"/>
      </w:tblGrid>
      <w:tr w:rsidR="000D423D" w:rsidRPr="00F9438E" w14:paraId="07DDF840" w14:textId="77777777" w:rsidTr="000C777E">
        <w:tc>
          <w:tcPr>
            <w:tcW w:w="9540" w:type="dxa"/>
            <w:gridSpan w:val="2"/>
          </w:tcPr>
          <w:p w14:paraId="09CC6B3A" w14:textId="77777777" w:rsidR="000D423D" w:rsidRPr="005D14DF" w:rsidRDefault="000D423D" w:rsidP="00F9438E">
            <w:pPr>
              <w:spacing w:before="240"/>
              <w:jc w:val="both"/>
              <w:rPr>
                <w:rFonts w:ascii="Trebuchet MS" w:hAnsi="Trebuchet MS"/>
                <w:b/>
                <w:color w:val="0070C0"/>
                <w:sz w:val="20"/>
                <w:szCs w:val="20"/>
                <w:lang w:eastAsia="ro-RO"/>
              </w:rPr>
            </w:pPr>
            <w:r w:rsidRPr="005D14DF">
              <w:rPr>
                <w:rFonts w:ascii="Trebuchet MS" w:hAnsi="Trebuchet MS"/>
                <w:b/>
                <w:color w:val="0070C0"/>
                <w:sz w:val="20"/>
                <w:szCs w:val="20"/>
                <w:lang w:eastAsia="ro-RO"/>
              </w:rPr>
              <w:t>III.1.1.a) Situaţia personală a candidatului/ofertantului:</w:t>
            </w:r>
          </w:p>
          <w:p w14:paraId="023A43B3" w14:textId="77777777" w:rsidR="000D423D" w:rsidRPr="005D14DF" w:rsidRDefault="000D423D" w:rsidP="00F9438E">
            <w:pPr>
              <w:spacing w:after="0"/>
              <w:jc w:val="both"/>
              <w:rPr>
                <w:rFonts w:ascii="Trebuchet MS" w:hAnsi="Trebuchet MS"/>
                <w:color w:val="0070C0"/>
                <w:sz w:val="20"/>
                <w:szCs w:val="20"/>
                <w:lang w:eastAsia="ro-RO"/>
              </w:rPr>
            </w:pPr>
            <w:r w:rsidRPr="005D14DF">
              <w:rPr>
                <w:rFonts w:ascii="Trebuchet MS" w:hAnsi="Trebuchet MS"/>
                <w:color w:val="0070C0"/>
                <w:sz w:val="20"/>
                <w:szCs w:val="20"/>
                <w:lang w:eastAsia="ro-RO"/>
              </w:rPr>
              <w:t>Informații și formalități necesare pentru evaluarea respectării cerințelor menționate</w:t>
            </w:r>
          </w:p>
          <w:p w14:paraId="1043E347" w14:textId="77777777" w:rsidR="005D14DF" w:rsidRPr="009C78F5" w:rsidRDefault="005D14DF" w:rsidP="005D14DF">
            <w:pPr>
              <w:spacing w:after="0"/>
              <w:jc w:val="both"/>
              <w:rPr>
                <w:rFonts w:ascii="Trebuchet MS" w:hAnsi="Trebuchet MS"/>
                <w:color w:val="0070C0"/>
                <w:sz w:val="20"/>
                <w:szCs w:val="20"/>
                <w:lang w:eastAsia="ro-RO"/>
              </w:rPr>
            </w:pPr>
            <w:r>
              <w:rPr>
                <w:rFonts w:ascii="Trebuchet MS" w:hAnsi="Trebuchet MS"/>
                <w:i/>
                <w:color w:val="0070C0"/>
                <w:sz w:val="20"/>
                <w:szCs w:val="20"/>
              </w:rPr>
              <w:t xml:space="preserve">Cerință : </w:t>
            </w:r>
            <w:r w:rsidRPr="009C78F5">
              <w:rPr>
                <w:rFonts w:ascii="Trebuchet MS" w:hAnsi="Trebuchet MS"/>
                <w:b/>
                <w:i/>
                <w:color w:val="0070C0"/>
                <w:sz w:val="20"/>
                <w:szCs w:val="20"/>
                <w:lang w:eastAsia="ro-RO"/>
              </w:rPr>
              <w:t>Ofertanții, terții susținători și subcontractanții nu trebuie să se regăsească în situațiile prevăzute la art.164, 165, 167 din Legea nr.98/2016</w:t>
            </w:r>
          </w:p>
          <w:p w14:paraId="1772C595" w14:textId="77777777" w:rsidR="005D14DF" w:rsidRDefault="005D14DF" w:rsidP="005D14DF">
            <w:pPr>
              <w:spacing w:after="0"/>
              <w:ind w:firstLine="49"/>
              <w:jc w:val="both"/>
              <w:rPr>
                <w:rFonts w:ascii="Trebuchet MS" w:hAnsi="Trebuchet MS"/>
                <w:i/>
                <w:color w:val="0070C0"/>
                <w:sz w:val="20"/>
                <w:szCs w:val="20"/>
              </w:rPr>
            </w:pPr>
          </w:p>
          <w:p w14:paraId="2912A4BF" w14:textId="77777777" w:rsidR="005D14DF" w:rsidRPr="009C78F5" w:rsidRDefault="005D14DF" w:rsidP="005D14DF">
            <w:pPr>
              <w:spacing w:after="0" w:line="240" w:lineRule="auto"/>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Modalitatea prin care poate fi demonstrată îndeplinirea cerinței: se va completa DUAE în conformitate cu  art. 193 alin. 1 din Legea 98/2016.</w:t>
            </w:r>
          </w:p>
          <w:p w14:paraId="4B46EF07" w14:textId="77777777" w:rsidR="005D14DF" w:rsidRPr="00236114" w:rsidRDefault="005D14DF" w:rsidP="005D14DF">
            <w:pPr>
              <w:spacing w:after="0"/>
              <w:ind w:firstLine="49"/>
              <w:jc w:val="both"/>
              <w:rPr>
                <w:rFonts w:ascii="Trebuchet MS" w:hAnsi="Trebuchet MS"/>
                <w:i/>
                <w:color w:val="0070C0"/>
                <w:sz w:val="20"/>
                <w:szCs w:val="20"/>
              </w:rPr>
            </w:pPr>
            <w:r w:rsidRPr="009C78F5">
              <w:rPr>
                <w:rFonts w:ascii="Trebuchet MS" w:eastAsia="Times New Roman" w:hAnsi="Trebuchet MS"/>
                <w:i/>
                <w:color w:val="0070C0"/>
                <w:sz w:val="20"/>
                <w:szCs w:val="20"/>
                <w:lang w:eastAsia="ro-RO"/>
              </w:rPr>
              <w:t xml:space="preserve">Documentele justificative care probează îndeplinirea celor asumate prin completarea DUAE urmează a fi prezentate, la solicitarea </w:t>
            </w:r>
            <w:r w:rsidRPr="00236114">
              <w:rPr>
                <w:rFonts w:ascii="Trebuchet MS" w:hAnsi="Trebuchet MS"/>
                <w:i/>
                <w:color w:val="0070C0"/>
                <w:sz w:val="20"/>
                <w:szCs w:val="20"/>
              </w:rPr>
              <w:t>autorității/ entității contractante doar ofertantului clasat pe primul</w:t>
            </w:r>
            <w:r w:rsidR="007824AC">
              <w:rPr>
                <w:rFonts w:ascii="Trebuchet MS" w:hAnsi="Trebuchet MS"/>
                <w:i/>
                <w:color w:val="0070C0"/>
                <w:sz w:val="20"/>
                <w:szCs w:val="20"/>
              </w:rPr>
              <w:t xml:space="preserve"> loc</w:t>
            </w:r>
            <w:r w:rsidRPr="00236114">
              <w:rPr>
                <w:rFonts w:ascii="Trebuchet MS" w:hAnsi="Trebuchet MS"/>
                <w:i/>
                <w:color w:val="0070C0"/>
                <w:sz w:val="20"/>
                <w:szCs w:val="20"/>
              </w:rPr>
              <w:t xml:space="preserve"> în clasamentul intermediar întocmit la finalizarea evaluării ofertelor, vor prezenta documentele justificative care probează îndeplinirea celor asumate prin completarea DUAE. </w:t>
            </w:r>
          </w:p>
          <w:p w14:paraId="7B4CCFDB" w14:textId="77777777" w:rsidR="005D14DF" w:rsidRPr="009C78F5" w:rsidRDefault="005D14DF" w:rsidP="005D14DF">
            <w:pPr>
              <w:spacing w:after="0" w:line="240" w:lineRule="auto"/>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Aceste documente sunt:</w:t>
            </w:r>
          </w:p>
          <w:p w14:paraId="4CCF0F7A" w14:textId="77777777" w:rsidR="005D14DF" w:rsidRPr="009C78F5" w:rsidRDefault="005D14DF" w:rsidP="005D14DF">
            <w:pPr>
              <w:pStyle w:val="ListParagraph"/>
              <w:numPr>
                <w:ilvl w:val="0"/>
                <w:numId w:val="21"/>
              </w:numPr>
              <w:jc w:val="both"/>
              <w:rPr>
                <w:rFonts w:ascii="Trebuchet MS" w:hAnsi="Trebuchet MS"/>
                <w:i/>
                <w:color w:val="0070C0"/>
                <w:sz w:val="20"/>
                <w:szCs w:val="20"/>
                <w:lang w:val="ro-RO" w:eastAsia="ro-RO"/>
              </w:rPr>
            </w:pPr>
            <w:r w:rsidRPr="009C78F5">
              <w:rPr>
                <w:rFonts w:ascii="Trebuchet MS" w:hAnsi="Trebuchet MS"/>
                <w:i/>
                <w:color w:val="0070C0"/>
                <w:sz w:val="20"/>
                <w:szCs w:val="20"/>
                <w:lang w:val="ro-RO" w:eastAsia="ro-RO"/>
              </w:rPr>
              <w:t xml:space="preserve">certificate constatatoare privind lipsa datoriilor restante, cu privire la plata impozitelor, taxelor sau a contribuțiilor la bugetul general consolidat (buget local, buget de stat etc.) la momentul prezentarii; </w:t>
            </w:r>
          </w:p>
          <w:p w14:paraId="3E918C2B" w14:textId="77777777" w:rsidR="005D14DF" w:rsidRPr="009C78F5" w:rsidRDefault="005D14DF" w:rsidP="005D14DF">
            <w:pPr>
              <w:pStyle w:val="ListParagraph"/>
              <w:numPr>
                <w:ilvl w:val="0"/>
                <w:numId w:val="21"/>
              </w:numPr>
              <w:jc w:val="both"/>
              <w:rPr>
                <w:rFonts w:ascii="Trebuchet MS" w:hAnsi="Trebuchet MS"/>
                <w:i/>
                <w:color w:val="0070C0"/>
                <w:sz w:val="20"/>
                <w:szCs w:val="20"/>
                <w:lang w:val="ro-RO" w:eastAsia="ro-RO"/>
              </w:rPr>
            </w:pPr>
            <w:r w:rsidRPr="009C78F5">
              <w:rPr>
                <w:rFonts w:ascii="Trebuchet MS" w:hAnsi="Trebuchet MS"/>
                <w:i/>
                <w:color w:val="0070C0"/>
                <w:sz w:val="20"/>
                <w:szCs w:val="20"/>
                <w:lang w:val="ro-RO" w:eastAsia="ro-RO"/>
              </w:rPr>
              <w:t xml:space="preserve">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w:t>
            </w:r>
          </w:p>
          <w:p w14:paraId="70BB2715" w14:textId="77777777" w:rsidR="005D14DF" w:rsidRPr="009C78F5" w:rsidRDefault="005D14DF" w:rsidP="005D14DF">
            <w:pPr>
              <w:numPr>
                <w:ilvl w:val="0"/>
                <w:numId w:val="21"/>
              </w:numPr>
              <w:spacing w:after="0" w:line="240" w:lineRule="auto"/>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 xml:space="preserve">după caz, documente prin care se demonstreaza faptul ca operatorul economic poate beneficia de derogările prevăzute la art. 166 alin. (2), art. 167 alin. (2), art. 171 din Legea 98/2016 privind achizițiile publice; alte documente edificatoare, după caz. </w:t>
            </w:r>
          </w:p>
          <w:p w14:paraId="56D74C2F" w14:textId="77777777" w:rsidR="005D14DF" w:rsidRPr="009C78F5" w:rsidRDefault="005D14DF" w:rsidP="005D14DF">
            <w:pPr>
              <w:spacing w:after="0" w:line="240" w:lineRule="auto"/>
              <w:ind w:left="720"/>
              <w:jc w:val="both"/>
              <w:rPr>
                <w:rFonts w:ascii="Trebuchet MS" w:eastAsia="Times New Roman" w:hAnsi="Trebuchet MS"/>
                <w:i/>
                <w:color w:val="0070C0"/>
                <w:sz w:val="20"/>
                <w:szCs w:val="20"/>
                <w:lang w:eastAsia="ro-RO"/>
              </w:rPr>
            </w:pPr>
          </w:p>
          <w:p w14:paraId="1C929525" w14:textId="77777777" w:rsidR="005D14DF" w:rsidRPr="009C78F5" w:rsidRDefault="005D14DF" w:rsidP="005D14DF">
            <w:pPr>
              <w:spacing w:after="0" w:line="240" w:lineRule="auto"/>
              <w:ind w:left="720"/>
              <w:jc w:val="both"/>
              <w:rPr>
                <w:rFonts w:ascii="Trebuchet MS" w:eastAsia="Times New Roman" w:hAnsi="Trebuchet MS"/>
                <w:i/>
                <w:color w:val="0070C0"/>
                <w:sz w:val="20"/>
                <w:szCs w:val="20"/>
                <w:lang w:eastAsia="ro-RO"/>
              </w:rPr>
            </w:pPr>
            <w:r w:rsidRPr="009C78F5">
              <w:rPr>
                <w:rFonts w:ascii="Trebuchet MS" w:eastAsia="Times New Roman" w:hAnsi="Trebuchet MS"/>
                <w:i/>
                <w:color w:val="0070C0"/>
                <w:sz w:val="20"/>
                <w:szCs w:val="20"/>
                <w:lang w:eastAsia="ro-RO"/>
              </w:rPr>
              <w:t>În cazul în care în țara de origine sau țara în care este stabilit ofertantul/terțul susținător/subcontractantul nu se emit documente de natura celor prevăzute mai sus sau respectivele documente nu vizează toate situațiile prevăzute la art.164, 165 și 167, autoritatea contractantă are obligația de a accepta o declarație pe proprie răspundere sau, dacă în țara respectivă nu există prevederi legale referitoare la declarația pe propria răspundere,o declarație autentică dată în fața unui notar, a unei autorități administrative sau judiciare sau a unei asociații profesionale care are competențe în acest sens.</w:t>
            </w:r>
          </w:p>
          <w:p w14:paraId="3E707FC3" w14:textId="77777777" w:rsidR="005D14DF" w:rsidRDefault="005D14DF" w:rsidP="005D14DF">
            <w:pPr>
              <w:spacing w:after="0"/>
              <w:jc w:val="both"/>
              <w:rPr>
                <w:rFonts w:ascii="Trebuchet MS" w:hAnsi="Trebuchet MS"/>
                <w:i/>
                <w:color w:val="0070C0"/>
                <w:sz w:val="20"/>
                <w:szCs w:val="20"/>
              </w:rPr>
            </w:pPr>
          </w:p>
          <w:p w14:paraId="7CE23513" w14:textId="77777777" w:rsidR="005D14DF" w:rsidRDefault="005D14DF" w:rsidP="005D14DF">
            <w:pPr>
              <w:spacing w:after="0"/>
              <w:jc w:val="both"/>
              <w:rPr>
                <w:rFonts w:ascii="Trebuchet MS" w:hAnsi="Trebuchet MS"/>
                <w:i/>
                <w:color w:val="0070C0"/>
                <w:sz w:val="20"/>
                <w:szCs w:val="20"/>
              </w:rPr>
            </w:pPr>
            <w:r>
              <w:rPr>
                <w:rFonts w:ascii="Trebuchet MS" w:hAnsi="Trebuchet MS"/>
                <w:i/>
                <w:color w:val="0070C0"/>
                <w:sz w:val="20"/>
                <w:szCs w:val="20"/>
              </w:rPr>
              <w:t>Cerință :</w:t>
            </w:r>
          </w:p>
          <w:p w14:paraId="0D1B26EC" w14:textId="77777777" w:rsidR="005D14DF" w:rsidRPr="00034D93" w:rsidRDefault="005D14DF" w:rsidP="005D14DF">
            <w:pPr>
              <w:pStyle w:val="ListParagraph"/>
              <w:numPr>
                <w:ilvl w:val="0"/>
                <w:numId w:val="20"/>
              </w:numPr>
              <w:pBdr>
                <w:bottom w:val="single" w:sz="12" w:space="1" w:color="auto"/>
              </w:pBdr>
              <w:ind w:left="252" w:hanging="252"/>
              <w:jc w:val="both"/>
              <w:rPr>
                <w:rFonts w:ascii="Trebuchet MS" w:eastAsia="Calibri" w:hAnsi="Trebuchet MS"/>
                <w:color w:val="0070C0"/>
                <w:sz w:val="20"/>
                <w:szCs w:val="20"/>
                <w:lang w:val="ro-RO" w:eastAsia="ro-RO"/>
              </w:rPr>
            </w:pPr>
            <w:r w:rsidRPr="00034D93">
              <w:rPr>
                <w:rFonts w:ascii="Trebuchet MS" w:eastAsia="Calibri" w:hAnsi="Trebuchet MS"/>
                <w:b/>
                <w:i/>
                <w:color w:val="0070C0"/>
                <w:sz w:val="20"/>
                <w:szCs w:val="20"/>
                <w:lang w:val="ro-RO" w:eastAsia="ro-RO"/>
              </w:rPr>
              <w:t>Persoanele cu funcție de decizie din cadrul autorității contractante cu privire la organizarea, derularea și finalizarea procedurii de atribuire sunt</w:t>
            </w:r>
            <w:r w:rsidRPr="00034D93">
              <w:rPr>
                <w:rFonts w:ascii="Trebuchet MS" w:eastAsia="Calibri" w:hAnsi="Trebuchet MS"/>
                <w:color w:val="0070C0"/>
                <w:sz w:val="20"/>
                <w:szCs w:val="20"/>
                <w:lang w:val="ro-RO" w:eastAsia="ro-RO"/>
              </w:rPr>
              <w:t>: .................................</w:t>
            </w:r>
          </w:p>
          <w:p w14:paraId="65B0D983" w14:textId="77777777" w:rsidR="005D14DF" w:rsidRPr="00142211" w:rsidRDefault="000D423D" w:rsidP="005D14DF">
            <w:pPr>
              <w:spacing w:after="0"/>
              <w:jc w:val="both"/>
              <w:rPr>
                <w:rFonts w:ascii="Trebuchet MS" w:hAnsi="Trebuchet MS"/>
                <w:i/>
                <w:color w:val="0070C0"/>
                <w:sz w:val="20"/>
                <w:szCs w:val="20"/>
              </w:rPr>
            </w:pPr>
            <w:r w:rsidRPr="001257C1">
              <w:rPr>
                <w:rFonts w:ascii="Trebuchet MS" w:hAnsi="Trebuchet MS"/>
                <w:i/>
                <w:color w:val="FF0000"/>
                <w:sz w:val="20"/>
                <w:szCs w:val="20"/>
              </w:rPr>
              <w:t xml:space="preserve"> </w:t>
            </w:r>
            <w:r w:rsidR="0031131A" w:rsidRPr="001257C1">
              <w:rPr>
                <w:rFonts w:ascii="Trebuchet MS" w:hAnsi="Trebuchet MS"/>
                <w:color w:val="FF0000"/>
                <w:sz w:val="18"/>
                <w:szCs w:val="18"/>
              </w:rPr>
              <w:t xml:space="preserve"> </w:t>
            </w:r>
            <w:r w:rsidR="005D14DF" w:rsidRPr="00142211">
              <w:rPr>
                <w:rFonts w:ascii="Trebuchet MS" w:hAnsi="Trebuchet MS"/>
                <w:i/>
                <w:color w:val="0070C0"/>
                <w:sz w:val="20"/>
                <w:szCs w:val="20"/>
              </w:rPr>
              <w:t xml:space="preserve">Notă: </w:t>
            </w:r>
          </w:p>
          <w:p w14:paraId="4C95761E" w14:textId="77777777" w:rsidR="005D14DF" w:rsidRPr="00142211" w:rsidRDefault="005D14DF" w:rsidP="005D14DF">
            <w:pPr>
              <w:spacing w:after="0" w:line="240" w:lineRule="auto"/>
              <w:jc w:val="both"/>
              <w:rPr>
                <w:rFonts w:ascii="Trebuchet MS" w:eastAsia="Times New Roman" w:hAnsi="Trebuchet MS"/>
                <w:i/>
                <w:color w:val="0070C0"/>
                <w:sz w:val="20"/>
                <w:szCs w:val="20"/>
                <w:lang w:eastAsia="ro-RO"/>
              </w:rPr>
            </w:pPr>
            <w:r w:rsidRPr="00142211">
              <w:rPr>
                <w:rFonts w:ascii="Trebuchet MS" w:eastAsia="Times New Roman" w:hAnsi="Trebuchet MS"/>
                <w:i/>
                <w:color w:val="0070C0"/>
                <w:sz w:val="20"/>
                <w:szCs w:val="20"/>
                <w:lang w:eastAsia="ro-RO"/>
              </w:rPr>
              <w:t xml:space="preserve">Se vor preciza numele, </w:t>
            </w:r>
            <w:r w:rsidRPr="00142211">
              <w:rPr>
                <w:rFonts w:ascii="Trebuchet MS" w:hAnsi="Trebuchet MS"/>
                <w:i/>
                <w:iCs/>
                <w:color w:val="0070C0"/>
                <w:sz w:val="20"/>
                <w:szCs w:val="20"/>
              </w:rPr>
              <w:t>prenumele şi funcţia deţinută de persoanele cu funcţii de decizie care sunt implicate în desfăşurarea procedurii de atribuire sau care pot influenţa rezultatul acesteia în cadrul autorităţii contractante, precum şi a celor cu putere de reprezentare din partea furnizorului de servicii auxiliare, dar şi a celor implicate în procedură din partea acestuia din urmă, pentru a da posibilitatea operatorilor economici interesaţi de procedura de atribuire să analizeze o potenţială incidenţă a unei situaţii de natura celor precizate de art. 60 din Lege.</w:t>
            </w:r>
          </w:p>
          <w:p w14:paraId="1CE13C96" w14:textId="77777777" w:rsidR="000D423D" w:rsidRPr="005D14DF" w:rsidRDefault="005D14DF" w:rsidP="005D14DF">
            <w:pPr>
              <w:pBdr>
                <w:top w:val="single" w:sz="4" w:space="1" w:color="auto"/>
                <w:left w:val="single" w:sz="4" w:space="4" w:color="auto"/>
                <w:bottom w:val="single" w:sz="4" w:space="1" w:color="auto"/>
                <w:right w:val="single" w:sz="4" w:space="4" w:color="auto"/>
              </w:pBdr>
              <w:jc w:val="both"/>
              <w:rPr>
                <w:rFonts w:ascii="Trebuchet MS" w:hAnsi="Trebuchet MS"/>
                <w:i/>
                <w:iCs/>
                <w:color w:val="FF0000"/>
                <w:sz w:val="20"/>
                <w:szCs w:val="20"/>
              </w:rPr>
            </w:pPr>
            <w:r w:rsidRPr="001257C1">
              <w:rPr>
                <w:rFonts w:ascii="Trebuchet MS" w:hAnsi="Trebuchet MS"/>
                <w:noProof/>
                <w:color w:val="FF0000"/>
                <w:sz w:val="18"/>
                <w:szCs w:val="18"/>
                <w:lang w:eastAsia="ro-RO"/>
              </w:rPr>
              <w:drawing>
                <wp:inline distT="0" distB="0" distL="0" distR="0" wp14:anchorId="20C6A9EE" wp14:editId="0071D752">
                  <wp:extent cx="273050" cy="184150"/>
                  <wp:effectExtent l="0" t="0" r="0" b="6350"/>
                  <wp:docPr id="256" name="Picture 256"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bim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1257C1">
              <w:rPr>
                <w:rFonts w:ascii="Trebuchet MS" w:hAnsi="Trebuchet MS"/>
                <w:i/>
                <w:color w:val="FF0000"/>
                <w:sz w:val="20"/>
                <w:szCs w:val="20"/>
              </w:rPr>
              <w:t xml:space="preserve"> </w:t>
            </w:r>
            <w:r w:rsidRPr="005D14DF">
              <w:rPr>
                <w:rFonts w:ascii="Trebuchet MS" w:hAnsi="Trebuchet MS"/>
                <w:i/>
                <w:color w:val="0070C0"/>
                <w:sz w:val="20"/>
                <w:szCs w:val="20"/>
              </w:rPr>
              <w:t xml:space="preserve">AC/EC are obligația </w:t>
            </w:r>
            <w:r w:rsidRPr="005D14DF">
              <w:rPr>
                <w:rFonts w:ascii="Trebuchet MS" w:hAnsi="Trebuchet MS"/>
                <w:i/>
                <w:iCs/>
                <w:color w:val="0070C0"/>
                <w:sz w:val="20"/>
                <w:szCs w:val="20"/>
              </w:rPr>
              <w:t>completării formularului de integritate conform art. 5 din Legea ANI nr. 184/2016</w:t>
            </w:r>
          </w:p>
        </w:tc>
      </w:tr>
      <w:tr w:rsidR="000D423D" w:rsidRPr="00F9438E" w14:paraId="568F2C91" w14:textId="77777777" w:rsidTr="000C777E">
        <w:tc>
          <w:tcPr>
            <w:tcW w:w="9540" w:type="dxa"/>
            <w:gridSpan w:val="2"/>
          </w:tcPr>
          <w:p w14:paraId="698953BD" w14:textId="77777777" w:rsidR="000D423D" w:rsidRPr="0058622A" w:rsidRDefault="000D423D" w:rsidP="00F9438E">
            <w:pPr>
              <w:spacing w:before="240"/>
              <w:jc w:val="both"/>
              <w:rPr>
                <w:rFonts w:ascii="Trebuchet MS" w:eastAsia="Times New Roman" w:hAnsi="Trebuchet MS"/>
                <w:b/>
                <w:bCs/>
                <w:sz w:val="20"/>
                <w:szCs w:val="20"/>
                <w:lang w:eastAsia="ro-RO"/>
              </w:rPr>
            </w:pPr>
            <w:r w:rsidRPr="0058622A">
              <w:rPr>
                <w:rFonts w:ascii="Trebuchet MS" w:eastAsia="Times New Roman" w:hAnsi="Trebuchet MS"/>
                <w:b/>
                <w:bCs/>
                <w:sz w:val="20"/>
                <w:szCs w:val="20"/>
                <w:lang w:eastAsia="ro-RO"/>
              </w:rPr>
              <w:lastRenderedPageBreak/>
              <w:t xml:space="preserve">III.1.1.b) Capacitatea de exercitare a activităţii profesionale </w:t>
            </w:r>
          </w:p>
          <w:p w14:paraId="545E651B" w14:textId="77777777" w:rsidR="000D423D" w:rsidRPr="0058622A" w:rsidRDefault="000D423D" w:rsidP="00F9438E">
            <w:pPr>
              <w:spacing w:after="0"/>
              <w:jc w:val="both"/>
              <w:rPr>
                <w:rFonts w:ascii="Trebuchet MS" w:hAnsi="Trebuchet MS"/>
                <w:sz w:val="20"/>
                <w:szCs w:val="20"/>
                <w:lang w:eastAsia="ro-RO"/>
              </w:rPr>
            </w:pPr>
            <w:r w:rsidRPr="0058622A">
              <w:rPr>
                <w:rFonts w:ascii="Trebuchet MS" w:hAnsi="Trebuchet MS"/>
                <w:sz w:val="20"/>
                <w:szCs w:val="20"/>
                <w:lang w:eastAsia="ro-RO"/>
              </w:rPr>
              <w:t>Informații și formalități necesare pentru evaluarea respectării cerințelor menționate</w:t>
            </w:r>
          </w:p>
          <w:p w14:paraId="4459A8C8" w14:textId="77777777" w:rsidR="00021EAC" w:rsidRPr="001257C1" w:rsidRDefault="00021EAC" w:rsidP="00F9438E">
            <w:pPr>
              <w:spacing w:after="0"/>
              <w:jc w:val="both"/>
              <w:rPr>
                <w:rFonts w:ascii="Trebuchet MS" w:hAnsi="Trebuchet MS"/>
                <w:color w:val="FF0000"/>
                <w:sz w:val="20"/>
                <w:szCs w:val="20"/>
                <w:lang w:eastAsia="ro-RO"/>
              </w:rPr>
            </w:pPr>
          </w:p>
          <w:p w14:paraId="3EACD0AE" w14:textId="77777777" w:rsidR="007824AC" w:rsidRPr="00407877" w:rsidRDefault="007824AC" w:rsidP="007824AC">
            <w:pPr>
              <w:spacing w:after="0"/>
              <w:ind w:firstLine="43"/>
              <w:jc w:val="both"/>
              <w:rPr>
                <w:rFonts w:ascii="Trebuchet MS" w:eastAsia="Times New Roman" w:hAnsi="Trebuchet MS"/>
                <w:bCs/>
                <w:i/>
                <w:color w:val="0070C0"/>
                <w:sz w:val="20"/>
                <w:szCs w:val="20"/>
                <w:lang w:eastAsia="ro-RO"/>
              </w:rPr>
            </w:pPr>
            <w:r w:rsidRPr="00407877">
              <w:rPr>
                <w:rFonts w:ascii="Trebuchet MS" w:eastAsia="Times New Roman" w:hAnsi="Trebuchet MS"/>
                <w:bCs/>
                <w:i/>
                <w:color w:val="0070C0"/>
                <w:sz w:val="20"/>
                <w:szCs w:val="20"/>
                <w:lang w:eastAsia="ro-RO"/>
              </w:rPr>
              <w:t>Cerință :</w:t>
            </w:r>
          </w:p>
          <w:p w14:paraId="06CE7CC1" w14:textId="77777777" w:rsidR="007824AC" w:rsidRPr="00407877" w:rsidRDefault="007824AC" w:rsidP="007824AC">
            <w:pPr>
              <w:spacing w:after="0"/>
              <w:ind w:firstLine="43"/>
              <w:jc w:val="both"/>
              <w:rPr>
                <w:rFonts w:ascii="Trebuchet MS" w:eastAsia="Times New Roman" w:hAnsi="Trebuchet MS"/>
                <w:bCs/>
                <w:i/>
                <w:color w:val="0070C0"/>
                <w:sz w:val="20"/>
                <w:szCs w:val="20"/>
                <w:lang w:eastAsia="ro-RO"/>
              </w:rPr>
            </w:pPr>
            <w:r w:rsidRPr="00407877">
              <w:rPr>
                <w:rFonts w:ascii="Trebuchet MS" w:eastAsia="Times New Roman" w:hAnsi="Trebuchet MS"/>
                <w:bCs/>
                <w:i/>
                <w:color w:val="0070C0"/>
                <w:sz w:val="20"/>
                <w:szCs w:val="20"/>
                <w:lang w:eastAsia="ro-RO"/>
              </w:rPr>
              <w:t xml:space="preserve">Operatorii economici care depun ofertă trebuie să dovedească o formă de înregistrare în condițiile legii din țara rezidentă, din care să reiasă că operatorul economic este legal constituit, că nu se află în niciuna din situațiile de anulare a constituirii, precum și faptul că are capacitatea profesională de a realiza activitățile ce fac obiectul contractului de achiziție publică/sectorială. </w:t>
            </w:r>
          </w:p>
          <w:p w14:paraId="3A94ADEA" w14:textId="77777777" w:rsidR="007824AC" w:rsidRPr="00407877" w:rsidRDefault="007824AC" w:rsidP="007824AC">
            <w:pPr>
              <w:spacing w:after="0" w:line="240" w:lineRule="auto"/>
              <w:jc w:val="both"/>
              <w:rPr>
                <w:rFonts w:ascii="Trebuchet MS" w:eastAsia="Times New Roman" w:hAnsi="Trebuchet MS"/>
                <w:bCs/>
                <w:i/>
                <w:color w:val="0070C0"/>
                <w:sz w:val="20"/>
                <w:szCs w:val="20"/>
                <w:lang w:eastAsia="ro-RO"/>
              </w:rPr>
            </w:pPr>
          </w:p>
          <w:p w14:paraId="74E0AD84" w14:textId="77777777" w:rsidR="007824AC" w:rsidRPr="00407877" w:rsidRDefault="007824AC" w:rsidP="007824AC">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 xml:space="preserve">Modalitatea prin care poate fi demonstrată îndeplinirea cerinței: </w:t>
            </w:r>
          </w:p>
          <w:p w14:paraId="6A6D940A" w14:textId="77777777" w:rsidR="007824AC" w:rsidRPr="00407877" w:rsidRDefault="007824AC" w:rsidP="007824AC">
            <w:pPr>
              <w:spacing w:after="0" w:line="240" w:lineRule="auto"/>
              <w:jc w:val="both"/>
              <w:rPr>
                <w:rFonts w:ascii="Trebuchet MS" w:eastAsia="Times New Roman" w:hAnsi="Trebuchet MS"/>
                <w:i/>
                <w:color w:val="0070C0"/>
                <w:sz w:val="20"/>
                <w:szCs w:val="20"/>
                <w:lang w:eastAsia="ro-RO"/>
              </w:rPr>
            </w:pPr>
          </w:p>
          <w:p w14:paraId="08D543D7" w14:textId="77777777" w:rsidR="007824AC" w:rsidRPr="00407877" w:rsidRDefault="007824AC" w:rsidP="007824AC">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Se va completa DUAE de către operatorii economici participanți la procedura de atribuire cu informațiile aferente situației lor.</w:t>
            </w:r>
          </w:p>
          <w:p w14:paraId="78983A69" w14:textId="77777777" w:rsidR="007824AC" w:rsidRPr="00407877" w:rsidRDefault="007824AC" w:rsidP="007824AC">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Documentul justificativ care probează îndeplinirea celor asumate prin completarea DUAE, respectiv certificatul constatator emis de ONRC, sau în cazul ofertanților persoane juridice/fizice străine, documentele echivalente emise în țara de rezidență, traduse în limba română,</w:t>
            </w:r>
            <w:r w:rsidRPr="00407877">
              <w:rPr>
                <w:rFonts w:ascii="Trebuchet MS" w:eastAsia="Times New Roman" w:hAnsi="Trebuchet MS"/>
                <w:color w:val="0070C0"/>
                <w:sz w:val="20"/>
                <w:szCs w:val="20"/>
                <w:lang w:eastAsia="ro-RO"/>
              </w:rPr>
              <w:t xml:space="preserve"> </w:t>
            </w:r>
            <w:r w:rsidRPr="00407877">
              <w:rPr>
                <w:rFonts w:ascii="Trebuchet MS" w:eastAsia="Times New Roman" w:hAnsi="Trebuchet MS"/>
                <w:i/>
                <w:color w:val="0070C0"/>
                <w:sz w:val="20"/>
                <w:szCs w:val="20"/>
                <w:lang w:eastAsia="ro-RO"/>
              </w:rPr>
              <w:t>urmează să fie prezentate, la solicitarea autorității contractante, doar de către ofertantul clasat pe locul I în clasamentul intermediar întocmit la finalizarea evaluării ofertelor.</w:t>
            </w:r>
          </w:p>
          <w:p w14:paraId="0305CDE7" w14:textId="77777777" w:rsidR="007824AC" w:rsidRPr="00407877" w:rsidRDefault="007824AC" w:rsidP="007824AC">
            <w:pPr>
              <w:spacing w:after="0" w:line="240" w:lineRule="auto"/>
              <w:jc w:val="both"/>
              <w:rPr>
                <w:rFonts w:ascii="Trebuchet MS" w:eastAsia="Times New Roman" w:hAnsi="Trebuchet MS"/>
                <w:i/>
                <w:color w:val="0070C0"/>
                <w:sz w:val="20"/>
                <w:szCs w:val="20"/>
                <w:lang w:eastAsia="ro-RO"/>
              </w:rPr>
            </w:pPr>
            <w:r w:rsidRPr="00407877">
              <w:rPr>
                <w:rFonts w:ascii="Trebuchet MS" w:eastAsia="Times New Roman" w:hAnsi="Trebuchet MS"/>
                <w:i/>
                <w:color w:val="0070C0"/>
                <w:sz w:val="20"/>
                <w:szCs w:val="20"/>
                <w:lang w:eastAsia="ro-RO"/>
              </w:rPr>
              <w:t>In situația în care vor fi executate părți din contract de către subcontractanți, dovada înregistrării și corespondența activităților principale/secundare din cadrul acestuia cu obiectul achiziției se va prezenta obligatoriu și de către subcontractanți, pentru partea din contract pe care o vor realiza.</w:t>
            </w:r>
          </w:p>
          <w:p w14:paraId="10B8BEDC" w14:textId="77777777" w:rsidR="00DD22C3" w:rsidRDefault="00DD22C3" w:rsidP="0058622A">
            <w:pPr>
              <w:tabs>
                <w:tab w:val="left" w:pos="5355"/>
              </w:tabs>
              <w:spacing w:after="0"/>
              <w:jc w:val="both"/>
              <w:rPr>
                <w:rFonts w:ascii="Trebuchet MS" w:eastAsia="Times New Roman" w:hAnsi="Trebuchet MS"/>
                <w:b/>
                <w:bCs/>
                <w:i/>
                <w:color w:val="FF0000"/>
                <w:sz w:val="20"/>
                <w:szCs w:val="20"/>
                <w:lang w:eastAsia="ro-RO"/>
              </w:rPr>
            </w:pPr>
          </w:p>
          <w:p w14:paraId="747676CB" w14:textId="77777777" w:rsidR="00DC69D9" w:rsidRDefault="00DC69D9" w:rsidP="0058622A">
            <w:pPr>
              <w:tabs>
                <w:tab w:val="left" w:pos="5355"/>
              </w:tabs>
              <w:spacing w:after="0"/>
              <w:jc w:val="both"/>
              <w:rPr>
                <w:rFonts w:ascii="Trebuchet MS" w:eastAsia="Times New Roman" w:hAnsi="Trebuchet MS"/>
                <w:b/>
                <w:bCs/>
                <w:i/>
                <w:color w:val="FF0000"/>
                <w:sz w:val="20"/>
                <w:szCs w:val="20"/>
                <w:lang w:eastAsia="ro-RO"/>
              </w:rPr>
            </w:pPr>
          </w:p>
          <w:p w14:paraId="1A7EAA49" w14:textId="77777777" w:rsidR="00021EAC" w:rsidRPr="00DD22C3" w:rsidRDefault="00021EAC" w:rsidP="0058622A">
            <w:pPr>
              <w:tabs>
                <w:tab w:val="left" w:pos="5355"/>
              </w:tabs>
              <w:spacing w:after="0"/>
              <w:jc w:val="both"/>
              <w:rPr>
                <w:rFonts w:ascii="Trebuchet MS" w:eastAsia="Times New Roman" w:hAnsi="Trebuchet MS"/>
                <w:b/>
                <w:bCs/>
                <w:i/>
                <w:color w:val="0070C0"/>
                <w:sz w:val="20"/>
                <w:szCs w:val="20"/>
                <w:lang w:eastAsia="ro-RO"/>
              </w:rPr>
            </w:pPr>
            <w:r w:rsidRPr="00DD22C3">
              <w:rPr>
                <w:rFonts w:ascii="Trebuchet MS" w:eastAsia="Times New Roman" w:hAnsi="Trebuchet MS"/>
                <w:b/>
                <w:bCs/>
                <w:i/>
                <w:color w:val="0070C0"/>
                <w:sz w:val="20"/>
                <w:szCs w:val="20"/>
                <w:lang w:eastAsia="ro-RO"/>
              </w:rPr>
              <w:t>Notă:</w:t>
            </w:r>
            <w:r w:rsidR="0058622A" w:rsidRPr="00DD22C3">
              <w:rPr>
                <w:rFonts w:ascii="Trebuchet MS" w:eastAsia="Times New Roman" w:hAnsi="Trebuchet MS"/>
                <w:b/>
                <w:bCs/>
                <w:i/>
                <w:color w:val="0070C0"/>
                <w:sz w:val="20"/>
                <w:szCs w:val="20"/>
                <w:lang w:eastAsia="ro-RO"/>
              </w:rPr>
              <w:tab/>
            </w:r>
          </w:p>
          <w:p w14:paraId="08576B05" w14:textId="77777777" w:rsidR="00021EAC" w:rsidRPr="00DD22C3" w:rsidRDefault="00021EAC" w:rsidP="00F9438E">
            <w:pPr>
              <w:spacing w:after="0"/>
              <w:jc w:val="both"/>
              <w:rPr>
                <w:rFonts w:ascii="Trebuchet MS" w:eastAsia="Times New Roman" w:hAnsi="Trebuchet MS"/>
                <w:bCs/>
                <w:i/>
                <w:color w:val="0070C0"/>
                <w:sz w:val="20"/>
                <w:szCs w:val="20"/>
                <w:lang w:eastAsia="ro-RO"/>
              </w:rPr>
            </w:pPr>
            <w:r w:rsidRPr="00DD22C3">
              <w:rPr>
                <w:rFonts w:ascii="Trebuchet MS" w:eastAsia="Times New Roman" w:hAnsi="Trebuchet MS"/>
                <w:bCs/>
                <w:i/>
                <w:color w:val="0070C0"/>
                <w:sz w:val="20"/>
                <w:szCs w:val="20"/>
                <w:lang w:eastAsia="ro-RO"/>
              </w:rPr>
              <w:t xml:space="preserve"> </w:t>
            </w:r>
            <w:r w:rsidRPr="00DD22C3">
              <w:rPr>
                <w:rFonts w:ascii="Trebuchet MS" w:hAnsi="Trebuchet MS"/>
                <w:noProof/>
                <w:color w:val="0070C0"/>
                <w:lang w:eastAsia="ro-RO"/>
              </w:rPr>
              <w:drawing>
                <wp:inline distT="0" distB="0" distL="0" distR="0" wp14:anchorId="2A5E1FAF" wp14:editId="77F24D92">
                  <wp:extent cx="180975" cy="152400"/>
                  <wp:effectExtent l="0" t="0" r="9525" b="0"/>
                  <wp:docPr id="1" name="Picture 1"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DD22C3">
              <w:rPr>
                <w:rFonts w:ascii="Trebuchet MS" w:eastAsia="Times New Roman" w:hAnsi="Trebuchet MS"/>
                <w:bCs/>
                <w:i/>
                <w:color w:val="0070C0"/>
                <w:sz w:val="20"/>
                <w:szCs w:val="20"/>
                <w:lang w:eastAsia="ro-RO"/>
              </w:rPr>
              <w:t>În procedurile de atribuire a contractelor de achiziție publică</w:t>
            </w:r>
            <w:r w:rsidR="0002582B" w:rsidRPr="00DD22C3">
              <w:rPr>
                <w:rFonts w:ascii="Trebuchet MS" w:eastAsia="Times New Roman" w:hAnsi="Trebuchet MS"/>
                <w:bCs/>
                <w:i/>
                <w:color w:val="0070C0"/>
                <w:sz w:val="20"/>
                <w:szCs w:val="20"/>
                <w:lang w:eastAsia="ro-RO"/>
              </w:rPr>
              <w:t>/sectorială</w:t>
            </w:r>
            <w:r w:rsidRPr="00DD22C3">
              <w:rPr>
                <w:rFonts w:ascii="Trebuchet MS" w:eastAsia="Times New Roman" w:hAnsi="Trebuchet MS"/>
                <w:bCs/>
                <w:i/>
                <w:color w:val="0070C0"/>
                <w:sz w:val="20"/>
                <w:szCs w:val="20"/>
                <w:lang w:eastAsia="ro-RO"/>
              </w:rPr>
              <w:t xml:space="preserve"> de servicii, în cazul în care este necesar ca operatorii economici să dețină o autorizație specială, sau să fie membri ai unei anumite organizații pentru a putea presta serviciile în cauză în statul de origine, sau să fie înscriși în registre profesionale, autoritatea</w:t>
            </w:r>
            <w:r w:rsidR="0002582B" w:rsidRPr="00DD22C3">
              <w:rPr>
                <w:rFonts w:ascii="Trebuchet MS" w:eastAsia="Times New Roman" w:hAnsi="Trebuchet MS"/>
                <w:bCs/>
                <w:i/>
                <w:color w:val="0070C0"/>
                <w:sz w:val="20"/>
                <w:szCs w:val="20"/>
                <w:lang w:eastAsia="ro-RO"/>
              </w:rPr>
              <w:t>/entitatea</w:t>
            </w:r>
            <w:r w:rsidRPr="00DD22C3">
              <w:rPr>
                <w:rFonts w:ascii="Trebuchet MS" w:eastAsia="Times New Roman" w:hAnsi="Trebuchet MS"/>
                <w:bCs/>
                <w:i/>
                <w:color w:val="0070C0"/>
                <w:sz w:val="20"/>
                <w:szCs w:val="20"/>
                <w:lang w:eastAsia="ro-RO"/>
              </w:rPr>
              <w:t xml:space="preserve"> contractantă are dreptul de a solicita acestora să demonstreze că</w:t>
            </w:r>
            <w:r w:rsidR="0002582B" w:rsidRPr="00DD22C3">
              <w:rPr>
                <w:rFonts w:ascii="Trebuchet MS" w:eastAsia="Times New Roman" w:hAnsi="Trebuchet MS"/>
                <w:bCs/>
                <w:i/>
                <w:color w:val="0070C0"/>
                <w:sz w:val="20"/>
                <w:szCs w:val="20"/>
                <w:lang w:eastAsia="ro-RO"/>
              </w:rPr>
              <w:t xml:space="preserve"> dețin o astfel de autorizație/</w:t>
            </w:r>
            <w:r w:rsidRPr="00DD22C3">
              <w:rPr>
                <w:rFonts w:ascii="Trebuchet MS" w:eastAsia="Times New Roman" w:hAnsi="Trebuchet MS"/>
                <w:bCs/>
                <w:i/>
                <w:color w:val="0070C0"/>
                <w:sz w:val="20"/>
                <w:szCs w:val="20"/>
                <w:lang w:eastAsia="ro-RO"/>
              </w:rPr>
              <w:t>că sunt membri</w:t>
            </w:r>
            <w:r w:rsidR="0002582B" w:rsidRPr="00DD22C3">
              <w:rPr>
                <w:rFonts w:ascii="Trebuchet MS" w:eastAsia="Times New Roman" w:hAnsi="Trebuchet MS"/>
                <w:bCs/>
                <w:i/>
                <w:color w:val="0070C0"/>
                <w:sz w:val="20"/>
                <w:szCs w:val="20"/>
                <w:lang w:eastAsia="ro-RO"/>
              </w:rPr>
              <w:t xml:space="preserve"> ai unei astfel de organizații/</w:t>
            </w:r>
            <w:r w:rsidRPr="00DD22C3">
              <w:rPr>
                <w:rFonts w:ascii="Trebuchet MS" w:eastAsia="Times New Roman" w:hAnsi="Trebuchet MS"/>
                <w:bCs/>
                <w:i/>
                <w:color w:val="0070C0"/>
                <w:sz w:val="20"/>
                <w:szCs w:val="20"/>
                <w:lang w:eastAsia="ro-RO"/>
              </w:rPr>
              <w:t>sunt înscriși în registre profesionale.</w:t>
            </w:r>
          </w:p>
          <w:p w14:paraId="1CB150A5" w14:textId="77777777" w:rsidR="00021EAC" w:rsidRPr="00DD22C3" w:rsidRDefault="00021EAC" w:rsidP="00F9438E">
            <w:pPr>
              <w:spacing w:after="0"/>
              <w:jc w:val="both"/>
              <w:rPr>
                <w:rFonts w:ascii="Trebuchet MS" w:eastAsia="Times New Roman" w:hAnsi="Trebuchet MS"/>
                <w:bCs/>
                <w:i/>
                <w:color w:val="0070C0"/>
                <w:sz w:val="20"/>
                <w:szCs w:val="20"/>
                <w:lang w:eastAsia="ro-RO"/>
              </w:rPr>
            </w:pPr>
            <w:r w:rsidRPr="00DD22C3">
              <w:rPr>
                <w:rFonts w:ascii="Trebuchet MS" w:eastAsia="Times New Roman" w:hAnsi="Trebuchet MS"/>
                <w:bCs/>
                <w:i/>
                <w:color w:val="0070C0"/>
                <w:sz w:val="20"/>
                <w:szCs w:val="20"/>
                <w:lang w:eastAsia="ro-RO"/>
              </w:rPr>
              <w:lastRenderedPageBreak/>
              <w:t xml:space="preserve">  Dacă se impune avizarea/atestarea/autorizarea operatorului economic, aceasta trebuie să fie în relație directă cu obi</w:t>
            </w:r>
            <w:r w:rsidR="0002582B" w:rsidRPr="00DD22C3">
              <w:rPr>
                <w:rFonts w:ascii="Trebuchet MS" w:eastAsia="Times New Roman" w:hAnsi="Trebuchet MS"/>
                <w:bCs/>
                <w:i/>
                <w:color w:val="0070C0"/>
                <w:sz w:val="20"/>
                <w:szCs w:val="20"/>
                <w:lang w:eastAsia="ro-RO"/>
              </w:rPr>
              <w:t>ectul principal al contractului/</w:t>
            </w:r>
            <w:r w:rsidRPr="00DD22C3">
              <w:rPr>
                <w:rFonts w:ascii="Trebuchet MS" w:eastAsia="Times New Roman" w:hAnsi="Trebuchet MS"/>
                <w:bCs/>
                <w:i/>
                <w:color w:val="0070C0"/>
                <w:sz w:val="20"/>
                <w:szCs w:val="20"/>
                <w:lang w:eastAsia="ro-RO"/>
              </w:rPr>
              <w:t>relevantă scopului urmărit prin încheierea contractului de achiziție publică</w:t>
            </w:r>
            <w:r w:rsidR="0002582B" w:rsidRPr="00DD22C3">
              <w:rPr>
                <w:rFonts w:ascii="Trebuchet MS" w:eastAsia="Times New Roman" w:hAnsi="Trebuchet MS"/>
                <w:bCs/>
                <w:i/>
                <w:color w:val="0070C0"/>
                <w:sz w:val="20"/>
                <w:szCs w:val="20"/>
                <w:lang w:eastAsia="ro-RO"/>
              </w:rPr>
              <w:t>/sectorială</w:t>
            </w:r>
            <w:r w:rsidRPr="00DD22C3">
              <w:rPr>
                <w:rFonts w:ascii="Trebuchet MS" w:eastAsia="Times New Roman" w:hAnsi="Trebuchet MS"/>
                <w:bCs/>
                <w:i/>
                <w:color w:val="0070C0"/>
                <w:sz w:val="20"/>
                <w:szCs w:val="20"/>
                <w:lang w:eastAsia="ro-RO"/>
              </w:rPr>
              <w:t>.</w:t>
            </w:r>
          </w:p>
          <w:p w14:paraId="596F9BC3" w14:textId="77777777" w:rsidR="00021EAC" w:rsidRPr="001257C1" w:rsidRDefault="00021EAC" w:rsidP="00F9438E">
            <w:pPr>
              <w:spacing w:after="0"/>
              <w:jc w:val="both"/>
              <w:rPr>
                <w:rFonts w:ascii="Trebuchet MS" w:eastAsia="Times New Roman" w:hAnsi="Trebuchet MS"/>
                <w:bCs/>
                <w:i/>
                <w:color w:val="FF0000"/>
                <w:sz w:val="20"/>
                <w:szCs w:val="20"/>
                <w:lang w:eastAsia="ro-RO"/>
              </w:rPr>
            </w:pPr>
          </w:p>
          <w:p w14:paraId="7286D00A" w14:textId="2CF9D7AA" w:rsidR="00996A44" w:rsidRDefault="00021EAC" w:rsidP="00F9438E">
            <w:pPr>
              <w:ind w:firstLine="43"/>
              <w:jc w:val="both"/>
              <w:rPr>
                <w:rFonts w:ascii="Trebuchet MS" w:eastAsia="Times New Roman" w:hAnsi="Trebuchet MS"/>
                <w:bCs/>
                <w:i/>
                <w:color w:val="0070C0"/>
                <w:sz w:val="20"/>
                <w:szCs w:val="20"/>
                <w:lang w:eastAsia="ro-RO"/>
              </w:rPr>
            </w:pPr>
            <w:r w:rsidRPr="005349E7">
              <w:rPr>
                <w:rFonts w:ascii="Trebuchet MS" w:eastAsia="Times New Roman" w:hAnsi="Trebuchet MS"/>
                <w:bCs/>
                <w:i/>
                <w:color w:val="0070C0"/>
                <w:sz w:val="20"/>
                <w:szCs w:val="20"/>
                <w:u w:val="single"/>
                <w:lang w:eastAsia="ro-RO"/>
              </w:rPr>
              <w:t xml:space="preserve">Cerinta </w:t>
            </w:r>
          </w:p>
          <w:p w14:paraId="7D308A9A" w14:textId="4B980EE7" w:rsidR="00021EAC" w:rsidRPr="005349E7" w:rsidRDefault="00021EAC" w:rsidP="00F9438E">
            <w:pPr>
              <w:ind w:firstLine="43"/>
              <w:jc w:val="both"/>
              <w:rPr>
                <w:rFonts w:ascii="Trebuchet MS" w:eastAsia="Times New Roman" w:hAnsi="Trebuchet MS"/>
                <w:bCs/>
                <w:i/>
                <w:color w:val="0070C0"/>
                <w:sz w:val="20"/>
                <w:szCs w:val="20"/>
                <w:lang w:eastAsia="ro-RO"/>
              </w:rPr>
            </w:pPr>
            <w:r w:rsidRPr="005349E7">
              <w:rPr>
                <w:rFonts w:ascii="Trebuchet MS" w:eastAsia="Times New Roman" w:hAnsi="Trebuchet MS"/>
                <w:bCs/>
                <w:i/>
                <w:color w:val="0070C0"/>
                <w:sz w:val="20"/>
                <w:szCs w:val="20"/>
                <w:lang w:eastAsia="ro-RO"/>
              </w:rPr>
              <w:t xml:space="preserve">Prezentarea </w:t>
            </w:r>
            <w:r w:rsidR="007A1546" w:rsidRPr="005349E7">
              <w:rPr>
                <w:rFonts w:ascii="Trebuchet MS" w:eastAsia="Times New Roman" w:hAnsi="Trebuchet MS"/>
                <w:bCs/>
                <w:i/>
                <w:color w:val="0070C0"/>
                <w:sz w:val="20"/>
                <w:szCs w:val="20"/>
                <w:lang w:eastAsia="ro-RO"/>
              </w:rPr>
              <w:t>licenței</w:t>
            </w:r>
            <w:r w:rsidRPr="005349E7">
              <w:rPr>
                <w:rFonts w:ascii="Trebuchet MS" w:eastAsia="Times New Roman" w:hAnsi="Trebuchet MS"/>
                <w:bCs/>
                <w:i/>
                <w:color w:val="0070C0"/>
                <w:sz w:val="20"/>
                <w:szCs w:val="20"/>
                <w:lang w:eastAsia="ro-RO"/>
              </w:rPr>
              <w:t xml:space="preserve"> de </w:t>
            </w:r>
            <w:r w:rsidR="007A1546" w:rsidRPr="005349E7">
              <w:rPr>
                <w:rFonts w:ascii="Trebuchet MS" w:eastAsia="Times New Roman" w:hAnsi="Trebuchet MS"/>
                <w:bCs/>
                <w:i/>
                <w:color w:val="0070C0"/>
                <w:sz w:val="20"/>
                <w:szCs w:val="20"/>
                <w:lang w:eastAsia="ro-RO"/>
              </w:rPr>
              <w:t xml:space="preserve"> funcționare </w:t>
            </w:r>
            <w:r w:rsidR="00DC69D9" w:rsidRPr="005349E7">
              <w:rPr>
                <w:rFonts w:ascii="Trebuchet MS" w:eastAsia="Times New Roman" w:hAnsi="Trebuchet MS"/>
                <w:bCs/>
                <w:i/>
                <w:color w:val="0070C0"/>
                <w:sz w:val="20"/>
                <w:szCs w:val="20"/>
                <w:lang w:eastAsia="ro-RO"/>
              </w:rPr>
              <w:t xml:space="preserve">pentru desfășurarea activităților de </w:t>
            </w:r>
            <w:r w:rsidR="00DC69D9">
              <w:rPr>
                <w:rFonts w:ascii="Trebuchet MS" w:eastAsia="Times New Roman" w:hAnsi="Trebuchet MS"/>
                <w:bCs/>
                <w:i/>
                <w:color w:val="0070C0"/>
                <w:sz w:val="20"/>
                <w:szCs w:val="20"/>
                <w:lang w:eastAsia="ro-RO"/>
              </w:rPr>
              <w:t>_______________________</w:t>
            </w:r>
            <w:r w:rsidR="00DC69D9" w:rsidRPr="005349E7">
              <w:rPr>
                <w:rFonts w:ascii="Trebuchet MS" w:eastAsia="Times New Roman" w:hAnsi="Trebuchet MS"/>
                <w:bCs/>
                <w:i/>
                <w:color w:val="0070C0"/>
                <w:sz w:val="20"/>
                <w:szCs w:val="20"/>
                <w:lang w:eastAsia="ro-RO"/>
              </w:rPr>
              <w:t xml:space="preserve"> </w:t>
            </w:r>
            <w:r w:rsidRPr="005349E7">
              <w:rPr>
                <w:rFonts w:ascii="Trebuchet MS" w:eastAsia="Times New Roman" w:hAnsi="Trebuchet MS"/>
                <w:bCs/>
                <w:i/>
                <w:color w:val="0070C0"/>
                <w:sz w:val="20"/>
                <w:szCs w:val="20"/>
                <w:lang w:eastAsia="ro-RO"/>
              </w:rPr>
              <w:t xml:space="preserve">emisă conform prevederilor </w:t>
            </w:r>
            <w:r w:rsidR="00DC69D9">
              <w:rPr>
                <w:rFonts w:ascii="Trebuchet MS" w:eastAsia="Times New Roman" w:hAnsi="Trebuchet MS"/>
                <w:bCs/>
                <w:i/>
                <w:color w:val="0070C0"/>
                <w:sz w:val="20"/>
                <w:szCs w:val="20"/>
                <w:lang w:eastAsia="ro-RO"/>
              </w:rPr>
              <w:t>Legii nr.____/___</w:t>
            </w:r>
            <w:r w:rsidR="00DC69D9" w:rsidRPr="005349E7">
              <w:rPr>
                <w:rFonts w:ascii="Trebuchet MS" w:eastAsia="Times New Roman" w:hAnsi="Trebuchet MS"/>
                <w:bCs/>
                <w:i/>
                <w:color w:val="0070C0"/>
                <w:sz w:val="20"/>
                <w:szCs w:val="20"/>
                <w:lang w:eastAsia="ro-RO"/>
              </w:rPr>
              <w:t xml:space="preserve"> </w:t>
            </w:r>
            <w:r w:rsidR="00DC69D9">
              <w:rPr>
                <w:rFonts w:ascii="Trebuchet MS" w:eastAsia="Times New Roman" w:hAnsi="Trebuchet MS"/>
                <w:bCs/>
                <w:i/>
                <w:color w:val="0070C0"/>
                <w:sz w:val="20"/>
                <w:szCs w:val="20"/>
                <w:lang w:eastAsia="ro-RO"/>
              </w:rPr>
              <w:t>(</w:t>
            </w:r>
            <w:r w:rsidR="000E3AC5">
              <w:rPr>
                <w:rFonts w:ascii="Trebuchet MS" w:eastAsia="Times New Roman" w:hAnsi="Trebuchet MS"/>
                <w:bCs/>
                <w:i/>
                <w:color w:val="0070C0"/>
                <w:sz w:val="20"/>
                <w:szCs w:val="20"/>
                <w:lang w:eastAsia="ro-RO"/>
              </w:rPr>
              <w:t>Legea nr.</w:t>
            </w:r>
            <w:r w:rsidR="00DC69D9">
              <w:rPr>
                <w:rFonts w:ascii="Trebuchet MS" w:eastAsia="Times New Roman" w:hAnsi="Trebuchet MS"/>
                <w:bCs/>
                <w:i/>
                <w:color w:val="0070C0"/>
                <w:sz w:val="20"/>
                <w:szCs w:val="20"/>
                <w:lang w:eastAsia="ro-RO"/>
              </w:rPr>
              <w:t xml:space="preserve">333/2003 </w:t>
            </w:r>
            <w:r w:rsidR="00DC69D9" w:rsidRPr="005349E7">
              <w:rPr>
                <w:rFonts w:ascii="Trebuchet MS" w:eastAsia="Times New Roman" w:hAnsi="Trebuchet MS"/>
                <w:bCs/>
                <w:i/>
                <w:color w:val="0070C0"/>
                <w:sz w:val="20"/>
                <w:szCs w:val="20"/>
                <w:lang w:eastAsia="ro-RO"/>
              </w:rPr>
              <w:t>republicată</w:t>
            </w:r>
            <w:r w:rsidR="00DC69D9">
              <w:rPr>
                <w:rFonts w:ascii="Trebuchet MS" w:eastAsia="Times New Roman" w:hAnsi="Trebuchet MS"/>
                <w:bCs/>
                <w:i/>
                <w:color w:val="0070C0"/>
                <w:sz w:val="20"/>
                <w:szCs w:val="20"/>
                <w:lang w:eastAsia="ro-RO"/>
              </w:rPr>
              <w:t>)</w:t>
            </w:r>
            <w:r w:rsidR="00DC69D9" w:rsidRPr="005349E7" w:rsidDel="00DC69D9">
              <w:rPr>
                <w:rFonts w:ascii="Trebuchet MS" w:eastAsia="Times New Roman" w:hAnsi="Trebuchet MS"/>
                <w:bCs/>
                <w:i/>
                <w:color w:val="0070C0"/>
                <w:sz w:val="20"/>
                <w:szCs w:val="20"/>
                <w:lang w:eastAsia="ro-RO"/>
              </w:rPr>
              <w:t xml:space="preserve"> </w:t>
            </w:r>
            <w:r w:rsidRPr="005349E7">
              <w:rPr>
                <w:rFonts w:ascii="Trebuchet MS" w:eastAsia="Times New Roman" w:hAnsi="Trebuchet MS"/>
                <w:bCs/>
                <w:i/>
                <w:color w:val="0070C0"/>
                <w:sz w:val="20"/>
                <w:szCs w:val="20"/>
                <w:lang w:eastAsia="ro-RO"/>
              </w:rPr>
              <w:t xml:space="preserve">valabilă la momentul prezentării </w:t>
            </w:r>
          </w:p>
          <w:p w14:paraId="2C19E6BE" w14:textId="77777777" w:rsidR="00996A44" w:rsidRPr="005349E7" w:rsidRDefault="00021EAC" w:rsidP="00996A44">
            <w:pPr>
              <w:autoSpaceDE w:val="0"/>
              <w:autoSpaceDN w:val="0"/>
              <w:adjustRightInd w:val="0"/>
              <w:spacing w:before="240" w:after="0"/>
              <w:jc w:val="both"/>
              <w:rPr>
                <w:rFonts w:ascii="Trebuchet MS" w:hAnsi="Trebuchet MS"/>
                <w:i/>
                <w:color w:val="0070C0"/>
                <w:sz w:val="20"/>
                <w:szCs w:val="20"/>
              </w:rPr>
            </w:pPr>
            <w:r w:rsidRPr="005349E7">
              <w:rPr>
                <w:rFonts w:ascii="Trebuchet MS" w:eastAsia="Times New Roman" w:hAnsi="Trebuchet MS"/>
                <w:bCs/>
                <w:i/>
                <w:color w:val="0070C0"/>
                <w:sz w:val="20"/>
                <w:szCs w:val="20"/>
                <w:lang w:eastAsia="ro-RO"/>
              </w:rPr>
              <w:t xml:space="preserve"> </w:t>
            </w:r>
            <w:r w:rsidR="00996A44" w:rsidRPr="005349E7">
              <w:rPr>
                <w:rFonts w:ascii="Trebuchet MS" w:hAnsi="Trebuchet MS"/>
                <w:i/>
                <w:color w:val="0070C0"/>
                <w:sz w:val="20"/>
                <w:szCs w:val="20"/>
              </w:rPr>
              <w:t>Exempl</w:t>
            </w:r>
            <w:r w:rsidR="00996A44">
              <w:rPr>
                <w:rFonts w:ascii="Trebuchet MS" w:hAnsi="Trebuchet MS"/>
                <w:i/>
                <w:color w:val="0070C0"/>
                <w:sz w:val="20"/>
                <w:szCs w:val="20"/>
              </w:rPr>
              <w:t>u</w:t>
            </w:r>
            <w:r w:rsidR="00996A44" w:rsidRPr="005349E7">
              <w:rPr>
                <w:rFonts w:ascii="Trebuchet MS" w:hAnsi="Trebuchet MS"/>
                <w:i/>
                <w:color w:val="0070C0"/>
                <w:sz w:val="20"/>
                <w:szCs w:val="20"/>
              </w:rPr>
              <w:t>:</w:t>
            </w:r>
          </w:p>
          <w:p w14:paraId="67247892" w14:textId="6B9D90D1" w:rsidR="00021EAC" w:rsidRPr="005349E7" w:rsidRDefault="00996A44" w:rsidP="00150306">
            <w:pPr>
              <w:ind w:firstLine="43"/>
              <w:jc w:val="both"/>
              <w:rPr>
                <w:rFonts w:ascii="Trebuchet MS" w:eastAsia="Times New Roman" w:hAnsi="Trebuchet MS"/>
                <w:bCs/>
                <w:i/>
                <w:color w:val="0070C0"/>
                <w:sz w:val="20"/>
                <w:szCs w:val="20"/>
                <w:lang w:eastAsia="ro-RO"/>
              </w:rPr>
            </w:pPr>
            <w:r w:rsidRPr="005349E7">
              <w:rPr>
                <w:rFonts w:ascii="Trebuchet MS" w:hAnsi="Trebuchet MS"/>
                <w:i/>
                <w:color w:val="0070C0"/>
                <w:sz w:val="20"/>
                <w:szCs w:val="20"/>
              </w:rPr>
              <w:t xml:space="preserve">Licența de funcționare eliberată de </w:t>
            </w:r>
            <w:r>
              <w:rPr>
                <w:rFonts w:ascii="Trebuchet MS" w:hAnsi="Trebuchet MS"/>
                <w:i/>
                <w:color w:val="0070C0"/>
                <w:sz w:val="20"/>
                <w:szCs w:val="20"/>
              </w:rPr>
              <w:t>Inspectoratul General de Poliție</w:t>
            </w:r>
            <w:r w:rsidRPr="005349E7">
              <w:rPr>
                <w:rFonts w:ascii="Trebuchet MS" w:hAnsi="Trebuchet MS"/>
                <w:i/>
                <w:color w:val="0070C0"/>
                <w:sz w:val="20"/>
                <w:szCs w:val="20"/>
              </w:rPr>
              <w:t xml:space="preserve"> (valabilă la data prezentării documentului) conform art.19 din Legea nr.333/2003 privind paza obiectivelor, bunurilor, valorilor și protecția persoanelor </w:t>
            </w:r>
            <w:r>
              <w:rPr>
                <w:rFonts w:ascii="Trebuchet MS" w:hAnsi="Trebuchet MS"/>
                <w:i/>
                <w:color w:val="0070C0"/>
                <w:sz w:val="20"/>
                <w:szCs w:val="20"/>
              </w:rPr>
              <w:t>.</w:t>
            </w:r>
          </w:p>
          <w:p w14:paraId="651FC672" w14:textId="259891A8" w:rsidR="000D7676" w:rsidRPr="000E3AC5" w:rsidRDefault="00021EAC" w:rsidP="000E3AC5">
            <w:pPr>
              <w:ind w:firstLine="43"/>
              <w:jc w:val="both"/>
              <w:rPr>
                <w:rFonts w:ascii="Trebuchet MS" w:eastAsia="Times New Roman" w:hAnsi="Trebuchet MS"/>
                <w:bCs/>
                <w:i/>
                <w:color w:val="0070C0"/>
                <w:sz w:val="20"/>
                <w:szCs w:val="20"/>
                <w:lang w:eastAsia="ro-RO"/>
              </w:rPr>
            </w:pPr>
            <w:r w:rsidRPr="005349E7">
              <w:rPr>
                <w:rFonts w:ascii="Trebuchet MS" w:eastAsia="Times New Roman" w:hAnsi="Trebuchet MS"/>
                <w:bCs/>
                <w:i/>
                <w:color w:val="0070C0"/>
                <w:sz w:val="20"/>
                <w:szCs w:val="20"/>
                <w:lang w:eastAsia="ro-RO"/>
              </w:rPr>
              <w:t>Modalitatea de îndeplinire: se va completa DUAE de către operatorii economici participanți la procedura de atribuire a contractului de achiziție publică/sectorială/ului- cu informațiile solicitate de către autoritatea/entitatea contractantă – informații referitoare la îndeplinirea cerințelor privind capacitatea de exercitare a activității profesionale. La solicitarea autorității/entității contractante doar ofertantului/ ofertanților (în cazul unui - ce urmează să fie încheiat cu mai mulți operatori) clasat/clasați pe primul/primele_x_locuri  în clasamentul intermediar întocmit la finalizarea evaluării ofertelor, vor prezenta documentele care probează îndeplinirea celor asumate prin completarea DUAE</w:t>
            </w:r>
            <w:r w:rsidR="000E3AC5">
              <w:rPr>
                <w:rFonts w:ascii="Trebuchet MS" w:eastAsia="Times New Roman" w:hAnsi="Trebuchet MS"/>
                <w:bCs/>
                <w:i/>
                <w:color w:val="0070C0"/>
                <w:sz w:val="20"/>
                <w:szCs w:val="20"/>
                <w:lang w:eastAsia="ro-RO"/>
              </w:rPr>
              <w:t xml:space="preserve">, </w:t>
            </w:r>
            <w:r w:rsidRPr="005349E7">
              <w:rPr>
                <w:rFonts w:ascii="Trebuchet MS" w:eastAsia="Times New Roman" w:hAnsi="Trebuchet MS"/>
                <w:bCs/>
                <w:i/>
                <w:color w:val="0070C0"/>
                <w:sz w:val="20"/>
                <w:szCs w:val="20"/>
                <w:lang w:eastAsia="ro-RO"/>
              </w:rPr>
              <w:t xml:space="preserve">respectiv </w:t>
            </w:r>
            <w:r w:rsidR="00FE6D81" w:rsidRPr="005349E7">
              <w:rPr>
                <w:rFonts w:ascii="Trebuchet MS" w:eastAsia="Times New Roman" w:hAnsi="Trebuchet MS"/>
                <w:bCs/>
                <w:i/>
                <w:color w:val="0070C0"/>
                <w:sz w:val="20"/>
                <w:szCs w:val="20"/>
                <w:lang w:eastAsia="ro-RO"/>
              </w:rPr>
              <w:t>licența de funcționare</w:t>
            </w:r>
            <w:r w:rsidR="00A53F67">
              <w:rPr>
                <w:rFonts w:ascii="Trebuchet MS" w:eastAsia="Times New Roman" w:hAnsi="Trebuchet MS"/>
                <w:bCs/>
                <w:i/>
                <w:color w:val="0070C0"/>
                <w:sz w:val="20"/>
                <w:szCs w:val="20"/>
                <w:lang w:eastAsia="ro-RO"/>
              </w:rPr>
              <w:t>.</w:t>
            </w:r>
          </w:p>
          <w:p w14:paraId="44464343" w14:textId="77777777" w:rsidR="00ED7493" w:rsidRPr="001257C1" w:rsidRDefault="00ED7493" w:rsidP="00F9438E">
            <w:pPr>
              <w:autoSpaceDE w:val="0"/>
              <w:autoSpaceDN w:val="0"/>
              <w:adjustRightInd w:val="0"/>
              <w:spacing w:after="0"/>
              <w:jc w:val="both"/>
              <w:rPr>
                <w:rFonts w:ascii="Trebuchet MS" w:hAnsi="Trebuchet MS"/>
                <w:b/>
                <w:i/>
                <w:color w:val="FF0000"/>
                <w:sz w:val="20"/>
                <w:szCs w:val="20"/>
              </w:rPr>
            </w:pPr>
          </w:p>
        </w:tc>
      </w:tr>
      <w:tr w:rsidR="000D423D" w:rsidRPr="00F9438E" w14:paraId="2C4F144D" w14:textId="77777777" w:rsidTr="000C777E">
        <w:trPr>
          <w:trHeight w:val="256"/>
        </w:trPr>
        <w:tc>
          <w:tcPr>
            <w:tcW w:w="9540" w:type="dxa"/>
            <w:gridSpan w:val="2"/>
          </w:tcPr>
          <w:p w14:paraId="4DAD9E9A" w14:textId="77777777" w:rsidR="000D423D" w:rsidRPr="00F9438E" w:rsidRDefault="00C13F9A" w:rsidP="00F9438E">
            <w:pPr>
              <w:spacing w:before="240" w:after="0"/>
              <w:jc w:val="both"/>
              <w:rPr>
                <w:rFonts w:ascii="Trebuchet MS" w:hAnsi="Trebuchet MS"/>
                <w:b/>
                <w:bCs/>
                <w:color w:val="00B0F0"/>
                <w:sz w:val="20"/>
                <w:szCs w:val="20"/>
              </w:rPr>
            </w:pPr>
            <w:r w:rsidRPr="00F9438E">
              <w:rPr>
                <w:rFonts w:ascii="Trebuchet MS" w:hAnsi="Trebuchet MS"/>
                <w:b/>
                <w:sz w:val="20"/>
                <w:szCs w:val="20"/>
                <w:lang w:eastAsia="ro-RO"/>
              </w:rPr>
              <w:lastRenderedPageBreak/>
              <w:t>III.1</w:t>
            </w:r>
            <w:r w:rsidR="000D423D" w:rsidRPr="00F9438E">
              <w:rPr>
                <w:rFonts w:ascii="Trebuchet MS" w:hAnsi="Trebuchet MS"/>
                <w:b/>
                <w:sz w:val="20"/>
                <w:szCs w:val="20"/>
                <w:lang w:eastAsia="ro-RO"/>
              </w:rPr>
              <w:t>.2) Capacitatea economică şi financiară</w:t>
            </w:r>
            <w:r w:rsidR="000D423D" w:rsidRPr="00F9438E">
              <w:rPr>
                <w:rFonts w:ascii="Trebuchet MS" w:hAnsi="Trebuchet MS"/>
                <w:b/>
                <w:bCs/>
                <w:color w:val="00B0F0"/>
                <w:sz w:val="20"/>
                <w:szCs w:val="20"/>
              </w:rPr>
              <w:t xml:space="preserve"> </w:t>
            </w:r>
          </w:p>
          <w:p w14:paraId="18AA5150" w14:textId="77777777" w:rsidR="000D423D" w:rsidRPr="00627193" w:rsidRDefault="000D423D" w:rsidP="00F9438E">
            <w:pPr>
              <w:jc w:val="both"/>
              <w:rPr>
                <w:rFonts w:ascii="Trebuchet MS" w:hAnsi="Trebuchet MS"/>
                <w:b/>
                <w:bCs/>
                <w:i/>
                <w:color w:val="0070C0"/>
                <w:sz w:val="20"/>
                <w:szCs w:val="20"/>
              </w:rPr>
            </w:pPr>
            <w:r w:rsidRPr="00F9438E">
              <w:rPr>
                <w:rFonts w:ascii="Trebuchet MS" w:hAnsi="Trebuchet MS"/>
                <w:noProof/>
                <w:color w:val="000000"/>
                <w:sz w:val="18"/>
                <w:szCs w:val="18"/>
                <w:lang w:eastAsia="ro-RO"/>
              </w:rPr>
              <w:drawing>
                <wp:inline distT="0" distB="0" distL="0" distR="0" wp14:anchorId="4CD6B1E5" wp14:editId="637387C3">
                  <wp:extent cx="273050" cy="218440"/>
                  <wp:effectExtent l="0" t="0" r="0" b="0"/>
                  <wp:docPr id="257" name="Picture 257"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bim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F9438E">
              <w:rPr>
                <w:rFonts w:ascii="Trebuchet MS" w:hAnsi="Trebuchet MS"/>
                <w:color w:val="000000"/>
                <w:sz w:val="18"/>
                <w:szCs w:val="18"/>
              </w:rPr>
              <w:t xml:space="preserve"> </w:t>
            </w:r>
            <w:r w:rsidRPr="00627193">
              <w:rPr>
                <w:rFonts w:ascii="Trebuchet MS" w:hAnsi="Trebuchet MS"/>
                <w:b/>
                <w:bCs/>
                <w:i/>
                <w:color w:val="0070C0"/>
                <w:sz w:val="20"/>
                <w:szCs w:val="20"/>
              </w:rPr>
              <w:t xml:space="preserve">În cazul aplicării </w:t>
            </w:r>
            <w:r w:rsidRPr="00627193">
              <w:rPr>
                <w:rFonts w:ascii="Trebuchet MS" w:hAnsi="Trebuchet MS"/>
                <w:b/>
                <w:bCs/>
                <w:i/>
                <w:color w:val="0070C0"/>
                <w:sz w:val="20"/>
                <w:szCs w:val="20"/>
                <w:u w:val="single"/>
              </w:rPr>
              <w:t>procedurii simplificate</w:t>
            </w:r>
            <w:r w:rsidRPr="00627193">
              <w:rPr>
                <w:rFonts w:ascii="Trebuchet MS" w:hAnsi="Trebuchet MS"/>
                <w:b/>
                <w:bCs/>
                <w:i/>
                <w:color w:val="0070C0"/>
                <w:sz w:val="20"/>
                <w:szCs w:val="20"/>
              </w:rPr>
              <w:t xml:space="preserve"> nu se pot solicita</w:t>
            </w:r>
            <w:r w:rsidRPr="00627193">
              <w:rPr>
                <w:rFonts w:ascii="Trebuchet MS" w:hAnsi="Trebuchet MS"/>
                <w:b/>
                <w:i/>
                <w:color w:val="0070C0"/>
                <w:sz w:val="20"/>
                <w:szCs w:val="20"/>
              </w:rPr>
              <w:t xml:space="preserve"> </w:t>
            </w:r>
            <w:r w:rsidRPr="00627193">
              <w:rPr>
                <w:rFonts w:ascii="Trebuchet MS" w:hAnsi="Trebuchet MS"/>
                <w:b/>
                <w:bCs/>
                <w:i/>
                <w:color w:val="0070C0"/>
                <w:sz w:val="20"/>
                <w:szCs w:val="20"/>
              </w:rPr>
              <w:t>cerinţe privind capacitatea economică şi financiară</w:t>
            </w:r>
          </w:p>
          <w:p w14:paraId="58FE3BF5" w14:textId="77777777" w:rsidR="00643467" w:rsidRPr="00F9438E" w:rsidRDefault="00643467" w:rsidP="00F9438E">
            <w:pPr>
              <w:spacing w:before="240"/>
              <w:jc w:val="both"/>
              <w:rPr>
                <w:rFonts w:ascii="Trebuchet MS" w:hAnsi="Trebuchet MS"/>
                <w:b/>
                <w:sz w:val="20"/>
                <w:szCs w:val="20"/>
              </w:rPr>
            </w:pPr>
            <w:r w:rsidRPr="00627193">
              <w:rPr>
                <w:rFonts w:ascii="Trebuchet MS" w:hAnsi="Trebuchet MS"/>
                <w:color w:val="0070C0"/>
                <w:sz w:val="20"/>
                <w:szCs w:val="20"/>
              </w:rPr>
              <w:t xml:space="preserve"> </w:t>
            </w:r>
            <w:r w:rsidRPr="00627193">
              <w:rPr>
                <w:rFonts w:ascii="Trebuchet MS" w:eastAsia="Times New Roman" w:hAnsi="Trebuchet MS"/>
                <w:i/>
                <w:color w:val="0070C0"/>
                <w:sz w:val="20"/>
                <w:szCs w:val="20"/>
              </w:rPr>
              <w:t>Atunci când intenţionează să atribuie un contract/- de achiziţie publică/sectorială pe loturi, autoritatea/entitatea contractantă aplică cerinţele privind capacitatea prin raportare la fiecare lot în parte (art. 180 din Legea 98/2016/ art. 193 din Legea 99/2016).</w:t>
            </w:r>
          </w:p>
        </w:tc>
      </w:tr>
      <w:tr w:rsidR="000D423D" w:rsidRPr="00F9438E" w14:paraId="4E4E8185" w14:textId="77777777" w:rsidTr="000C777E">
        <w:tc>
          <w:tcPr>
            <w:tcW w:w="4050" w:type="dxa"/>
          </w:tcPr>
          <w:p w14:paraId="70CA8FD5" w14:textId="77777777" w:rsidR="000D423D" w:rsidRPr="00F9438E" w:rsidRDefault="000D423D" w:rsidP="00F9438E">
            <w:pPr>
              <w:autoSpaceDE w:val="0"/>
              <w:autoSpaceDN w:val="0"/>
              <w:adjustRightInd w:val="0"/>
              <w:spacing w:after="0"/>
              <w:jc w:val="both"/>
              <w:rPr>
                <w:rFonts w:ascii="Trebuchet MS" w:hAnsi="Trebuchet MS"/>
                <w:i/>
                <w:sz w:val="20"/>
                <w:szCs w:val="20"/>
                <w:lang w:eastAsia="ro-RO"/>
              </w:rPr>
            </w:pPr>
            <w:r w:rsidRPr="00F9438E">
              <w:rPr>
                <w:rFonts w:ascii="Trebuchet MS" w:hAnsi="Trebuchet MS"/>
                <w:b/>
                <w:bCs/>
                <w:i/>
                <w:sz w:val="20"/>
                <w:szCs w:val="20"/>
                <w:lang w:eastAsia="ja-JP"/>
              </w:rPr>
              <w:t>Informatii si/sau nivel(uri) minim(e) necesare pentru evaluarea respectarii cerintelor mentionate</w:t>
            </w:r>
          </w:p>
        </w:tc>
        <w:tc>
          <w:tcPr>
            <w:tcW w:w="5490" w:type="dxa"/>
          </w:tcPr>
          <w:p w14:paraId="25FCD19F" w14:textId="77777777" w:rsidR="000D423D" w:rsidRPr="00F9438E" w:rsidRDefault="000D423D" w:rsidP="00F9438E">
            <w:pPr>
              <w:jc w:val="both"/>
              <w:rPr>
                <w:rFonts w:ascii="Trebuchet MS" w:hAnsi="Trebuchet MS"/>
                <w:b/>
                <w:bCs/>
                <w:i/>
                <w:sz w:val="20"/>
                <w:szCs w:val="20"/>
                <w:lang w:eastAsia="ja-JP"/>
              </w:rPr>
            </w:pPr>
          </w:p>
          <w:p w14:paraId="6F028252" w14:textId="77777777" w:rsidR="000D423D" w:rsidRPr="00F9438E" w:rsidRDefault="000D423D" w:rsidP="00F9438E">
            <w:pPr>
              <w:jc w:val="both"/>
              <w:rPr>
                <w:rFonts w:ascii="Trebuchet MS" w:hAnsi="Trebuchet MS"/>
                <w:b/>
                <w:i/>
                <w:sz w:val="20"/>
                <w:szCs w:val="20"/>
                <w:lang w:eastAsia="ro-RO"/>
              </w:rPr>
            </w:pPr>
            <w:r w:rsidRPr="00F9438E">
              <w:rPr>
                <w:rFonts w:ascii="Trebuchet MS" w:hAnsi="Trebuchet MS"/>
                <w:b/>
                <w:bCs/>
                <w:i/>
                <w:sz w:val="20"/>
                <w:szCs w:val="20"/>
                <w:lang w:eastAsia="ja-JP"/>
              </w:rPr>
              <w:t>Modalitatea de indeplinire</w:t>
            </w:r>
          </w:p>
        </w:tc>
      </w:tr>
      <w:tr w:rsidR="000D423D" w:rsidRPr="00F9438E" w14:paraId="4A1F2D54" w14:textId="77777777" w:rsidTr="000C777E">
        <w:tc>
          <w:tcPr>
            <w:tcW w:w="4050" w:type="dxa"/>
            <w:shd w:val="clear" w:color="auto" w:fill="FFFFFF" w:themeFill="background1"/>
          </w:tcPr>
          <w:p w14:paraId="56E4BCA6" w14:textId="77777777" w:rsidR="000D423D" w:rsidRPr="00627193" w:rsidRDefault="000D423D" w:rsidP="00F9438E">
            <w:pPr>
              <w:spacing w:after="0"/>
              <w:ind w:firstLine="49"/>
              <w:jc w:val="both"/>
              <w:rPr>
                <w:rFonts w:ascii="Trebuchet MS" w:eastAsia="Times New Roman" w:hAnsi="Trebuchet MS"/>
                <w:bCs/>
                <w:i/>
                <w:color w:val="0070C0"/>
                <w:sz w:val="20"/>
                <w:szCs w:val="20"/>
                <w:lang w:eastAsia="ro-RO"/>
              </w:rPr>
            </w:pPr>
            <w:r w:rsidRPr="00627193">
              <w:rPr>
                <w:rFonts w:ascii="Trebuchet MS" w:eastAsia="Times New Roman" w:hAnsi="Trebuchet MS"/>
                <w:bCs/>
                <w:i/>
                <w:color w:val="0070C0"/>
                <w:sz w:val="20"/>
                <w:szCs w:val="20"/>
                <w:lang w:eastAsia="ro-RO"/>
              </w:rPr>
              <w:t xml:space="preserve">Nivelul minim al </w:t>
            </w:r>
            <w:r w:rsidRPr="00627193">
              <w:rPr>
                <w:rFonts w:ascii="Trebuchet MS" w:eastAsia="Times New Roman" w:hAnsi="Trebuchet MS"/>
                <w:b/>
                <w:bCs/>
                <w:i/>
                <w:color w:val="0070C0"/>
                <w:sz w:val="20"/>
                <w:szCs w:val="20"/>
                <w:lang w:eastAsia="ro-RO"/>
              </w:rPr>
              <w:t>cifrei de afaceri anuale</w:t>
            </w:r>
            <w:r w:rsidRPr="00627193">
              <w:rPr>
                <w:rFonts w:ascii="Trebuchet MS" w:eastAsia="Times New Roman" w:hAnsi="Trebuchet MS"/>
                <w:bCs/>
                <w:i/>
                <w:color w:val="0070C0"/>
                <w:sz w:val="20"/>
                <w:szCs w:val="20"/>
                <w:lang w:eastAsia="ro-RO"/>
              </w:rPr>
              <w:t xml:space="preserve">/ </w:t>
            </w:r>
            <w:r w:rsidRPr="00627193">
              <w:rPr>
                <w:rFonts w:ascii="Trebuchet MS" w:eastAsia="Times New Roman" w:hAnsi="Trebuchet MS"/>
                <w:b/>
                <w:bCs/>
                <w:i/>
                <w:color w:val="0070C0"/>
                <w:sz w:val="20"/>
                <w:szCs w:val="20"/>
                <w:lang w:eastAsia="ro-RO"/>
              </w:rPr>
              <w:t>cifrei de afaceri în domeniul obiectului contractului</w:t>
            </w:r>
            <w:r w:rsidRPr="00627193">
              <w:rPr>
                <w:rFonts w:ascii="Trebuchet MS" w:eastAsia="Times New Roman" w:hAnsi="Trebuchet MS"/>
                <w:bCs/>
                <w:i/>
                <w:color w:val="0070C0"/>
                <w:sz w:val="20"/>
                <w:szCs w:val="20"/>
                <w:lang w:eastAsia="ro-RO"/>
              </w:rPr>
              <w:t xml:space="preserve">  a ofertantului pe ultimii 3 ani, 201_</w:t>
            </w:r>
            <w:r w:rsidR="00F121FD" w:rsidRPr="00627193">
              <w:rPr>
                <w:rFonts w:ascii="Trebuchet MS" w:eastAsia="Times New Roman" w:hAnsi="Trebuchet MS"/>
                <w:bCs/>
                <w:i/>
                <w:color w:val="0070C0"/>
                <w:sz w:val="20"/>
                <w:szCs w:val="20"/>
                <w:lang w:eastAsia="ro-RO"/>
              </w:rPr>
              <w:t>_</w:t>
            </w:r>
            <w:r w:rsidRPr="00627193">
              <w:rPr>
                <w:rFonts w:ascii="Trebuchet MS" w:eastAsia="Times New Roman" w:hAnsi="Trebuchet MS"/>
                <w:bCs/>
                <w:i/>
                <w:color w:val="0070C0"/>
                <w:sz w:val="20"/>
                <w:szCs w:val="20"/>
                <w:lang w:eastAsia="ro-RO"/>
              </w:rPr>
              <w:t>, 201_</w:t>
            </w:r>
            <w:r w:rsidR="00F121FD" w:rsidRPr="00627193">
              <w:rPr>
                <w:rFonts w:ascii="Trebuchet MS" w:eastAsia="Times New Roman" w:hAnsi="Trebuchet MS"/>
                <w:bCs/>
                <w:i/>
                <w:color w:val="0070C0"/>
                <w:sz w:val="20"/>
                <w:szCs w:val="20"/>
                <w:lang w:eastAsia="ro-RO"/>
              </w:rPr>
              <w:t>_</w:t>
            </w:r>
            <w:r w:rsidRPr="00627193">
              <w:rPr>
                <w:rFonts w:ascii="Trebuchet MS" w:eastAsia="Times New Roman" w:hAnsi="Trebuchet MS"/>
                <w:bCs/>
                <w:i/>
                <w:color w:val="0070C0"/>
                <w:sz w:val="20"/>
                <w:szCs w:val="20"/>
                <w:lang w:eastAsia="ro-RO"/>
              </w:rPr>
              <w:t xml:space="preserve"> și 201_</w:t>
            </w:r>
            <w:r w:rsidR="00F121FD" w:rsidRPr="00627193">
              <w:rPr>
                <w:rFonts w:ascii="Trebuchet MS" w:eastAsia="Times New Roman" w:hAnsi="Trebuchet MS"/>
                <w:bCs/>
                <w:i/>
                <w:color w:val="0070C0"/>
                <w:sz w:val="20"/>
                <w:szCs w:val="20"/>
                <w:lang w:eastAsia="ro-RO"/>
              </w:rPr>
              <w:t>_ (funcție de momentul iniț</w:t>
            </w:r>
            <w:r w:rsidRPr="00627193">
              <w:rPr>
                <w:rFonts w:ascii="Trebuchet MS" w:eastAsia="Times New Roman" w:hAnsi="Trebuchet MS"/>
                <w:bCs/>
                <w:i/>
                <w:color w:val="0070C0"/>
                <w:sz w:val="20"/>
                <w:szCs w:val="20"/>
                <w:lang w:eastAsia="ro-RO"/>
              </w:rPr>
              <w:t>ierii proce</w:t>
            </w:r>
            <w:r w:rsidR="00F121FD" w:rsidRPr="00627193">
              <w:rPr>
                <w:rFonts w:ascii="Trebuchet MS" w:eastAsia="Times New Roman" w:hAnsi="Trebuchet MS"/>
                <w:bCs/>
                <w:i/>
                <w:color w:val="0070C0"/>
                <w:sz w:val="20"/>
                <w:szCs w:val="20"/>
                <w:lang w:eastAsia="ro-RO"/>
              </w:rPr>
              <w:t>durii se vor completa corespunză</w:t>
            </w:r>
            <w:r w:rsidRPr="00627193">
              <w:rPr>
                <w:rFonts w:ascii="Trebuchet MS" w:eastAsia="Times New Roman" w:hAnsi="Trebuchet MS"/>
                <w:bCs/>
                <w:i/>
                <w:color w:val="0070C0"/>
                <w:sz w:val="20"/>
                <w:szCs w:val="20"/>
                <w:lang w:eastAsia="ro-RO"/>
              </w:rPr>
              <w:t xml:space="preserve">tor ultimii 3 ani) trebuie să </w:t>
            </w:r>
            <w:r w:rsidR="00F121FD" w:rsidRPr="00627193">
              <w:rPr>
                <w:rFonts w:ascii="Trebuchet MS" w:eastAsia="Times New Roman" w:hAnsi="Trebuchet MS"/>
                <w:bCs/>
                <w:i/>
                <w:color w:val="0070C0"/>
                <w:sz w:val="20"/>
                <w:szCs w:val="20"/>
                <w:lang w:eastAsia="ro-RO"/>
              </w:rPr>
              <w:t>fie cel puțin egală cu ______</w:t>
            </w:r>
            <w:r w:rsidRPr="00627193">
              <w:rPr>
                <w:rFonts w:ascii="Trebuchet MS" w:eastAsia="Times New Roman" w:hAnsi="Trebuchet MS"/>
                <w:bCs/>
                <w:i/>
                <w:color w:val="0070C0"/>
                <w:sz w:val="20"/>
                <w:szCs w:val="20"/>
                <w:lang w:eastAsia="ro-RO"/>
              </w:rPr>
              <w:t>_lei (</w:t>
            </w:r>
            <w:r w:rsidR="00585F56" w:rsidRPr="00627193">
              <w:rPr>
                <w:rFonts w:ascii="Trebuchet MS" w:eastAsia="Times New Roman" w:hAnsi="Trebuchet MS"/>
                <w:bCs/>
                <w:i/>
                <w:color w:val="0070C0"/>
                <w:sz w:val="20"/>
                <w:szCs w:val="20"/>
                <w:lang w:eastAsia="ro-RO"/>
              </w:rPr>
              <w:t>cel mult dublul valorii estimate a contractului d</w:t>
            </w:r>
            <w:r w:rsidR="005C44BE">
              <w:rPr>
                <w:rFonts w:ascii="Trebuchet MS" w:eastAsia="Times New Roman" w:hAnsi="Trebuchet MS"/>
                <w:bCs/>
                <w:i/>
                <w:color w:val="0070C0"/>
                <w:sz w:val="20"/>
                <w:szCs w:val="20"/>
                <w:lang w:eastAsia="ro-RO"/>
              </w:rPr>
              <w:t>e achiziție publică/sectorială)</w:t>
            </w:r>
          </w:p>
          <w:p w14:paraId="2026204C" w14:textId="77777777" w:rsidR="00A55DEC" w:rsidRPr="00627193" w:rsidRDefault="000D423D" w:rsidP="005349E7">
            <w:pPr>
              <w:spacing w:line="240" w:lineRule="auto"/>
              <w:ind w:firstLine="49"/>
              <w:jc w:val="both"/>
              <w:rPr>
                <w:rFonts w:ascii="Trebuchet MS" w:eastAsia="Times New Roman" w:hAnsi="Trebuchet MS"/>
                <w:i/>
                <w:color w:val="0070C0"/>
                <w:sz w:val="20"/>
                <w:szCs w:val="20"/>
                <w:lang w:eastAsia="ro-RO"/>
              </w:rPr>
            </w:pPr>
            <w:r w:rsidRPr="00627193">
              <w:rPr>
                <w:rFonts w:ascii="Trebuchet MS" w:eastAsia="Times New Roman" w:hAnsi="Trebuchet MS"/>
                <w:bCs/>
                <w:i/>
                <w:color w:val="0070C0"/>
                <w:sz w:val="20"/>
                <w:szCs w:val="20"/>
                <w:lang w:eastAsia="ro-RO"/>
              </w:rPr>
              <w:t>Notă: Pentru calculul echivalenței</w:t>
            </w:r>
            <w:r w:rsidRPr="00627193">
              <w:rPr>
                <w:rFonts w:ascii="Trebuchet MS" w:eastAsia="Times New Roman" w:hAnsi="Trebuchet MS"/>
                <w:i/>
                <w:color w:val="0070C0"/>
                <w:sz w:val="20"/>
                <w:szCs w:val="20"/>
                <w:lang w:eastAsia="ro-RO"/>
              </w:rPr>
              <w:t xml:space="preserve"> euro/altă valută se va avea în vedere cursul mediu anual comunicat de </w:t>
            </w:r>
            <w:r w:rsidR="00C13F9A" w:rsidRPr="00627193">
              <w:rPr>
                <w:rFonts w:ascii="Trebuchet MS" w:eastAsia="Times New Roman" w:hAnsi="Trebuchet MS"/>
                <w:i/>
                <w:color w:val="0070C0"/>
                <w:sz w:val="20"/>
                <w:szCs w:val="20"/>
                <w:lang w:eastAsia="ro-RO"/>
              </w:rPr>
              <w:t>BNR pentru fiecare an în parte.</w:t>
            </w:r>
          </w:p>
        </w:tc>
        <w:tc>
          <w:tcPr>
            <w:tcW w:w="5490" w:type="dxa"/>
            <w:shd w:val="clear" w:color="auto" w:fill="FFFFFF" w:themeFill="background1"/>
          </w:tcPr>
          <w:p w14:paraId="71B1D4FB" w14:textId="77777777" w:rsidR="000D423D" w:rsidRPr="00627193" w:rsidRDefault="000D423D" w:rsidP="00F9438E">
            <w:pPr>
              <w:autoSpaceDE w:val="0"/>
              <w:autoSpaceDN w:val="0"/>
              <w:adjustRightInd w:val="0"/>
              <w:spacing w:after="0" w:line="240" w:lineRule="auto"/>
              <w:jc w:val="both"/>
              <w:rPr>
                <w:rFonts w:ascii="Trebuchet MS" w:hAnsi="Trebuchet MS"/>
                <w:i/>
                <w:color w:val="0070C0"/>
                <w:sz w:val="20"/>
                <w:szCs w:val="20"/>
              </w:rPr>
            </w:pPr>
            <w:r w:rsidRPr="00627193">
              <w:rPr>
                <w:rFonts w:ascii="Trebuchet MS" w:hAnsi="Trebuchet MS"/>
                <w:i/>
                <w:color w:val="0070C0"/>
                <w:sz w:val="20"/>
                <w:szCs w:val="20"/>
              </w:rPr>
              <w:t xml:space="preserve"> </w:t>
            </w:r>
          </w:p>
          <w:p w14:paraId="4E448510" w14:textId="77777777" w:rsidR="000D423D" w:rsidRPr="00627193" w:rsidRDefault="000D423D" w:rsidP="00F9438E">
            <w:pPr>
              <w:spacing w:after="0" w:line="240" w:lineRule="auto"/>
              <w:jc w:val="both"/>
              <w:rPr>
                <w:rFonts w:ascii="Trebuchet MS" w:eastAsia="Times New Roman" w:hAnsi="Trebuchet MS"/>
                <w:i/>
                <w:color w:val="0070C0"/>
                <w:sz w:val="20"/>
                <w:szCs w:val="20"/>
                <w:lang w:eastAsia="ro-RO"/>
              </w:rPr>
            </w:pPr>
            <w:r w:rsidRPr="00627193">
              <w:rPr>
                <w:rFonts w:ascii="Trebuchet MS" w:eastAsia="Times New Roman" w:hAnsi="Trebuchet MS"/>
                <w:i/>
                <w:color w:val="0070C0"/>
                <w:sz w:val="20"/>
                <w:szCs w:val="20"/>
                <w:lang w:eastAsia="ro-RO"/>
              </w:rPr>
              <w:t>Se va completa DUAE de către operatorii economici (oferta</w:t>
            </w:r>
            <w:r w:rsidR="00F121FD" w:rsidRPr="00627193">
              <w:rPr>
                <w:rFonts w:ascii="Trebuchet MS" w:eastAsia="Times New Roman" w:hAnsi="Trebuchet MS"/>
                <w:i/>
                <w:color w:val="0070C0"/>
                <w:sz w:val="20"/>
                <w:szCs w:val="20"/>
                <w:lang w:eastAsia="ro-RO"/>
              </w:rPr>
              <w:t>nți/ofertanți asociați/terți susțină</w:t>
            </w:r>
            <w:r w:rsidRPr="00627193">
              <w:rPr>
                <w:rFonts w:ascii="Trebuchet MS" w:eastAsia="Times New Roman" w:hAnsi="Trebuchet MS"/>
                <w:i/>
                <w:color w:val="0070C0"/>
                <w:sz w:val="20"/>
                <w:szCs w:val="20"/>
                <w:lang w:eastAsia="ro-RO"/>
              </w:rPr>
              <w:t>tori) participanți la procedura de atribuire a contractului de achiziție publică/sectorial cu in</w:t>
            </w:r>
            <w:r w:rsidR="00051290" w:rsidRPr="00627193">
              <w:rPr>
                <w:rFonts w:ascii="Trebuchet MS" w:eastAsia="Times New Roman" w:hAnsi="Trebuchet MS"/>
                <w:i/>
                <w:color w:val="0070C0"/>
                <w:sz w:val="20"/>
                <w:szCs w:val="20"/>
                <w:lang w:eastAsia="ro-RO"/>
              </w:rPr>
              <w:t>formațiile solicitate de către autoritatea/ entitatea c</w:t>
            </w:r>
            <w:r w:rsidRPr="00627193">
              <w:rPr>
                <w:rFonts w:ascii="Trebuchet MS" w:eastAsia="Times New Roman" w:hAnsi="Trebuchet MS"/>
                <w:i/>
                <w:color w:val="0070C0"/>
                <w:sz w:val="20"/>
                <w:szCs w:val="20"/>
                <w:lang w:eastAsia="ro-RO"/>
              </w:rPr>
              <w:t xml:space="preserve">ontractantă. </w:t>
            </w:r>
          </w:p>
          <w:p w14:paraId="35B19599" w14:textId="77777777" w:rsidR="000D423D" w:rsidRPr="00627193" w:rsidRDefault="000D423D" w:rsidP="00F9438E">
            <w:pPr>
              <w:spacing w:after="0" w:line="240" w:lineRule="auto"/>
              <w:ind w:firstLine="49"/>
              <w:jc w:val="both"/>
              <w:rPr>
                <w:rFonts w:ascii="Trebuchet MS" w:eastAsia="Times New Roman" w:hAnsi="Trebuchet MS"/>
                <w:i/>
                <w:color w:val="0070C0"/>
                <w:sz w:val="20"/>
                <w:szCs w:val="20"/>
                <w:lang w:eastAsia="ro-RO"/>
              </w:rPr>
            </w:pPr>
            <w:r w:rsidRPr="00627193">
              <w:rPr>
                <w:rFonts w:ascii="Trebuchet MS" w:eastAsia="Times New Roman" w:hAnsi="Trebuchet MS"/>
                <w:i/>
                <w:color w:val="0070C0"/>
                <w:sz w:val="20"/>
                <w:szCs w:val="20"/>
                <w:lang w:eastAsia="ro-RO"/>
              </w:rPr>
              <w:t>Următoarele documente justificative care probează îndeplinirea cerinței vor fi prez</w:t>
            </w:r>
            <w:r w:rsidR="005C44BE">
              <w:rPr>
                <w:rFonts w:ascii="Trebuchet MS" w:eastAsia="Times New Roman" w:hAnsi="Trebuchet MS"/>
                <w:i/>
                <w:color w:val="0070C0"/>
                <w:sz w:val="20"/>
                <w:szCs w:val="20"/>
                <w:lang w:eastAsia="ro-RO"/>
              </w:rPr>
              <w:t>entate doar de către ofertantul</w:t>
            </w:r>
            <w:r w:rsidRPr="00627193">
              <w:rPr>
                <w:rFonts w:ascii="Trebuchet MS" w:eastAsia="Times New Roman" w:hAnsi="Trebuchet MS"/>
                <w:i/>
                <w:color w:val="0070C0"/>
                <w:sz w:val="20"/>
                <w:szCs w:val="20"/>
                <w:lang w:eastAsia="ro-RO"/>
              </w:rPr>
              <w:t xml:space="preserve"> </w:t>
            </w:r>
            <w:r w:rsidRPr="00627193">
              <w:rPr>
                <w:rFonts w:ascii="Trebuchet MS" w:hAnsi="Trebuchet MS"/>
                <w:i/>
                <w:color w:val="0070C0"/>
                <w:sz w:val="20"/>
                <w:szCs w:val="20"/>
              </w:rPr>
              <w:t>clasat pe primul loc în clasamentul intermediar întocmit la finalizarea evaluării ofertelor</w:t>
            </w:r>
            <w:r w:rsidRPr="00627193">
              <w:rPr>
                <w:rFonts w:ascii="Trebuchet MS" w:eastAsia="Times New Roman" w:hAnsi="Trebuchet MS"/>
                <w:i/>
                <w:color w:val="0070C0"/>
                <w:sz w:val="20"/>
                <w:szCs w:val="20"/>
                <w:lang w:eastAsia="ro-RO"/>
              </w:rPr>
              <w:t>: bilanțuri contabile sau extrase de bilanț, rapoarte de audit financiar sau alte documente emise de organisme specializate care confirmă nivelul cifrei de afaceri înscris în DUAE.</w:t>
            </w:r>
          </w:p>
          <w:p w14:paraId="78C4DFCD" w14:textId="77777777" w:rsidR="000D423D" w:rsidRPr="00627193" w:rsidRDefault="000D423D" w:rsidP="00F9438E">
            <w:pPr>
              <w:spacing w:after="0" w:line="240" w:lineRule="auto"/>
              <w:ind w:firstLine="49"/>
              <w:jc w:val="both"/>
              <w:rPr>
                <w:rFonts w:ascii="Trebuchet MS" w:eastAsia="Times New Roman" w:hAnsi="Trebuchet MS"/>
                <w:i/>
                <w:color w:val="0070C0"/>
                <w:sz w:val="20"/>
                <w:szCs w:val="20"/>
                <w:lang w:eastAsia="ro-RO"/>
              </w:rPr>
            </w:pPr>
          </w:p>
          <w:p w14:paraId="33CAB7C8" w14:textId="77777777" w:rsidR="000D423D" w:rsidRPr="00627193" w:rsidRDefault="000D423D" w:rsidP="00F9438E">
            <w:pPr>
              <w:autoSpaceDE w:val="0"/>
              <w:autoSpaceDN w:val="0"/>
              <w:adjustRightInd w:val="0"/>
              <w:spacing w:line="240" w:lineRule="auto"/>
              <w:jc w:val="both"/>
              <w:rPr>
                <w:rFonts w:ascii="Trebuchet MS" w:hAnsi="Trebuchet MS"/>
                <w:bCs/>
                <w:i/>
                <w:iCs/>
                <w:color w:val="0070C0"/>
                <w:sz w:val="20"/>
                <w:szCs w:val="20"/>
                <w:lang w:eastAsia="ja-JP"/>
              </w:rPr>
            </w:pPr>
          </w:p>
          <w:p w14:paraId="02F93453" w14:textId="77777777" w:rsidR="00455191" w:rsidRPr="00627193" w:rsidRDefault="00455191" w:rsidP="00F9438E">
            <w:pPr>
              <w:autoSpaceDE w:val="0"/>
              <w:autoSpaceDN w:val="0"/>
              <w:adjustRightInd w:val="0"/>
              <w:spacing w:line="240" w:lineRule="auto"/>
              <w:jc w:val="both"/>
              <w:rPr>
                <w:rFonts w:ascii="Trebuchet MS" w:hAnsi="Trebuchet MS"/>
                <w:bCs/>
                <w:i/>
                <w:iCs/>
                <w:color w:val="0070C0"/>
                <w:sz w:val="20"/>
                <w:szCs w:val="20"/>
                <w:lang w:eastAsia="ja-JP"/>
              </w:rPr>
            </w:pPr>
          </w:p>
          <w:p w14:paraId="2D58FE43" w14:textId="77777777" w:rsidR="00455191" w:rsidRPr="00627193" w:rsidRDefault="00455191" w:rsidP="00924E31">
            <w:pPr>
              <w:autoSpaceDE w:val="0"/>
              <w:autoSpaceDN w:val="0"/>
              <w:adjustRightInd w:val="0"/>
              <w:spacing w:line="240" w:lineRule="auto"/>
              <w:jc w:val="both"/>
              <w:rPr>
                <w:rFonts w:ascii="Trebuchet MS" w:hAnsi="Trebuchet MS"/>
                <w:bCs/>
                <w:i/>
                <w:iCs/>
                <w:color w:val="0070C0"/>
                <w:sz w:val="20"/>
                <w:szCs w:val="20"/>
                <w:lang w:eastAsia="ja-JP"/>
              </w:rPr>
            </w:pPr>
          </w:p>
        </w:tc>
      </w:tr>
      <w:tr w:rsidR="00224195" w:rsidRPr="00F9438E" w14:paraId="7E751396" w14:textId="77777777" w:rsidTr="000C777E">
        <w:tc>
          <w:tcPr>
            <w:tcW w:w="4050" w:type="dxa"/>
            <w:shd w:val="clear" w:color="auto" w:fill="FFFFFF" w:themeFill="background1"/>
          </w:tcPr>
          <w:p w14:paraId="39EB648C" w14:textId="4EB1362F" w:rsidR="00224195" w:rsidRDefault="00224195" w:rsidP="00F9438E">
            <w:pPr>
              <w:spacing w:after="0"/>
              <w:ind w:firstLine="49"/>
              <w:jc w:val="both"/>
              <w:rPr>
                <w:rFonts w:ascii="Trebuchet MS" w:eastAsia="Times New Roman" w:hAnsi="Trebuchet MS"/>
                <w:bCs/>
                <w:i/>
                <w:color w:val="0070C0"/>
                <w:sz w:val="20"/>
                <w:szCs w:val="20"/>
                <w:lang w:eastAsia="ro-RO"/>
              </w:rPr>
            </w:pPr>
            <w:r>
              <w:rPr>
                <w:rFonts w:ascii="Trebuchet MS" w:eastAsia="Times New Roman" w:hAnsi="Trebuchet MS"/>
                <w:bCs/>
                <w:i/>
                <w:color w:val="0070C0"/>
                <w:sz w:val="20"/>
                <w:szCs w:val="20"/>
                <w:lang w:eastAsia="ro-RO"/>
              </w:rPr>
              <w:lastRenderedPageBreak/>
              <w:t>Lichiditate</w:t>
            </w:r>
            <w:r w:rsidR="00A53F67">
              <w:rPr>
                <w:rFonts w:ascii="Trebuchet MS" w:eastAsia="Times New Roman" w:hAnsi="Trebuchet MS"/>
                <w:bCs/>
                <w:i/>
                <w:color w:val="0070C0"/>
                <w:sz w:val="20"/>
                <w:szCs w:val="20"/>
                <w:lang w:eastAsia="ro-RO"/>
              </w:rPr>
              <w:t>a</w:t>
            </w:r>
            <w:r>
              <w:rPr>
                <w:rFonts w:ascii="Trebuchet MS" w:eastAsia="Times New Roman" w:hAnsi="Trebuchet MS"/>
                <w:bCs/>
                <w:i/>
                <w:color w:val="0070C0"/>
                <w:sz w:val="20"/>
                <w:szCs w:val="20"/>
                <w:lang w:eastAsia="ro-RO"/>
              </w:rPr>
              <w:t xml:space="preserve"> generală</w:t>
            </w:r>
            <w:r w:rsidR="00A53F67">
              <w:rPr>
                <w:rFonts w:ascii="Trebuchet MS" w:eastAsia="Times New Roman" w:hAnsi="Trebuchet MS"/>
                <w:bCs/>
                <w:i/>
                <w:color w:val="0070C0"/>
                <w:sz w:val="20"/>
                <w:szCs w:val="20"/>
                <w:lang w:eastAsia="ro-RO"/>
              </w:rPr>
              <w:t xml:space="preserve"> </w:t>
            </w:r>
            <w:r>
              <w:rPr>
                <w:rFonts w:ascii="Trebuchet MS" w:eastAsia="Times New Roman" w:hAnsi="Trebuchet MS"/>
                <w:bCs/>
                <w:i/>
                <w:color w:val="0070C0"/>
                <w:sz w:val="20"/>
                <w:szCs w:val="20"/>
                <w:lang w:eastAsia="ro-RO"/>
              </w:rPr>
              <w:t xml:space="preserve"> </w:t>
            </w:r>
            <w:r w:rsidR="00A53F67">
              <w:rPr>
                <w:rFonts w:ascii="Trebuchet MS" w:eastAsia="Times New Roman" w:hAnsi="Trebuchet MS"/>
                <w:bCs/>
                <w:i/>
                <w:color w:val="0070C0"/>
                <w:sz w:val="20"/>
                <w:szCs w:val="20"/>
                <w:lang w:eastAsia="ro-RO"/>
              </w:rPr>
              <w:t>=</w:t>
            </w:r>
            <w:r w:rsidR="00F456CB">
              <w:rPr>
                <w:rFonts w:ascii="Trebuchet MS" w:eastAsia="Times New Roman" w:hAnsi="Trebuchet MS"/>
                <w:bCs/>
                <w:i/>
                <w:color w:val="0070C0"/>
                <w:sz w:val="20"/>
                <w:szCs w:val="20"/>
                <w:lang w:eastAsia="ro-RO"/>
              </w:rPr>
              <w:t xml:space="preserve"> 1,2</w:t>
            </w:r>
            <w:r w:rsidR="00512B9F">
              <w:rPr>
                <w:rFonts w:ascii="Trebuchet MS" w:eastAsia="Times New Roman" w:hAnsi="Trebuchet MS"/>
                <w:bCs/>
                <w:i/>
                <w:color w:val="0070C0"/>
                <w:sz w:val="20"/>
                <w:szCs w:val="20"/>
                <w:lang w:eastAsia="ro-RO"/>
              </w:rPr>
              <w:t xml:space="preserve"> – 1,5 </w:t>
            </w:r>
            <w:r w:rsidR="00512B9F" w:rsidRPr="00512B9F">
              <w:rPr>
                <w:rFonts w:ascii="Trebuchet MS" w:eastAsia="Times New Roman" w:hAnsi="Trebuchet MS"/>
                <w:bCs/>
                <w:i/>
                <w:color w:val="0070C0"/>
                <w:sz w:val="20"/>
                <w:szCs w:val="20"/>
                <w:vertAlign w:val="superscript"/>
                <w:lang w:eastAsia="ro-RO"/>
              </w:rPr>
              <w:t>*)</w:t>
            </w:r>
            <w:r w:rsidR="00F456CB">
              <w:rPr>
                <w:rFonts w:ascii="Trebuchet MS" w:eastAsia="Times New Roman" w:hAnsi="Trebuchet MS"/>
                <w:bCs/>
                <w:i/>
                <w:color w:val="0070C0"/>
                <w:sz w:val="20"/>
                <w:szCs w:val="20"/>
                <w:lang w:eastAsia="ro-RO"/>
              </w:rPr>
              <w:t xml:space="preserve"> </w:t>
            </w:r>
          </w:p>
          <w:p w14:paraId="4071DFDD" w14:textId="77777777" w:rsidR="00512B9F" w:rsidRDefault="00512B9F" w:rsidP="00F456CB">
            <w:pPr>
              <w:spacing w:after="0"/>
              <w:ind w:firstLine="49"/>
              <w:jc w:val="both"/>
              <w:rPr>
                <w:rFonts w:ascii="Trebuchet MS" w:eastAsia="Times New Roman" w:hAnsi="Trebuchet MS"/>
                <w:bCs/>
                <w:i/>
                <w:color w:val="0070C0"/>
                <w:sz w:val="20"/>
                <w:szCs w:val="20"/>
                <w:lang w:eastAsia="ro-RO"/>
              </w:rPr>
            </w:pPr>
          </w:p>
          <w:p w14:paraId="5244410A" w14:textId="70D4D604" w:rsidR="00F456CB" w:rsidRDefault="00F456CB" w:rsidP="00F456CB">
            <w:pPr>
              <w:spacing w:after="0"/>
              <w:ind w:firstLine="49"/>
              <w:jc w:val="both"/>
              <w:rPr>
                <w:rFonts w:ascii="Trebuchet MS" w:eastAsia="Times New Roman" w:hAnsi="Trebuchet MS"/>
                <w:bCs/>
                <w:i/>
                <w:color w:val="0070C0"/>
                <w:sz w:val="20"/>
                <w:szCs w:val="20"/>
                <w:lang w:eastAsia="ro-RO"/>
              </w:rPr>
            </w:pPr>
            <w:r>
              <w:rPr>
                <w:rFonts w:ascii="Trebuchet MS" w:eastAsia="Times New Roman" w:hAnsi="Trebuchet MS"/>
                <w:bCs/>
                <w:i/>
                <w:color w:val="0070C0"/>
                <w:sz w:val="20"/>
                <w:szCs w:val="20"/>
                <w:lang w:eastAsia="ro-RO"/>
              </w:rPr>
              <w:t xml:space="preserve">(Active Circulante/Datorii curente) </w:t>
            </w:r>
          </w:p>
          <w:p w14:paraId="1F7FF400" w14:textId="77777777" w:rsidR="00F456CB" w:rsidRDefault="00F456CB" w:rsidP="00F456CB">
            <w:pPr>
              <w:spacing w:after="0"/>
              <w:ind w:firstLine="49"/>
              <w:jc w:val="both"/>
              <w:rPr>
                <w:rFonts w:ascii="Trebuchet MS" w:eastAsia="Times New Roman" w:hAnsi="Trebuchet MS"/>
                <w:bCs/>
                <w:i/>
                <w:color w:val="0070C0"/>
                <w:sz w:val="20"/>
                <w:szCs w:val="20"/>
                <w:lang w:eastAsia="ro-RO"/>
              </w:rPr>
            </w:pPr>
          </w:p>
          <w:p w14:paraId="68923F31" w14:textId="0C82D186" w:rsidR="00F456CB" w:rsidRDefault="00F456CB" w:rsidP="00F456CB">
            <w:pPr>
              <w:spacing w:after="0"/>
              <w:ind w:firstLine="49"/>
              <w:jc w:val="both"/>
              <w:rPr>
                <w:rFonts w:ascii="Trebuchet MS" w:eastAsia="Times New Roman" w:hAnsi="Trebuchet MS"/>
                <w:bCs/>
                <w:i/>
                <w:color w:val="0070C0"/>
                <w:sz w:val="20"/>
                <w:szCs w:val="20"/>
                <w:lang w:eastAsia="ro-RO"/>
              </w:rPr>
            </w:pPr>
            <w:r>
              <w:rPr>
                <w:rFonts w:ascii="Trebuchet MS" w:eastAsia="Times New Roman" w:hAnsi="Trebuchet MS"/>
                <w:bCs/>
                <w:i/>
                <w:color w:val="0070C0"/>
                <w:sz w:val="20"/>
                <w:szCs w:val="20"/>
                <w:lang w:eastAsia="ro-RO"/>
              </w:rPr>
              <w:t>Active circulante = stocuri + alte active circulante</w:t>
            </w:r>
          </w:p>
          <w:p w14:paraId="2BE0312E" w14:textId="1A35B9EE" w:rsidR="00F456CB" w:rsidRPr="00F456CB" w:rsidRDefault="00F456CB" w:rsidP="00F456CB">
            <w:pPr>
              <w:spacing w:after="0"/>
              <w:ind w:firstLine="49"/>
              <w:jc w:val="both"/>
              <w:rPr>
                <w:rFonts w:ascii="Trebuchet MS" w:eastAsia="Times New Roman" w:hAnsi="Trebuchet MS"/>
                <w:bCs/>
                <w:i/>
                <w:color w:val="0070C0"/>
                <w:sz w:val="20"/>
                <w:szCs w:val="20"/>
                <w:lang w:eastAsia="ro-RO"/>
              </w:rPr>
            </w:pPr>
            <w:r>
              <w:rPr>
                <w:rFonts w:ascii="Trebuchet MS" w:eastAsia="Times New Roman" w:hAnsi="Trebuchet MS"/>
                <w:bCs/>
                <w:i/>
                <w:color w:val="0070C0"/>
                <w:sz w:val="20"/>
                <w:szCs w:val="20"/>
                <w:lang w:eastAsia="ro-RO"/>
              </w:rPr>
              <w:t xml:space="preserve">Datorii curente = </w:t>
            </w:r>
            <w:r w:rsidRPr="00F456CB">
              <w:rPr>
                <w:rFonts w:ascii="Trebuchet MS" w:hAnsi="Trebuchet MS" w:cs="Calibri"/>
                <w:i/>
                <w:color w:val="0070C0"/>
                <w:sz w:val="20"/>
                <w:szCs w:val="20"/>
              </w:rPr>
              <w:t>Datorii comerciale</w:t>
            </w:r>
            <w:r>
              <w:rPr>
                <w:rFonts w:ascii="Trebuchet MS" w:hAnsi="Trebuchet MS" w:cs="Calibri"/>
                <w:i/>
                <w:color w:val="0070C0"/>
                <w:sz w:val="20"/>
                <w:szCs w:val="20"/>
              </w:rPr>
              <w:t xml:space="preserve"> +</w:t>
            </w:r>
            <w:r w:rsidRPr="00F456CB">
              <w:rPr>
                <w:rFonts w:ascii="Trebuchet MS" w:hAnsi="Trebuchet MS" w:cs="Calibri"/>
                <w:i/>
                <w:color w:val="0070C0"/>
                <w:sz w:val="20"/>
                <w:szCs w:val="20"/>
              </w:rPr>
              <w:t xml:space="preserve"> </w:t>
            </w:r>
            <w:r>
              <w:rPr>
                <w:rFonts w:ascii="Trebuchet MS" w:hAnsi="Trebuchet MS" w:cs="Calibri"/>
                <w:i/>
                <w:color w:val="0070C0"/>
                <w:sz w:val="20"/>
                <w:szCs w:val="20"/>
              </w:rPr>
              <w:t>d</w:t>
            </w:r>
            <w:r w:rsidRPr="00F456CB">
              <w:rPr>
                <w:rFonts w:ascii="Trebuchet MS" w:hAnsi="Trebuchet MS" w:cs="Calibri"/>
                <w:i/>
                <w:color w:val="0070C0"/>
                <w:sz w:val="20"/>
                <w:szCs w:val="20"/>
              </w:rPr>
              <w:t>atorii față de personal și asimilate</w:t>
            </w:r>
            <w:r>
              <w:rPr>
                <w:rFonts w:ascii="Trebuchet MS" w:hAnsi="Trebuchet MS" w:cs="Calibri"/>
                <w:i/>
                <w:color w:val="0070C0"/>
                <w:sz w:val="20"/>
                <w:szCs w:val="20"/>
              </w:rPr>
              <w:t xml:space="preserve"> +</w:t>
            </w:r>
            <w:r w:rsidRPr="00F456CB">
              <w:rPr>
                <w:rFonts w:ascii="Trebuchet MS" w:hAnsi="Trebuchet MS" w:cs="Calibri"/>
                <w:i/>
                <w:color w:val="0070C0"/>
                <w:sz w:val="20"/>
                <w:szCs w:val="20"/>
              </w:rPr>
              <w:t xml:space="preserve"> </w:t>
            </w:r>
            <w:r>
              <w:rPr>
                <w:rFonts w:ascii="Trebuchet MS" w:hAnsi="Trebuchet MS" w:cs="Calibri"/>
                <w:i/>
                <w:color w:val="0070C0"/>
                <w:sz w:val="20"/>
                <w:szCs w:val="20"/>
              </w:rPr>
              <w:t>d</w:t>
            </w:r>
            <w:r w:rsidRPr="00F456CB">
              <w:rPr>
                <w:rFonts w:ascii="Trebuchet MS" w:hAnsi="Trebuchet MS" w:cs="Calibri"/>
                <w:i/>
                <w:color w:val="0070C0"/>
                <w:sz w:val="20"/>
                <w:szCs w:val="20"/>
              </w:rPr>
              <w:t xml:space="preserve">atorii fiscale </w:t>
            </w:r>
            <w:r>
              <w:rPr>
                <w:rFonts w:ascii="Trebuchet MS" w:hAnsi="Trebuchet MS" w:cs="Calibri"/>
                <w:i/>
                <w:color w:val="0070C0"/>
                <w:sz w:val="20"/>
                <w:szCs w:val="20"/>
              </w:rPr>
              <w:t>+ c</w:t>
            </w:r>
            <w:r w:rsidRPr="00F456CB">
              <w:rPr>
                <w:rFonts w:ascii="Trebuchet MS" w:hAnsi="Trebuchet MS" w:cs="Calibri"/>
                <w:i/>
                <w:color w:val="0070C0"/>
                <w:sz w:val="20"/>
                <w:szCs w:val="20"/>
              </w:rPr>
              <w:t>redite bancare pe termen scurt</w:t>
            </w:r>
            <w:r>
              <w:rPr>
                <w:rFonts w:ascii="Trebuchet MS" w:hAnsi="Trebuchet MS" w:cs="Calibri"/>
                <w:i/>
                <w:color w:val="0070C0"/>
                <w:sz w:val="20"/>
                <w:szCs w:val="20"/>
              </w:rPr>
              <w:t>.</w:t>
            </w:r>
          </w:p>
          <w:p w14:paraId="495F9E89" w14:textId="7F7876D9" w:rsidR="00F456CB" w:rsidRPr="001D0F26" w:rsidRDefault="00512B9F" w:rsidP="00A53F67">
            <w:pPr>
              <w:spacing w:after="0"/>
              <w:ind w:firstLine="49"/>
              <w:jc w:val="both"/>
              <w:rPr>
                <w:rFonts w:ascii="Trebuchet MS" w:eastAsia="Times New Roman" w:hAnsi="Trebuchet MS"/>
                <w:bCs/>
                <w:i/>
                <w:color w:val="0070C0"/>
                <w:sz w:val="16"/>
                <w:szCs w:val="16"/>
                <w:lang w:eastAsia="ro-RO"/>
              </w:rPr>
            </w:pPr>
            <w:r w:rsidRPr="001D0F26">
              <w:rPr>
                <w:rFonts w:ascii="Trebuchet MS" w:eastAsia="Times New Roman" w:hAnsi="Trebuchet MS"/>
                <w:bCs/>
                <w:i/>
                <w:color w:val="0070C0"/>
                <w:sz w:val="16"/>
                <w:szCs w:val="16"/>
                <w:lang w:eastAsia="ro-RO"/>
              </w:rPr>
              <w:t xml:space="preserve">*) nivelul trebuie să fie mai mare de 1 întrucât serviciile </w:t>
            </w:r>
            <w:r w:rsidRPr="001D0F26">
              <w:rPr>
                <w:rFonts w:ascii="Trebuchet MS" w:hAnsi="Trebuchet MS"/>
                <w:i/>
                <w:color w:val="0070C0"/>
                <w:sz w:val="16"/>
                <w:szCs w:val="16"/>
              </w:rPr>
              <w:t>din sectoarele caracterizate de o rotație mai mare a activelor au nevoie și de o lichiditate mai ridicată pentru a-și desfășura activitatea în bune condiții. În această situație se găsesc toate companiile ale caror cheltuieli cu resursele umane sunt predominante în contul de profit si pierdere, cum ar fi serviciile de pază.</w:t>
            </w:r>
          </w:p>
        </w:tc>
        <w:tc>
          <w:tcPr>
            <w:tcW w:w="5490" w:type="dxa"/>
            <w:shd w:val="clear" w:color="auto" w:fill="FFFFFF" w:themeFill="background1"/>
          </w:tcPr>
          <w:p w14:paraId="5F3703C3" w14:textId="77777777" w:rsidR="00224195" w:rsidRDefault="00F456CB" w:rsidP="00F9438E">
            <w:pPr>
              <w:autoSpaceDE w:val="0"/>
              <w:autoSpaceDN w:val="0"/>
              <w:adjustRightInd w:val="0"/>
              <w:spacing w:after="0" w:line="240" w:lineRule="auto"/>
              <w:jc w:val="both"/>
              <w:rPr>
                <w:rFonts w:ascii="Trebuchet MS" w:hAnsi="Trebuchet MS"/>
                <w:i/>
                <w:color w:val="0070C0"/>
                <w:sz w:val="20"/>
                <w:szCs w:val="20"/>
              </w:rPr>
            </w:pPr>
            <w:r>
              <w:rPr>
                <w:rFonts w:ascii="Trebuchet MS" w:hAnsi="Trebuchet MS"/>
                <w:i/>
                <w:color w:val="0070C0"/>
                <w:sz w:val="20"/>
                <w:szCs w:val="20"/>
              </w:rPr>
              <w:t xml:space="preserve">Se va completa DUAE cu rezultatul indicatorului din analiza financiară a societății </w:t>
            </w:r>
          </w:p>
          <w:p w14:paraId="302358EE" w14:textId="77777777" w:rsidR="00F456CB" w:rsidRDefault="00F456CB" w:rsidP="00F9438E">
            <w:pPr>
              <w:autoSpaceDE w:val="0"/>
              <w:autoSpaceDN w:val="0"/>
              <w:adjustRightInd w:val="0"/>
              <w:spacing w:after="0" w:line="240" w:lineRule="auto"/>
              <w:jc w:val="both"/>
              <w:rPr>
                <w:rFonts w:ascii="Trebuchet MS" w:hAnsi="Trebuchet MS"/>
                <w:i/>
                <w:color w:val="0070C0"/>
                <w:sz w:val="20"/>
                <w:szCs w:val="20"/>
              </w:rPr>
            </w:pPr>
          </w:p>
          <w:p w14:paraId="3A506FEC" w14:textId="1F21C421" w:rsidR="00F456CB" w:rsidRDefault="00F456CB" w:rsidP="00F9438E">
            <w:pPr>
              <w:autoSpaceDE w:val="0"/>
              <w:autoSpaceDN w:val="0"/>
              <w:adjustRightInd w:val="0"/>
              <w:spacing w:after="0" w:line="240" w:lineRule="auto"/>
              <w:jc w:val="both"/>
              <w:rPr>
                <w:rFonts w:ascii="Trebuchet MS" w:hAnsi="Trebuchet MS"/>
                <w:i/>
                <w:color w:val="0070C0"/>
                <w:sz w:val="20"/>
                <w:szCs w:val="20"/>
              </w:rPr>
            </w:pPr>
            <w:r w:rsidRPr="00627193">
              <w:rPr>
                <w:rFonts w:ascii="Trebuchet MS" w:hAnsi="Trebuchet MS"/>
                <w:i/>
                <w:color w:val="0070C0"/>
                <w:sz w:val="20"/>
                <w:szCs w:val="20"/>
              </w:rPr>
              <w:t xml:space="preserve">Următoarele documente justificative care probează îndeplinirea cerinței vor fi prezentate doar de către ofertantul clasat pe primul </w:t>
            </w:r>
            <w:r>
              <w:rPr>
                <w:rFonts w:ascii="Trebuchet MS" w:hAnsi="Trebuchet MS"/>
                <w:i/>
                <w:color w:val="0070C0"/>
                <w:sz w:val="20"/>
                <w:szCs w:val="20"/>
              </w:rPr>
              <w:t>loc</w:t>
            </w:r>
            <w:r w:rsidRPr="00627193">
              <w:rPr>
                <w:rFonts w:ascii="Trebuchet MS" w:hAnsi="Trebuchet MS"/>
                <w:i/>
                <w:color w:val="0070C0"/>
                <w:sz w:val="20"/>
                <w:szCs w:val="20"/>
              </w:rPr>
              <w:t xml:space="preserve"> în clasamentul intermediar întocmit la finalizarea evaluării ofert</w:t>
            </w:r>
            <w:r>
              <w:rPr>
                <w:rFonts w:ascii="Trebuchet MS" w:hAnsi="Trebuchet MS"/>
                <w:i/>
                <w:color w:val="0070C0"/>
                <w:sz w:val="20"/>
                <w:szCs w:val="20"/>
              </w:rPr>
              <w:t xml:space="preserve">elor: </w:t>
            </w:r>
          </w:p>
          <w:p w14:paraId="7451BAB8" w14:textId="499A09F5" w:rsidR="00F456CB" w:rsidRPr="00627193" w:rsidRDefault="0090104F" w:rsidP="0090104F">
            <w:pPr>
              <w:pStyle w:val="ListParagraph"/>
              <w:numPr>
                <w:ilvl w:val="0"/>
                <w:numId w:val="29"/>
              </w:numPr>
              <w:autoSpaceDE w:val="0"/>
              <w:autoSpaceDN w:val="0"/>
              <w:adjustRightInd w:val="0"/>
              <w:jc w:val="both"/>
              <w:rPr>
                <w:rFonts w:ascii="Trebuchet MS" w:hAnsi="Trebuchet MS"/>
                <w:i/>
                <w:color w:val="0070C0"/>
                <w:sz w:val="20"/>
                <w:szCs w:val="20"/>
              </w:rPr>
            </w:pPr>
            <w:r w:rsidRPr="00627193">
              <w:rPr>
                <w:rFonts w:ascii="Trebuchet MS" w:hAnsi="Trebuchet MS"/>
                <w:i/>
                <w:color w:val="0070C0"/>
                <w:sz w:val="20"/>
                <w:szCs w:val="20"/>
                <w:lang w:eastAsia="ro-RO"/>
              </w:rPr>
              <w:t>bilanțuri contabile sau extrase de bilanț, rapoarte de audit financiar sau alte documente emise de organisme specializate care confirmă nivelul</w:t>
            </w:r>
            <w:r>
              <w:rPr>
                <w:rFonts w:ascii="Trebuchet MS" w:hAnsi="Trebuchet MS"/>
                <w:i/>
                <w:color w:val="0070C0"/>
                <w:sz w:val="20"/>
                <w:szCs w:val="20"/>
                <w:lang w:eastAsia="ro-RO"/>
              </w:rPr>
              <w:t xml:space="preserve"> lichidității solicitate</w:t>
            </w:r>
          </w:p>
        </w:tc>
      </w:tr>
      <w:tr w:rsidR="00CE6392" w:rsidRPr="00F9438E" w14:paraId="685D3602" w14:textId="77777777" w:rsidTr="000C777E">
        <w:tc>
          <w:tcPr>
            <w:tcW w:w="4050" w:type="dxa"/>
            <w:shd w:val="clear" w:color="auto" w:fill="FFFFFF" w:themeFill="background1"/>
          </w:tcPr>
          <w:p w14:paraId="60985476" w14:textId="77777777" w:rsidR="00F13C6D" w:rsidRDefault="00F13C6D" w:rsidP="00F9438E">
            <w:pPr>
              <w:spacing w:after="0"/>
              <w:jc w:val="both"/>
              <w:rPr>
                <w:rFonts w:ascii="Trebuchet MS" w:hAnsi="Trebuchet MS"/>
                <w:i/>
                <w:color w:val="0070C0"/>
                <w:sz w:val="20"/>
                <w:szCs w:val="20"/>
              </w:rPr>
            </w:pPr>
          </w:p>
          <w:p w14:paraId="03C278B3" w14:textId="2D27DA47" w:rsidR="00CE6392" w:rsidRDefault="00CE6392" w:rsidP="00F9438E">
            <w:pPr>
              <w:spacing w:after="0"/>
              <w:jc w:val="both"/>
              <w:rPr>
                <w:rFonts w:ascii="Trebuchet MS" w:hAnsi="Trebuchet MS"/>
                <w:i/>
                <w:color w:val="0070C0"/>
                <w:sz w:val="20"/>
                <w:szCs w:val="20"/>
              </w:rPr>
            </w:pPr>
            <w:r w:rsidRPr="00627193">
              <w:rPr>
                <w:rFonts w:ascii="Trebuchet MS" w:hAnsi="Trebuchet MS"/>
                <w:i/>
                <w:color w:val="0070C0"/>
                <w:sz w:val="20"/>
                <w:szCs w:val="20"/>
              </w:rPr>
              <w:t>Asigurarea de risc profesional</w:t>
            </w:r>
          </w:p>
          <w:p w14:paraId="58020576" w14:textId="77777777" w:rsidR="00F13C6D" w:rsidRPr="00627193" w:rsidRDefault="00F13C6D" w:rsidP="00F9438E">
            <w:pPr>
              <w:spacing w:after="0"/>
              <w:jc w:val="both"/>
              <w:rPr>
                <w:rFonts w:ascii="Trebuchet MS" w:hAnsi="Trebuchet MS"/>
                <w:i/>
                <w:color w:val="0070C0"/>
                <w:sz w:val="20"/>
                <w:szCs w:val="20"/>
              </w:rPr>
            </w:pPr>
          </w:p>
          <w:p w14:paraId="569D2373" w14:textId="5888DA32" w:rsidR="009415B0" w:rsidRPr="00627193" w:rsidRDefault="00CE6392" w:rsidP="00F9438E">
            <w:pPr>
              <w:spacing w:after="0"/>
              <w:jc w:val="both"/>
              <w:rPr>
                <w:rFonts w:ascii="Trebuchet MS" w:hAnsi="Trebuchet MS"/>
                <w:i/>
                <w:color w:val="0070C0"/>
                <w:sz w:val="20"/>
                <w:szCs w:val="20"/>
              </w:rPr>
            </w:pPr>
            <w:r w:rsidRPr="00627193">
              <w:rPr>
                <w:rFonts w:ascii="Trebuchet MS" w:hAnsi="Trebuchet MS"/>
                <w:i/>
                <w:color w:val="0070C0"/>
                <w:sz w:val="20"/>
                <w:szCs w:val="20"/>
              </w:rPr>
              <w:t xml:space="preserve">Ofertanții trebuie să prezinte </w:t>
            </w:r>
            <w:r w:rsidR="00F94029">
              <w:rPr>
                <w:rFonts w:ascii="Trebuchet MS" w:hAnsi="Trebuchet MS"/>
                <w:i/>
                <w:color w:val="0070C0"/>
                <w:sz w:val="20"/>
                <w:szCs w:val="20"/>
              </w:rPr>
              <w:t>o poliță</w:t>
            </w:r>
            <w:r w:rsidRPr="00627193">
              <w:rPr>
                <w:rFonts w:ascii="Trebuchet MS" w:hAnsi="Trebuchet MS"/>
                <w:i/>
                <w:color w:val="0070C0"/>
                <w:sz w:val="20"/>
                <w:szCs w:val="20"/>
              </w:rPr>
              <w:t xml:space="preserve"> de asigurare de răspundere civilă a societății de pază, protecție și interventie, în valoare de ___ lei, </w:t>
            </w:r>
          </w:p>
          <w:p w14:paraId="40EDE6E6" w14:textId="77777777" w:rsidR="00E460D9" w:rsidRPr="00E460D9" w:rsidRDefault="00E460D9" w:rsidP="00E460D9">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rebuchet MS" w:eastAsia="Times New Roman" w:hAnsi="Trebuchet MS" w:cs="Arial"/>
                <w:i/>
                <w:color w:val="0070C0"/>
                <w:sz w:val="18"/>
                <w:szCs w:val="18"/>
                <w:lang w:eastAsia="ro-RO"/>
              </w:rPr>
            </w:pPr>
            <w:r w:rsidRPr="00E460D9">
              <w:rPr>
                <w:rFonts w:ascii="Trebuchet MS" w:eastAsia="Times New Roman" w:hAnsi="Trebuchet MS" w:cs="Arial"/>
                <w:i/>
                <w:color w:val="0070C0"/>
                <w:sz w:val="18"/>
                <w:szCs w:val="18"/>
                <w:lang w:eastAsia="ro-RO"/>
              </w:rPr>
              <w:t>Asigurarea este aplicabilă pentru societăţi comerciale autorizate să desfăşoare activităţi:</w:t>
            </w:r>
          </w:p>
          <w:p w14:paraId="01BFDF06" w14:textId="77777777" w:rsidR="00E460D9" w:rsidRPr="00E460D9" w:rsidRDefault="00E460D9" w:rsidP="00E460D9">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Arial"/>
                <w:i/>
                <w:color w:val="0070C0"/>
                <w:sz w:val="18"/>
                <w:szCs w:val="18"/>
                <w:lang w:eastAsia="ro-RO"/>
              </w:rPr>
            </w:pPr>
            <w:r w:rsidRPr="00E460D9">
              <w:rPr>
                <w:rFonts w:ascii="Trebuchet MS" w:eastAsia="Times New Roman" w:hAnsi="Trebuchet MS" w:cs="Arial"/>
                <w:i/>
                <w:color w:val="0070C0"/>
                <w:sz w:val="18"/>
                <w:szCs w:val="18"/>
                <w:lang w:eastAsia="ro-RO"/>
              </w:rPr>
              <w:t>  de protecţie a bunurilor şi persoanelor;</w:t>
            </w:r>
          </w:p>
          <w:p w14:paraId="38DB9803" w14:textId="77777777" w:rsidR="00E460D9" w:rsidRPr="00E460D9" w:rsidRDefault="00E460D9" w:rsidP="00E460D9">
            <w:pPr>
              <w:pBdr>
                <w:top w:val="single" w:sz="4" w:space="1" w:color="auto"/>
                <w:left w:val="single" w:sz="4" w:space="4" w:color="auto"/>
                <w:bottom w:val="single" w:sz="4" w:space="1" w:color="auto"/>
                <w:right w:val="single" w:sz="4" w:space="4" w:color="auto"/>
              </w:pBdr>
              <w:spacing w:after="0" w:line="240" w:lineRule="auto"/>
              <w:rPr>
                <w:rFonts w:ascii="Trebuchet MS" w:eastAsia="Times New Roman" w:hAnsi="Trebuchet MS" w:cs="Arial"/>
                <w:i/>
                <w:color w:val="0070C0"/>
                <w:sz w:val="18"/>
                <w:szCs w:val="18"/>
                <w:lang w:eastAsia="ro-RO"/>
              </w:rPr>
            </w:pPr>
            <w:r w:rsidRPr="00E460D9">
              <w:rPr>
                <w:rFonts w:ascii="Trebuchet MS" w:eastAsia="Times New Roman" w:hAnsi="Trebuchet MS" w:cs="Arial"/>
                <w:i/>
                <w:color w:val="0070C0"/>
                <w:sz w:val="18"/>
                <w:szCs w:val="18"/>
                <w:lang w:eastAsia="ro-RO"/>
              </w:rPr>
              <w:t>  de servicii de pază şi supraveghere a imobilelor, bunurilor şi valorilor;</w:t>
            </w:r>
          </w:p>
          <w:p w14:paraId="5B6372B9" w14:textId="77777777" w:rsidR="00E460D9" w:rsidRPr="00E460D9" w:rsidRDefault="00E460D9" w:rsidP="00E460D9">
            <w:pPr>
              <w:pBdr>
                <w:top w:val="single" w:sz="4" w:space="1" w:color="auto"/>
                <w:left w:val="single" w:sz="4" w:space="4" w:color="auto"/>
                <w:bottom w:val="single" w:sz="4" w:space="1" w:color="auto"/>
                <w:right w:val="single" w:sz="4" w:space="4" w:color="auto"/>
              </w:pBdr>
              <w:spacing w:after="150" w:line="240" w:lineRule="auto"/>
              <w:rPr>
                <w:rFonts w:ascii="Trebuchet MS" w:eastAsia="Times New Roman" w:hAnsi="Trebuchet MS" w:cs="Arial"/>
                <w:i/>
                <w:color w:val="0070C0"/>
                <w:sz w:val="18"/>
                <w:szCs w:val="18"/>
                <w:lang w:eastAsia="ro-RO"/>
              </w:rPr>
            </w:pPr>
            <w:r w:rsidRPr="00E460D9">
              <w:rPr>
                <w:rFonts w:ascii="Trebuchet MS" w:eastAsia="Times New Roman" w:hAnsi="Trebuchet MS" w:cs="Arial"/>
                <w:i/>
                <w:color w:val="0070C0"/>
                <w:sz w:val="18"/>
                <w:szCs w:val="18"/>
                <w:lang w:eastAsia="ro-RO"/>
              </w:rPr>
              <w:t>  de instalarea, montarea şi întreţinerea sistemelor de securitate (semnalizare şi alarmare) pentru incendiu şi efracţie;</w:t>
            </w:r>
          </w:p>
          <w:p w14:paraId="11350691" w14:textId="77777777" w:rsidR="00E460D9" w:rsidRPr="00E460D9" w:rsidRDefault="00E460D9" w:rsidP="00E460D9">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i/>
                <w:color w:val="0070C0"/>
                <w:sz w:val="20"/>
                <w:szCs w:val="20"/>
              </w:rPr>
            </w:pPr>
            <w:r w:rsidRPr="00E460D9">
              <w:rPr>
                <w:rFonts w:ascii="Trebuchet MS" w:eastAsia="Times New Roman" w:hAnsi="Trebuchet MS" w:cs="Arial"/>
                <w:i/>
                <w:color w:val="0070C0"/>
                <w:sz w:val="18"/>
                <w:szCs w:val="18"/>
                <w:lang w:eastAsia="ro-RO"/>
              </w:rPr>
              <w:t>  de monitorizare prin dispecerat propriu.</w:t>
            </w:r>
          </w:p>
          <w:p w14:paraId="6565C3FF" w14:textId="77777777" w:rsidR="00CE6392" w:rsidRPr="00627193" w:rsidRDefault="00CE6392" w:rsidP="00F9438E">
            <w:pPr>
              <w:spacing w:after="0"/>
              <w:jc w:val="both"/>
              <w:rPr>
                <w:rFonts w:ascii="Trebuchet MS" w:hAnsi="Trebuchet MS"/>
                <w:i/>
                <w:color w:val="0070C0"/>
                <w:sz w:val="20"/>
                <w:szCs w:val="20"/>
              </w:rPr>
            </w:pPr>
          </w:p>
          <w:p w14:paraId="0C1D09F2" w14:textId="27AFD74D" w:rsidR="00CE6392" w:rsidRDefault="00AB495D" w:rsidP="00F9438E">
            <w:pPr>
              <w:autoSpaceDE w:val="0"/>
              <w:autoSpaceDN w:val="0"/>
              <w:adjustRightInd w:val="0"/>
              <w:spacing w:after="0" w:line="240" w:lineRule="auto"/>
              <w:jc w:val="both"/>
              <w:rPr>
                <w:rFonts w:ascii="Trebuchet MS" w:hAnsi="Trebuchet MS"/>
                <w:i/>
                <w:color w:val="0070C0"/>
                <w:sz w:val="20"/>
                <w:szCs w:val="20"/>
              </w:rPr>
            </w:pPr>
            <w:r>
              <w:rPr>
                <w:rFonts w:ascii="Trebuchet MS" w:hAnsi="Trebuchet MS"/>
                <w:i/>
                <w:noProof/>
                <w:color w:val="0070C0"/>
                <w:sz w:val="20"/>
                <w:szCs w:val="20"/>
                <w:lang w:eastAsia="ro-RO"/>
              </w:rPr>
              <w:drawing>
                <wp:inline distT="0" distB="0" distL="0" distR="0" wp14:anchorId="622C416B" wp14:editId="417EAC3B">
                  <wp:extent cx="295275" cy="200025"/>
                  <wp:effectExtent l="0" t="0" r="9525" b="9525"/>
                  <wp:docPr id="8" name="Picture 8" descr="http://www.publicprocurementguides.treasury.gov.cy/OHS-EN/HTML/embi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blicprocurementguides.treasury.gov.cy/OHS-EN/HTML/embim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00CE6392" w:rsidRPr="00627193">
              <w:rPr>
                <w:rFonts w:ascii="Trebuchet MS" w:hAnsi="Trebuchet MS"/>
                <w:i/>
                <w:color w:val="0070C0"/>
                <w:sz w:val="20"/>
                <w:szCs w:val="20"/>
              </w:rPr>
              <w:t xml:space="preserve">Nivelul valoric impus poliței de asigurare va fi proporțional </w:t>
            </w:r>
            <w:r w:rsidR="002B4127">
              <w:rPr>
                <w:rFonts w:ascii="Trebuchet MS" w:hAnsi="Trebuchet MS"/>
                <w:i/>
                <w:color w:val="0070C0"/>
                <w:sz w:val="20"/>
                <w:szCs w:val="20"/>
              </w:rPr>
              <w:t xml:space="preserve">atât </w:t>
            </w:r>
            <w:r w:rsidR="00CE6392" w:rsidRPr="00627193">
              <w:rPr>
                <w:rFonts w:ascii="Trebuchet MS" w:hAnsi="Trebuchet MS"/>
                <w:i/>
                <w:color w:val="0070C0"/>
                <w:sz w:val="20"/>
                <w:szCs w:val="20"/>
              </w:rPr>
              <w:t xml:space="preserve">cu </w:t>
            </w:r>
            <w:r w:rsidR="00A86EB5" w:rsidRPr="00A86EB5">
              <w:rPr>
                <w:rFonts w:ascii="Trebuchet MS" w:hAnsi="Trebuchet MS"/>
                <w:i/>
                <w:color w:val="0070C0"/>
                <w:sz w:val="20"/>
                <w:szCs w:val="20"/>
              </w:rPr>
              <w:t>natura, amploarea şi complexitatea riscurilor inerente acti</w:t>
            </w:r>
            <w:r w:rsidR="00A86EB5">
              <w:rPr>
                <w:rFonts w:ascii="Trebuchet MS" w:hAnsi="Trebuchet MS"/>
                <w:i/>
                <w:color w:val="0070C0"/>
                <w:sz w:val="20"/>
                <w:szCs w:val="20"/>
              </w:rPr>
              <w:t xml:space="preserve">vităţii desfăşurate de societatea de pază </w:t>
            </w:r>
            <w:r w:rsidR="002B4127">
              <w:rPr>
                <w:rFonts w:ascii="Trebuchet MS" w:hAnsi="Trebuchet MS"/>
                <w:i/>
                <w:color w:val="0070C0"/>
                <w:sz w:val="20"/>
                <w:szCs w:val="20"/>
              </w:rPr>
              <w:t xml:space="preserve">cât și cu </w:t>
            </w:r>
            <w:r w:rsidR="002B4127" w:rsidRPr="00E460D9">
              <w:rPr>
                <w:rFonts w:ascii="Trebuchet MS" w:hAnsi="Trebuchet MS"/>
                <w:i/>
                <w:color w:val="0070C0"/>
                <w:sz w:val="20"/>
                <w:szCs w:val="20"/>
              </w:rPr>
              <w:t>prejudiciile</w:t>
            </w:r>
            <w:r w:rsidR="00CE6392" w:rsidRPr="00E460D9">
              <w:rPr>
                <w:rFonts w:ascii="Trebuchet MS" w:hAnsi="Trebuchet MS"/>
                <w:i/>
                <w:color w:val="0070C0"/>
                <w:sz w:val="20"/>
                <w:szCs w:val="20"/>
              </w:rPr>
              <w:t xml:space="preserve"> </w:t>
            </w:r>
            <w:r w:rsidR="00E460D9" w:rsidRPr="00E460D9">
              <w:rPr>
                <w:rFonts w:ascii="Trebuchet MS" w:hAnsi="Trebuchet MS"/>
                <w:i/>
                <w:color w:val="0070C0"/>
                <w:sz w:val="20"/>
                <w:szCs w:val="20"/>
              </w:rPr>
              <w:t>estimate</w:t>
            </w:r>
            <w:r w:rsidR="00CE6392" w:rsidRPr="00E460D9">
              <w:rPr>
                <w:rFonts w:ascii="Trebuchet MS" w:hAnsi="Trebuchet MS"/>
                <w:i/>
                <w:color w:val="0070C0"/>
                <w:sz w:val="20"/>
                <w:szCs w:val="20"/>
              </w:rPr>
              <w:t xml:space="preserve"> din neîndeplinirea sau îndeplinirea necorespunzătoare a obligațiilor contractuale</w:t>
            </w:r>
            <w:r w:rsidR="00E460D9" w:rsidRPr="00E460D9">
              <w:rPr>
                <w:rFonts w:ascii="Trebuchet MS" w:hAnsi="Trebuchet MS"/>
                <w:i/>
                <w:color w:val="0070C0"/>
                <w:sz w:val="20"/>
                <w:szCs w:val="20"/>
              </w:rPr>
              <w:t xml:space="preserve"> (neglijență, imprudență, omisiune)</w:t>
            </w:r>
          </w:p>
          <w:p w14:paraId="1A7CDB99" w14:textId="77777777" w:rsidR="001477AE" w:rsidRPr="00627193" w:rsidRDefault="001477AE" w:rsidP="00F9438E">
            <w:pPr>
              <w:autoSpaceDE w:val="0"/>
              <w:autoSpaceDN w:val="0"/>
              <w:adjustRightInd w:val="0"/>
              <w:spacing w:after="0" w:line="240" w:lineRule="auto"/>
              <w:jc w:val="both"/>
              <w:rPr>
                <w:rFonts w:ascii="Trebuchet MS" w:hAnsi="Trebuchet MS"/>
                <w:i/>
                <w:color w:val="0070C0"/>
                <w:sz w:val="20"/>
                <w:szCs w:val="20"/>
              </w:rPr>
            </w:pPr>
          </w:p>
          <w:p w14:paraId="6BF7A35E" w14:textId="411DAD95" w:rsidR="00EE5E80" w:rsidRPr="009D51B6" w:rsidRDefault="00EE5E80" w:rsidP="00EE5E80">
            <w:pPr>
              <w:spacing w:after="0" w:line="240" w:lineRule="auto"/>
              <w:jc w:val="both"/>
              <w:rPr>
                <w:rFonts w:ascii="Trebuchet MS" w:hAnsi="Trebuchet MS"/>
                <w:i/>
                <w:color w:val="0070C0"/>
                <w:sz w:val="18"/>
                <w:szCs w:val="18"/>
              </w:rPr>
            </w:pPr>
            <w:r w:rsidRPr="00A35EAD">
              <w:rPr>
                <w:rFonts w:ascii="Trebuchet MS" w:hAnsi="Trebuchet MS"/>
                <w:i/>
                <w:color w:val="0070C0"/>
                <w:sz w:val="18"/>
                <w:szCs w:val="18"/>
              </w:rPr>
              <w:br/>
            </w:r>
            <w:r w:rsidRPr="009D51B6">
              <w:rPr>
                <w:rFonts w:ascii="Trebuchet MS" w:hAnsi="Trebuchet MS"/>
                <w:i/>
                <w:color w:val="0070C0"/>
                <w:sz w:val="18"/>
                <w:szCs w:val="18"/>
              </w:rPr>
              <w:t>Asiguratorul va despagubi, in limita sumei asigurate inscrise in polit</w:t>
            </w:r>
            <w:r w:rsidR="009D51B6" w:rsidRPr="009D51B6">
              <w:rPr>
                <w:rFonts w:ascii="Trebuchet MS" w:hAnsi="Trebuchet MS"/>
                <w:i/>
                <w:color w:val="0070C0"/>
                <w:sz w:val="18"/>
                <w:szCs w:val="18"/>
              </w:rPr>
              <w:t>ă</w:t>
            </w:r>
            <w:r w:rsidRPr="009D51B6">
              <w:rPr>
                <w:rFonts w:ascii="Trebuchet MS" w:hAnsi="Trebuchet MS"/>
                <w:i/>
                <w:color w:val="0070C0"/>
                <w:sz w:val="18"/>
                <w:szCs w:val="18"/>
              </w:rPr>
              <w:t xml:space="preserve">, sumele pe care asiguratul este obligat sa le plateasca pentru: </w:t>
            </w:r>
          </w:p>
          <w:p w14:paraId="245346D5" w14:textId="79591F87" w:rsidR="00EE5E80" w:rsidRDefault="00EE5E80" w:rsidP="00EE5E80">
            <w:pPr>
              <w:spacing w:after="0" w:line="240" w:lineRule="auto"/>
              <w:jc w:val="both"/>
              <w:rPr>
                <w:rFonts w:ascii="Trebuchet MS" w:hAnsi="Trebuchet MS"/>
                <w:i/>
                <w:color w:val="0070C0"/>
                <w:sz w:val="18"/>
                <w:szCs w:val="18"/>
              </w:rPr>
            </w:pPr>
            <w:r w:rsidRPr="009D51B6">
              <w:rPr>
                <w:rFonts w:ascii="Trebuchet MS" w:hAnsi="Trebuchet MS"/>
                <w:i/>
                <w:color w:val="0070C0"/>
                <w:sz w:val="18"/>
                <w:szCs w:val="18"/>
              </w:rPr>
              <w:t>- prejudiciile provocate din vina proprie clientilor sai (in baza contract</w:t>
            </w:r>
            <w:r w:rsidR="009D51B6" w:rsidRPr="009D51B6">
              <w:rPr>
                <w:rFonts w:ascii="Trebuchet MS" w:hAnsi="Trebuchet MS"/>
                <w:i/>
                <w:color w:val="0070C0"/>
                <w:sz w:val="18"/>
                <w:szCs w:val="18"/>
              </w:rPr>
              <w:t>ului</w:t>
            </w:r>
            <w:r w:rsidRPr="009D51B6">
              <w:rPr>
                <w:rFonts w:ascii="Trebuchet MS" w:hAnsi="Trebuchet MS"/>
                <w:i/>
                <w:color w:val="0070C0"/>
                <w:sz w:val="18"/>
                <w:szCs w:val="18"/>
              </w:rPr>
              <w:t xml:space="preserve"> de prestari servicii) precum si altor terti,</w:t>
            </w:r>
            <w:r w:rsidRPr="009D51B6">
              <w:rPr>
                <w:rFonts w:ascii="Trebuchet MS" w:hAnsi="Trebuchet MS"/>
                <w:i/>
                <w:color w:val="0070C0"/>
                <w:sz w:val="18"/>
                <w:szCs w:val="18"/>
              </w:rPr>
              <w:br/>
              <w:t>- cheltuielile de judecata ale asiguratului, in cazul in care in urma unui proces civil este obligat la desdaunare,</w:t>
            </w:r>
            <w:r w:rsidRPr="009D51B6">
              <w:rPr>
                <w:rFonts w:ascii="Trebuchet MS" w:hAnsi="Trebuchet MS"/>
                <w:i/>
                <w:color w:val="0070C0"/>
                <w:sz w:val="18"/>
                <w:szCs w:val="18"/>
              </w:rPr>
              <w:br/>
            </w:r>
            <w:r w:rsidRPr="009D51B6">
              <w:rPr>
                <w:rFonts w:ascii="Trebuchet MS" w:hAnsi="Trebuchet MS"/>
                <w:i/>
                <w:color w:val="0070C0"/>
                <w:sz w:val="18"/>
                <w:szCs w:val="18"/>
              </w:rPr>
              <w:lastRenderedPageBreak/>
              <w:t>- cheltuielile de judecata ale celui pagubit si despagubirile la care asiguratul este obligat de catre o instanta judecatoreasca in urma constatarii culpei acestuia.</w:t>
            </w:r>
            <w:r w:rsidRPr="00627193">
              <w:rPr>
                <w:rFonts w:ascii="Trebuchet MS" w:hAnsi="Trebuchet MS"/>
                <w:i/>
                <w:color w:val="0070C0"/>
                <w:sz w:val="20"/>
                <w:szCs w:val="20"/>
              </w:rPr>
              <w:t xml:space="preserve"> </w:t>
            </w:r>
            <w:r w:rsidRPr="00627193">
              <w:rPr>
                <w:rFonts w:ascii="Trebuchet MS" w:hAnsi="Trebuchet MS"/>
                <w:i/>
                <w:color w:val="0070C0"/>
                <w:sz w:val="20"/>
                <w:szCs w:val="20"/>
              </w:rPr>
              <w:br/>
            </w:r>
            <w:r w:rsidRPr="00627193">
              <w:rPr>
                <w:rFonts w:ascii="Trebuchet MS" w:hAnsi="Trebuchet MS"/>
                <w:i/>
                <w:color w:val="0070C0"/>
                <w:sz w:val="20"/>
                <w:szCs w:val="20"/>
              </w:rPr>
              <w:br/>
            </w:r>
            <w:r w:rsidR="005B330C">
              <w:rPr>
                <w:rFonts w:ascii="Trebuchet MS" w:hAnsi="Trebuchet MS"/>
                <w:i/>
                <w:color w:val="0070C0"/>
                <w:sz w:val="18"/>
                <w:szCs w:val="18"/>
              </w:rPr>
              <w:t>Despă</w:t>
            </w:r>
            <w:r w:rsidRPr="00A35EAD">
              <w:rPr>
                <w:rFonts w:ascii="Trebuchet MS" w:hAnsi="Trebuchet MS"/>
                <w:i/>
                <w:color w:val="0070C0"/>
                <w:sz w:val="18"/>
                <w:szCs w:val="18"/>
              </w:rPr>
              <w:t>gubirile</w:t>
            </w:r>
            <w:r w:rsidR="005B330C">
              <w:rPr>
                <w:rFonts w:ascii="Trebuchet MS" w:hAnsi="Trebuchet MS"/>
                <w:i/>
                <w:color w:val="0070C0"/>
                <w:sz w:val="18"/>
                <w:szCs w:val="18"/>
              </w:rPr>
              <w:t xml:space="preserve"> se pot stabili pe cale amiabilă între cele două parți, asigurat și cel pă</w:t>
            </w:r>
            <w:r w:rsidRPr="00A35EAD">
              <w:rPr>
                <w:rFonts w:ascii="Trebuchet MS" w:hAnsi="Trebuchet MS"/>
                <w:i/>
                <w:color w:val="0070C0"/>
                <w:sz w:val="18"/>
                <w:szCs w:val="18"/>
              </w:rPr>
              <w:t xml:space="preserve">gubit doar cu </w:t>
            </w:r>
            <w:r w:rsidR="00F94029">
              <w:rPr>
                <w:rFonts w:ascii="Trebuchet MS" w:hAnsi="Trebuchet MS"/>
                <w:i/>
                <w:color w:val="0070C0"/>
                <w:sz w:val="18"/>
                <w:szCs w:val="18"/>
              </w:rPr>
              <w:t>acceptul</w:t>
            </w:r>
            <w:r w:rsidRPr="00A35EAD">
              <w:rPr>
                <w:rFonts w:ascii="Trebuchet MS" w:hAnsi="Trebuchet MS"/>
                <w:i/>
                <w:color w:val="0070C0"/>
                <w:sz w:val="18"/>
                <w:szCs w:val="18"/>
              </w:rPr>
              <w:t xml:space="preserve"> asiguratorului, sau prin hot</w:t>
            </w:r>
            <w:r w:rsidR="005B330C">
              <w:rPr>
                <w:rFonts w:ascii="Trebuchet MS" w:hAnsi="Trebuchet MS"/>
                <w:i/>
                <w:color w:val="0070C0"/>
                <w:sz w:val="18"/>
                <w:szCs w:val="18"/>
              </w:rPr>
              <w:t>â</w:t>
            </w:r>
            <w:r w:rsidRPr="00A35EAD">
              <w:rPr>
                <w:rFonts w:ascii="Trebuchet MS" w:hAnsi="Trebuchet MS"/>
                <w:i/>
                <w:color w:val="0070C0"/>
                <w:sz w:val="18"/>
                <w:szCs w:val="18"/>
              </w:rPr>
              <w:t>rare judecatoreasc</w:t>
            </w:r>
            <w:r w:rsidR="00F94029">
              <w:rPr>
                <w:rFonts w:ascii="Trebuchet MS" w:hAnsi="Trebuchet MS"/>
                <w:i/>
                <w:color w:val="0070C0"/>
                <w:sz w:val="18"/>
                <w:szCs w:val="18"/>
              </w:rPr>
              <w:t>ă</w:t>
            </w:r>
            <w:r w:rsidRPr="00A35EAD">
              <w:rPr>
                <w:rFonts w:ascii="Trebuchet MS" w:hAnsi="Trebuchet MS"/>
                <w:i/>
                <w:color w:val="0070C0"/>
                <w:sz w:val="18"/>
                <w:szCs w:val="18"/>
              </w:rPr>
              <w:t>. Asiguratorul va f</w:t>
            </w:r>
            <w:r w:rsidR="005B330C">
              <w:rPr>
                <w:rFonts w:ascii="Trebuchet MS" w:hAnsi="Trebuchet MS"/>
                <w:i/>
                <w:color w:val="0070C0"/>
                <w:sz w:val="18"/>
                <w:szCs w:val="18"/>
              </w:rPr>
              <w:t>i</w:t>
            </w:r>
            <w:r w:rsidRPr="00A35EAD">
              <w:rPr>
                <w:rFonts w:ascii="Trebuchet MS" w:hAnsi="Trebuchet MS"/>
                <w:i/>
                <w:color w:val="0070C0"/>
                <w:sz w:val="18"/>
                <w:szCs w:val="18"/>
              </w:rPr>
              <w:t xml:space="preserve"> parte</w:t>
            </w:r>
            <w:r w:rsidR="005B330C">
              <w:rPr>
                <w:rFonts w:ascii="Trebuchet MS" w:hAnsi="Trebuchet MS"/>
                <w:i/>
                <w:color w:val="0070C0"/>
                <w:sz w:val="18"/>
                <w:szCs w:val="18"/>
              </w:rPr>
              <w:t>,</w:t>
            </w:r>
            <w:r w:rsidRPr="00A35EAD">
              <w:rPr>
                <w:rFonts w:ascii="Trebuchet MS" w:hAnsi="Trebuchet MS"/>
                <w:i/>
                <w:color w:val="0070C0"/>
                <w:sz w:val="18"/>
                <w:szCs w:val="18"/>
              </w:rPr>
              <w:t xml:space="preserve"> prin intermediul reprezentan</w:t>
            </w:r>
            <w:r w:rsidR="00F94029">
              <w:rPr>
                <w:rFonts w:ascii="Trebuchet MS" w:hAnsi="Trebuchet MS"/>
                <w:i/>
                <w:color w:val="0070C0"/>
                <w:sz w:val="18"/>
                <w:szCs w:val="18"/>
              </w:rPr>
              <w:t>ț</w:t>
            </w:r>
            <w:r w:rsidRPr="00A35EAD">
              <w:rPr>
                <w:rFonts w:ascii="Trebuchet MS" w:hAnsi="Trebuchet MS"/>
                <w:i/>
                <w:color w:val="0070C0"/>
                <w:sz w:val="18"/>
                <w:szCs w:val="18"/>
              </w:rPr>
              <w:t>ilor s</w:t>
            </w:r>
            <w:r w:rsidR="00F94029">
              <w:rPr>
                <w:rFonts w:ascii="Trebuchet MS" w:hAnsi="Trebuchet MS"/>
                <w:i/>
                <w:color w:val="0070C0"/>
                <w:sz w:val="18"/>
                <w:szCs w:val="18"/>
              </w:rPr>
              <w:t>ă</w:t>
            </w:r>
            <w:r w:rsidRPr="00A35EAD">
              <w:rPr>
                <w:rFonts w:ascii="Trebuchet MS" w:hAnsi="Trebuchet MS"/>
                <w:i/>
                <w:color w:val="0070C0"/>
                <w:sz w:val="18"/>
                <w:szCs w:val="18"/>
              </w:rPr>
              <w:t>i</w:t>
            </w:r>
            <w:r w:rsidR="005B330C">
              <w:rPr>
                <w:rFonts w:ascii="Trebuchet MS" w:hAnsi="Trebuchet MS"/>
                <w:i/>
                <w:color w:val="0070C0"/>
                <w:sz w:val="18"/>
                <w:szCs w:val="18"/>
              </w:rPr>
              <w:t>,</w:t>
            </w:r>
            <w:r w:rsidRPr="00A35EAD">
              <w:rPr>
                <w:rFonts w:ascii="Trebuchet MS" w:hAnsi="Trebuchet MS"/>
                <w:i/>
                <w:color w:val="0070C0"/>
                <w:sz w:val="18"/>
                <w:szCs w:val="18"/>
              </w:rPr>
              <w:t xml:space="preserve"> la constatarea </w:t>
            </w:r>
            <w:r w:rsidR="00F94029">
              <w:rPr>
                <w:rFonts w:ascii="Trebuchet MS" w:hAnsi="Trebuchet MS"/>
                <w:i/>
                <w:color w:val="0070C0"/>
                <w:sz w:val="18"/>
                <w:szCs w:val="18"/>
              </w:rPr>
              <w:t>ș</w:t>
            </w:r>
            <w:r w:rsidRPr="00A35EAD">
              <w:rPr>
                <w:rFonts w:ascii="Trebuchet MS" w:hAnsi="Trebuchet MS"/>
                <w:i/>
                <w:color w:val="0070C0"/>
                <w:sz w:val="18"/>
                <w:szCs w:val="18"/>
              </w:rPr>
              <w:t xml:space="preserve">i evaluarea pagubelor </w:t>
            </w:r>
            <w:r w:rsidR="00F94029">
              <w:rPr>
                <w:rFonts w:ascii="Trebuchet MS" w:hAnsi="Trebuchet MS"/>
                <w:i/>
                <w:color w:val="0070C0"/>
                <w:sz w:val="18"/>
                <w:szCs w:val="18"/>
              </w:rPr>
              <w:t>î</w:t>
            </w:r>
            <w:r w:rsidRPr="00A35EAD">
              <w:rPr>
                <w:rFonts w:ascii="Trebuchet MS" w:hAnsi="Trebuchet MS"/>
                <w:i/>
                <w:color w:val="0070C0"/>
                <w:sz w:val="18"/>
                <w:szCs w:val="18"/>
              </w:rPr>
              <w:t>mpreun</w:t>
            </w:r>
            <w:r w:rsidR="00F94029">
              <w:rPr>
                <w:rFonts w:ascii="Trebuchet MS" w:hAnsi="Trebuchet MS"/>
                <w:i/>
                <w:color w:val="0070C0"/>
                <w:sz w:val="18"/>
                <w:szCs w:val="18"/>
              </w:rPr>
              <w:t>ă cu asiguratul, reprezentanții acestuia și experț</w:t>
            </w:r>
            <w:r w:rsidRPr="00A35EAD">
              <w:rPr>
                <w:rFonts w:ascii="Trebuchet MS" w:hAnsi="Trebuchet MS"/>
                <w:i/>
                <w:color w:val="0070C0"/>
                <w:sz w:val="18"/>
                <w:szCs w:val="18"/>
              </w:rPr>
              <w:t>i dac</w:t>
            </w:r>
            <w:r w:rsidR="00F94029">
              <w:rPr>
                <w:rFonts w:ascii="Trebuchet MS" w:hAnsi="Trebuchet MS"/>
                <w:i/>
                <w:color w:val="0070C0"/>
                <w:sz w:val="18"/>
                <w:szCs w:val="18"/>
              </w:rPr>
              <w:t>ă</w:t>
            </w:r>
            <w:r w:rsidRPr="00A35EAD">
              <w:rPr>
                <w:rFonts w:ascii="Trebuchet MS" w:hAnsi="Trebuchet MS"/>
                <w:i/>
                <w:color w:val="0070C0"/>
                <w:sz w:val="18"/>
                <w:szCs w:val="18"/>
              </w:rPr>
              <w:t xml:space="preserve"> este nevoie </w:t>
            </w:r>
            <w:r w:rsidR="00F94029">
              <w:rPr>
                <w:rFonts w:ascii="Trebuchet MS" w:hAnsi="Trebuchet MS"/>
                <w:i/>
                <w:color w:val="0070C0"/>
                <w:sz w:val="18"/>
                <w:szCs w:val="18"/>
              </w:rPr>
              <w:t>ș</w:t>
            </w:r>
            <w:r w:rsidRPr="00A35EAD">
              <w:rPr>
                <w:rFonts w:ascii="Trebuchet MS" w:hAnsi="Trebuchet MS"/>
                <w:i/>
                <w:color w:val="0070C0"/>
                <w:sz w:val="18"/>
                <w:szCs w:val="18"/>
              </w:rPr>
              <w:t xml:space="preserve">i </w:t>
            </w:r>
            <w:r w:rsidR="005B330C">
              <w:rPr>
                <w:rFonts w:ascii="Trebuchet MS" w:hAnsi="Trebuchet MS"/>
                <w:i/>
                <w:color w:val="0070C0"/>
                <w:sz w:val="18"/>
                <w:szCs w:val="18"/>
              </w:rPr>
              <w:t>dacă părțile au</w:t>
            </w:r>
            <w:r w:rsidRPr="00A35EAD">
              <w:rPr>
                <w:rFonts w:ascii="Trebuchet MS" w:hAnsi="Trebuchet MS"/>
                <w:i/>
                <w:color w:val="0070C0"/>
                <w:sz w:val="18"/>
                <w:szCs w:val="18"/>
              </w:rPr>
              <w:t xml:space="preserve"> convenit </w:t>
            </w:r>
            <w:r w:rsidR="00F94029">
              <w:rPr>
                <w:rFonts w:ascii="Trebuchet MS" w:hAnsi="Trebuchet MS"/>
                <w:i/>
                <w:color w:val="0070C0"/>
                <w:sz w:val="18"/>
                <w:szCs w:val="18"/>
              </w:rPr>
              <w:t>î</w:t>
            </w:r>
            <w:r w:rsidRPr="00A35EAD">
              <w:rPr>
                <w:rFonts w:ascii="Trebuchet MS" w:hAnsi="Trebuchet MS"/>
                <w:i/>
                <w:color w:val="0070C0"/>
                <w:sz w:val="18"/>
                <w:szCs w:val="18"/>
              </w:rPr>
              <w:t>n acest fel.</w:t>
            </w:r>
          </w:p>
          <w:p w14:paraId="29D12129" w14:textId="77777777" w:rsidR="009A3270" w:rsidRDefault="009A3270" w:rsidP="00EE5E80">
            <w:pPr>
              <w:spacing w:after="0" w:line="240" w:lineRule="auto"/>
              <w:jc w:val="both"/>
              <w:rPr>
                <w:rFonts w:ascii="Trebuchet MS" w:hAnsi="Trebuchet MS"/>
                <w:i/>
                <w:color w:val="0070C0"/>
                <w:sz w:val="18"/>
                <w:szCs w:val="18"/>
              </w:rPr>
            </w:pPr>
          </w:p>
          <w:p w14:paraId="3D34C92F" w14:textId="55EF102B" w:rsidR="009D51B6" w:rsidRPr="006E563A" w:rsidRDefault="00F3677A" w:rsidP="00EE5E80">
            <w:pPr>
              <w:spacing w:after="0" w:line="240" w:lineRule="auto"/>
              <w:jc w:val="both"/>
              <w:rPr>
                <w:rFonts w:ascii="Trebuchet MS" w:hAnsi="Trebuchet MS"/>
                <w:b/>
                <w:i/>
                <w:color w:val="0070C0"/>
                <w:sz w:val="18"/>
                <w:szCs w:val="18"/>
              </w:rPr>
            </w:pPr>
            <w:r w:rsidRPr="00D86D43">
              <w:rPr>
                <w:rFonts w:ascii="Trebuchet MS" w:hAnsi="Trebuchet MS"/>
                <w:noProof/>
                <w:color w:val="0070C0"/>
                <w:sz w:val="18"/>
                <w:szCs w:val="18"/>
                <w:lang w:eastAsia="ro-RO"/>
              </w:rPr>
              <w:drawing>
                <wp:inline distT="0" distB="0" distL="0" distR="0" wp14:anchorId="194612F5" wp14:editId="30520C15">
                  <wp:extent cx="273050" cy="218440"/>
                  <wp:effectExtent l="0" t="0" r="0" b="0"/>
                  <wp:docPr id="3" name="Picture 3"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bim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Pr>
                <w:rFonts w:ascii="Trebuchet MS" w:hAnsi="Trebuchet MS"/>
                <w:b/>
                <w:i/>
                <w:color w:val="0070C0"/>
                <w:sz w:val="18"/>
                <w:szCs w:val="18"/>
              </w:rPr>
              <w:t xml:space="preserve">  </w:t>
            </w:r>
            <w:r w:rsidR="009D51B6" w:rsidRPr="006E563A">
              <w:rPr>
                <w:rFonts w:ascii="Trebuchet MS" w:hAnsi="Trebuchet MS"/>
                <w:b/>
                <w:i/>
                <w:color w:val="0070C0"/>
                <w:sz w:val="18"/>
                <w:szCs w:val="18"/>
              </w:rPr>
              <w:t xml:space="preserve">Pentru contracte ce includ și </w:t>
            </w:r>
            <w:r w:rsidR="006E563A" w:rsidRPr="006E563A">
              <w:rPr>
                <w:rFonts w:ascii="Trebuchet MS" w:hAnsi="Trebuchet MS"/>
                <w:b/>
                <w:bCs/>
                <w:i/>
                <w:color w:val="0070C0"/>
                <w:sz w:val="18"/>
                <w:szCs w:val="18"/>
              </w:rPr>
              <w:t>paza transporturilor bunurilor şi valorilor, precum şi a transporturilor cu caracter special</w:t>
            </w:r>
          </w:p>
          <w:p w14:paraId="16432E42" w14:textId="07D2535B" w:rsidR="009A3270" w:rsidRPr="009A3270" w:rsidRDefault="00F3677A" w:rsidP="00F3677A">
            <w:pPr>
              <w:spacing w:after="0" w:line="240" w:lineRule="auto"/>
              <w:jc w:val="both"/>
              <w:rPr>
                <w:rFonts w:ascii="Trebuchet MS" w:hAnsi="Trebuchet MS"/>
                <w:i/>
                <w:color w:val="0070C0"/>
                <w:sz w:val="20"/>
                <w:szCs w:val="20"/>
              </w:rPr>
            </w:pPr>
            <w:r>
              <w:rPr>
                <w:rFonts w:ascii="Trebuchet MS" w:hAnsi="Trebuchet MS"/>
                <w:i/>
                <w:color w:val="0070C0"/>
                <w:sz w:val="18"/>
                <w:szCs w:val="18"/>
              </w:rPr>
              <w:t>î</w:t>
            </w:r>
            <w:r w:rsidR="00F55D75" w:rsidRPr="005B330C">
              <w:rPr>
                <w:rFonts w:ascii="Trebuchet MS" w:hAnsi="Trebuchet MS"/>
                <w:i/>
                <w:color w:val="0070C0"/>
                <w:sz w:val="18"/>
                <w:szCs w:val="18"/>
              </w:rPr>
              <w:t>ntrucât potrivit prevederilor HG nr.301/2012 p</w:t>
            </w:r>
            <w:r w:rsidR="009A3270" w:rsidRPr="005B330C">
              <w:rPr>
                <w:rFonts w:ascii="Trebuchet MS" w:hAnsi="Trebuchet MS"/>
                <w:i/>
                <w:color w:val="0070C0"/>
                <w:sz w:val="18"/>
                <w:szCs w:val="18"/>
              </w:rPr>
              <w:t xml:space="preserve">entru acoperirea riscurilor la pierdere, furt sau distrugere a </w:t>
            </w:r>
            <w:r w:rsidR="009A3270" w:rsidRPr="00F3677A">
              <w:rPr>
                <w:rFonts w:ascii="Trebuchet MS" w:hAnsi="Trebuchet MS"/>
                <w:i/>
                <w:color w:val="0070C0"/>
                <w:sz w:val="18"/>
                <w:szCs w:val="18"/>
              </w:rPr>
              <w:t>valorilor transportate</w:t>
            </w:r>
            <w:r w:rsidR="009A3270" w:rsidRPr="005B330C">
              <w:rPr>
                <w:rFonts w:ascii="Trebuchet MS" w:hAnsi="Trebuchet MS"/>
                <w:b/>
                <w:i/>
                <w:color w:val="0070C0"/>
                <w:sz w:val="18"/>
                <w:szCs w:val="18"/>
              </w:rPr>
              <w:t>,</w:t>
            </w:r>
            <w:r w:rsidR="009A3270" w:rsidRPr="005B330C">
              <w:rPr>
                <w:rFonts w:ascii="Trebuchet MS" w:hAnsi="Trebuchet MS"/>
                <w:i/>
                <w:color w:val="0070C0"/>
                <w:sz w:val="18"/>
                <w:szCs w:val="18"/>
              </w:rPr>
              <w:t xml:space="preserve"> </w:t>
            </w:r>
            <w:r w:rsidR="00F55D75" w:rsidRPr="005B330C">
              <w:rPr>
                <w:rFonts w:ascii="Trebuchet MS" w:hAnsi="Trebuchet MS"/>
                <w:i/>
                <w:color w:val="0070C0"/>
                <w:sz w:val="18"/>
                <w:szCs w:val="18"/>
                <w:u w:val="single"/>
              </w:rPr>
              <w:t>este obligatorie</w:t>
            </w:r>
            <w:r w:rsidR="00F55D75" w:rsidRPr="005B330C">
              <w:rPr>
                <w:rFonts w:ascii="Trebuchet MS" w:hAnsi="Trebuchet MS"/>
                <w:i/>
                <w:color w:val="0070C0"/>
                <w:sz w:val="18"/>
                <w:szCs w:val="18"/>
              </w:rPr>
              <w:t xml:space="preserve"> </w:t>
            </w:r>
            <w:r w:rsidR="006D4CF4" w:rsidRPr="005B330C">
              <w:rPr>
                <w:rFonts w:ascii="Trebuchet MS" w:hAnsi="Trebuchet MS"/>
                <w:i/>
                <w:color w:val="0070C0"/>
                <w:sz w:val="18"/>
                <w:szCs w:val="18"/>
                <w:u w:val="single"/>
              </w:rPr>
              <w:t>prezentarea la semnarea contractului</w:t>
            </w:r>
            <w:r w:rsidR="006D4CF4" w:rsidRPr="005B330C">
              <w:rPr>
                <w:rFonts w:ascii="Trebuchet MS" w:hAnsi="Trebuchet MS"/>
                <w:i/>
                <w:color w:val="0070C0"/>
                <w:sz w:val="18"/>
                <w:szCs w:val="18"/>
              </w:rPr>
              <w:t xml:space="preserve"> a</w:t>
            </w:r>
            <w:r>
              <w:rPr>
                <w:rFonts w:ascii="Trebuchet MS" w:hAnsi="Trebuchet MS"/>
                <w:i/>
                <w:color w:val="0070C0"/>
                <w:sz w:val="18"/>
                <w:szCs w:val="18"/>
              </w:rPr>
              <w:t xml:space="preserve"> unei polițe valabile</w:t>
            </w:r>
            <w:r w:rsidR="007B3844" w:rsidRPr="005B330C">
              <w:rPr>
                <w:rFonts w:ascii="Trebuchet MS" w:hAnsi="Trebuchet MS"/>
                <w:i/>
                <w:color w:val="0070C0"/>
                <w:sz w:val="18"/>
                <w:szCs w:val="18"/>
              </w:rPr>
              <w:t xml:space="preserve">, </w:t>
            </w:r>
            <w:r w:rsidR="005B330C" w:rsidRPr="005B330C">
              <w:rPr>
                <w:rFonts w:ascii="Trebuchet MS" w:hAnsi="Trebuchet MS"/>
                <w:i/>
                <w:color w:val="0070C0"/>
                <w:sz w:val="18"/>
                <w:szCs w:val="18"/>
              </w:rPr>
              <w:t>a cărei</w:t>
            </w:r>
            <w:r w:rsidR="007B3844" w:rsidRPr="005B330C">
              <w:rPr>
                <w:rFonts w:ascii="Trebuchet MS" w:hAnsi="Trebuchet MS"/>
                <w:i/>
                <w:color w:val="0070C0"/>
                <w:sz w:val="18"/>
                <w:szCs w:val="18"/>
              </w:rPr>
              <w:t xml:space="preserve"> valoare </w:t>
            </w:r>
            <w:r w:rsidR="005B330C" w:rsidRPr="005B330C">
              <w:rPr>
                <w:rFonts w:ascii="Trebuchet MS" w:hAnsi="Trebuchet MS"/>
                <w:i/>
                <w:color w:val="0070C0"/>
                <w:sz w:val="18"/>
                <w:szCs w:val="18"/>
              </w:rPr>
              <w:t>se va stabili</w:t>
            </w:r>
            <w:r w:rsidR="00F55D75" w:rsidRPr="005B330C">
              <w:rPr>
                <w:rFonts w:ascii="Trebuchet MS" w:hAnsi="Trebuchet MS"/>
                <w:i/>
                <w:color w:val="0070C0"/>
                <w:sz w:val="18"/>
                <w:szCs w:val="18"/>
              </w:rPr>
              <w:t xml:space="preserve"> în </w:t>
            </w:r>
            <w:r w:rsidR="007B3844" w:rsidRPr="005B330C">
              <w:rPr>
                <w:rFonts w:ascii="Trebuchet MS" w:hAnsi="Trebuchet MS"/>
                <w:i/>
                <w:color w:val="0070C0"/>
                <w:sz w:val="18"/>
                <w:szCs w:val="18"/>
              </w:rPr>
              <w:t>funcție de valoarea</w:t>
            </w:r>
            <w:r w:rsidR="00F55D75" w:rsidRPr="005B330C">
              <w:rPr>
                <w:rFonts w:ascii="Trebuchet MS" w:hAnsi="Trebuchet MS"/>
                <w:i/>
                <w:color w:val="0070C0"/>
                <w:sz w:val="18"/>
                <w:szCs w:val="18"/>
              </w:rPr>
              <w:t xml:space="preserve"> </w:t>
            </w:r>
            <w:r w:rsidR="007B3844" w:rsidRPr="005B330C">
              <w:rPr>
                <w:rFonts w:ascii="Trebuchet MS" w:hAnsi="Trebuchet MS"/>
                <w:i/>
                <w:color w:val="0070C0"/>
                <w:sz w:val="18"/>
                <w:szCs w:val="18"/>
              </w:rPr>
              <w:t>bunurilor</w:t>
            </w:r>
            <w:r w:rsidR="00F55D75" w:rsidRPr="005B330C">
              <w:rPr>
                <w:rFonts w:ascii="Trebuchet MS" w:hAnsi="Trebuchet MS"/>
                <w:i/>
                <w:color w:val="0070C0"/>
                <w:sz w:val="18"/>
                <w:szCs w:val="18"/>
              </w:rPr>
              <w:t xml:space="preserve"> </w:t>
            </w:r>
            <w:r w:rsidR="007B3844" w:rsidRPr="005B330C">
              <w:rPr>
                <w:rFonts w:ascii="Trebuchet MS" w:hAnsi="Trebuchet MS"/>
                <w:i/>
                <w:color w:val="0070C0"/>
                <w:sz w:val="18"/>
                <w:szCs w:val="18"/>
              </w:rPr>
              <w:t>și/</w:t>
            </w:r>
            <w:r w:rsidR="00F55D75" w:rsidRPr="005B330C">
              <w:rPr>
                <w:rFonts w:ascii="Trebuchet MS" w:hAnsi="Trebuchet MS"/>
                <w:i/>
                <w:color w:val="0070C0"/>
                <w:sz w:val="18"/>
                <w:szCs w:val="18"/>
              </w:rPr>
              <w:t xml:space="preserve">sau </w:t>
            </w:r>
            <w:r w:rsidR="007B3844" w:rsidRPr="005B330C">
              <w:rPr>
                <w:rFonts w:ascii="Trebuchet MS" w:hAnsi="Trebuchet MS"/>
                <w:i/>
                <w:color w:val="0070C0"/>
                <w:sz w:val="18"/>
                <w:szCs w:val="18"/>
              </w:rPr>
              <w:t>a valorilor</w:t>
            </w:r>
            <w:r w:rsidR="00F55D75" w:rsidRPr="005B330C">
              <w:rPr>
                <w:rFonts w:ascii="Trebuchet MS" w:hAnsi="Trebuchet MS"/>
                <w:i/>
                <w:color w:val="0070C0"/>
                <w:sz w:val="18"/>
                <w:szCs w:val="18"/>
              </w:rPr>
              <w:t xml:space="preserve"> transportate – aceast</w:t>
            </w:r>
            <w:r>
              <w:rPr>
                <w:rFonts w:ascii="Trebuchet MS" w:hAnsi="Trebuchet MS"/>
                <w:i/>
                <w:color w:val="0070C0"/>
                <w:sz w:val="18"/>
                <w:szCs w:val="18"/>
              </w:rPr>
              <w:t>ă cerință</w:t>
            </w:r>
            <w:r w:rsidR="00F55D75" w:rsidRPr="005B330C">
              <w:rPr>
                <w:rFonts w:ascii="Trebuchet MS" w:hAnsi="Trebuchet MS"/>
                <w:i/>
                <w:color w:val="0070C0"/>
                <w:sz w:val="18"/>
                <w:szCs w:val="18"/>
              </w:rPr>
              <w:t xml:space="preserve"> se va include în cerințele specifice ale prestație</w:t>
            </w:r>
            <w:r w:rsidR="009D51B6" w:rsidRPr="005B330C">
              <w:rPr>
                <w:rFonts w:ascii="Trebuchet MS" w:hAnsi="Trebuchet MS"/>
                <w:i/>
                <w:color w:val="0070C0"/>
                <w:sz w:val="18"/>
                <w:szCs w:val="18"/>
              </w:rPr>
              <w:t>i (caiet de sarcini)</w:t>
            </w:r>
            <w:r w:rsidR="005B330C">
              <w:rPr>
                <w:rFonts w:ascii="Trebuchet MS" w:hAnsi="Trebuchet MS"/>
                <w:i/>
                <w:color w:val="0070C0"/>
                <w:sz w:val="18"/>
                <w:szCs w:val="18"/>
              </w:rPr>
              <w:t>.</w:t>
            </w:r>
            <w:r w:rsidR="006D4CF4">
              <w:rPr>
                <w:rFonts w:ascii="Trebuchet MS" w:hAnsi="Trebuchet MS"/>
                <w:i/>
                <w:color w:val="0070C0"/>
                <w:sz w:val="20"/>
                <w:szCs w:val="20"/>
              </w:rPr>
              <w:t xml:space="preserve"> </w:t>
            </w:r>
          </w:p>
        </w:tc>
        <w:tc>
          <w:tcPr>
            <w:tcW w:w="5490" w:type="dxa"/>
            <w:shd w:val="clear" w:color="auto" w:fill="FFFFFF" w:themeFill="background1"/>
          </w:tcPr>
          <w:p w14:paraId="4EED0F7A" w14:textId="77777777" w:rsidR="00F13C6D" w:rsidRDefault="00F13C6D" w:rsidP="00F9438E">
            <w:pPr>
              <w:spacing w:after="0"/>
              <w:jc w:val="both"/>
              <w:rPr>
                <w:rFonts w:ascii="Trebuchet MS" w:hAnsi="Trebuchet MS"/>
                <w:i/>
                <w:color w:val="0070C0"/>
                <w:sz w:val="20"/>
                <w:szCs w:val="20"/>
              </w:rPr>
            </w:pPr>
          </w:p>
          <w:p w14:paraId="7777A8A3" w14:textId="77777777" w:rsidR="00F13C6D" w:rsidRDefault="00F13C6D" w:rsidP="00F9438E">
            <w:pPr>
              <w:spacing w:after="0"/>
              <w:jc w:val="both"/>
              <w:rPr>
                <w:rFonts w:ascii="Trebuchet MS" w:hAnsi="Trebuchet MS"/>
                <w:i/>
                <w:color w:val="0070C0"/>
                <w:sz w:val="20"/>
                <w:szCs w:val="20"/>
              </w:rPr>
            </w:pPr>
          </w:p>
          <w:p w14:paraId="448D75F1" w14:textId="77777777" w:rsidR="00F13C6D" w:rsidRDefault="00F13C6D" w:rsidP="00F9438E">
            <w:pPr>
              <w:spacing w:after="0"/>
              <w:jc w:val="both"/>
              <w:rPr>
                <w:rFonts w:ascii="Trebuchet MS" w:hAnsi="Trebuchet MS"/>
                <w:i/>
                <w:color w:val="0070C0"/>
                <w:sz w:val="20"/>
                <w:szCs w:val="20"/>
              </w:rPr>
            </w:pPr>
          </w:p>
          <w:p w14:paraId="2A525D0A" w14:textId="7D351F3F" w:rsidR="00CE6392" w:rsidRPr="00627193" w:rsidRDefault="00CE6392" w:rsidP="00F9438E">
            <w:pPr>
              <w:spacing w:after="0"/>
              <w:jc w:val="both"/>
              <w:rPr>
                <w:rFonts w:ascii="Trebuchet MS" w:hAnsi="Trebuchet MS"/>
                <w:i/>
                <w:color w:val="0070C0"/>
                <w:sz w:val="20"/>
                <w:szCs w:val="20"/>
              </w:rPr>
            </w:pPr>
            <w:r w:rsidRPr="00627193">
              <w:rPr>
                <w:rFonts w:ascii="Trebuchet MS" w:hAnsi="Trebuchet MS"/>
                <w:i/>
                <w:color w:val="0070C0"/>
                <w:sz w:val="20"/>
                <w:szCs w:val="20"/>
              </w:rPr>
              <w:t>Se va completa DUAE de către operatorii economici (ofertanți/ofertanți asociați/ participanți la procedura de atribuire a contractului de achiziție publică/sectorial cu informațiile solicitate de către auto</w:t>
            </w:r>
            <w:r w:rsidR="00C73AFA">
              <w:rPr>
                <w:rFonts w:ascii="Trebuchet MS" w:hAnsi="Trebuchet MS"/>
                <w:i/>
                <w:color w:val="0070C0"/>
                <w:sz w:val="20"/>
                <w:szCs w:val="20"/>
              </w:rPr>
              <w:t>ritatea/ entitatea contractantă).</w:t>
            </w:r>
          </w:p>
          <w:p w14:paraId="34C811EA" w14:textId="77777777" w:rsidR="009415B0" w:rsidRPr="00627193" w:rsidRDefault="009415B0" w:rsidP="00F9438E">
            <w:pPr>
              <w:spacing w:after="0"/>
              <w:jc w:val="both"/>
              <w:rPr>
                <w:rFonts w:ascii="Trebuchet MS" w:hAnsi="Trebuchet MS"/>
                <w:i/>
                <w:color w:val="0070C0"/>
                <w:sz w:val="20"/>
                <w:szCs w:val="20"/>
              </w:rPr>
            </w:pPr>
          </w:p>
          <w:p w14:paraId="3E7312E5" w14:textId="77777777" w:rsidR="007F21ED" w:rsidRDefault="00CE6392" w:rsidP="004C63EA">
            <w:pPr>
              <w:spacing w:after="0"/>
              <w:jc w:val="both"/>
              <w:rPr>
                <w:rFonts w:ascii="Trebuchet MS" w:hAnsi="Trebuchet MS"/>
                <w:i/>
                <w:color w:val="0070C0"/>
                <w:sz w:val="20"/>
                <w:szCs w:val="20"/>
              </w:rPr>
            </w:pPr>
            <w:r w:rsidRPr="00627193">
              <w:rPr>
                <w:rFonts w:ascii="Trebuchet MS" w:hAnsi="Trebuchet MS"/>
                <w:i/>
                <w:color w:val="0070C0"/>
                <w:sz w:val="20"/>
                <w:szCs w:val="20"/>
              </w:rPr>
              <w:t xml:space="preserve">Următoarele documente justificative care probează îndeplinirea cerinței vor fi prezentate doar de către ofertantul clasat pe primul </w:t>
            </w:r>
            <w:r w:rsidR="004C63EA">
              <w:rPr>
                <w:rFonts w:ascii="Trebuchet MS" w:hAnsi="Trebuchet MS"/>
                <w:i/>
                <w:color w:val="0070C0"/>
                <w:sz w:val="20"/>
                <w:szCs w:val="20"/>
              </w:rPr>
              <w:t>loc</w:t>
            </w:r>
            <w:r w:rsidRPr="00627193">
              <w:rPr>
                <w:rFonts w:ascii="Trebuchet MS" w:hAnsi="Trebuchet MS"/>
                <w:i/>
                <w:color w:val="0070C0"/>
                <w:sz w:val="20"/>
                <w:szCs w:val="20"/>
              </w:rPr>
              <w:t xml:space="preserve"> în clasamentul intermediar întocmit la finalizarea evaluării ofert</w:t>
            </w:r>
            <w:r w:rsidR="007F21ED">
              <w:rPr>
                <w:rFonts w:ascii="Trebuchet MS" w:hAnsi="Trebuchet MS"/>
                <w:i/>
                <w:color w:val="0070C0"/>
                <w:sz w:val="20"/>
                <w:szCs w:val="20"/>
              </w:rPr>
              <w:t>elor:</w:t>
            </w:r>
          </w:p>
          <w:p w14:paraId="7A640A35" w14:textId="7E5FCC23" w:rsidR="00F44040" w:rsidRPr="007F21ED" w:rsidRDefault="007F21ED" w:rsidP="007F21ED">
            <w:pPr>
              <w:pStyle w:val="ListParagraph"/>
              <w:numPr>
                <w:ilvl w:val="0"/>
                <w:numId w:val="29"/>
              </w:numPr>
              <w:jc w:val="both"/>
              <w:rPr>
                <w:rFonts w:ascii="Trebuchet MS" w:hAnsi="Trebuchet MS"/>
                <w:i/>
                <w:color w:val="0070C0"/>
                <w:sz w:val="20"/>
                <w:szCs w:val="20"/>
              </w:rPr>
            </w:pPr>
            <w:proofErr w:type="gramStart"/>
            <w:r>
              <w:rPr>
                <w:rFonts w:ascii="Trebuchet MS" w:hAnsi="Trebuchet MS"/>
                <w:i/>
                <w:color w:val="0070C0"/>
                <w:sz w:val="20"/>
                <w:szCs w:val="20"/>
              </w:rPr>
              <w:t>poliță</w:t>
            </w:r>
            <w:proofErr w:type="gramEnd"/>
            <w:r>
              <w:rPr>
                <w:rFonts w:ascii="Trebuchet MS" w:hAnsi="Trebuchet MS"/>
                <w:i/>
                <w:color w:val="0070C0"/>
                <w:sz w:val="20"/>
                <w:szCs w:val="20"/>
              </w:rPr>
              <w:t xml:space="preserve"> de asigurare</w:t>
            </w:r>
            <w:r w:rsidR="00CE6392" w:rsidRPr="007F21ED">
              <w:rPr>
                <w:rFonts w:ascii="Trebuchet MS" w:hAnsi="Trebuchet MS"/>
                <w:i/>
                <w:color w:val="0070C0"/>
                <w:sz w:val="20"/>
                <w:szCs w:val="20"/>
              </w:rPr>
              <w:t xml:space="preserve"> </w:t>
            </w:r>
            <w:r>
              <w:rPr>
                <w:rFonts w:ascii="Trebuchet MS" w:hAnsi="Trebuchet MS"/>
                <w:i/>
                <w:color w:val="0070C0"/>
                <w:sz w:val="20"/>
                <w:szCs w:val="20"/>
              </w:rPr>
              <w:t xml:space="preserve">valabilă pe durata contractului, </w:t>
            </w:r>
            <w:r w:rsidRPr="00627193">
              <w:rPr>
                <w:rFonts w:ascii="Trebuchet MS" w:hAnsi="Trebuchet MS"/>
                <w:i/>
                <w:color w:val="0070C0"/>
                <w:sz w:val="20"/>
                <w:szCs w:val="20"/>
              </w:rPr>
              <w:t xml:space="preserve">încheiată cu o </w:t>
            </w:r>
            <w:r>
              <w:rPr>
                <w:rFonts w:ascii="Trebuchet MS" w:hAnsi="Trebuchet MS"/>
                <w:i/>
                <w:color w:val="0070C0"/>
                <w:sz w:val="20"/>
                <w:szCs w:val="20"/>
              </w:rPr>
              <w:t>agenție de asigurare, autorizată</w:t>
            </w:r>
            <w:r w:rsidRPr="00627193">
              <w:rPr>
                <w:rFonts w:ascii="Trebuchet MS" w:hAnsi="Trebuchet MS"/>
                <w:i/>
                <w:color w:val="0070C0"/>
                <w:sz w:val="20"/>
                <w:szCs w:val="20"/>
              </w:rPr>
              <w:t xml:space="preserve"> de Comisia de Supravegher</w:t>
            </w:r>
            <w:r>
              <w:rPr>
                <w:rFonts w:ascii="Trebuchet MS" w:hAnsi="Trebuchet MS"/>
                <w:i/>
                <w:color w:val="0070C0"/>
                <w:sz w:val="20"/>
                <w:szCs w:val="20"/>
              </w:rPr>
              <w:t>e a Asigură</w:t>
            </w:r>
            <w:r w:rsidRPr="00627193">
              <w:rPr>
                <w:rFonts w:ascii="Trebuchet MS" w:hAnsi="Trebuchet MS"/>
                <w:i/>
                <w:color w:val="0070C0"/>
                <w:sz w:val="20"/>
                <w:szCs w:val="20"/>
              </w:rPr>
              <w:t>rilor în conformitate cu prevederile Legii nr. 237/2015 privind autorizarea și supravegherea activității de asigurare și reasigurare.</w:t>
            </w:r>
          </w:p>
          <w:p w14:paraId="6AE8890A" w14:textId="77777777" w:rsidR="00F44040" w:rsidRDefault="00F44040" w:rsidP="004C63EA">
            <w:pPr>
              <w:spacing w:after="0"/>
              <w:jc w:val="both"/>
              <w:rPr>
                <w:rFonts w:ascii="Trebuchet MS" w:hAnsi="Trebuchet MS"/>
                <w:i/>
                <w:color w:val="0070C0"/>
                <w:sz w:val="20"/>
                <w:szCs w:val="20"/>
              </w:rPr>
            </w:pPr>
          </w:p>
          <w:p w14:paraId="1A7FC97F" w14:textId="77777777" w:rsidR="003D0683" w:rsidRDefault="003D0683" w:rsidP="006E64FA">
            <w:pPr>
              <w:spacing w:after="0"/>
              <w:jc w:val="both"/>
              <w:rPr>
                <w:rFonts w:ascii="Trebuchet MS" w:hAnsi="Trebuchet MS"/>
                <w:i/>
                <w:color w:val="0070C0"/>
                <w:sz w:val="20"/>
                <w:szCs w:val="20"/>
              </w:rPr>
            </w:pPr>
          </w:p>
          <w:p w14:paraId="75DE3326" w14:textId="26764BFC" w:rsidR="00CE6392" w:rsidRPr="00627193" w:rsidRDefault="00CE6392" w:rsidP="006E64FA">
            <w:pPr>
              <w:spacing w:after="0"/>
              <w:jc w:val="both"/>
              <w:rPr>
                <w:rFonts w:ascii="Trebuchet MS" w:hAnsi="Trebuchet MS"/>
                <w:i/>
                <w:color w:val="0070C0"/>
                <w:sz w:val="20"/>
                <w:szCs w:val="20"/>
              </w:rPr>
            </w:pPr>
          </w:p>
        </w:tc>
      </w:tr>
      <w:tr w:rsidR="00CE6392" w:rsidRPr="00F9438E" w14:paraId="3388CA6C" w14:textId="77777777" w:rsidTr="000C777E">
        <w:tc>
          <w:tcPr>
            <w:tcW w:w="9540" w:type="dxa"/>
            <w:gridSpan w:val="2"/>
          </w:tcPr>
          <w:p w14:paraId="5AEDD8A5" w14:textId="5FA8A718" w:rsidR="00CE6392" w:rsidRPr="00D86D43" w:rsidRDefault="00CE6392" w:rsidP="00F9438E">
            <w:pPr>
              <w:spacing w:before="240" w:after="0"/>
              <w:jc w:val="both"/>
              <w:rPr>
                <w:rFonts w:ascii="Trebuchet MS" w:hAnsi="Trebuchet MS"/>
                <w:b/>
                <w:color w:val="0070C0"/>
                <w:sz w:val="20"/>
                <w:szCs w:val="20"/>
                <w:lang w:eastAsia="ro-RO"/>
              </w:rPr>
            </w:pPr>
            <w:r w:rsidRPr="00D86D43">
              <w:rPr>
                <w:rFonts w:ascii="Trebuchet MS" w:hAnsi="Trebuchet MS"/>
                <w:b/>
                <w:color w:val="0070C0"/>
                <w:sz w:val="20"/>
                <w:szCs w:val="20"/>
                <w:lang w:eastAsia="ro-RO"/>
              </w:rPr>
              <w:t>III.1.3.a) Capacitatea tehnică și profesională</w:t>
            </w:r>
          </w:p>
          <w:p w14:paraId="719D1DB0" w14:textId="77777777" w:rsidR="00CE6392" w:rsidRPr="00D86D43" w:rsidRDefault="00CE6392" w:rsidP="00F9438E">
            <w:pPr>
              <w:jc w:val="both"/>
              <w:rPr>
                <w:rFonts w:ascii="Trebuchet MS" w:hAnsi="Trebuchet MS"/>
                <w:i/>
                <w:color w:val="0070C0"/>
                <w:sz w:val="20"/>
                <w:szCs w:val="20"/>
                <w:highlight w:val="cyan"/>
                <w:lang w:eastAsia="ro-RO"/>
              </w:rPr>
            </w:pPr>
            <w:r w:rsidRPr="00D86D43">
              <w:rPr>
                <w:rFonts w:ascii="Trebuchet MS" w:hAnsi="Trebuchet MS"/>
                <w:noProof/>
                <w:color w:val="0070C0"/>
                <w:sz w:val="18"/>
                <w:szCs w:val="18"/>
                <w:lang w:eastAsia="ro-RO"/>
              </w:rPr>
              <w:drawing>
                <wp:inline distT="0" distB="0" distL="0" distR="0" wp14:anchorId="56D69031" wp14:editId="00669E57">
                  <wp:extent cx="273050" cy="218440"/>
                  <wp:effectExtent l="0" t="0" r="0" b="0"/>
                  <wp:docPr id="258" name="Picture 258"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bim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D86D43">
              <w:rPr>
                <w:rFonts w:ascii="Trebuchet MS" w:hAnsi="Trebuchet MS"/>
                <w:color w:val="0070C0"/>
                <w:sz w:val="18"/>
                <w:szCs w:val="18"/>
              </w:rPr>
              <w:t xml:space="preserve"> </w:t>
            </w:r>
            <w:r w:rsidRPr="00D86D43">
              <w:rPr>
                <w:rFonts w:ascii="Trebuchet MS" w:hAnsi="Trebuchet MS"/>
                <w:i/>
                <w:color w:val="0070C0"/>
                <w:sz w:val="20"/>
                <w:szCs w:val="20"/>
                <w:lang w:eastAsia="ro-RO"/>
              </w:rPr>
              <w:t xml:space="preserve">În cazul aplicării </w:t>
            </w:r>
            <w:r w:rsidRPr="00D86D43">
              <w:rPr>
                <w:rFonts w:ascii="Trebuchet MS" w:hAnsi="Trebuchet MS"/>
                <w:b/>
                <w:i/>
                <w:color w:val="0070C0"/>
                <w:sz w:val="20"/>
                <w:szCs w:val="20"/>
                <w:u w:val="single"/>
                <w:lang w:eastAsia="ro-RO"/>
              </w:rPr>
              <w:t>procedurii simplificate</w:t>
            </w:r>
            <w:r w:rsidRPr="00D86D43">
              <w:rPr>
                <w:rFonts w:ascii="Trebuchet MS" w:hAnsi="Trebuchet MS"/>
                <w:i/>
                <w:color w:val="0070C0"/>
                <w:sz w:val="20"/>
                <w:szCs w:val="20"/>
                <w:lang w:eastAsia="ro-RO"/>
              </w:rPr>
              <w:t xml:space="preserve"> se pot solicita numai cerințe referitoare la experiența similară</w:t>
            </w:r>
            <w:r w:rsidRPr="00D86D43">
              <w:rPr>
                <w:rFonts w:ascii="Trebuchet MS" w:hAnsi="Trebuchet MS"/>
                <w:i/>
                <w:color w:val="0070C0"/>
                <w:sz w:val="20"/>
                <w:szCs w:val="20"/>
                <w:highlight w:val="yellow"/>
                <w:lang w:eastAsia="ro-RO"/>
              </w:rPr>
              <w:t xml:space="preserve"> </w:t>
            </w:r>
          </w:p>
        </w:tc>
      </w:tr>
      <w:tr w:rsidR="00CE6392" w:rsidRPr="00F9438E" w14:paraId="4CB7E00F" w14:textId="77777777" w:rsidTr="000C777E">
        <w:trPr>
          <w:trHeight w:val="445"/>
        </w:trPr>
        <w:tc>
          <w:tcPr>
            <w:tcW w:w="4050" w:type="dxa"/>
          </w:tcPr>
          <w:p w14:paraId="21CA50DA" w14:textId="77777777" w:rsidR="00CE6392" w:rsidRPr="00D86D43" w:rsidRDefault="00CE6392" w:rsidP="00F9438E">
            <w:pPr>
              <w:autoSpaceDE w:val="0"/>
              <w:autoSpaceDN w:val="0"/>
              <w:adjustRightInd w:val="0"/>
              <w:spacing w:after="0"/>
              <w:jc w:val="both"/>
              <w:rPr>
                <w:rFonts w:ascii="Trebuchet MS" w:hAnsi="Trebuchet MS"/>
                <w:i/>
                <w:color w:val="0070C0"/>
                <w:sz w:val="20"/>
                <w:szCs w:val="20"/>
                <w:lang w:eastAsia="ro-RO"/>
              </w:rPr>
            </w:pPr>
            <w:r w:rsidRPr="00D86D43">
              <w:rPr>
                <w:rFonts w:ascii="Trebuchet MS" w:hAnsi="Trebuchet MS"/>
                <w:b/>
                <w:bCs/>
                <w:i/>
                <w:color w:val="0070C0"/>
                <w:sz w:val="20"/>
                <w:szCs w:val="20"/>
                <w:lang w:eastAsia="ja-JP"/>
              </w:rPr>
              <w:t>Informații și/sau nivel(uri) minim(e) necesare pentru evaluarea respectării cerințelor menționate</w:t>
            </w:r>
          </w:p>
        </w:tc>
        <w:tc>
          <w:tcPr>
            <w:tcW w:w="5490" w:type="dxa"/>
          </w:tcPr>
          <w:p w14:paraId="698C76D6" w14:textId="77777777" w:rsidR="00CE6392" w:rsidRPr="00D86D43" w:rsidRDefault="00CE6392" w:rsidP="00F9438E">
            <w:pPr>
              <w:spacing w:after="0"/>
              <w:jc w:val="both"/>
              <w:rPr>
                <w:rFonts w:ascii="Trebuchet MS" w:hAnsi="Trebuchet MS"/>
                <w:b/>
                <w:i/>
                <w:color w:val="0070C0"/>
                <w:sz w:val="20"/>
                <w:szCs w:val="20"/>
                <w:lang w:eastAsia="ro-RO"/>
              </w:rPr>
            </w:pPr>
            <w:r w:rsidRPr="00D86D43">
              <w:rPr>
                <w:rFonts w:ascii="Trebuchet MS" w:hAnsi="Trebuchet MS"/>
                <w:b/>
                <w:bCs/>
                <w:i/>
                <w:color w:val="0070C0"/>
                <w:sz w:val="20"/>
                <w:szCs w:val="20"/>
                <w:lang w:eastAsia="ja-JP"/>
              </w:rPr>
              <w:t>Modalitatea de îndeplinire</w:t>
            </w:r>
          </w:p>
        </w:tc>
      </w:tr>
      <w:tr w:rsidR="00CE6392" w:rsidRPr="00F9438E" w14:paraId="5A8D2B33" w14:textId="77777777" w:rsidTr="000C777E">
        <w:trPr>
          <w:trHeight w:val="986"/>
        </w:trPr>
        <w:tc>
          <w:tcPr>
            <w:tcW w:w="4050" w:type="dxa"/>
            <w:shd w:val="clear" w:color="auto" w:fill="FFFFFF" w:themeFill="background1"/>
          </w:tcPr>
          <w:p w14:paraId="4BA3EB10" w14:textId="0CBFD23F" w:rsidR="00CE6392" w:rsidRPr="00D86D43" w:rsidRDefault="00CE6392" w:rsidP="00F9438E">
            <w:pPr>
              <w:autoSpaceDE w:val="0"/>
              <w:autoSpaceDN w:val="0"/>
              <w:adjustRightInd w:val="0"/>
              <w:spacing w:after="0"/>
              <w:ind w:firstLine="43"/>
              <w:jc w:val="both"/>
              <w:rPr>
                <w:rFonts w:ascii="Trebuchet MS" w:hAnsi="Trebuchet MS"/>
                <w:i/>
                <w:color w:val="0070C0"/>
                <w:sz w:val="20"/>
                <w:szCs w:val="20"/>
              </w:rPr>
            </w:pPr>
            <w:r w:rsidRPr="00D86D43">
              <w:rPr>
                <w:rFonts w:ascii="Trebuchet MS" w:hAnsi="Trebuchet MS"/>
                <w:i/>
                <w:color w:val="0070C0"/>
                <w:sz w:val="20"/>
                <w:szCs w:val="20"/>
              </w:rPr>
              <w:t>Ofertanții trebuie să demonstreze că în ultimii 3 ani (calculați până la data limită de depunere a ofertelor) au prestat servicii similare în valoare cumulată de cel puțin____lei, fără TVA/ în cantitate cumulată de cel puțin_____</w:t>
            </w:r>
            <w:r w:rsidRPr="00D86D43">
              <w:rPr>
                <w:rFonts w:ascii="Trebuchet MS" w:hAnsi="Trebuchet MS"/>
                <w:b/>
                <w:i/>
                <w:color w:val="0070C0"/>
                <w:sz w:val="20"/>
                <w:szCs w:val="20"/>
              </w:rPr>
              <w:t xml:space="preserve"> ore </w:t>
            </w:r>
            <w:r w:rsidRPr="00D86D43">
              <w:rPr>
                <w:rFonts w:ascii="Trebuchet MS" w:hAnsi="Trebuchet MS"/>
                <w:i/>
                <w:color w:val="0070C0"/>
                <w:sz w:val="20"/>
                <w:szCs w:val="20"/>
              </w:rPr>
              <w:t>(</w:t>
            </w:r>
            <w:r w:rsidR="00665075">
              <w:rPr>
                <w:rFonts w:ascii="Trebuchet MS" w:hAnsi="Trebuchet MS"/>
                <w:i/>
                <w:color w:val="0070C0"/>
                <w:sz w:val="20"/>
                <w:szCs w:val="20"/>
              </w:rPr>
              <w:t xml:space="preserve">recomandăm </w:t>
            </w:r>
            <w:r w:rsidR="0010266C">
              <w:rPr>
                <w:rFonts w:ascii="Trebuchet MS" w:hAnsi="Trebuchet MS"/>
                <w:i/>
                <w:color w:val="0070C0"/>
                <w:sz w:val="20"/>
                <w:szCs w:val="20"/>
              </w:rPr>
              <w:t>în limita a 70 % din nr.de ore din contract corespunz</w:t>
            </w:r>
            <w:r w:rsidR="00665075">
              <w:rPr>
                <w:rFonts w:ascii="Trebuchet MS" w:hAnsi="Trebuchet MS"/>
                <w:i/>
                <w:color w:val="0070C0"/>
                <w:sz w:val="20"/>
                <w:szCs w:val="20"/>
              </w:rPr>
              <w:t>ă</w:t>
            </w:r>
            <w:r w:rsidR="0010266C">
              <w:rPr>
                <w:rFonts w:ascii="Trebuchet MS" w:hAnsi="Trebuchet MS"/>
                <w:i/>
                <w:color w:val="0070C0"/>
                <w:sz w:val="20"/>
                <w:szCs w:val="20"/>
              </w:rPr>
              <w:t>tor num</w:t>
            </w:r>
            <w:r w:rsidR="00665075">
              <w:rPr>
                <w:rFonts w:ascii="Trebuchet MS" w:hAnsi="Trebuchet MS"/>
                <w:i/>
                <w:color w:val="0070C0"/>
                <w:sz w:val="20"/>
                <w:szCs w:val="20"/>
              </w:rPr>
              <w:t>ă</w:t>
            </w:r>
            <w:r w:rsidR="0010266C">
              <w:rPr>
                <w:rFonts w:ascii="Trebuchet MS" w:hAnsi="Trebuchet MS"/>
                <w:i/>
                <w:color w:val="0070C0"/>
                <w:sz w:val="20"/>
                <w:szCs w:val="20"/>
              </w:rPr>
              <w:t>rului de posturi de paza din caietul de sarcini.</w:t>
            </w:r>
          </w:p>
          <w:p w14:paraId="6A7D9057" w14:textId="77777777" w:rsidR="00CE6392" w:rsidRPr="00D86D43" w:rsidRDefault="00CE6392" w:rsidP="00F9438E">
            <w:pPr>
              <w:autoSpaceDE w:val="0"/>
              <w:autoSpaceDN w:val="0"/>
              <w:adjustRightInd w:val="0"/>
              <w:spacing w:after="0"/>
              <w:ind w:firstLine="43"/>
              <w:jc w:val="both"/>
              <w:rPr>
                <w:rFonts w:ascii="Trebuchet MS" w:hAnsi="Trebuchet MS"/>
                <w:bCs/>
                <w:i/>
                <w:color w:val="0070C0"/>
                <w:sz w:val="20"/>
                <w:szCs w:val="20"/>
              </w:rPr>
            </w:pPr>
          </w:p>
          <w:p w14:paraId="6E17370A" w14:textId="77777777" w:rsidR="00CE6392" w:rsidRPr="00D86D43" w:rsidRDefault="00CE6392" w:rsidP="00F9438E">
            <w:pPr>
              <w:autoSpaceDE w:val="0"/>
              <w:autoSpaceDN w:val="0"/>
              <w:adjustRightInd w:val="0"/>
              <w:spacing w:after="0"/>
              <w:ind w:firstLine="43"/>
              <w:jc w:val="both"/>
              <w:rPr>
                <w:rFonts w:ascii="Trebuchet MS" w:hAnsi="Trebuchet MS"/>
                <w:bCs/>
                <w:i/>
                <w:color w:val="0070C0"/>
                <w:sz w:val="20"/>
                <w:szCs w:val="20"/>
              </w:rPr>
            </w:pPr>
            <w:r w:rsidRPr="00D86D43">
              <w:rPr>
                <w:rFonts w:ascii="Trebuchet MS" w:hAnsi="Trebuchet MS"/>
                <w:noProof/>
                <w:color w:val="0070C0"/>
                <w:sz w:val="18"/>
                <w:szCs w:val="18"/>
                <w:lang w:eastAsia="ro-RO"/>
              </w:rPr>
              <w:drawing>
                <wp:inline distT="0" distB="0" distL="0" distR="0" wp14:anchorId="7BD530B7" wp14:editId="3CBAD6C4">
                  <wp:extent cx="286385" cy="231775"/>
                  <wp:effectExtent l="0" t="0" r="0" b="0"/>
                  <wp:docPr id="259" name="Picture 259"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embim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a:ln>
                            <a:noFill/>
                          </a:ln>
                        </pic:spPr>
                      </pic:pic>
                    </a:graphicData>
                  </a:graphic>
                </wp:inline>
              </w:drawing>
            </w:r>
            <w:r w:rsidRPr="00D86D43">
              <w:rPr>
                <w:rFonts w:ascii="Trebuchet MS" w:hAnsi="Trebuchet MS"/>
                <w:bCs/>
                <w:i/>
                <w:color w:val="0070C0"/>
                <w:sz w:val="20"/>
                <w:szCs w:val="20"/>
              </w:rPr>
              <w:t xml:space="preserve"> </w:t>
            </w:r>
            <w:r w:rsidRPr="00D86D43">
              <w:rPr>
                <w:rFonts w:ascii="Trebuchet MS" w:hAnsi="Trebuchet MS"/>
                <w:i/>
                <w:color w:val="0070C0"/>
                <w:sz w:val="20"/>
                <w:szCs w:val="20"/>
                <w:lang w:eastAsia="ro-RO"/>
              </w:rPr>
              <w:t>Dacă atribuirea se face pe loturi, AC/EC stabilește cerințele privind capacitatea prin raportare la fiecare lot în parte.</w:t>
            </w:r>
          </w:p>
          <w:p w14:paraId="0BA767E2" w14:textId="77777777" w:rsidR="00CE6392" w:rsidRPr="00D86D43" w:rsidRDefault="00CE6392" w:rsidP="00F9438E">
            <w:pPr>
              <w:autoSpaceDE w:val="0"/>
              <w:autoSpaceDN w:val="0"/>
              <w:adjustRightInd w:val="0"/>
              <w:spacing w:after="0"/>
              <w:ind w:firstLine="43"/>
              <w:jc w:val="both"/>
              <w:rPr>
                <w:rFonts w:ascii="Trebuchet MS" w:hAnsi="Trebuchet MS"/>
                <w:bCs/>
                <w:i/>
                <w:color w:val="0070C0"/>
                <w:sz w:val="20"/>
                <w:szCs w:val="20"/>
              </w:rPr>
            </w:pPr>
            <w:r w:rsidRPr="00D86D43">
              <w:rPr>
                <w:rFonts w:ascii="Trebuchet MS" w:hAnsi="Trebuchet MS"/>
                <w:bCs/>
                <w:i/>
                <w:color w:val="0070C0"/>
                <w:sz w:val="20"/>
                <w:szCs w:val="20"/>
              </w:rPr>
              <w:t>Prin servicii similare se înțeleg:</w:t>
            </w:r>
          </w:p>
          <w:p w14:paraId="3048F649" w14:textId="77777777" w:rsidR="00CE6392" w:rsidRPr="00D86D43" w:rsidRDefault="00CE6392" w:rsidP="00F9438E">
            <w:pPr>
              <w:autoSpaceDE w:val="0"/>
              <w:autoSpaceDN w:val="0"/>
              <w:adjustRightInd w:val="0"/>
              <w:spacing w:after="0"/>
              <w:ind w:firstLine="43"/>
              <w:jc w:val="both"/>
              <w:rPr>
                <w:rFonts w:ascii="Trebuchet MS" w:hAnsi="Trebuchet MS"/>
                <w:bCs/>
                <w:i/>
                <w:color w:val="0070C0"/>
                <w:sz w:val="20"/>
                <w:szCs w:val="20"/>
              </w:rPr>
            </w:pPr>
            <w:r w:rsidRPr="00D86D43">
              <w:rPr>
                <w:rFonts w:ascii="Trebuchet MS" w:hAnsi="Trebuchet MS"/>
                <w:bCs/>
                <w:i/>
                <w:color w:val="0070C0"/>
                <w:sz w:val="20"/>
                <w:szCs w:val="20"/>
              </w:rPr>
              <w:t>-____________________(de completat de către AC/EC)</w:t>
            </w:r>
          </w:p>
          <w:p w14:paraId="7A1D164C" w14:textId="77777777" w:rsidR="00CE6392" w:rsidRPr="00D86D43" w:rsidRDefault="00CE6392" w:rsidP="0045141C">
            <w:pPr>
              <w:autoSpaceDE w:val="0"/>
              <w:autoSpaceDN w:val="0"/>
              <w:adjustRightInd w:val="0"/>
              <w:spacing w:after="0"/>
              <w:jc w:val="both"/>
              <w:rPr>
                <w:rFonts w:ascii="Trebuchet MS" w:hAnsi="Trebuchet MS"/>
                <w:i/>
                <w:color w:val="0070C0"/>
                <w:sz w:val="20"/>
                <w:szCs w:val="20"/>
              </w:rPr>
            </w:pPr>
            <w:r w:rsidRPr="00D86D43">
              <w:rPr>
                <w:rFonts w:ascii="Trebuchet MS" w:hAnsi="Trebuchet MS"/>
                <w:noProof/>
                <w:color w:val="0070C0"/>
                <w:sz w:val="18"/>
                <w:szCs w:val="18"/>
                <w:lang w:eastAsia="ro-RO"/>
              </w:rPr>
              <w:drawing>
                <wp:inline distT="0" distB="0" distL="0" distR="0" wp14:anchorId="66CDEFD9" wp14:editId="05773F16">
                  <wp:extent cx="313690" cy="198120"/>
                  <wp:effectExtent l="0" t="0" r="0" b="0"/>
                  <wp:docPr id="262" name="Picture 262"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mbi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sidRPr="00D86D43">
              <w:rPr>
                <w:rFonts w:ascii="Trebuchet MS" w:hAnsi="Trebuchet MS"/>
                <w:bCs/>
                <w:i/>
                <w:iCs/>
                <w:color w:val="0070C0"/>
                <w:sz w:val="20"/>
                <w:szCs w:val="20"/>
                <w:lang w:eastAsia="ja-JP"/>
              </w:rPr>
              <w:t xml:space="preserve"> Recomandăm definirea serviciilor similare ca fiind, dar fără a ne limita la:  servicii de supraveghere, servicii de patrulare, servicii de mon</w:t>
            </w:r>
            <w:r w:rsidR="0045141C">
              <w:rPr>
                <w:rFonts w:ascii="Trebuchet MS" w:hAnsi="Trebuchet MS"/>
                <w:bCs/>
                <w:i/>
                <w:iCs/>
                <w:color w:val="0070C0"/>
                <w:sz w:val="20"/>
                <w:szCs w:val="20"/>
                <w:lang w:eastAsia="ja-JP"/>
              </w:rPr>
              <w:t xml:space="preserve">itorizare și </w:t>
            </w:r>
            <w:r w:rsidR="0045141C">
              <w:rPr>
                <w:rFonts w:ascii="Trebuchet MS" w:hAnsi="Trebuchet MS"/>
                <w:bCs/>
                <w:i/>
                <w:iCs/>
                <w:color w:val="0070C0"/>
                <w:sz w:val="20"/>
                <w:szCs w:val="20"/>
                <w:lang w:eastAsia="ja-JP"/>
              </w:rPr>
              <w:lastRenderedPageBreak/>
              <w:t xml:space="preserve">intervenție rapidă, </w:t>
            </w:r>
            <w:r w:rsidR="0045141C" w:rsidRPr="00D86D43">
              <w:rPr>
                <w:rFonts w:ascii="Trebuchet MS" w:hAnsi="Trebuchet MS"/>
                <w:bCs/>
                <w:i/>
                <w:iCs/>
                <w:color w:val="0070C0"/>
                <w:sz w:val="20"/>
                <w:szCs w:val="20"/>
                <w:lang w:eastAsia="ja-JP"/>
              </w:rPr>
              <w:t>servicii de moni</w:t>
            </w:r>
            <w:r w:rsidR="0045141C">
              <w:rPr>
                <w:rFonts w:ascii="Trebuchet MS" w:hAnsi="Trebuchet MS"/>
                <w:bCs/>
                <w:i/>
                <w:iCs/>
                <w:color w:val="0070C0"/>
                <w:sz w:val="20"/>
                <w:szCs w:val="20"/>
                <w:lang w:eastAsia="ja-JP"/>
              </w:rPr>
              <w:t>torizare a sistemelor de alarmă.</w:t>
            </w:r>
          </w:p>
        </w:tc>
        <w:tc>
          <w:tcPr>
            <w:tcW w:w="5490" w:type="dxa"/>
            <w:shd w:val="clear" w:color="auto" w:fill="FFFFFF" w:themeFill="background1"/>
          </w:tcPr>
          <w:p w14:paraId="48ED6243" w14:textId="77777777" w:rsidR="00CE6392" w:rsidRPr="00D86D43" w:rsidRDefault="00CE6392" w:rsidP="00F9438E">
            <w:pPr>
              <w:spacing w:before="240" w:after="0"/>
              <w:jc w:val="both"/>
              <w:rPr>
                <w:rFonts w:ascii="Trebuchet MS" w:eastAsia="Times New Roman" w:hAnsi="Trebuchet MS"/>
                <w:i/>
                <w:color w:val="0070C0"/>
                <w:sz w:val="20"/>
                <w:szCs w:val="20"/>
                <w:lang w:eastAsia="ro-RO"/>
              </w:rPr>
            </w:pPr>
            <w:r w:rsidRPr="00D86D43">
              <w:rPr>
                <w:rFonts w:ascii="Trebuchet MS" w:eastAsia="Times New Roman" w:hAnsi="Trebuchet MS"/>
                <w:i/>
                <w:color w:val="0070C0"/>
                <w:sz w:val="20"/>
                <w:szCs w:val="20"/>
                <w:lang w:eastAsia="ro-RO"/>
              </w:rPr>
              <w:lastRenderedPageBreak/>
              <w:t xml:space="preserve">Se va completa DUAE de către operatorii economici participanți la procedura de atribuire cu informațiile ce descriu nivelul lor de experiență, prin raportare la contractele executate în trecut, corespunzător cerințelor autorității/entității contractante. </w:t>
            </w:r>
          </w:p>
          <w:p w14:paraId="55DF7988" w14:textId="77777777" w:rsidR="00CE6392" w:rsidRPr="00D86D43" w:rsidRDefault="00CE6392" w:rsidP="00F9438E">
            <w:pPr>
              <w:spacing w:after="0" w:line="240" w:lineRule="auto"/>
              <w:jc w:val="both"/>
              <w:rPr>
                <w:rFonts w:ascii="Trebuchet MS" w:eastAsia="Times New Roman" w:hAnsi="Trebuchet MS"/>
                <w:b/>
                <w:i/>
                <w:color w:val="0070C0"/>
                <w:sz w:val="20"/>
                <w:szCs w:val="20"/>
                <w:lang w:eastAsia="ro-RO"/>
              </w:rPr>
            </w:pPr>
            <w:r w:rsidRPr="00D86D43">
              <w:rPr>
                <w:rFonts w:ascii="Trebuchet MS" w:eastAsia="Times New Roman" w:hAnsi="Trebuchet MS"/>
                <w:i/>
                <w:color w:val="0070C0"/>
                <w:sz w:val="20"/>
                <w:szCs w:val="20"/>
                <w:lang w:eastAsia="ro-RO"/>
              </w:rPr>
              <w:t>Asociatul/asociații nominalizați va/vor prezenta distinct DUAE în care se vor cuprinde informațiile solicitate.</w:t>
            </w:r>
          </w:p>
          <w:p w14:paraId="79464466" w14:textId="77777777" w:rsidR="00CE6392" w:rsidRPr="00D86D43" w:rsidRDefault="00CE6392" w:rsidP="00F9438E">
            <w:pPr>
              <w:spacing w:after="0" w:line="240" w:lineRule="auto"/>
              <w:jc w:val="both"/>
              <w:rPr>
                <w:rFonts w:ascii="Trebuchet MS" w:eastAsia="Times New Roman" w:hAnsi="Trebuchet MS"/>
                <w:b/>
                <w:i/>
                <w:color w:val="0070C0"/>
                <w:sz w:val="20"/>
                <w:szCs w:val="20"/>
                <w:lang w:eastAsia="ro-RO"/>
              </w:rPr>
            </w:pPr>
          </w:p>
          <w:p w14:paraId="17BAEFC6" w14:textId="77777777" w:rsidR="00CE6392" w:rsidRPr="00D86D43" w:rsidRDefault="00CE6392" w:rsidP="00F9438E">
            <w:pPr>
              <w:spacing w:after="0"/>
              <w:jc w:val="both"/>
              <w:rPr>
                <w:rFonts w:ascii="Trebuchet MS" w:eastAsia="Times New Roman" w:hAnsi="Trebuchet MS"/>
                <w:i/>
                <w:color w:val="0070C0"/>
                <w:sz w:val="20"/>
                <w:szCs w:val="20"/>
                <w:lang w:eastAsia="ro-RO"/>
              </w:rPr>
            </w:pPr>
            <w:r w:rsidRPr="00D86D43">
              <w:rPr>
                <w:rFonts w:ascii="Trebuchet MS" w:hAnsi="Trebuchet MS"/>
                <w:i/>
                <w:color w:val="0070C0"/>
                <w:sz w:val="20"/>
                <w:szCs w:val="20"/>
                <w:lang w:eastAsia="ro-RO"/>
              </w:rPr>
              <w:t>La nivelul DUAE trebuie precizate informații cum ar fi: numărul și data contractului invocat drept experiență similară, tipul/categoriile de servicii,   valoarea, beneficiarul, data și numărul documentului de recepție.</w:t>
            </w:r>
          </w:p>
          <w:p w14:paraId="798D3600" w14:textId="77777777" w:rsidR="00CE6392" w:rsidRPr="00D86D43" w:rsidRDefault="00CE6392" w:rsidP="00F9438E">
            <w:pPr>
              <w:spacing w:after="0"/>
              <w:jc w:val="both"/>
              <w:rPr>
                <w:rFonts w:ascii="Trebuchet MS" w:eastAsia="Times New Roman" w:hAnsi="Trebuchet MS"/>
                <w:i/>
                <w:color w:val="0070C0"/>
                <w:sz w:val="20"/>
                <w:szCs w:val="20"/>
                <w:lang w:eastAsia="ro-RO"/>
              </w:rPr>
            </w:pPr>
            <w:r w:rsidRPr="00D86D43">
              <w:rPr>
                <w:rFonts w:ascii="Trebuchet MS" w:eastAsia="Times New Roman" w:hAnsi="Trebuchet MS"/>
                <w:i/>
                <w:color w:val="0070C0"/>
                <w:sz w:val="20"/>
                <w:szCs w:val="20"/>
                <w:lang w:eastAsia="ro-RO"/>
              </w:rPr>
              <w:t xml:space="preserve">Următoarele documente justificative care probează îndeplinirea cerinței vor fi prezentate doar de către ofertantul </w:t>
            </w:r>
            <w:r w:rsidRPr="00D86D43">
              <w:rPr>
                <w:rFonts w:ascii="Trebuchet MS" w:hAnsi="Trebuchet MS"/>
                <w:i/>
                <w:color w:val="0070C0"/>
                <w:sz w:val="20"/>
                <w:szCs w:val="20"/>
              </w:rPr>
              <w:t>clasat</w:t>
            </w:r>
            <w:r w:rsidR="007210E5">
              <w:rPr>
                <w:rFonts w:ascii="Trebuchet MS" w:hAnsi="Trebuchet MS"/>
                <w:i/>
                <w:color w:val="0070C0"/>
                <w:sz w:val="20"/>
                <w:szCs w:val="20"/>
              </w:rPr>
              <w:t xml:space="preserve"> pe primul</w:t>
            </w:r>
            <w:r w:rsidRPr="00D86D43">
              <w:rPr>
                <w:rFonts w:ascii="Trebuchet MS" w:hAnsi="Trebuchet MS"/>
                <w:i/>
                <w:color w:val="0070C0"/>
                <w:sz w:val="20"/>
                <w:szCs w:val="20"/>
              </w:rPr>
              <w:t xml:space="preserve"> </w:t>
            </w:r>
            <w:r w:rsidR="007210E5">
              <w:rPr>
                <w:rFonts w:ascii="Trebuchet MS" w:hAnsi="Trebuchet MS"/>
                <w:i/>
                <w:color w:val="0070C0"/>
                <w:sz w:val="20"/>
                <w:szCs w:val="20"/>
              </w:rPr>
              <w:t xml:space="preserve">loc </w:t>
            </w:r>
            <w:r w:rsidRPr="00D86D43">
              <w:rPr>
                <w:rFonts w:ascii="Trebuchet MS" w:hAnsi="Trebuchet MS"/>
                <w:i/>
                <w:color w:val="0070C0"/>
                <w:sz w:val="20"/>
                <w:szCs w:val="20"/>
              </w:rPr>
              <w:t>în clasamentul intermediar întocmit la finalizarea evaluării ofertelor</w:t>
            </w:r>
            <w:r w:rsidRPr="00D86D43">
              <w:rPr>
                <w:rFonts w:ascii="Trebuchet MS" w:eastAsia="Times New Roman" w:hAnsi="Trebuchet MS"/>
                <w:i/>
                <w:color w:val="0070C0"/>
                <w:sz w:val="20"/>
                <w:szCs w:val="20"/>
                <w:lang w:eastAsia="ro-RO"/>
              </w:rPr>
              <w:t xml:space="preserve">: </w:t>
            </w:r>
          </w:p>
          <w:p w14:paraId="395D8B3F" w14:textId="77777777" w:rsidR="00CE6392" w:rsidRPr="00D86D43" w:rsidRDefault="00CE6392" w:rsidP="00F9438E">
            <w:pPr>
              <w:autoSpaceDE w:val="0"/>
              <w:autoSpaceDN w:val="0"/>
              <w:adjustRightInd w:val="0"/>
              <w:spacing w:after="0"/>
              <w:jc w:val="both"/>
              <w:rPr>
                <w:rFonts w:ascii="Trebuchet MS" w:hAnsi="Trebuchet MS"/>
                <w:i/>
                <w:color w:val="0070C0"/>
                <w:sz w:val="20"/>
                <w:szCs w:val="20"/>
              </w:rPr>
            </w:pPr>
            <w:r w:rsidRPr="00D86D43">
              <w:rPr>
                <w:rFonts w:ascii="Trebuchet MS" w:hAnsi="Trebuchet MS"/>
                <w:i/>
                <w:color w:val="0070C0"/>
                <w:sz w:val="20"/>
                <w:szCs w:val="20"/>
              </w:rPr>
              <w:t xml:space="preserve">- procesul-verbal de recepție sau alte documente din care să reiasă următoarele informații: beneficiarul, cantitatea/valoarea, perioada și locul prestării; </w:t>
            </w:r>
          </w:p>
          <w:p w14:paraId="54B3C36E" w14:textId="77777777" w:rsidR="00CE6392" w:rsidRPr="00D86D43" w:rsidRDefault="00CE6392" w:rsidP="00F9438E">
            <w:pPr>
              <w:autoSpaceDE w:val="0"/>
              <w:autoSpaceDN w:val="0"/>
              <w:adjustRightInd w:val="0"/>
              <w:spacing w:after="0"/>
              <w:jc w:val="both"/>
              <w:rPr>
                <w:rFonts w:ascii="Trebuchet MS" w:eastAsia="TimesNewRoman" w:hAnsi="Trebuchet MS"/>
                <w:i/>
                <w:color w:val="0070C0"/>
                <w:sz w:val="20"/>
                <w:szCs w:val="20"/>
                <w:lang w:eastAsia="ja-JP"/>
              </w:rPr>
            </w:pPr>
            <w:r w:rsidRPr="00D86D43">
              <w:rPr>
                <w:rFonts w:ascii="Trebuchet MS" w:eastAsia="TimesNewRoman" w:hAnsi="Trebuchet MS"/>
                <w:i/>
                <w:color w:val="0070C0"/>
                <w:sz w:val="20"/>
                <w:szCs w:val="20"/>
                <w:lang w:eastAsia="ja-JP"/>
              </w:rPr>
              <w:t>- recomandări;</w:t>
            </w:r>
          </w:p>
          <w:p w14:paraId="0F5D411C" w14:textId="77777777" w:rsidR="00CE6392" w:rsidRPr="00D86D43" w:rsidRDefault="00CE6392" w:rsidP="00F9438E">
            <w:pPr>
              <w:autoSpaceDE w:val="0"/>
              <w:autoSpaceDN w:val="0"/>
              <w:adjustRightInd w:val="0"/>
              <w:spacing w:after="0"/>
              <w:jc w:val="both"/>
              <w:rPr>
                <w:rFonts w:ascii="Trebuchet MS" w:eastAsia="TimesNewRoman" w:hAnsi="Trebuchet MS"/>
                <w:i/>
                <w:color w:val="0070C0"/>
                <w:sz w:val="20"/>
                <w:szCs w:val="20"/>
                <w:lang w:eastAsia="ja-JP"/>
              </w:rPr>
            </w:pPr>
            <w:r w:rsidRPr="00D86D43">
              <w:rPr>
                <w:rFonts w:ascii="Trebuchet MS" w:eastAsia="TimesNewRoman" w:hAnsi="Trebuchet MS"/>
                <w:i/>
                <w:color w:val="0070C0"/>
                <w:sz w:val="20"/>
                <w:szCs w:val="20"/>
                <w:lang w:eastAsia="ja-JP"/>
              </w:rPr>
              <w:t>- alte documente echivalente.</w:t>
            </w:r>
          </w:p>
          <w:p w14:paraId="0797831A" w14:textId="77777777" w:rsidR="00CE6392" w:rsidRPr="00D86D43" w:rsidRDefault="00CE6392" w:rsidP="00F9438E">
            <w:pPr>
              <w:spacing w:after="0"/>
              <w:jc w:val="both"/>
              <w:rPr>
                <w:rFonts w:ascii="Trebuchet MS" w:eastAsia="Times New Roman" w:hAnsi="Trebuchet MS"/>
                <w:i/>
                <w:color w:val="0070C0"/>
                <w:sz w:val="20"/>
                <w:szCs w:val="20"/>
                <w:lang w:eastAsia="ro-RO"/>
              </w:rPr>
            </w:pPr>
          </w:p>
        </w:tc>
      </w:tr>
      <w:tr w:rsidR="0077660E" w:rsidRPr="00F9438E" w14:paraId="0D95EA09" w14:textId="77777777" w:rsidTr="000C777E">
        <w:trPr>
          <w:trHeight w:val="986"/>
        </w:trPr>
        <w:tc>
          <w:tcPr>
            <w:tcW w:w="4050" w:type="dxa"/>
            <w:shd w:val="clear" w:color="auto" w:fill="FFFFFF" w:themeFill="background1"/>
          </w:tcPr>
          <w:p w14:paraId="7B890E38" w14:textId="552C52F2" w:rsidR="0077660E" w:rsidRPr="00F9438E" w:rsidRDefault="00835DEB" w:rsidP="0077660E">
            <w:pPr>
              <w:jc w:val="both"/>
              <w:rPr>
                <w:rFonts w:ascii="Trebuchet MS" w:hAnsi="Trebuchet MS"/>
                <w:i/>
                <w:color w:val="0070C0"/>
                <w:sz w:val="20"/>
                <w:szCs w:val="20"/>
              </w:rPr>
            </w:pPr>
            <w:r>
              <w:rPr>
                <w:rFonts w:ascii="Trebuchet MS" w:hAnsi="Trebuchet MS"/>
                <w:i/>
                <w:color w:val="0070C0"/>
                <w:sz w:val="20"/>
                <w:szCs w:val="20"/>
              </w:rPr>
              <w:t>Î</w:t>
            </w:r>
            <w:r w:rsidR="0077660E">
              <w:rPr>
                <w:rFonts w:ascii="Trebuchet MS" w:hAnsi="Trebuchet MS"/>
                <w:i/>
                <w:color w:val="0070C0"/>
                <w:sz w:val="20"/>
                <w:szCs w:val="20"/>
              </w:rPr>
              <w:t>n cazul</w:t>
            </w:r>
            <w:r w:rsidR="0077660E" w:rsidRPr="00D61CC3">
              <w:rPr>
                <w:rFonts w:ascii="Trebuchet MS" w:hAnsi="Trebuchet MS"/>
                <w:i/>
                <w:color w:val="0070C0"/>
                <w:sz w:val="20"/>
                <w:szCs w:val="20"/>
              </w:rPr>
              <w:t xml:space="preserve"> contracte</w:t>
            </w:r>
            <w:r w:rsidR="0077660E">
              <w:rPr>
                <w:rFonts w:ascii="Trebuchet MS" w:hAnsi="Trebuchet MS"/>
                <w:i/>
                <w:color w:val="0070C0"/>
                <w:sz w:val="20"/>
                <w:szCs w:val="20"/>
              </w:rPr>
              <w:t>lor</w:t>
            </w:r>
            <w:r>
              <w:rPr>
                <w:rFonts w:ascii="Trebuchet MS" w:hAnsi="Trebuchet MS"/>
                <w:i/>
                <w:color w:val="0070C0"/>
                <w:sz w:val="20"/>
                <w:szCs w:val="20"/>
              </w:rPr>
              <w:t xml:space="preserve"> complexe</w:t>
            </w:r>
          </w:p>
          <w:p w14:paraId="53F3686A" w14:textId="77777777" w:rsidR="0077660E" w:rsidRPr="000929E9" w:rsidRDefault="0077660E" w:rsidP="0077660E">
            <w:pPr>
              <w:autoSpaceDE w:val="0"/>
              <w:autoSpaceDN w:val="0"/>
              <w:adjustRightInd w:val="0"/>
              <w:spacing w:after="0"/>
              <w:jc w:val="both"/>
              <w:rPr>
                <w:rFonts w:ascii="Trebuchet MS" w:eastAsiaTheme="minorHAnsi" w:hAnsi="Trebuchet MS" w:cs="Arial"/>
                <w:i/>
                <w:color w:val="0070C0"/>
                <w:sz w:val="20"/>
                <w:szCs w:val="20"/>
                <w:lang w:val="en-US"/>
              </w:rPr>
            </w:pPr>
            <w:r w:rsidRPr="000929E9">
              <w:rPr>
                <w:rFonts w:ascii="Trebuchet MS" w:eastAsiaTheme="minorHAnsi" w:hAnsi="Trebuchet MS" w:cs="Arial"/>
                <w:i/>
                <w:color w:val="0070C0"/>
                <w:sz w:val="20"/>
                <w:szCs w:val="20"/>
                <w:lang w:val="en-US"/>
              </w:rPr>
              <w:t>Operatorul economic trebuie să facă dovada că deține următoarele resurse tehnice necesare îndeplinirii contractului, conform prevederilor HG 301/2011:</w:t>
            </w:r>
          </w:p>
          <w:p w14:paraId="3BF97DE7" w14:textId="172A67FA" w:rsidR="0077660E" w:rsidRDefault="0077660E" w:rsidP="0077660E">
            <w:pPr>
              <w:autoSpaceDE w:val="0"/>
              <w:autoSpaceDN w:val="0"/>
              <w:adjustRightInd w:val="0"/>
              <w:spacing w:after="0"/>
              <w:jc w:val="both"/>
              <w:rPr>
                <w:rFonts w:ascii="Trebuchet MS" w:eastAsiaTheme="minorHAnsi" w:hAnsi="Trebuchet MS" w:cs="Arial"/>
                <w:i/>
                <w:color w:val="0070C0"/>
                <w:sz w:val="20"/>
                <w:szCs w:val="20"/>
                <w:lang w:val="en-US"/>
              </w:rPr>
            </w:pPr>
            <w:r w:rsidRPr="000929E9">
              <w:rPr>
                <w:rFonts w:ascii="Trebuchet MS" w:eastAsiaTheme="minorHAnsi" w:hAnsi="Trebuchet MS" w:cs="Arial"/>
                <w:i/>
                <w:color w:val="0070C0"/>
                <w:sz w:val="20"/>
                <w:szCs w:val="20"/>
                <w:lang w:val="en-US"/>
              </w:rPr>
              <w:t xml:space="preserve">- </w:t>
            </w:r>
            <w:r>
              <w:rPr>
                <w:rFonts w:ascii="Trebuchet MS" w:eastAsiaTheme="minorHAnsi" w:hAnsi="Trebuchet MS" w:cs="Arial"/>
                <w:i/>
                <w:color w:val="0070C0"/>
                <w:sz w:val="20"/>
                <w:szCs w:val="20"/>
                <w:lang w:val="en-US"/>
              </w:rPr>
              <w:t>vehicule</w:t>
            </w:r>
            <w:r w:rsidRPr="000929E9">
              <w:rPr>
                <w:rFonts w:ascii="Trebuchet MS" w:eastAsiaTheme="minorHAnsi" w:hAnsi="Trebuchet MS" w:cs="Arial"/>
                <w:i/>
                <w:color w:val="0070C0"/>
                <w:sz w:val="20"/>
                <w:szCs w:val="20"/>
                <w:lang w:val="en-US"/>
              </w:rPr>
              <w:t xml:space="preserve"> de transport valori: ___ buc;</w:t>
            </w:r>
          </w:p>
          <w:p w14:paraId="6A06BF27" w14:textId="2D171A50" w:rsidR="00F4351D" w:rsidRDefault="00F4351D" w:rsidP="00F4351D">
            <w:pPr>
              <w:autoSpaceDE w:val="0"/>
              <w:autoSpaceDN w:val="0"/>
              <w:adjustRightInd w:val="0"/>
              <w:spacing w:after="0"/>
              <w:jc w:val="both"/>
              <w:rPr>
                <w:rFonts w:ascii="Trebuchet MS" w:eastAsiaTheme="minorHAnsi" w:hAnsi="Trebuchet MS" w:cs="Arial"/>
                <w:i/>
                <w:color w:val="0070C0"/>
                <w:sz w:val="20"/>
                <w:szCs w:val="20"/>
                <w:lang w:val="en-US"/>
              </w:rPr>
            </w:pPr>
            <w:r>
              <w:rPr>
                <w:rFonts w:ascii="Trebuchet MS" w:eastAsiaTheme="minorHAnsi" w:hAnsi="Trebuchet MS" w:cs="Arial"/>
                <w:i/>
                <w:color w:val="0070C0"/>
                <w:sz w:val="20"/>
                <w:szCs w:val="20"/>
                <w:lang w:val="en-US"/>
              </w:rPr>
              <w:t xml:space="preserve">- </w:t>
            </w:r>
            <w:proofErr w:type="gramStart"/>
            <w:r>
              <w:rPr>
                <w:rFonts w:ascii="Trebuchet MS" w:eastAsiaTheme="minorHAnsi" w:hAnsi="Trebuchet MS" w:cs="Arial"/>
                <w:i/>
                <w:color w:val="0070C0"/>
                <w:sz w:val="20"/>
                <w:szCs w:val="20"/>
                <w:lang w:val="en-US"/>
              </w:rPr>
              <w:t>vehicule</w:t>
            </w:r>
            <w:proofErr w:type="gramEnd"/>
            <w:r>
              <w:rPr>
                <w:rFonts w:ascii="Trebuchet MS" w:eastAsiaTheme="minorHAnsi" w:hAnsi="Trebuchet MS" w:cs="Arial"/>
                <w:i/>
                <w:color w:val="0070C0"/>
                <w:sz w:val="20"/>
                <w:szCs w:val="20"/>
                <w:lang w:val="en-US"/>
              </w:rPr>
              <w:t xml:space="preserve"> </w:t>
            </w:r>
            <w:r w:rsidRPr="000929E9">
              <w:rPr>
                <w:rFonts w:ascii="Trebuchet MS" w:eastAsiaTheme="minorHAnsi" w:hAnsi="Trebuchet MS" w:cs="Arial"/>
                <w:i/>
                <w:color w:val="0070C0"/>
                <w:sz w:val="20"/>
                <w:szCs w:val="20"/>
                <w:lang w:val="en-US"/>
              </w:rPr>
              <w:t xml:space="preserve">pentru intervenții </w:t>
            </w:r>
            <w:r>
              <w:rPr>
                <w:rFonts w:ascii="Trebuchet MS" w:eastAsiaTheme="minorHAnsi" w:hAnsi="Trebuchet MS" w:cs="Arial"/>
                <w:i/>
                <w:color w:val="0070C0"/>
                <w:sz w:val="20"/>
                <w:szCs w:val="20"/>
                <w:lang w:val="en-US"/>
              </w:rPr>
              <w:t xml:space="preserve">(utilate) </w:t>
            </w:r>
            <w:r w:rsidRPr="000929E9">
              <w:rPr>
                <w:rFonts w:ascii="Trebuchet MS" w:eastAsiaTheme="minorHAnsi" w:hAnsi="Trebuchet MS" w:cs="Arial"/>
                <w:i/>
                <w:color w:val="0070C0"/>
                <w:sz w:val="20"/>
                <w:szCs w:val="20"/>
                <w:lang w:val="en-US"/>
              </w:rPr>
              <w:t>___ buc.</w:t>
            </w:r>
          </w:p>
          <w:p w14:paraId="6B5654F9" w14:textId="77777777" w:rsidR="00F4351D" w:rsidRDefault="00F4351D" w:rsidP="0077660E">
            <w:pPr>
              <w:autoSpaceDE w:val="0"/>
              <w:autoSpaceDN w:val="0"/>
              <w:adjustRightInd w:val="0"/>
              <w:spacing w:after="0"/>
              <w:jc w:val="both"/>
              <w:rPr>
                <w:rFonts w:ascii="Trebuchet MS" w:eastAsiaTheme="minorHAnsi" w:hAnsi="Trebuchet MS" w:cs="Arial"/>
                <w:i/>
                <w:color w:val="0070C0"/>
                <w:sz w:val="20"/>
                <w:szCs w:val="20"/>
                <w:lang w:val="en-US"/>
              </w:rPr>
            </w:pPr>
          </w:p>
          <w:p w14:paraId="722606BA" w14:textId="77777777" w:rsidR="00F4351D" w:rsidRPr="000929E9" w:rsidRDefault="00F4351D" w:rsidP="0077660E">
            <w:pPr>
              <w:autoSpaceDE w:val="0"/>
              <w:autoSpaceDN w:val="0"/>
              <w:adjustRightInd w:val="0"/>
              <w:spacing w:after="0"/>
              <w:jc w:val="both"/>
              <w:rPr>
                <w:rFonts w:ascii="Trebuchet MS" w:eastAsiaTheme="minorHAnsi" w:hAnsi="Trebuchet MS" w:cs="Arial"/>
                <w:i/>
                <w:color w:val="0070C0"/>
                <w:sz w:val="20"/>
                <w:szCs w:val="20"/>
                <w:lang w:val="en-US"/>
              </w:rPr>
            </w:pPr>
          </w:p>
          <w:p w14:paraId="38C6D713" w14:textId="77777777" w:rsidR="0077660E" w:rsidRPr="008B4D74" w:rsidRDefault="0077660E" w:rsidP="008E7989">
            <w:pPr>
              <w:autoSpaceDE w:val="0"/>
              <w:autoSpaceDN w:val="0"/>
              <w:adjustRightInd w:val="0"/>
              <w:spacing w:after="0"/>
              <w:jc w:val="both"/>
              <w:rPr>
                <w:rFonts w:ascii="Trebuchet MS" w:hAnsi="Trebuchet MS"/>
                <w:i/>
                <w:color w:val="0070C0"/>
                <w:sz w:val="20"/>
                <w:szCs w:val="20"/>
              </w:rPr>
            </w:pPr>
          </w:p>
        </w:tc>
        <w:tc>
          <w:tcPr>
            <w:tcW w:w="5490" w:type="dxa"/>
            <w:shd w:val="clear" w:color="auto" w:fill="FFFFFF" w:themeFill="background1"/>
          </w:tcPr>
          <w:p w14:paraId="6AC68973" w14:textId="77777777" w:rsidR="00F4351D" w:rsidRPr="000929E9" w:rsidRDefault="00F4351D" w:rsidP="00F4351D">
            <w:pPr>
              <w:autoSpaceDE w:val="0"/>
              <w:autoSpaceDN w:val="0"/>
              <w:adjustRightInd w:val="0"/>
              <w:spacing w:after="0"/>
              <w:jc w:val="both"/>
              <w:rPr>
                <w:rFonts w:ascii="Trebuchet MS" w:eastAsiaTheme="minorHAnsi" w:hAnsi="Trebuchet MS" w:cs="Arial"/>
                <w:i/>
                <w:color w:val="0070C0"/>
                <w:sz w:val="20"/>
                <w:szCs w:val="20"/>
                <w:lang w:val="en-US"/>
              </w:rPr>
            </w:pPr>
            <w:r w:rsidRPr="000929E9">
              <w:rPr>
                <w:rFonts w:ascii="Trebuchet MS" w:eastAsiaTheme="minorHAnsi" w:hAnsi="Trebuchet MS" w:cs="Arial"/>
                <w:i/>
                <w:color w:val="0070C0"/>
                <w:sz w:val="20"/>
                <w:szCs w:val="20"/>
                <w:lang w:val="en-US"/>
              </w:rPr>
              <w:t xml:space="preserve">Se va completa DUAE de către operatorii economici participanți la procedura de atribuire cu informațiile privind resursele tehnice necesare pentru derularea contractului. </w:t>
            </w:r>
          </w:p>
          <w:p w14:paraId="5D93E40E" w14:textId="77777777" w:rsidR="00F4351D" w:rsidRPr="000929E9" w:rsidRDefault="00F4351D" w:rsidP="00F4351D">
            <w:pPr>
              <w:autoSpaceDE w:val="0"/>
              <w:autoSpaceDN w:val="0"/>
              <w:adjustRightInd w:val="0"/>
              <w:spacing w:after="0"/>
              <w:jc w:val="both"/>
              <w:rPr>
                <w:rFonts w:ascii="Trebuchet MS" w:eastAsiaTheme="minorHAnsi" w:hAnsi="Trebuchet MS" w:cs="Arial"/>
                <w:i/>
                <w:color w:val="0070C0"/>
                <w:sz w:val="20"/>
                <w:szCs w:val="20"/>
                <w:lang w:val="en-US"/>
              </w:rPr>
            </w:pPr>
            <w:r w:rsidRPr="000929E9">
              <w:rPr>
                <w:rFonts w:ascii="Trebuchet MS" w:eastAsiaTheme="minorHAnsi" w:hAnsi="Trebuchet MS" w:cs="Arial"/>
                <w:i/>
                <w:color w:val="0070C0"/>
                <w:sz w:val="20"/>
                <w:szCs w:val="20"/>
                <w:lang w:val="en-US"/>
              </w:rPr>
              <w:t>Următoarele documente justificative care probează îndeplinirea cerinței vor fi prez</w:t>
            </w:r>
            <w:r>
              <w:rPr>
                <w:rFonts w:ascii="Trebuchet MS" w:eastAsiaTheme="minorHAnsi" w:hAnsi="Trebuchet MS" w:cs="Arial"/>
                <w:i/>
                <w:color w:val="0070C0"/>
                <w:sz w:val="20"/>
                <w:szCs w:val="20"/>
                <w:lang w:val="en-US"/>
              </w:rPr>
              <w:t>entate doar de către ofertantul</w:t>
            </w:r>
            <w:r w:rsidRPr="000929E9">
              <w:rPr>
                <w:rFonts w:ascii="Trebuchet MS" w:eastAsiaTheme="minorHAnsi" w:hAnsi="Trebuchet MS" w:cs="Arial"/>
                <w:i/>
                <w:color w:val="0070C0"/>
                <w:sz w:val="20"/>
                <w:szCs w:val="20"/>
                <w:lang w:val="en-US"/>
              </w:rPr>
              <w:t xml:space="preserve"> clasati pe primul</w:t>
            </w:r>
            <w:r>
              <w:rPr>
                <w:rFonts w:ascii="Trebuchet MS" w:eastAsiaTheme="minorHAnsi" w:hAnsi="Trebuchet MS" w:cs="Arial"/>
                <w:i/>
                <w:color w:val="0070C0"/>
                <w:sz w:val="20"/>
                <w:szCs w:val="20"/>
                <w:lang w:val="en-US"/>
              </w:rPr>
              <w:t xml:space="preserve"> loc</w:t>
            </w:r>
            <w:r w:rsidRPr="000929E9">
              <w:rPr>
                <w:rFonts w:ascii="Trebuchet MS" w:eastAsiaTheme="minorHAnsi" w:hAnsi="Trebuchet MS" w:cs="Arial"/>
                <w:i/>
                <w:color w:val="0070C0"/>
                <w:sz w:val="20"/>
                <w:szCs w:val="20"/>
                <w:lang w:val="en-US"/>
              </w:rPr>
              <w:t xml:space="preserve"> în clasamentul intermediar întocmit la finalizarea evaluării ofertelor pot fi: </w:t>
            </w:r>
          </w:p>
          <w:p w14:paraId="0DA0E0DB" w14:textId="2B189E03" w:rsidR="00F4351D" w:rsidRPr="000929E9" w:rsidRDefault="00B84510" w:rsidP="00F4351D">
            <w:pPr>
              <w:autoSpaceDE w:val="0"/>
              <w:autoSpaceDN w:val="0"/>
              <w:adjustRightInd w:val="0"/>
              <w:spacing w:after="0"/>
              <w:jc w:val="both"/>
              <w:rPr>
                <w:rFonts w:ascii="Trebuchet MS" w:eastAsiaTheme="minorHAnsi" w:hAnsi="Trebuchet MS" w:cs="Arial"/>
                <w:i/>
                <w:color w:val="0070C0"/>
                <w:sz w:val="20"/>
                <w:szCs w:val="20"/>
                <w:lang w:val="en-US"/>
              </w:rPr>
            </w:pPr>
            <w:r>
              <w:rPr>
                <w:rFonts w:ascii="Trebuchet MS" w:eastAsiaTheme="minorHAnsi" w:hAnsi="Trebuchet MS" w:cs="Arial"/>
                <w:i/>
                <w:color w:val="0070C0"/>
                <w:sz w:val="20"/>
                <w:szCs w:val="20"/>
                <w:lang w:val="en-US"/>
              </w:rPr>
              <w:t>a) Contracte de vânzare-cumpărare, î</w:t>
            </w:r>
            <w:r w:rsidR="00F4351D" w:rsidRPr="000929E9">
              <w:rPr>
                <w:rFonts w:ascii="Trebuchet MS" w:eastAsiaTheme="minorHAnsi" w:hAnsi="Trebuchet MS" w:cs="Arial"/>
                <w:i/>
                <w:color w:val="0070C0"/>
                <w:sz w:val="20"/>
                <w:szCs w:val="20"/>
                <w:lang w:val="en-US"/>
              </w:rPr>
              <w:t>nchiriere, le</w:t>
            </w:r>
            <w:r w:rsidR="00F4351D">
              <w:rPr>
                <w:rFonts w:ascii="Trebuchet MS" w:eastAsiaTheme="minorHAnsi" w:hAnsi="Trebuchet MS" w:cs="Arial"/>
                <w:i/>
                <w:color w:val="0070C0"/>
                <w:sz w:val="20"/>
                <w:szCs w:val="20"/>
                <w:lang w:val="en-US"/>
              </w:rPr>
              <w:t>a</w:t>
            </w:r>
            <w:r w:rsidR="00F4351D" w:rsidRPr="000929E9">
              <w:rPr>
                <w:rFonts w:ascii="Trebuchet MS" w:eastAsiaTheme="minorHAnsi" w:hAnsi="Trebuchet MS" w:cs="Arial"/>
                <w:i/>
                <w:color w:val="0070C0"/>
                <w:sz w:val="20"/>
                <w:szCs w:val="20"/>
                <w:lang w:val="en-US"/>
              </w:rPr>
              <w:t>sing, etc;</w:t>
            </w:r>
          </w:p>
          <w:p w14:paraId="6FDED705" w14:textId="4BB1D85E" w:rsidR="00F4351D" w:rsidRPr="000929E9" w:rsidRDefault="00B84510" w:rsidP="00F4351D">
            <w:pPr>
              <w:autoSpaceDE w:val="0"/>
              <w:autoSpaceDN w:val="0"/>
              <w:adjustRightInd w:val="0"/>
              <w:spacing w:after="0"/>
              <w:jc w:val="both"/>
              <w:rPr>
                <w:rFonts w:ascii="Trebuchet MS" w:eastAsiaTheme="minorHAnsi" w:hAnsi="Trebuchet MS" w:cs="Arial"/>
                <w:i/>
                <w:color w:val="0070C0"/>
                <w:sz w:val="20"/>
                <w:szCs w:val="20"/>
                <w:lang w:val="en-US"/>
              </w:rPr>
            </w:pPr>
            <w:r>
              <w:rPr>
                <w:rFonts w:ascii="Trebuchet MS" w:eastAsiaTheme="minorHAnsi" w:hAnsi="Trebuchet MS" w:cs="Arial"/>
                <w:i/>
                <w:color w:val="0070C0"/>
                <w:sz w:val="20"/>
                <w:szCs w:val="20"/>
                <w:lang w:val="en-US"/>
              </w:rPr>
              <w:t>b) Fiș</w:t>
            </w:r>
            <w:r w:rsidR="00F4351D" w:rsidRPr="000929E9">
              <w:rPr>
                <w:rFonts w:ascii="Trebuchet MS" w:eastAsiaTheme="minorHAnsi" w:hAnsi="Trebuchet MS" w:cs="Arial"/>
                <w:i/>
                <w:color w:val="0070C0"/>
                <w:sz w:val="20"/>
                <w:szCs w:val="20"/>
                <w:lang w:val="en-US"/>
              </w:rPr>
              <w:t>a mijloacelor fixe/obiecte de inventar;</w:t>
            </w:r>
          </w:p>
          <w:p w14:paraId="52EBD420" w14:textId="5ECE46F8" w:rsidR="00F4351D" w:rsidRDefault="00F4351D" w:rsidP="00F4351D">
            <w:pPr>
              <w:autoSpaceDE w:val="0"/>
              <w:autoSpaceDN w:val="0"/>
              <w:adjustRightInd w:val="0"/>
              <w:spacing w:after="0"/>
              <w:jc w:val="both"/>
              <w:rPr>
                <w:rFonts w:ascii="Trebuchet MS" w:eastAsiaTheme="minorHAnsi" w:hAnsi="Trebuchet MS" w:cs="Arial"/>
                <w:i/>
                <w:color w:val="0070C0"/>
                <w:sz w:val="20"/>
                <w:szCs w:val="20"/>
                <w:lang w:val="en-US"/>
              </w:rPr>
            </w:pPr>
            <w:r w:rsidRPr="000929E9">
              <w:rPr>
                <w:rFonts w:ascii="Trebuchet MS" w:eastAsiaTheme="minorHAnsi" w:hAnsi="Trebuchet MS" w:cs="Arial"/>
                <w:i/>
                <w:color w:val="0070C0"/>
                <w:sz w:val="20"/>
                <w:szCs w:val="20"/>
                <w:lang w:val="en-US"/>
              </w:rPr>
              <w:t xml:space="preserve">c) </w:t>
            </w:r>
            <w:r w:rsidR="00B84510">
              <w:rPr>
                <w:rFonts w:ascii="Trebuchet MS" w:eastAsiaTheme="minorHAnsi" w:hAnsi="Trebuchet MS" w:cs="Arial"/>
                <w:i/>
                <w:color w:val="0070C0"/>
                <w:sz w:val="20"/>
                <w:szCs w:val="20"/>
                <w:lang w:val="en-US"/>
              </w:rPr>
              <w:t>Contract de mentenanță pentru autovehicule și plan de înlocuire operative în cazuri neprevă</w:t>
            </w:r>
            <w:r w:rsidRPr="005349E7">
              <w:rPr>
                <w:rFonts w:ascii="Trebuchet MS" w:eastAsiaTheme="minorHAnsi" w:hAnsi="Trebuchet MS" w:cs="Arial"/>
                <w:i/>
                <w:color w:val="0070C0"/>
                <w:sz w:val="20"/>
                <w:szCs w:val="20"/>
                <w:lang w:val="en-US"/>
              </w:rPr>
              <w:t>zute.</w:t>
            </w:r>
          </w:p>
          <w:p w14:paraId="3F35CA12" w14:textId="313C976D" w:rsidR="0077660E" w:rsidRPr="00D86D43" w:rsidRDefault="00F4351D" w:rsidP="00F4351D">
            <w:pPr>
              <w:spacing w:before="240" w:after="0"/>
              <w:jc w:val="both"/>
              <w:rPr>
                <w:rFonts w:ascii="Trebuchet MS" w:eastAsia="Times New Roman" w:hAnsi="Trebuchet MS"/>
                <w:i/>
                <w:color w:val="0070C0"/>
                <w:sz w:val="20"/>
                <w:szCs w:val="20"/>
                <w:lang w:eastAsia="ro-RO"/>
              </w:rPr>
            </w:pPr>
            <w:r>
              <w:rPr>
                <w:rFonts w:ascii="Trebuchet MS" w:eastAsiaTheme="minorHAnsi" w:hAnsi="Trebuchet MS" w:cs="Arial"/>
                <w:i/>
                <w:color w:val="0070C0"/>
                <w:sz w:val="20"/>
                <w:szCs w:val="20"/>
                <w:lang w:val="en-US"/>
              </w:rPr>
              <w:t xml:space="preserve">d) </w:t>
            </w:r>
            <w:r w:rsidR="00B84510">
              <w:rPr>
                <w:rFonts w:ascii="Trebuchet MS" w:eastAsiaTheme="minorHAnsi" w:hAnsi="Trebuchet MS" w:cs="Arial"/>
                <w:i/>
                <w:color w:val="0070C0"/>
                <w:sz w:val="20"/>
                <w:szCs w:val="20"/>
                <w:lang w:val="en-US"/>
              </w:rPr>
              <w:t>Alte documente care dovedesc îndeplinirea cerinț</w:t>
            </w:r>
            <w:r w:rsidRPr="000929E9">
              <w:rPr>
                <w:rFonts w:ascii="Trebuchet MS" w:eastAsiaTheme="minorHAnsi" w:hAnsi="Trebuchet MS" w:cs="Arial"/>
                <w:i/>
                <w:color w:val="0070C0"/>
                <w:sz w:val="20"/>
                <w:szCs w:val="20"/>
                <w:lang w:val="en-US"/>
              </w:rPr>
              <w:t>ei.</w:t>
            </w:r>
          </w:p>
        </w:tc>
      </w:tr>
      <w:tr w:rsidR="000812A7" w:rsidRPr="00F9438E" w14:paraId="7CCDF511" w14:textId="77777777" w:rsidTr="000C777E">
        <w:trPr>
          <w:trHeight w:val="986"/>
        </w:trPr>
        <w:tc>
          <w:tcPr>
            <w:tcW w:w="4050" w:type="dxa"/>
            <w:shd w:val="clear" w:color="auto" w:fill="FFFFFF" w:themeFill="background1"/>
          </w:tcPr>
          <w:p w14:paraId="256DEF9D" w14:textId="77777777"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r w:rsidRPr="005F70CC">
              <w:rPr>
                <w:rFonts w:ascii="Trebuchet MS" w:eastAsiaTheme="minorHAnsi" w:hAnsi="Trebuchet MS" w:cs="Arial"/>
                <w:i/>
                <w:color w:val="0070C0"/>
                <w:sz w:val="20"/>
                <w:szCs w:val="20"/>
                <w:lang w:val="en-US"/>
              </w:rPr>
              <w:t>Informații privind partea/părţile din contract pe care operatorul economic intenţionează să o/le subcontracteze</w:t>
            </w:r>
          </w:p>
          <w:p w14:paraId="058E1BFA" w14:textId="77777777"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p>
          <w:p w14:paraId="37D3F34D" w14:textId="0CC737FE"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r>
              <w:rPr>
                <w:i/>
                <w:color w:val="0070C0"/>
              </w:rPr>
              <w:t xml:space="preserve">Notă: </w:t>
            </w:r>
            <w:r w:rsidRPr="005F70CC">
              <w:rPr>
                <w:i/>
                <w:color w:val="0070C0"/>
              </w:rPr>
              <w:t xml:space="preserve">Indiferent de subcontractare, </w:t>
            </w:r>
            <w:r>
              <w:rPr>
                <w:i/>
                <w:color w:val="0070C0"/>
              </w:rPr>
              <w:t>polița</w:t>
            </w:r>
            <w:r w:rsidRPr="005F70CC">
              <w:rPr>
                <w:i/>
                <w:color w:val="0070C0"/>
              </w:rPr>
              <w:t xml:space="preserve"> de răspundere civilă trebuie să </w:t>
            </w:r>
            <w:r w:rsidR="00567DF4">
              <w:rPr>
                <w:i/>
                <w:color w:val="0070C0"/>
              </w:rPr>
              <w:t>fie prezentată</w:t>
            </w:r>
            <w:r w:rsidRPr="005F70CC">
              <w:rPr>
                <w:i/>
                <w:color w:val="0070C0"/>
              </w:rPr>
              <w:t xml:space="preserve"> </w:t>
            </w:r>
            <w:r w:rsidR="00567DF4">
              <w:rPr>
                <w:i/>
                <w:color w:val="0070C0"/>
              </w:rPr>
              <w:t>de</w:t>
            </w:r>
            <w:r w:rsidRPr="005F70CC">
              <w:rPr>
                <w:i/>
                <w:color w:val="0070C0"/>
              </w:rPr>
              <w:t xml:space="preserve"> ofertant.</w:t>
            </w:r>
          </w:p>
          <w:p w14:paraId="5929B4A0" w14:textId="77777777"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p>
          <w:p w14:paraId="7812EBF7" w14:textId="77777777" w:rsidR="000812A7" w:rsidRDefault="000812A7" w:rsidP="0077660E">
            <w:pPr>
              <w:jc w:val="both"/>
              <w:rPr>
                <w:rFonts w:ascii="Trebuchet MS" w:hAnsi="Trebuchet MS"/>
                <w:i/>
                <w:color w:val="0070C0"/>
                <w:sz w:val="20"/>
                <w:szCs w:val="20"/>
              </w:rPr>
            </w:pPr>
          </w:p>
        </w:tc>
        <w:tc>
          <w:tcPr>
            <w:tcW w:w="5490" w:type="dxa"/>
            <w:shd w:val="clear" w:color="auto" w:fill="FFFFFF" w:themeFill="background1"/>
          </w:tcPr>
          <w:p w14:paraId="686B1CB8" w14:textId="77777777"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r w:rsidRPr="005F70CC">
              <w:rPr>
                <w:rFonts w:ascii="Trebuchet MS" w:eastAsiaTheme="minorHAnsi" w:hAnsi="Trebuchet MS" w:cs="Arial"/>
                <w:i/>
                <w:color w:val="0070C0"/>
                <w:sz w:val="20"/>
                <w:szCs w:val="20"/>
                <w:lang w:val="en-US"/>
              </w:rPr>
              <w:t>Ofertantul are obligația de a preciza partea/părțile din contract pe care urmează să le subcontracteze și datele de recunoaștere ale subcontractanților propuși, dacă aceștia sunt cunoscuți la momentul depunerii ofertei.</w:t>
            </w:r>
          </w:p>
          <w:p w14:paraId="70399DA0" w14:textId="77777777"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p>
          <w:p w14:paraId="6D60FAB5" w14:textId="77777777"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r w:rsidRPr="005F70CC">
              <w:rPr>
                <w:rFonts w:ascii="Trebuchet MS" w:eastAsiaTheme="minorHAnsi" w:hAnsi="Trebuchet MS" w:cs="Arial"/>
                <w:i/>
                <w:color w:val="0070C0"/>
                <w:sz w:val="20"/>
                <w:szCs w:val="20"/>
                <w:lang w:val="en-US"/>
              </w:rPr>
              <w:t xml:space="preserve">Modalitate de îndeplinire: </w:t>
            </w:r>
          </w:p>
          <w:p w14:paraId="3C7EEE0F" w14:textId="77777777"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r w:rsidRPr="005F70CC">
              <w:rPr>
                <w:rFonts w:ascii="Trebuchet MS" w:eastAsiaTheme="minorHAnsi" w:hAnsi="Trebuchet MS" w:cs="Arial"/>
                <w:i/>
                <w:color w:val="0070C0"/>
                <w:sz w:val="20"/>
                <w:szCs w:val="20"/>
                <w:lang w:val="en-US"/>
              </w:rPr>
              <w:t xml:space="preserve">DUAE completat de ofertant va include și informații privind partea din contract care urmează a fi subcontractată și va avea anexat ul de subcontractare. Subcontractanții pe a căror capacități se bazează ofertantul vor completa la rândul lor un DUAE separat, incluzând informațiile referitoare la situațiile de excludere astfel cum acestea sunt menționate la art.164, 165 și 167 din Legea nr.98/2016 precum și cele care prezintă relevanță din perspectiva capacităților pe care se </w:t>
            </w:r>
            <w:r>
              <w:rPr>
                <w:rFonts w:ascii="Trebuchet MS" w:eastAsiaTheme="minorHAnsi" w:hAnsi="Trebuchet MS" w:cs="Arial"/>
                <w:i/>
                <w:color w:val="0070C0"/>
                <w:sz w:val="20"/>
                <w:szCs w:val="20"/>
                <w:lang w:val="en-US"/>
              </w:rPr>
              <w:t>bazează ofertantul.</w:t>
            </w:r>
          </w:p>
          <w:p w14:paraId="6C7F9C79" w14:textId="77777777"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r w:rsidRPr="005F70CC">
              <w:rPr>
                <w:rFonts w:ascii="Trebuchet MS" w:eastAsiaTheme="minorHAnsi" w:hAnsi="Trebuchet MS" w:cs="Arial"/>
                <w:i/>
                <w:color w:val="0070C0"/>
                <w:sz w:val="20"/>
                <w:szCs w:val="20"/>
                <w:lang w:val="en-US"/>
              </w:rPr>
              <w:t>Dacă prin subcontractant nu se îndeplinește o cerință de calificare, atunci acesta va prezenta DUAE doar în scopul demonstrării neîncadrării în motivele de excludere.</w:t>
            </w:r>
          </w:p>
          <w:p w14:paraId="76A2C4CA" w14:textId="77777777" w:rsidR="000812A7" w:rsidRPr="005F70CC"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p>
          <w:p w14:paraId="08F36748" w14:textId="05311BE6" w:rsidR="000812A7" w:rsidRPr="000929E9" w:rsidRDefault="000812A7" w:rsidP="000812A7">
            <w:pPr>
              <w:autoSpaceDE w:val="0"/>
              <w:autoSpaceDN w:val="0"/>
              <w:adjustRightInd w:val="0"/>
              <w:spacing w:after="0"/>
              <w:jc w:val="both"/>
              <w:rPr>
                <w:rFonts w:ascii="Trebuchet MS" w:eastAsiaTheme="minorHAnsi" w:hAnsi="Trebuchet MS" w:cs="Arial"/>
                <w:i/>
                <w:color w:val="0070C0"/>
                <w:sz w:val="20"/>
                <w:szCs w:val="20"/>
                <w:lang w:val="en-US"/>
              </w:rPr>
            </w:pPr>
            <w:r w:rsidRPr="005F70CC">
              <w:rPr>
                <w:rFonts w:ascii="Trebuchet MS" w:eastAsiaTheme="minorHAnsi" w:hAnsi="Trebuchet MS" w:cs="Arial"/>
                <w:i/>
                <w:color w:val="0070C0"/>
                <w:sz w:val="20"/>
                <w:szCs w:val="20"/>
                <w:lang w:val="en-US"/>
              </w:rPr>
              <w:t>Operatorul/Operatorii economic clasat</w:t>
            </w:r>
            <w:r>
              <w:rPr>
                <w:rFonts w:ascii="Trebuchet MS" w:eastAsiaTheme="minorHAnsi" w:hAnsi="Trebuchet MS" w:cs="Arial"/>
                <w:i/>
                <w:color w:val="0070C0"/>
                <w:sz w:val="20"/>
                <w:szCs w:val="20"/>
                <w:lang w:val="en-US"/>
              </w:rPr>
              <w:t xml:space="preserve"> pe primul loc </w:t>
            </w:r>
            <w:r w:rsidRPr="005F70CC">
              <w:rPr>
                <w:rFonts w:ascii="Trebuchet MS" w:eastAsiaTheme="minorHAnsi" w:hAnsi="Trebuchet MS" w:cs="Arial"/>
                <w:i/>
                <w:color w:val="0070C0"/>
                <w:sz w:val="20"/>
                <w:szCs w:val="20"/>
                <w:lang w:val="en-US"/>
              </w:rPr>
              <w:t>în clasamentul intermediar întocmit la finalizarea evaluării ofertelor va face dovada îndeplinirii cerințelor de calificare prin subcontractanți prin prezentarea de documente justificative ale acestora, la solicitarea AC. Autoritatea contractantă poate respinge subcontractantul propus dacă acesta nu îndeplinește cerințele de calificare</w:t>
            </w:r>
            <w:r>
              <w:rPr>
                <w:rFonts w:ascii="Trebuchet MS" w:eastAsiaTheme="minorHAnsi" w:hAnsi="Trebuchet MS" w:cs="Arial"/>
                <w:i/>
                <w:color w:val="0070C0"/>
                <w:sz w:val="20"/>
                <w:szCs w:val="20"/>
                <w:lang w:val="en-US"/>
              </w:rPr>
              <w:t xml:space="preserve"> </w:t>
            </w:r>
            <w:r w:rsidRPr="005F70CC">
              <w:rPr>
                <w:rFonts w:ascii="Trebuchet MS" w:eastAsiaTheme="minorHAnsi" w:hAnsi="Trebuchet MS" w:cs="Arial"/>
                <w:i/>
                <w:color w:val="0070C0"/>
                <w:sz w:val="20"/>
                <w:szCs w:val="20"/>
                <w:lang w:val="en-US"/>
              </w:rPr>
              <w:t>privind capacitatea sau se încadrează printre motivede excludere și solicita candidatului/ ofertantului o singură dată – înlocuirea acestuia și prezentarea unui alt subcontractant.</w:t>
            </w:r>
          </w:p>
        </w:tc>
      </w:tr>
      <w:tr w:rsidR="000812A7" w:rsidRPr="00F9438E" w14:paraId="513EAD73" w14:textId="77777777" w:rsidTr="000C777E">
        <w:trPr>
          <w:trHeight w:val="986"/>
        </w:trPr>
        <w:tc>
          <w:tcPr>
            <w:tcW w:w="4050" w:type="dxa"/>
            <w:shd w:val="clear" w:color="auto" w:fill="FFFFFF" w:themeFill="background1"/>
          </w:tcPr>
          <w:p w14:paraId="625C9B38" w14:textId="77777777" w:rsidR="00622832" w:rsidRPr="00D86D43" w:rsidRDefault="00622832" w:rsidP="00622832">
            <w:pPr>
              <w:autoSpaceDE w:val="0"/>
              <w:autoSpaceDN w:val="0"/>
              <w:adjustRightInd w:val="0"/>
              <w:spacing w:line="240" w:lineRule="auto"/>
              <w:jc w:val="both"/>
              <w:rPr>
                <w:rFonts w:ascii="Trebuchet MS" w:hAnsi="Trebuchet MS"/>
                <w:i/>
                <w:color w:val="0070C0"/>
                <w:sz w:val="20"/>
                <w:szCs w:val="20"/>
              </w:rPr>
            </w:pPr>
            <w:r w:rsidRPr="00D86D43">
              <w:rPr>
                <w:rFonts w:ascii="Trebuchet MS" w:hAnsi="Trebuchet MS"/>
                <w:i/>
                <w:color w:val="0070C0"/>
                <w:sz w:val="20"/>
                <w:szCs w:val="20"/>
              </w:rPr>
              <w:lastRenderedPageBreak/>
              <w:t>Capacitatea tehnică și/sau profesională a operatorului economic poate fi susținută în conformitate cu art. 182  din Legea nr. 98/2016.</w:t>
            </w:r>
          </w:p>
          <w:p w14:paraId="1CF3586D" w14:textId="77777777" w:rsidR="000812A7" w:rsidRDefault="000812A7" w:rsidP="0077660E">
            <w:pPr>
              <w:jc w:val="both"/>
              <w:rPr>
                <w:rFonts w:ascii="Trebuchet MS" w:hAnsi="Trebuchet MS"/>
                <w:i/>
                <w:color w:val="0070C0"/>
                <w:sz w:val="20"/>
                <w:szCs w:val="20"/>
              </w:rPr>
            </w:pPr>
          </w:p>
        </w:tc>
        <w:tc>
          <w:tcPr>
            <w:tcW w:w="5490" w:type="dxa"/>
            <w:shd w:val="clear" w:color="auto" w:fill="FFFFFF" w:themeFill="background1"/>
          </w:tcPr>
          <w:p w14:paraId="7E455B36" w14:textId="77777777" w:rsidR="00622832" w:rsidRPr="007F43F8" w:rsidRDefault="00622832" w:rsidP="00622832">
            <w:pPr>
              <w:spacing w:after="0" w:line="240" w:lineRule="auto"/>
              <w:jc w:val="both"/>
              <w:rPr>
                <w:rFonts w:ascii="Trebuchet MS" w:eastAsia="Times New Roman" w:hAnsi="Trebuchet MS"/>
                <w:i/>
                <w:color w:val="0070C0"/>
                <w:sz w:val="20"/>
                <w:szCs w:val="20"/>
                <w:lang w:eastAsia="ro-RO"/>
              </w:rPr>
            </w:pPr>
            <w:r w:rsidRPr="007F43F8">
              <w:rPr>
                <w:rFonts w:ascii="Trebuchet MS" w:eastAsia="Times New Roman" w:hAnsi="Trebuchet MS"/>
                <w:i/>
                <w:color w:val="0070C0"/>
                <w:sz w:val="20"/>
                <w:szCs w:val="20"/>
                <w:lang w:eastAsia="ro-RO"/>
              </w:rPr>
              <w:t xml:space="preserve">DUAE completat de ofertant </w:t>
            </w:r>
            <w:r w:rsidRPr="007F43F8">
              <w:rPr>
                <w:rFonts w:ascii="Trebuchet MS" w:eastAsiaTheme="minorHAnsi" w:hAnsi="Trebuchet MS"/>
                <w:i/>
                <w:color w:val="0070C0"/>
                <w:sz w:val="20"/>
                <w:szCs w:val="20"/>
                <w:lang w:val="en-US"/>
              </w:rPr>
              <w:t xml:space="preserve">în care va include </w:t>
            </w:r>
            <w:r w:rsidRPr="007F43F8">
              <w:rPr>
                <w:rFonts w:ascii="Trebuchet MS" w:eastAsia="Times New Roman" w:hAnsi="Trebuchet MS"/>
                <w:i/>
                <w:color w:val="0070C0"/>
                <w:sz w:val="20"/>
                <w:szCs w:val="20"/>
                <w:lang w:eastAsia="ro-RO"/>
              </w:rPr>
              <w:t>și informațiile cu privire la existența unei susțineri de terță parte, precum și celelalte aspecte solicitate prin formatul standard al DUAE.</w:t>
            </w:r>
          </w:p>
          <w:p w14:paraId="45C913CA" w14:textId="77777777" w:rsidR="00622832" w:rsidRPr="007F43F8" w:rsidRDefault="00622832" w:rsidP="00622832">
            <w:pPr>
              <w:autoSpaceDE w:val="0"/>
              <w:autoSpaceDN w:val="0"/>
              <w:adjustRightInd w:val="0"/>
              <w:spacing w:after="0" w:line="240" w:lineRule="auto"/>
              <w:jc w:val="both"/>
              <w:rPr>
                <w:rFonts w:ascii="Trebuchet MS" w:hAnsi="Trebuchet MS"/>
                <w:i/>
                <w:color w:val="0070C0"/>
                <w:sz w:val="20"/>
                <w:szCs w:val="20"/>
              </w:rPr>
            </w:pPr>
            <w:r w:rsidRPr="007F43F8">
              <w:rPr>
                <w:rFonts w:ascii="Trebuchet MS" w:hAnsi="Trebuchet MS"/>
                <w:i/>
                <w:color w:val="0070C0"/>
                <w:sz w:val="20"/>
                <w:szCs w:val="20"/>
              </w:rPr>
              <w:t>Terțul/terții susținători  vor completa DUAE cu informații privind nivelul lor de experiență, prin raportare la contractele executate în trecut, corespunzător susținerii acordate.</w:t>
            </w:r>
          </w:p>
          <w:p w14:paraId="4E08F8E2" w14:textId="77777777" w:rsidR="00622832" w:rsidRPr="007F43F8" w:rsidRDefault="00622832" w:rsidP="00622832">
            <w:pPr>
              <w:suppressAutoHyphens/>
              <w:autoSpaceDN w:val="0"/>
              <w:spacing w:after="0" w:line="240" w:lineRule="auto"/>
              <w:jc w:val="both"/>
              <w:textAlignment w:val="baseline"/>
              <w:rPr>
                <w:rFonts w:ascii="Trebuchet MS" w:hAnsi="Trebuchet MS"/>
                <w:i/>
                <w:color w:val="0070C0"/>
                <w:sz w:val="20"/>
                <w:szCs w:val="20"/>
              </w:rPr>
            </w:pPr>
            <w:r w:rsidRPr="007F43F8">
              <w:rPr>
                <w:rFonts w:ascii="Trebuchet MS" w:hAnsi="Trebuchet MS"/>
                <w:i/>
                <w:color w:val="0070C0"/>
                <w:sz w:val="20"/>
                <w:szCs w:val="20"/>
              </w:rPr>
              <w:t xml:space="preserve">Odată cu depunerea DUAE se prezintă angajamentul terțului susținător împreună cu documentele anexe la angajament, transmise acestora de către terț/terții susținători, din care rezultă modul efectiv în care se va materializa susținerea acestuia/acestora. </w:t>
            </w:r>
          </w:p>
          <w:p w14:paraId="4940E166" w14:textId="77777777" w:rsidR="00622832" w:rsidRPr="007F43F8" w:rsidRDefault="00622832" w:rsidP="00622832">
            <w:pPr>
              <w:autoSpaceDE w:val="0"/>
              <w:autoSpaceDN w:val="0"/>
              <w:adjustRightInd w:val="0"/>
              <w:spacing w:after="0" w:line="240" w:lineRule="auto"/>
              <w:jc w:val="both"/>
              <w:rPr>
                <w:rFonts w:ascii="Trebuchet MS" w:hAnsi="Trebuchet MS"/>
                <w:i/>
                <w:color w:val="0070C0"/>
                <w:sz w:val="20"/>
                <w:szCs w:val="20"/>
              </w:rPr>
            </w:pPr>
          </w:p>
          <w:p w14:paraId="5913E417" w14:textId="77777777" w:rsidR="00622832" w:rsidRPr="007F43F8" w:rsidRDefault="00622832" w:rsidP="00622832">
            <w:pPr>
              <w:autoSpaceDE w:val="0"/>
              <w:autoSpaceDN w:val="0"/>
              <w:adjustRightInd w:val="0"/>
              <w:spacing w:after="0" w:line="240" w:lineRule="auto"/>
              <w:jc w:val="both"/>
              <w:rPr>
                <w:rFonts w:ascii="Trebuchet MS" w:hAnsi="Trebuchet MS"/>
                <w:i/>
                <w:color w:val="0070C0"/>
                <w:sz w:val="20"/>
                <w:szCs w:val="20"/>
              </w:rPr>
            </w:pPr>
            <w:r w:rsidRPr="007F43F8">
              <w:rPr>
                <w:rFonts w:ascii="Trebuchet MS" w:hAnsi="Trebuchet MS"/>
                <w:i/>
                <w:color w:val="0070C0"/>
                <w:sz w:val="20"/>
                <w:szCs w:val="20"/>
              </w:rPr>
              <w:t>Prin angajamentul ferm, terțul/terții confirmă, faptul că va/vor sprijini ofertantul în vederea îndeplinirii obligațiilor contractuale, fie prin precizarea modului în care va interveni concret, pentru a duce la îndeplinire respectivele activități pentru care a acordat susținerea, fie prin identificarea resurselor tehnice și profesionale pe care le va pune la dispoziție ofertantului (descriind modul concret în care va realiza acest lucru).</w:t>
            </w:r>
          </w:p>
          <w:p w14:paraId="6B221E9E" w14:textId="77777777" w:rsidR="00622832" w:rsidRPr="007F43F8" w:rsidRDefault="00622832" w:rsidP="00622832">
            <w:pPr>
              <w:autoSpaceDE w:val="0"/>
              <w:autoSpaceDN w:val="0"/>
              <w:adjustRightInd w:val="0"/>
              <w:spacing w:after="0" w:line="240" w:lineRule="auto"/>
              <w:jc w:val="both"/>
              <w:rPr>
                <w:rFonts w:ascii="Trebuchet MS" w:hAnsi="Trebuchet MS"/>
                <w:i/>
                <w:color w:val="0070C0"/>
                <w:sz w:val="20"/>
                <w:szCs w:val="20"/>
              </w:rPr>
            </w:pPr>
            <w:r w:rsidRPr="007F43F8">
              <w:rPr>
                <w:rFonts w:ascii="Trebuchet MS" w:eastAsia="Times New Roman" w:hAnsi="Trebuchet MS"/>
                <w:i/>
                <w:color w:val="0070C0"/>
                <w:sz w:val="20"/>
                <w:szCs w:val="20"/>
                <w:lang w:eastAsia="ro-RO"/>
              </w:rPr>
              <w:t xml:space="preserve">Totodată, prin angajamentul ferm,  </w:t>
            </w:r>
            <w:r w:rsidRPr="007F43F8">
              <w:rPr>
                <w:rFonts w:ascii="Trebuchet MS" w:hAnsi="Trebuchet MS"/>
                <w:i/>
                <w:color w:val="0070C0"/>
                <w:sz w:val="20"/>
                <w:szCs w:val="20"/>
              </w:rPr>
              <w:t>terțul/terții se va/vor angaja că va/vor răspunde în mod solidar cu ofertantul pentru executarea</w:t>
            </w:r>
            <w:r w:rsidRPr="007F43F8">
              <w:rPr>
                <w:rFonts w:ascii="Trebuchet MS" w:hAnsi="Trebuchet MS"/>
                <w:color w:val="0070C0"/>
                <w:sz w:val="20"/>
                <w:szCs w:val="20"/>
              </w:rPr>
              <w:t xml:space="preserve"> </w:t>
            </w:r>
            <w:r w:rsidRPr="007F43F8">
              <w:rPr>
                <w:rFonts w:ascii="Trebuchet MS" w:hAnsi="Trebuchet MS"/>
                <w:i/>
                <w:color w:val="0070C0"/>
                <w:sz w:val="20"/>
                <w:szCs w:val="20"/>
              </w:rPr>
              <w:t>contractului de achiziţie publică. Răspunderea solidară a terțului/terților susținător/susținători se va angaja sub condiția neîndeplinirii de către acesta/aceștia a obligațiilor de susținere asumate prin angajament.</w:t>
            </w:r>
          </w:p>
          <w:p w14:paraId="16FD928E" w14:textId="77777777" w:rsidR="00622832" w:rsidRPr="007F43F8" w:rsidRDefault="00622832" w:rsidP="00622832">
            <w:pPr>
              <w:autoSpaceDE w:val="0"/>
              <w:autoSpaceDN w:val="0"/>
              <w:adjustRightInd w:val="0"/>
              <w:spacing w:after="0" w:line="240" w:lineRule="auto"/>
              <w:jc w:val="both"/>
              <w:rPr>
                <w:rFonts w:ascii="Trebuchet MS" w:eastAsia="Times New Roman" w:hAnsi="Trebuchet MS"/>
                <w:i/>
                <w:color w:val="0070C0"/>
                <w:sz w:val="20"/>
                <w:szCs w:val="20"/>
              </w:rPr>
            </w:pPr>
            <w:r w:rsidRPr="007F43F8">
              <w:rPr>
                <w:rFonts w:ascii="Trebuchet MS" w:eastAsia="Times New Roman" w:hAnsi="Trebuchet MS"/>
                <w:i/>
                <w:color w:val="0070C0"/>
                <w:sz w:val="20"/>
                <w:szCs w:val="20"/>
              </w:rPr>
              <w:t>După caz, odată cu depunerea DUAE, se prezintă pe lângă angajamentul terțului susținator (impreună cu documente anexe la angajament, transmise acestora de către terț/terții susținători, din care rezultă modul efectiv în care se va materializa susținerea acestuia/acestora) și acordul de asociere.</w:t>
            </w:r>
          </w:p>
          <w:p w14:paraId="18EC0E81" w14:textId="77777777" w:rsidR="00622832" w:rsidRPr="007F43F8" w:rsidRDefault="00622832" w:rsidP="00622832">
            <w:pPr>
              <w:autoSpaceDE w:val="0"/>
              <w:autoSpaceDN w:val="0"/>
              <w:adjustRightInd w:val="0"/>
              <w:spacing w:after="0" w:line="240" w:lineRule="auto"/>
              <w:jc w:val="both"/>
              <w:rPr>
                <w:rFonts w:ascii="Trebuchet MS" w:eastAsia="Times New Roman" w:hAnsi="Trebuchet MS"/>
                <w:i/>
                <w:color w:val="0070C0"/>
                <w:sz w:val="20"/>
                <w:szCs w:val="20"/>
              </w:rPr>
            </w:pPr>
            <w:r w:rsidRPr="007F43F8">
              <w:rPr>
                <w:rFonts w:ascii="Trebuchet MS" w:eastAsia="Times New Roman" w:hAnsi="Trebuchet MS"/>
                <w:i/>
                <w:color w:val="0070C0"/>
                <w:sz w:val="20"/>
                <w:szCs w:val="20"/>
              </w:rPr>
              <w:t>Subcontractanţii pe a căror capacităţi ofertantul/ candidatul se bazează pentru demonstrarea îndeplinirii anumitor criterii de calificare şi selecţie sunt consideraţi şi terţi susţinători, caz în care acordul de subcontractare reprezintă, în acelaşi timp, şi angajamentul ferm.</w:t>
            </w:r>
          </w:p>
          <w:p w14:paraId="32F53831" w14:textId="77777777" w:rsidR="00622832" w:rsidRPr="007F43F8" w:rsidRDefault="00622832" w:rsidP="00622832">
            <w:pPr>
              <w:autoSpaceDE w:val="0"/>
              <w:autoSpaceDN w:val="0"/>
              <w:adjustRightInd w:val="0"/>
              <w:spacing w:after="0" w:line="240" w:lineRule="auto"/>
              <w:jc w:val="both"/>
              <w:rPr>
                <w:rFonts w:ascii="Trebuchet MS" w:eastAsia="Times New Roman" w:hAnsi="Trebuchet MS"/>
                <w:i/>
                <w:color w:val="0070C0"/>
                <w:sz w:val="20"/>
                <w:szCs w:val="20"/>
              </w:rPr>
            </w:pPr>
            <w:r w:rsidRPr="00351CDA">
              <w:rPr>
                <w:rFonts w:ascii="Times New Roman" w:eastAsia="Times New Roman" w:hAnsi="Times New Roman"/>
                <w:i/>
                <w:sz w:val="24"/>
                <w:szCs w:val="24"/>
              </w:rPr>
              <w:t xml:space="preserve"> </w:t>
            </w:r>
            <w:r w:rsidRPr="007F43F8">
              <w:rPr>
                <w:rFonts w:ascii="Trebuchet MS" w:eastAsia="Times New Roman" w:hAnsi="Trebuchet MS"/>
                <w:i/>
                <w:color w:val="0070C0"/>
                <w:sz w:val="20"/>
                <w:szCs w:val="20"/>
              </w:rPr>
              <w:t>Autoritatea contractantă va lua în considerare această susţinere, ca probă a îndeplinirii criteriilor minime impuse în cadrul documentaţiei de atribuire dacă sunt îndeplinite în mod cumulativ următoarele condiţii:</w:t>
            </w:r>
          </w:p>
          <w:p w14:paraId="047974AA" w14:textId="77777777" w:rsidR="00622832" w:rsidRPr="007F43F8" w:rsidRDefault="00622832" w:rsidP="00622832">
            <w:pPr>
              <w:autoSpaceDE w:val="0"/>
              <w:autoSpaceDN w:val="0"/>
              <w:adjustRightInd w:val="0"/>
              <w:spacing w:after="0" w:line="240" w:lineRule="auto"/>
              <w:jc w:val="both"/>
              <w:rPr>
                <w:rFonts w:ascii="Trebuchet MS" w:eastAsia="Times New Roman" w:hAnsi="Trebuchet MS"/>
                <w:i/>
                <w:color w:val="0070C0"/>
                <w:sz w:val="20"/>
                <w:szCs w:val="20"/>
              </w:rPr>
            </w:pPr>
            <w:r w:rsidRPr="007F43F8">
              <w:rPr>
                <w:rFonts w:ascii="Trebuchet MS" w:eastAsia="Times New Roman" w:hAnsi="Trebuchet MS"/>
                <w:i/>
                <w:color w:val="0070C0"/>
                <w:sz w:val="20"/>
                <w:szCs w:val="20"/>
              </w:rPr>
              <w:t xml:space="preserve">    a) terţul/terţii susţinător(i) pot dovedi că deţin resursele invocate ca element de susţinere a ofertantului/candidatului;</w:t>
            </w:r>
          </w:p>
          <w:p w14:paraId="3E941036" w14:textId="427D4E76" w:rsidR="000812A7" w:rsidRPr="000929E9" w:rsidRDefault="00622832" w:rsidP="00622832">
            <w:pPr>
              <w:autoSpaceDE w:val="0"/>
              <w:autoSpaceDN w:val="0"/>
              <w:adjustRightInd w:val="0"/>
              <w:spacing w:after="0"/>
              <w:jc w:val="both"/>
              <w:rPr>
                <w:rFonts w:ascii="Trebuchet MS" w:eastAsiaTheme="minorHAnsi" w:hAnsi="Trebuchet MS" w:cs="Arial"/>
                <w:i/>
                <w:color w:val="0070C0"/>
                <w:sz w:val="20"/>
                <w:szCs w:val="20"/>
                <w:lang w:val="en-US"/>
              </w:rPr>
            </w:pPr>
            <w:r w:rsidRPr="007F43F8">
              <w:rPr>
                <w:rFonts w:ascii="Trebuchet MS" w:eastAsia="Times New Roman" w:hAnsi="Trebuchet MS"/>
                <w:i/>
                <w:color w:val="0070C0"/>
                <w:sz w:val="20"/>
                <w:szCs w:val="20"/>
              </w:rPr>
              <w:t xml:space="preserve">    b) ofertantul/candidatul poate demonstra că va dispune efectiv de resursele entităţilor ce acordă susţinerea, necesare pentru realizarea contractului, în cazul în care terţul susţinător nu este declarat subcontractant.</w:t>
            </w:r>
          </w:p>
        </w:tc>
      </w:tr>
      <w:tr w:rsidR="00FD3C1F" w:rsidRPr="00F9438E" w14:paraId="1BE9AE95" w14:textId="77777777" w:rsidTr="009C7AC1">
        <w:trPr>
          <w:trHeight w:val="986"/>
        </w:trPr>
        <w:tc>
          <w:tcPr>
            <w:tcW w:w="9540" w:type="dxa"/>
            <w:gridSpan w:val="2"/>
            <w:shd w:val="clear" w:color="auto" w:fill="FFFFFF" w:themeFill="background1"/>
          </w:tcPr>
          <w:p w14:paraId="5B08CE01" w14:textId="77777777" w:rsidR="00FD3C1F" w:rsidRPr="008E7989" w:rsidRDefault="00FD3C1F" w:rsidP="00FD3C1F">
            <w:pPr>
              <w:pStyle w:val="Default"/>
              <w:spacing w:line="276" w:lineRule="auto"/>
              <w:jc w:val="both"/>
              <w:rPr>
                <w:rFonts w:ascii="Trebuchet MS" w:hAnsi="Trebuchet MS" w:cs="Century Gothic"/>
                <w:i/>
                <w:color w:val="0070C0"/>
                <w:sz w:val="20"/>
                <w:szCs w:val="20"/>
                <w:lang w:val="ro-RO"/>
              </w:rPr>
            </w:pPr>
            <w:r w:rsidRPr="00835DEB">
              <w:rPr>
                <w:rFonts w:ascii="Trebuchet MS" w:hAnsi="Trebuchet MS"/>
                <w:i/>
                <w:color w:val="0070C0"/>
                <w:sz w:val="20"/>
                <w:szCs w:val="20"/>
                <w:lang w:val="ro-RO" w:eastAsia="ro-RO"/>
              </w:rPr>
              <w:t xml:space="preserve">Note¹:... </w:t>
            </w:r>
            <w:r w:rsidRPr="00835DEB">
              <w:rPr>
                <w:rFonts w:ascii="Trebuchet MS" w:hAnsi="Trebuchet MS"/>
                <w:i/>
                <w:color w:val="0070C0"/>
                <w:sz w:val="20"/>
                <w:szCs w:val="20"/>
              </w:rPr>
              <w:t xml:space="preserve">”O altă indicaţie a unui operator economic privat de calitate este dată de consideraţiile sociale legate de recrutare, cum ar fi: </w:t>
            </w:r>
            <w:r w:rsidRPr="008E7989">
              <w:rPr>
                <w:rFonts w:ascii="Trebuchet MS" w:hAnsi="Trebuchet MS"/>
                <w:i/>
                <w:color w:val="0070C0"/>
                <w:sz w:val="20"/>
                <w:szCs w:val="20"/>
              </w:rPr>
              <w:sym w:font="Symbol" w:char="F0EA"/>
            </w:r>
            <w:r w:rsidRPr="008E7989">
              <w:rPr>
                <w:rFonts w:ascii="Trebuchet MS" w:hAnsi="Trebuchet MS"/>
                <w:i/>
                <w:color w:val="0070C0"/>
                <w:sz w:val="20"/>
                <w:szCs w:val="20"/>
              </w:rPr>
              <w:t xml:space="preserve"> Promovarea angajării de tineri </w:t>
            </w:r>
            <w:r w:rsidRPr="008E7989">
              <w:rPr>
                <w:rFonts w:ascii="Trebuchet MS" w:hAnsi="Trebuchet MS"/>
                <w:i/>
                <w:color w:val="0070C0"/>
                <w:sz w:val="20"/>
                <w:szCs w:val="20"/>
              </w:rPr>
              <w:sym w:font="Symbol" w:char="F0EA"/>
            </w:r>
            <w:r w:rsidRPr="008E7989">
              <w:rPr>
                <w:rFonts w:ascii="Trebuchet MS" w:hAnsi="Trebuchet MS"/>
                <w:i/>
                <w:color w:val="0070C0"/>
                <w:sz w:val="20"/>
                <w:szCs w:val="20"/>
              </w:rPr>
              <w:t xml:space="preserve"> Promovarea unei balanţe echitabile între sexe </w:t>
            </w:r>
            <w:r w:rsidRPr="008E7989">
              <w:rPr>
                <w:rFonts w:ascii="Trebuchet MS" w:hAnsi="Trebuchet MS"/>
                <w:i/>
                <w:color w:val="0070C0"/>
                <w:sz w:val="20"/>
                <w:szCs w:val="20"/>
              </w:rPr>
              <w:sym w:font="Symbol" w:char="F0EA"/>
            </w:r>
            <w:r w:rsidRPr="008E7989">
              <w:rPr>
                <w:rFonts w:ascii="Trebuchet MS" w:hAnsi="Trebuchet MS"/>
                <w:i/>
                <w:color w:val="0070C0"/>
                <w:sz w:val="20"/>
                <w:szCs w:val="20"/>
              </w:rPr>
              <w:t xml:space="preserve"> Politici privind diversitatea pentru integrarea grupurilor dezavantajate, cum ar fi minorităţile etnice şi religioase </w:t>
            </w:r>
            <w:r w:rsidRPr="008E7989">
              <w:rPr>
                <w:rFonts w:ascii="Trebuchet MS" w:hAnsi="Trebuchet MS"/>
                <w:i/>
                <w:color w:val="0070C0"/>
                <w:sz w:val="20"/>
                <w:szCs w:val="20"/>
              </w:rPr>
              <w:sym w:font="Symbol" w:char="F0EA"/>
            </w:r>
            <w:r w:rsidRPr="008E7989">
              <w:rPr>
                <w:rFonts w:ascii="Trebuchet MS" w:hAnsi="Trebuchet MS"/>
                <w:i/>
                <w:color w:val="0070C0"/>
                <w:sz w:val="20"/>
                <w:szCs w:val="20"/>
              </w:rPr>
              <w:t xml:space="preserve"> Dacă şi oricând este posibil, integrarea lucrătorilor cu dizabilităţi.</w:t>
            </w:r>
          </w:p>
          <w:p w14:paraId="7BD3F080" w14:textId="77777777" w:rsidR="00FD3C1F" w:rsidRPr="008E7989" w:rsidRDefault="00FD3C1F" w:rsidP="00FD3C1F">
            <w:pPr>
              <w:pBdr>
                <w:bottom w:val="single" w:sz="12" w:space="14" w:color="auto"/>
              </w:pBdr>
              <w:jc w:val="both"/>
              <w:rPr>
                <w:rFonts w:ascii="Trebuchet MS" w:hAnsi="Trebuchet MS"/>
                <w:i/>
                <w:color w:val="0070C0"/>
                <w:sz w:val="20"/>
                <w:szCs w:val="20"/>
              </w:rPr>
            </w:pPr>
            <w:r w:rsidRPr="008E7989">
              <w:rPr>
                <w:rFonts w:ascii="Trebuchet MS" w:hAnsi="Trebuchet MS"/>
                <w:i/>
                <w:color w:val="0070C0"/>
                <w:sz w:val="20"/>
                <w:szCs w:val="20"/>
              </w:rPr>
              <w:t xml:space="preserve">Agenţii de pază privată care beneficiază de instruire continuă dau dovadă de o mai mare motivare şi un mai mare angajament. Programele de instruire trebuie să fie conectate şi cu o structură de carieră clară în compania de servicii se securitate privată, permiţând promovarea pe verticală şi orizontală. Acest lucru indică de asemenea niveluri mai mari de motivare şi în final un serviciu de calitate mai </w:t>
            </w:r>
            <w:r w:rsidRPr="008E7989">
              <w:rPr>
                <w:rFonts w:ascii="Trebuchet MS" w:hAnsi="Trebuchet MS"/>
                <w:i/>
                <w:color w:val="0070C0"/>
                <w:sz w:val="20"/>
                <w:szCs w:val="20"/>
              </w:rPr>
              <w:lastRenderedPageBreak/>
              <w:t>bună. În funcţie de natura serviciilor de securitate privată solicitate, cumpărătorii pot cere dovezi ale abilităţilor şi capabilităţilor suplimentare, cum ar fi cele lingvistice şi alte abilităţi relevante contractului. Aceste cerinţe trebuie menţionate în mod clar în apelul la oferte.</w:t>
            </w:r>
          </w:p>
          <w:p w14:paraId="0CBE4D2C" w14:textId="77777777" w:rsidR="00FD3C1F" w:rsidRPr="008E7989" w:rsidRDefault="00FD3C1F" w:rsidP="00FD3C1F">
            <w:pPr>
              <w:pBdr>
                <w:bottom w:val="single" w:sz="12" w:space="14" w:color="auto"/>
              </w:pBdr>
              <w:jc w:val="both"/>
              <w:rPr>
                <w:rFonts w:ascii="Trebuchet MS" w:hAnsi="Trebuchet MS"/>
                <w:sz w:val="20"/>
                <w:szCs w:val="20"/>
              </w:rPr>
            </w:pPr>
            <w:r w:rsidRPr="008E7989">
              <w:rPr>
                <w:rFonts w:ascii="Trebuchet MS" w:hAnsi="Trebuchet MS"/>
                <w:i/>
                <w:color w:val="0070C0"/>
                <w:sz w:val="20"/>
                <w:szCs w:val="20"/>
              </w:rPr>
              <w:t xml:space="preserve">O infrastructură de suport eficientă la sediul central al companiei de servicii se securitate privată garantează derularea fără disfuncționalități a contractului. Structurile de suport pentru agenţii de pază includ întregul personal care lucrează la </w:t>
            </w:r>
            <w:r w:rsidRPr="00567DF4">
              <w:rPr>
                <w:rFonts w:ascii="Trebuchet MS" w:hAnsi="Trebuchet MS"/>
                <w:i/>
                <w:color w:val="0070C0"/>
                <w:sz w:val="20"/>
                <w:szCs w:val="20"/>
              </w:rPr>
              <w:t xml:space="preserve">administrarea companiei de servicii de securitate privată </w:t>
            </w:r>
            <w:r w:rsidRPr="008E7989">
              <w:rPr>
                <w:rFonts w:ascii="Trebuchet MS" w:hAnsi="Trebuchet MS"/>
                <w:i/>
                <w:color w:val="0070C0"/>
                <w:sz w:val="20"/>
                <w:szCs w:val="20"/>
              </w:rPr>
              <w:t>(personalul care se ocupă de facturare, personalul de rezervă, personalul de resurse umane, personalul de management şi vânzări şi personalul de marketing, personalul însărcinat cu controlul și asigurarea calității serviciilor, personalul responsabil cu sănătatea și securitatea în munca a angajaților  - pot fi utilizate drept criterii de selecţie pentru achiziţiile publice de servicii de securitate.”</w:t>
            </w:r>
            <w:r w:rsidRPr="008E7989">
              <w:rPr>
                <w:rFonts w:ascii="Trebuchet MS" w:hAnsi="Trebuchet MS"/>
                <w:sz w:val="20"/>
                <w:szCs w:val="20"/>
              </w:rPr>
              <w:t xml:space="preserve"> </w:t>
            </w:r>
          </w:p>
          <w:p w14:paraId="7BA34F65" w14:textId="77777777" w:rsidR="00FD3C1F" w:rsidRDefault="00FD3C1F" w:rsidP="00FD3C1F">
            <w:pPr>
              <w:pBdr>
                <w:bottom w:val="single" w:sz="12" w:space="14" w:color="auto"/>
              </w:pBdr>
              <w:jc w:val="both"/>
              <w:rPr>
                <w:i/>
                <w:color w:val="0070C0"/>
              </w:rPr>
            </w:pPr>
            <w:r w:rsidRPr="008E7989">
              <w:rPr>
                <w:rFonts w:ascii="Trebuchet MS" w:hAnsi="Trebuchet MS"/>
                <w:color w:val="0070C0"/>
                <w:sz w:val="20"/>
                <w:szCs w:val="20"/>
              </w:rPr>
              <w:t>¹</w:t>
            </w:r>
            <w:r w:rsidRPr="008E7989">
              <w:rPr>
                <w:i/>
                <w:color w:val="0070C0"/>
              </w:rPr>
              <w:t xml:space="preserve">Extras din manualul ”ACHIZIŢIONAREA DE SERVICII DE SECURITATE PRIVATĂ DE CALITATE” dezvoltat de Confederaţia Serviciilor de Securitate Europene (CoESS) şi UNI-Europa, cu sprijinul financiar al Uniunii Europene    </w:t>
            </w:r>
          </w:p>
          <w:p w14:paraId="68EB09F3" w14:textId="28FF6C0A" w:rsidR="00FD3C1F" w:rsidRPr="008E7989" w:rsidRDefault="00AF0C16" w:rsidP="00F9438E">
            <w:pPr>
              <w:spacing w:before="240" w:after="0"/>
              <w:jc w:val="both"/>
              <w:rPr>
                <w:rFonts w:ascii="Trebuchet MS" w:eastAsiaTheme="minorHAnsi" w:hAnsi="Trebuchet MS" w:cs="Arial"/>
                <w:b/>
                <w:i/>
                <w:color w:val="0070C0"/>
                <w:sz w:val="20"/>
                <w:szCs w:val="20"/>
                <w:lang w:val="en-US"/>
              </w:rPr>
            </w:pPr>
            <w:r>
              <w:rPr>
                <w:rFonts w:ascii="Trebuchet MS" w:eastAsia="Times New Roman" w:hAnsi="Trebuchet MS"/>
                <w:i/>
                <w:color w:val="0070C0"/>
                <w:sz w:val="20"/>
                <w:szCs w:val="20"/>
                <w:lang w:eastAsia="ro-RO"/>
              </w:rPr>
              <w:t>Î</w:t>
            </w:r>
            <w:r w:rsidR="006767A3">
              <w:rPr>
                <w:rFonts w:ascii="Trebuchet MS" w:eastAsia="Times New Roman" w:hAnsi="Trebuchet MS"/>
                <w:i/>
                <w:color w:val="0070C0"/>
                <w:sz w:val="20"/>
                <w:szCs w:val="20"/>
                <w:lang w:eastAsia="ro-RO"/>
              </w:rPr>
              <w:t>n cazul contractelor ce implică</w:t>
            </w:r>
            <w:r w:rsidR="006767A3">
              <w:rPr>
                <w:rFonts w:ascii="Trebuchet MS" w:eastAsiaTheme="minorHAnsi" w:hAnsi="Trebuchet MS" w:cs="Arial"/>
                <w:i/>
                <w:color w:val="0070C0"/>
                <w:sz w:val="20"/>
                <w:szCs w:val="20"/>
                <w:lang w:val="en-US"/>
              </w:rPr>
              <w:t xml:space="preserve"> </w:t>
            </w:r>
            <w:r>
              <w:rPr>
                <w:rFonts w:ascii="Trebuchet MS" w:eastAsiaTheme="minorHAnsi" w:hAnsi="Trebuchet MS" w:cs="Arial"/>
                <w:i/>
                <w:color w:val="0070C0"/>
                <w:sz w:val="20"/>
                <w:szCs w:val="20"/>
                <w:lang w:val="en-US"/>
              </w:rPr>
              <w:t xml:space="preserve">protecția obiectivelor de infrastructură critică (aparținând entităților contractante) având </w:t>
            </w:r>
            <w:r w:rsidR="006767A3">
              <w:rPr>
                <w:rFonts w:ascii="Trebuchet MS" w:eastAsiaTheme="minorHAnsi" w:hAnsi="Trebuchet MS" w:cs="Arial"/>
                <w:i/>
                <w:color w:val="0070C0"/>
                <w:sz w:val="20"/>
                <w:szCs w:val="20"/>
                <w:lang w:val="en-US"/>
              </w:rPr>
              <w:t xml:space="preserve">un număr mare de posturi, multe obiective, </w:t>
            </w:r>
            <w:r>
              <w:rPr>
                <w:rFonts w:ascii="Trebuchet MS" w:eastAsiaTheme="minorHAnsi" w:hAnsi="Trebuchet MS" w:cs="Arial"/>
                <w:i/>
                <w:color w:val="0070C0"/>
                <w:sz w:val="20"/>
                <w:szCs w:val="20"/>
                <w:lang w:val="en-US"/>
              </w:rPr>
              <w:t xml:space="preserve">ceea ce </w:t>
            </w:r>
            <w:r w:rsidR="002747B9">
              <w:rPr>
                <w:rFonts w:ascii="Trebuchet MS" w:eastAsiaTheme="minorHAnsi" w:hAnsi="Trebuchet MS" w:cs="Arial"/>
                <w:i/>
                <w:color w:val="0070C0"/>
                <w:sz w:val="20"/>
                <w:szCs w:val="20"/>
                <w:lang w:val="en-US"/>
              </w:rPr>
              <w:t xml:space="preserve">implică </w:t>
            </w:r>
            <w:r>
              <w:rPr>
                <w:rFonts w:ascii="Trebuchet MS" w:eastAsiaTheme="minorHAnsi" w:hAnsi="Trebuchet MS" w:cs="Arial"/>
                <w:i/>
                <w:color w:val="0070C0"/>
                <w:sz w:val="20"/>
                <w:szCs w:val="20"/>
                <w:lang w:val="en-US"/>
              </w:rPr>
              <w:t xml:space="preserve">o monitorizare și </w:t>
            </w:r>
            <w:r w:rsidR="006767A3">
              <w:rPr>
                <w:rFonts w:ascii="Trebuchet MS" w:eastAsiaTheme="minorHAnsi" w:hAnsi="Trebuchet MS" w:cs="Arial"/>
                <w:i/>
                <w:color w:val="0070C0"/>
                <w:sz w:val="20"/>
                <w:szCs w:val="20"/>
                <w:lang w:val="en-US"/>
              </w:rPr>
              <w:t xml:space="preserve">coordonare </w:t>
            </w:r>
            <w:r>
              <w:rPr>
                <w:rFonts w:ascii="Trebuchet MS" w:eastAsiaTheme="minorHAnsi" w:hAnsi="Trebuchet MS" w:cs="Arial"/>
                <w:i/>
                <w:color w:val="0070C0"/>
                <w:sz w:val="20"/>
                <w:szCs w:val="20"/>
                <w:lang w:val="en-US"/>
              </w:rPr>
              <w:t xml:space="preserve">eficientă a echipelor de pază sau de intervenție, pot fi avute în vedere </w:t>
            </w:r>
            <w:r w:rsidR="000C239D">
              <w:rPr>
                <w:rFonts w:ascii="Trebuchet MS" w:eastAsiaTheme="minorHAnsi" w:hAnsi="Trebuchet MS" w:cs="Arial"/>
                <w:i/>
                <w:color w:val="0070C0"/>
                <w:sz w:val="20"/>
                <w:szCs w:val="20"/>
                <w:lang w:val="en-US"/>
              </w:rPr>
              <w:t>utilizarea</w:t>
            </w:r>
            <w:r>
              <w:rPr>
                <w:rFonts w:ascii="Trebuchet MS" w:eastAsiaTheme="minorHAnsi" w:hAnsi="Trebuchet MS" w:cs="Arial"/>
                <w:i/>
                <w:color w:val="0070C0"/>
                <w:sz w:val="20"/>
                <w:szCs w:val="20"/>
                <w:lang w:val="en-US"/>
              </w:rPr>
              <w:t xml:space="preserve"> de </w:t>
            </w:r>
            <w:r w:rsidRPr="008E7989">
              <w:rPr>
                <w:rFonts w:ascii="Trebuchet MS" w:eastAsiaTheme="minorHAnsi" w:hAnsi="Trebuchet MS" w:cs="Arial"/>
                <w:b/>
                <w:i/>
                <w:color w:val="0070C0"/>
                <w:sz w:val="20"/>
                <w:szCs w:val="20"/>
                <w:lang w:val="en-US"/>
              </w:rPr>
              <w:t>criterii de selecție.</w:t>
            </w:r>
          </w:p>
        </w:tc>
      </w:tr>
      <w:tr w:rsidR="00835DEB" w:rsidRPr="00F9438E" w14:paraId="2FB51059" w14:textId="77777777" w:rsidTr="000C777E">
        <w:trPr>
          <w:trHeight w:val="986"/>
        </w:trPr>
        <w:tc>
          <w:tcPr>
            <w:tcW w:w="4050" w:type="dxa"/>
            <w:shd w:val="clear" w:color="auto" w:fill="FFFFFF" w:themeFill="background1"/>
          </w:tcPr>
          <w:p w14:paraId="239E242E" w14:textId="77777777" w:rsidR="00B0672B" w:rsidRDefault="00B0672B" w:rsidP="00835DEB">
            <w:pPr>
              <w:pBdr>
                <w:bottom w:val="single" w:sz="12" w:space="14" w:color="auto"/>
              </w:pBdr>
              <w:jc w:val="both"/>
              <w:rPr>
                <w:rFonts w:ascii="Trebuchet MS" w:hAnsi="Trebuchet MS"/>
                <w:i/>
                <w:color w:val="0070C0"/>
                <w:sz w:val="20"/>
                <w:szCs w:val="20"/>
              </w:rPr>
            </w:pPr>
          </w:p>
          <w:p w14:paraId="7DCCA789" w14:textId="049B5831" w:rsidR="00835DEB" w:rsidRPr="000F0DBB" w:rsidRDefault="00D77642" w:rsidP="00835DEB">
            <w:pPr>
              <w:pBdr>
                <w:bottom w:val="single" w:sz="12" w:space="14" w:color="auto"/>
              </w:pBdr>
              <w:jc w:val="both"/>
              <w:rPr>
                <w:rFonts w:ascii="Trebuchet MS" w:hAnsi="Trebuchet MS"/>
                <w:i/>
                <w:color w:val="0070C0"/>
                <w:sz w:val="20"/>
                <w:szCs w:val="20"/>
              </w:rPr>
            </w:pPr>
            <w:r>
              <w:rPr>
                <w:rFonts w:ascii="Trebuchet MS" w:hAnsi="Trebuchet MS"/>
                <w:i/>
                <w:color w:val="0070C0"/>
                <w:sz w:val="20"/>
                <w:szCs w:val="20"/>
              </w:rPr>
              <w:t>Conducă</w:t>
            </w:r>
            <w:r w:rsidR="00835DEB" w:rsidRPr="001E3679">
              <w:rPr>
                <w:rFonts w:ascii="Trebuchet MS" w:hAnsi="Trebuchet MS"/>
                <w:i/>
                <w:color w:val="0070C0"/>
                <w:sz w:val="20"/>
                <w:szCs w:val="20"/>
              </w:rPr>
              <w:t>torii (Administratori și/sau Directori) societ</w:t>
            </w:r>
            <w:r>
              <w:rPr>
                <w:rFonts w:ascii="Trebuchet MS" w:hAnsi="Trebuchet MS"/>
                <w:i/>
                <w:color w:val="0070C0"/>
                <w:sz w:val="20"/>
                <w:szCs w:val="20"/>
              </w:rPr>
              <w:t>ăț</w:t>
            </w:r>
            <w:r w:rsidR="00835DEB" w:rsidRPr="001E3679">
              <w:rPr>
                <w:rFonts w:ascii="Trebuchet MS" w:hAnsi="Trebuchet MS"/>
                <w:i/>
                <w:color w:val="0070C0"/>
                <w:sz w:val="20"/>
                <w:szCs w:val="20"/>
              </w:rPr>
              <w:t>ii au educație relevantă, dețin titluri universitare sau certificări internaționale în domeniul securității private și/sau în domeniul managementului afacerilor</w:t>
            </w:r>
            <w:r w:rsidR="00835DEB">
              <w:rPr>
                <w:rFonts w:ascii="Trebuchet MS" w:hAnsi="Trebuchet MS"/>
                <w:i/>
                <w:color w:val="0070C0"/>
                <w:sz w:val="20"/>
                <w:szCs w:val="20"/>
              </w:rPr>
              <w:t xml:space="preserve"> </w:t>
            </w:r>
            <w:r>
              <w:rPr>
                <w:rFonts w:ascii="Trebuchet MS" w:hAnsi="Trebuchet MS"/>
                <w:i/>
                <w:color w:val="0070C0"/>
                <w:sz w:val="20"/>
                <w:szCs w:val="20"/>
              </w:rPr>
              <w:t>și/</w:t>
            </w:r>
            <w:r w:rsidR="00835DEB">
              <w:rPr>
                <w:rFonts w:ascii="Trebuchet MS" w:hAnsi="Trebuchet MS"/>
                <w:i/>
                <w:color w:val="0070C0"/>
                <w:sz w:val="20"/>
                <w:szCs w:val="20"/>
              </w:rPr>
              <w:t>sau alte domenii conexe</w:t>
            </w:r>
          </w:p>
          <w:p w14:paraId="281BCE96" w14:textId="6B4DAA61" w:rsidR="00835DEB" w:rsidRPr="00C80EBB" w:rsidRDefault="00835DEB" w:rsidP="00835DEB">
            <w:pPr>
              <w:spacing w:before="240" w:after="0"/>
              <w:jc w:val="both"/>
              <w:rPr>
                <w:rFonts w:ascii="Trebuchet MS" w:hAnsi="Trebuchet MS"/>
                <w:b/>
                <w:i/>
                <w:color w:val="0070C0"/>
                <w:sz w:val="20"/>
                <w:szCs w:val="20"/>
              </w:rPr>
            </w:pPr>
          </w:p>
        </w:tc>
        <w:tc>
          <w:tcPr>
            <w:tcW w:w="5490" w:type="dxa"/>
            <w:shd w:val="clear" w:color="auto" w:fill="FFFFFF" w:themeFill="background1"/>
          </w:tcPr>
          <w:p w14:paraId="688393AF" w14:textId="166AE5FC" w:rsidR="00835DEB" w:rsidRDefault="00835DEB" w:rsidP="00835DEB">
            <w:pPr>
              <w:jc w:val="both"/>
              <w:rPr>
                <w:rFonts w:ascii="Trebuchet MS" w:hAnsi="Trebuchet MS"/>
                <w:i/>
                <w:color w:val="0070C0"/>
                <w:sz w:val="20"/>
                <w:szCs w:val="20"/>
              </w:rPr>
            </w:pPr>
            <w:r w:rsidRPr="000F0DBB">
              <w:rPr>
                <w:rFonts w:ascii="Trebuchet MS" w:hAnsi="Trebuchet MS"/>
                <w:i/>
                <w:color w:val="0070C0"/>
                <w:sz w:val="20"/>
                <w:szCs w:val="20"/>
              </w:rPr>
              <w:t>Pentru oferta cu cel mai mare număr de titluri universitare /certificări internaționale în domeniul securității private și/sau</w:t>
            </w:r>
            <w:r w:rsidRPr="0077660E">
              <w:rPr>
                <w:rFonts w:ascii="Trebuchet MS" w:hAnsi="Trebuchet MS"/>
                <w:i/>
                <w:color w:val="0070C0"/>
                <w:sz w:val="20"/>
                <w:szCs w:val="20"/>
              </w:rPr>
              <w:t xml:space="preserve"> în domeniul managementului afacer</w:t>
            </w:r>
            <w:r>
              <w:rPr>
                <w:rFonts w:ascii="Trebuchet MS" w:hAnsi="Trebuchet MS"/>
                <w:i/>
                <w:color w:val="0070C0"/>
                <w:sz w:val="20"/>
                <w:szCs w:val="20"/>
              </w:rPr>
              <w:t>ilor pentru conducătorii societăț</w:t>
            </w:r>
            <w:r w:rsidRPr="0077660E">
              <w:rPr>
                <w:rFonts w:ascii="Trebuchet MS" w:hAnsi="Trebuchet MS"/>
                <w:i/>
                <w:color w:val="0070C0"/>
                <w:sz w:val="20"/>
                <w:szCs w:val="20"/>
              </w:rPr>
              <w:t>ii</w:t>
            </w:r>
            <w:r>
              <w:rPr>
                <w:rFonts w:ascii="Trebuchet MS" w:hAnsi="Trebuchet MS"/>
                <w:i/>
                <w:color w:val="0070C0"/>
                <w:sz w:val="20"/>
                <w:szCs w:val="20"/>
              </w:rPr>
              <w:t>,</w:t>
            </w:r>
            <w:r w:rsidRPr="0077660E">
              <w:rPr>
                <w:rFonts w:ascii="Trebuchet MS" w:hAnsi="Trebuchet MS"/>
                <w:i/>
                <w:color w:val="0070C0"/>
                <w:sz w:val="20"/>
                <w:szCs w:val="20"/>
              </w:rPr>
              <w:t xml:space="preserve"> se acordă punctajul maxim alocat</w:t>
            </w:r>
            <w:r w:rsidRPr="001E3679">
              <w:rPr>
                <w:rFonts w:ascii="Trebuchet MS" w:hAnsi="Trebuchet MS"/>
                <w:i/>
                <w:color w:val="0070C0"/>
                <w:sz w:val="20"/>
                <w:szCs w:val="20"/>
              </w:rPr>
              <w:t xml:space="preserve">. </w:t>
            </w:r>
          </w:p>
          <w:p w14:paraId="1AC594B7" w14:textId="77777777" w:rsidR="00835DEB" w:rsidRPr="000F0DBB" w:rsidRDefault="00835DEB" w:rsidP="00835DEB">
            <w:pPr>
              <w:jc w:val="both"/>
              <w:rPr>
                <w:rFonts w:ascii="Trebuchet MS" w:hAnsi="Trebuchet MS"/>
                <w:i/>
                <w:color w:val="0070C0"/>
                <w:sz w:val="20"/>
                <w:szCs w:val="20"/>
              </w:rPr>
            </w:pPr>
            <w:r w:rsidRPr="000F0DBB">
              <w:rPr>
                <w:rFonts w:ascii="Trebuchet MS" w:hAnsi="Trebuchet MS"/>
                <w:i/>
                <w:color w:val="0070C0"/>
                <w:sz w:val="20"/>
                <w:szCs w:val="20"/>
              </w:rPr>
              <w:t xml:space="preserve">Pentru celelalte oferte, punctajul se acordă cu formula : Pn= (Număr ofertat n/Număr maxim) x </w:t>
            </w:r>
            <w:r>
              <w:rPr>
                <w:rFonts w:ascii="Trebuchet MS" w:hAnsi="Trebuchet MS"/>
                <w:i/>
                <w:color w:val="0070C0"/>
                <w:sz w:val="20"/>
                <w:szCs w:val="20"/>
              </w:rPr>
              <w:t>punctajul maxim alocat</w:t>
            </w:r>
            <w:r w:rsidRPr="000F0DBB">
              <w:rPr>
                <w:rFonts w:ascii="Trebuchet MS" w:hAnsi="Trebuchet MS"/>
                <w:i/>
                <w:color w:val="0070C0"/>
                <w:sz w:val="20"/>
                <w:szCs w:val="20"/>
              </w:rPr>
              <w:t>.</w:t>
            </w:r>
          </w:p>
          <w:p w14:paraId="6CA5CCF7" w14:textId="13DBFD5C" w:rsidR="00835DEB" w:rsidRPr="00C80EBB" w:rsidRDefault="00835DEB" w:rsidP="00835DEB">
            <w:pPr>
              <w:spacing w:after="0"/>
              <w:jc w:val="both"/>
              <w:rPr>
                <w:rFonts w:ascii="Trebuchet MS" w:hAnsi="Trebuchet MS"/>
                <w:i/>
                <w:color w:val="0070C0"/>
                <w:sz w:val="20"/>
                <w:szCs w:val="20"/>
              </w:rPr>
            </w:pPr>
            <w:r w:rsidRPr="000F0DBB">
              <w:rPr>
                <w:rFonts w:ascii="Trebuchet MS" w:hAnsi="Trebuchet MS"/>
                <w:i/>
                <w:color w:val="0070C0"/>
                <w:sz w:val="20"/>
                <w:szCs w:val="20"/>
              </w:rPr>
              <w:t>Se vor prezenta certificate, diplome (de exempl</w:t>
            </w:r>
            <w:r w:rsidR="00856070">
              <w:rPr>
                <w:rFonts w:ascii="Trebuchet MS" w:hAnsi="Trebuchet MS"/>
                <w:i/>
                <w:color w:val="0070C0"/>
                <w:sz w:val="20"/>
                <w:szCs w:val="20"/>
              </w:rPr>
              <w:t>u, licență</w:t>
            </w:r>
            <w:r w:rsidRPr="000F0DBB">
              <w:rPr>
                <w:rFonts w:ascii="Trebuchet MS" w:hAnsi="Trebuchet MS"/>
                <w:i/>
                <w:color w:val="0070C0"/>
                <w:sz w:val="20"/>
                <w:szCs w:val="20"/>
              </w:rPr>
              <w:t>, masterat, doctorat î</w:t>
            </w:r>
            <w:r w:rsidR="00856070">
              <w:rPr>
                <w:rFonts w:ascii="Trebuchet MS" w:hAnsi="Trebuchet MS"/>
                <w:i/>
                <w:color w:val="0070C0"/>
                <w:sz w:val="20"/>
                <w:szCs w:val="20"/>
              </w:rPr>
              <w:t xml:space="preserve">n studii </w:t>
            </w:r>
            <w:r w:rsidRPr="000F0DBB">
              <w:rPr>
                <w:rFonts w:ascii="Trebuchet MS" w:hAnsi="Trebuchet MS"/>
                <w:i/>
                <w:color w:val="0070C0"/>
                <w:sz w:val="20"/>
                <w:szCs w:val="20"/>
              </w:rPr>
              <w:t>de securitate și</w:t>
            </w:r>
            <w:r>
              <w:rPr>
                <w:rFonts w:ascii="Trebuchet MS" w:hAnsi="Trebuchet MS"/>
                <w:i/>
                <w:color w:val="0070C0"/>
                <w:sz w:val="20"/>
                <w:szCs w:val="20"/>
              </w:rPr>
              <w:t>/</w:t>
            </w:r>
            <w:r w:rsidRPr="000F0DBB">
              <w:rPr>
                <w:rFonts w:ascii="Trebuchet MS" w:hAnsi="Trebuchet MS"/>
                <w:i/>
                <w:color w:val="0070C0"/>
                <w:sz w:val="20"/>
                <w:szCs w:val="20"/>
              </w:rPr>
              <w:t>sau de management al afacerilor</w:t>
            </w:r>
            <w:r>
              <w:rPr>
                <w:rFonts w:ascii="Trebuchet MS" w:hAnsi="Trebuchet MS"/>
                <w:i/>
                <w:color w:val="0070C0"/>
                <w:sz w:val="20"/>
                <w:szCs w:val="20"/>
              </w:rPr>
              <w:t xml:space="preserve">, </w:t>
            </w:r>
            <w:r w:rsidRPr="003B374D">
              <w:rPr>
                <w:rFonts w:ascii="Trebuchet MS" w:hAnsi="Trebuchet MS"/>
                <w:i/>
                <w:color w:val="0070C0"/>
                <w:sz w:val="20"/>
                <w:szCs w:val="20"/>
              </w:rPr>
              <w:t>adeverin</w:t>
            </w:r>
            <w:r w:rsidR="00856070">
              <w:rPr>
                <w:rFonts w:ascii="Trebuchet MS" w:hAnsi="Trebuchet MS"/>
                <w:i/>
                <w:color w:val="0070C0"/>
                <w:sz w:val="20"/>
                <w:szCs w:val="20"/>
              </w:rPr>
              <w:t>ț</w:t>
            </w:r>
            <w:r>
              <w:rPr>
                <w:rFonts w:ascii="Trebuchet MS" w:hAnsi="Trebuchet MS"/>
                <w:i/>
                <w:color w:val="0070C0"/>
                <w:sz w:val="20"/>
                <w:szCs w:val="20"/>
              </w:rPr>
              <w:t>e cadru militar</w:t>
            </w:r>
            <w:r w:rsidRPr="000F0DBB">
              <w:rPr>
                <w:rFonts w:ascii="Trebuchet MS" w:hAnsi="Trebuchet MS"/>
                <w:i/>
                <w:color w:val="0070C0"/>
                <w:sz w:val="20"/>
                <w:szCs w:val="20"/>
              </w:rPr>
              <w:t>) etc.</w:t>
            </w:r>
          </w:p>
        </w:tc>
      </w:tr>
      <w:tr w:rsidR="00835DEB" w:rsidRPr="00F9438E" w14:paraId="17F86819" w14:textId="77777777" w:rsidTr="000C777E">
        <w:trPr>
          <w:trHeight w:val="986"/>
        </w:trPr>
        <w:tc>
          <w:tcPr>
            <w:tcW w:w="4050" w:type="dxa"/>
            <w:shd w:val="clear" w:color="auto" w:fill="FFFFFF" w:themeFill="background1"/>
          </w:tcPr>
          <w:p w14:paraId="114DC5AF" w14:textId="77777777" w:rsidR="00835DEB" w:rsidRPr="000929E9" w:rsidRDefault="00835DEB" w:rsidP="00835DEB">
            <w:pPr>
              <w:autoSpaceDE w:val="0"/>
              <w:autoSpaceDN w:val="0"/>
              <w:adjustRightInd w:val="0"/>
              <w:spacing w:after="0"/>
              <w:jc w:val="both"/>
              <w:rPr>
                <w:rFonts w:ascii="Trebuchet MS" w:eastAsiaTheme="minorHAnsi" w:hAnsi="Trebuchet MS" w:cs="Arial"/>
                <w:i/>
                <w:color w:val="0070C0"/>
                <w:sz w:val="20"/>
                <w:szCs w:val="20"/>
                <w:u w:val="single"/>
                <w:lang w:val="en-US"/>
              </w:rPr>
            </w:pPr>
          </w:p>
          <w:p w14:paraId="6FA57774" w14:textId="77777777" w:rsidR="00835DEB" w:rsidRPr="000929E9" w:rsidRDefault="00835DEB" w:rsidP="00835DEB">
            <w:pPr>
              <w:autoSpaceDE w:val="0"/>
              <w:autoSpaceDN w:val="0"/>
              <w:adjustRightInd w:val="0"/>
              <w:spacing w:after="0"/>
              <w:jc w:val="both"/>
              <w:rPr>
                <w:rFonts w:ascii="Trebuchet MS" w:eastAsiaTheme="minorHAnsi" w:hAnsi="Trebuchet MS" w:cs="Arial"/>
                <w:i/>
                <w:color w:val="0070C0"/>
                <w:sz w:val="20"/>
                <w:szCs w:val="20"/>
                <w:lang w:val="en-US"/>
              </w:rPr>
            </w:pPr>
            <w:r>
              <w:rPr>
                <w:rFonts w:ascii="Trebuchet MS" w:eastAsiaTheme="minorHAnsi" w:hAnsi="Trebuchet MS" w:cs="Arial"/>
                <w:i/>
                <w:color w:val="0070C0"/>
                <w:sz w:val="20"/>
                <w:szCs w:val="20"/>
                <w:lang w:val="en-US"/>
              </w:rPr>
              <w:t>Numărul mediu anual de personal</w:t>
            </w:r>
          </w:p>
          <w:p w14:paraId="39E495C7" w14:textId="77777777" w:rsidR="00835DEB" w:rsidRDefault="00835DEB" w:rsidP="00835DEB">
            <w:pPr>
              <w:autoSpaceDE w:val="0"/>
              <w:autoSpaceDN w:val="0"/>
              <w:adjustRightInd w:val="0"/>
              <w:spacing w:after="0"/>
              <w:jc w:val="both"/>
              <w:rPr>
                <w:rFonts w:ascii="Trebuchet MS" w:eastAsiaTheme="minorHAnsi" w:hAnsi="Trebuchet MS" w:cs="Arial"/>
                <w:i/>
                <w:color w:val="0070C0"/>
                <w:sz w:val="20"/>
                <w:szCs w:val="20"/>
                <w:lang w:val="en-US"/>
              </w:rPr>
            </w:pPr>
          </w:p>
          <w:p w14:paraId="1152B7DB" w14:textId="28E3E0C2" w:rsidR="00835DEB" w:rsidRPr="000929E9" w:rsidRDefault="00567DF4" w:rsidP="00835DEB">
            <w:pPr>
              <w:autoSpaceDE w:val="0"/>
              <w:autoSpaceDN w:val="0"/>
              <w:adjustRightInd w:val="0"/>
              <w:spacing w:after="0"/>
              <w:jc w:val="both"/>
              <w:rPr>
                <w:rFonts w:ascii="Trebuchet MS" w:eastAsiaTheme="minorHAnsi" w:hAnsi="Trebuchet MS" w:cs="Arial"/>
                <w:i/>
                <w:color w:val="0070C0"/>
                <w:sz w:val="20"/>
                <w:szCs w:val="20"/>
                <w:lang w:val="en-US"/>
              </w:rPr>
            </w:pPr>
            <w:r>
              <w:rPr>
                <w:rFonts w:ascii="Trebuchet MS" w:eastAsiaTheme="minorHAnsi" w:hAnsi="Trebuchet MS" w:cs="Arial"/>
                <w:i/>
                <w:color w:val="0070C0"/>
                <w:sz w:val="20"/>
                <w:szCs w:val="20"/>
                <w:lang w:val="en-US"/>
              </w:rPr>
              <w:t xml:space="preserve">Se poate solicita </w:t>
            </w:r>
            <w:r w:rsidR="00835DEB" w:rsidRPr="000929E9">
              <w:rPr>
                <w:rFonts w:ascii="Trebuchet MS" w:eastAsiaTheme="minorHAnsi" w:hAnsi="Trebuchet MS" w:cs="Arial"/>
                <w:i/>
                <w:color w:val="0070C0"/>
                <w:sz w:val="20"/>
                <w:szCs w:val="20"/>
                <w:lang w:val="en-US"/>
              </w:rPr>
              <w:t>precizarea la nivelul DUAE a numărului mediu anual de personal al operatorului economic care prestează servicii</w:t>
            </w:r>
            <w:r w:rsidR="00835DEB">
              <w:rPr>
                <w:rFonts w:ascii="Trebuchet MS" w:eastAsiaTheme="minorHAnsi" w:hAnsi="Trebuchet MS" w:cs="Arial"/>
                <w:i/>
                <w:color w:val="0070C0"/>
                <w:sz w:val="20"/>
                <w:szCs w:val="20"/>
                <w:lang w:val="en-US"/>
              </w:rPr>
              <w:t xml:space="preserve"> (agenți de pază)</w:t>
            </w:r>
            <w:r w:rsidR="00835DEB" w:rsidRPr="000929E9">
              <w:rPr>
                <w:rFonts w:ascii="Trebuchet MS" w:eastAsiaTheme="minorHAnsi" w:hAnsi="Trebuchet MS" w:cs="Arial"/>
                <w:i/>
                <w:color w:val="0070C0"/>
                <w:sz w:val="20"/>
                <w:szCs w:val="20"/>
                <w:lang w:val="en-US"/>
              </w:rPr>
              <w:t xml:space="preserve"> și numărul personalului de conducere din ultimii 3 ani;</w:t>
            </w:r>
          </w:p>
          <w:p w14:paraId="2D6407C1" w14:textId="6373A653" w:rsidR="00835DEB" w:rsidRPr="001627CB" w:rsidRDefault="00835DEB" w:rsidP="008E7989">
            <w:pPr>
              <w:autoSpaceDE w:val="0"/>
              <w:autoSpaceDN w:val="0"/>
              <w:adjustRightInd w:val="0"/>
              <w:spacing w:after="0"/>
              <w:jc w:val="both"/>
              <w:rPr>
                <w:rFonts w:ascii="Trebuchet MS" w:eastAsiaTheme="minorHAnsi" w:hAnsi="Trebuchet MS" w:cs="Arial"/>
                <w:i/>
                <w:color w:val="0070C0"/>
                <w:sz w:val="20"/>
                <w:szCs w:val="20"/>
                <w:lang w:val="en-US"/>
              </w:rPr>
            </w:pPr>
            <w:r w:rsidRPr="000929E9">
              <w:rPr>
                <w:rFonts w:ascii="Trebuchet MS" w:eastAsiaTheme="minorHAnsi" w:hAnsi="Trebuchet MS" w:cs="Arial"/>
                <w:i/>
                <w:color w:val="0070C0"/>
                <w:sz w:val="20"/>
                <w:szCs w:val="20"/>
                <w:lang w:val="en-US"/>
              </w:rPr>
              <w:t xml:space="preserve">  </w:t>
            </w:r>
            <w:r>
              <w:rPr>
                <w:rFonts w:ascii="Trebuchet MS" w:eastAsiaTheme="minorHAnsi" w:hAnsi="Trebuchet MS" w:cs="Arial"/>
                <w:i/>
                <w:color w:val="0070C0"/>
                <w:sz w:val="20"/>
                <w:szCs w:val="20"/>
                <w:lang w:val="en-US"/>
              </w:rPr>
              <w:t xml:space="preserve">  </w:t>
            </w:r>
          </w:p>
        </w:tc>
        <w:tc>
          <w:tcPr>
            <w:tcW w:w="5490" w:type="dxa"/>
            <w:shd w:val="clear" w:color="auto" w:fill="FFFFFF" w:themeFill="background1"/>
          </w:tcPr>
          <w:p w14:paraId="718A3D9E" w14:textId="77777777" w:rsidR="00835DEB" w:rsidRDefault="00835DEB" w:rsidP="00835DEB">
            <w:pPr>
              <w:spacing w:before="240" w:after="0"/>
              <w:jc w:val="both"/>
              <w:rPr>
                <w:rFonts w:ascii="Trebuchet MS" w:eastAsiaTheme="minorHAnsi" w:hAnsi="Trebuchet MS" w:cs="Arial"/>
                <w:i/>
                <w:color w:val="0070C0"/>
                <w:sz w:val="20"/>
                <w:szCs w:val="20"/>
                <w:lang w:val="en-US"/>
              </w:rPr>
            </w:pPr>
          </w:p>
          <w:p w14:paraId="204788AA" w14:textId="6F6AC0B1" w:rsidR="00835DEB" w:rsidRPr="00F9438E" w:rsidRDefault="00835DEB" w:rsidP="00835DEB">
            <w:pPr>
              <w:spacing w:before="240" w:after="0"/>
              <w:jc w:val="both"/>
              <w:rPr>
                <w:rFonts w:ascii="Trebuchet MS" w:eastAsiaTheme="minorHAnsi" w:hAnsi="Trebuchet MS" w:cs="Arial"/>
                <w:i/>
                <w:color w:val="0070C0"/>
                <w:sz w:val="20"/>
                <w:szCs w:val="20"/>
                <w:lang w:val="en-US"/>
              </w:rPr>
            </w:pPr>
            <w:r w:rsidRPr="000929E9">
              <w:rPr>
                <w:rFonts w:ascii="Trebuchet MS" w:eastAsiaTheme="minorHAnsi" w:hAnsi="Trebuchet MS" w:cs="Arial"/>
                <w:i/>
                <w:color w:val="0070C0"/>
                <w:sz w:val="20"/>
                <w:szCs w:val="20"/>
                <w:lang w:val="en-US"/>
              </w:rPr>
              <w:t>Se va completa DUAE de către operatorii economici participanți la procedura de atribuire cu informațiile privind numărul mediu anual de personal al operatorului economic care prestează servicii și numărul personalului de conducere din ultimii 3 ani</w:t>
            </w:r>
            <w:r w:rsidR="00AF0C16">
              <w:rPr>
                <w:rFonts w:ascii="Trebuchet MS" w:eastAsiaTheme="minorHAnsi" w:hAnsi="Trebuchet MS" w:cs="Arial"/>
                <w:i/>
                <w:color w:val="0070C0"/>
                <w:sz w:val="20"/>
                <w:szCs w:val="20"/>
                <w:lang w:val="en-US"/>
              </w:rPr>
              <w:t xml:space="preserve">, urmând ca selecția candidaților să se realizeze prin punctarea suplimentară, </w:t>
            </w:r>
            <w:r w:rsidR="00567DF4">
              <w:rPr>
                <w:rFonts w:ascii="Trebuchet MS" w:eastAsiaTheme="minorHAnsi" w:hAnsi="Trebuchet MS" w:cs="Arial"/>
                <w:i/>
                <w:color w:val="0070C0"/>
                <w:sz w:val="20"/>
                <w:szCs w:val="20"/>
                <w:lang w:val="en-US"/>
              </w:rPr>
              <w:t xml:space="preserve">graduală, funcție de numărul de personal precizat de fiecare candidat, pornind de la un număr minim impus, considerat adecvat de autoritatea/entitatea contractantă. </w:t>
            </w:r>
          </w:p>
          <w:p w14:paraId="433984B3" w14:textId="0D513F41" w:rsidR="00835DEB" w:rsidRPr="00F9438E" w:rsidRDefault="00AF0C16" w:rsidP="00835DEB">
            <w:pPr>
              <w:spacing w:before="240" w:after="0"/>
              <w:jc w:val="both"/>
              <w:rPr>
                <w:rFonts w:ascii="Trebuchet MS" w:eastAsiaTheme="minorHAnsi" w:hAnsi="Trebuchet MS" w:cs="Arial"/>
                <w:i/>
                <w:color w:val="0070C0"/>
                <w:sz w:val="20"/>
                <w:szCs w:val="20"/>
                <w:lang w:val="en-US"/>
              </w:rPr>
            </w:pPr>
            <w:r w:rsidRPr="000929E9">
              <w:rPr>
                <w:rFonts w:ascii="Trebuchet MS" w:hAnsi="Trebuchet MS"/>
                <w:noProof/>
                <w:color w:val="000000"/>
                <w:sz w:val="18"/>
                <w:szCs w:val="18"/>
                <w:lang w:eastAsia="ro-RO"/>
              </w:rPr>
              <w:drawing>
                <wp:inline distT="0" distB="0" distL="0" distR="0" wp14:anchorId="05315F0E" wp14:editId="52184BAA">
                  <wp:extent cx="245745" cy="198120"/>
                  <wp:effectExtent l="0" t="0" r="1905" b="0"/>
                  <wp:docPr id="28" name="Picture 28"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bim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Pr>
                <w:rFonts w:ascii="Trebuchet MS" w:eastAsiaTheme="minorHAnsi" w:hAnsi="Trebuchet MS" w:cs="Arial"/>
                <w:i/>
                <w:color w:val="0070C0"/>
                <w:sz w:val="20"/>
                <w:szCs w:val="20"/>
                <w:lang w:val="en-US"/>
              </w:rPr>
              <w:t xml:space="preserve"> </w:t>
            </w:r>
            <w:r w:rsidRPr="000929E9">
              <w:rPr>
                <w:rFonts w:ascii="Trebuchet MS" w:eastAsiaTheme="minorHAnsi" w:hAnsi="Trebuchet MS" w:cs="Arial"/>
                <w:i/>
                <w:color w:val="0070C0"/>
                <w:sz w:val="20"/>
                <w:szCs w:val="20"/>
                <w:lang w:val="en-US"/>
              </w:rPr>
              <w:t xml:space="preserve">NU se </w:t>
            </w:r>
            <w:r>
              <w:rPr>
                <w:rFonts w:ascii="Trebuchet MS" w:eastAsiaTheme="minorHAnsi" w:hAnsi="Trebuchet MS" w:cs="Arial"/>
                <w:i/>
                <w:color w:val="0070C0"/>
                <w:sz w:val="20"/>
                <w:szCs w:val="20"/>
                <w:lang w:val="en-US"/>
              </w:rPr>
              <w:t>solicit</w:t>
            </w:r>
            <w:r w:rsidR="00196E3B">
              <w:rPr>
                <w:rFonts w:ascii="Trebuchet MS" w:eastAsiaTheme="minorHAnsi" w:hAnsi="Trebuchet MS" w:cs="Arial"/>
                <w:i/>
                <w:color w:val="0070C0"/>
                <w:sz w:val="20"/>
                <w:szCs w:val="20"/>
                <w:lang w:val="en-US"/>
              </w:rPr>
              <w:t>ă</w:t>
            </w:r>
            <w:r>
              <w:rPr>
                <w:rFonts w:ascii="Trebuchet MS" w:eastAsiaTheme="minorHAnsi" w:hAnsi="Trebuchet MS" w:cs="Arial"/>
                <w:i/>
                <w:color w:val="0070C0"/>
                <w:sz w:val="20"/>
                <w:szCs w:val="20"/>
                <w:lang w:val="en-US"/>
              </w:rPr>
              <w:t xml:space="preserve"> </w:t>
            </w:r>
            <w:r w:rsidRPr="000929E9">
              <w:rPr>
                <w:rFonts w:ascii="Trebuchet MS" w:eastAsiaTheme="minorHAnsi" w:hAnsi="Trebuchet MS" w:cs="Arial"/>
                <w:i/>
                <w:color w:val="0070C0"/>
                <w:sz w:val="20"/>
                <w:szCs w:val="20"/>
                <w:lang w:val="en-US"/>
              </w:rPr>
              <w:t xml:space="preserve">declarații detaliate cu privire la numele și prenumele personalul </w:t>
            </w:r>
            <w:r>
              <w:rPr>
                <w:rFonts w:ascii="Trebuchet MS" w:eastAsiaTheme="minorHAnsi" w:hAnsi="Trebuchet MS" w:cs="Arial"/>
                <w:i/>
                <w:color w:val="0070C0"/>
                <w:sz w:val="20"/>
                <w:szCs w:val="20"/>
                <w:lang w:val="en-US"/>
              </w:rPr>
              <w:t>de conducere</w:t>
            </w:r>
            <w:r w:rsidRPr="000929E9">
              <w:rPr>
                <w:rFonts w:ascii="Trebuchet MS" w:eastAsiaTheme="minorHAnsi" w:hAnsi="Trebuchet MS" w:cs="Arial"/>
                <w:i/>
                <w:color w:val="0070C0"/>
                <w:sz w:val="20"/>
                <w:szCs w:val="20"/>
                <w:lang w:val="en-US"/>
              </w:rPr>
              <w:t xml:space="preserve"> sau personalului</w:t>
            </w:r>
            <w:r>
              <w:rPr>
                <w:rFonts w:ascii="Trebuchet MS" w:eastAsiaTheme="minorHAnsi" w:hAnsi="Trebuchet MS" w:cs="Arial"/>
                <w:i/>
                <w:color w:val="0070C0"/>
                <w:sz w:val="20"/>
                <w:szCs w:val="20"/>
                <w:lang w:val="en-US"/>
              </w:rPr>
              <w:t xml:space="preserve"> auxiliar.</w:t>
            </w:r>
          </w:p>
          <w:p w14:paraId="10A4A91D" w14:textId="77777777" w:rsidR="00835DEB" w:rsidRPr="00F9438E" w:rsidRDefault="00835DEB" w:rsidP="00835DEB">
            <w:pPr>
              <w:spacing w:after="0"/>
              <w:jc w:val="both"/>
              <w:rPr>
                <w:rFonts w:ascii="Trebuchet MS" w:hAnsi="Trebuchet MS"/>
                <w:i/>
                <w:color w:val="548DD4" w:themeColor="text2" w:themeTint="99"/>
                <w:sz w:val="20"/>
                <w:szCs w:val="20"/>
              </w:rPr>
            </w:pPr>
          </w:p>
        </w:tc>
      </w:tr>
      <w:tr w:rsidR="00835DEB" w:rsidRPr="00F9438E" w14:paraId="21A64799" w14:textId="77777777" w:rsidTr="000C777E">
        <w:trPr>
          <w:trHeight w:val="986"/>
        </w:trPr>
        <w:tc>
          <w:tcPr>
            <w:tcW w:w="4050" w:type="dxa"/>
            <w:shd w:val="clear" w:color="auto" w:fill="FFFFFF" w:themeFill="background1"/>
          </w:tcPr>
          <w:p w14:paraId="6CDBAEEA" w14:textId="77777777" w:rsidR="00835DEB" w:rsidRPr="005F70CC" w:rsidRDefault="00835DEB" w:rsidP="008E7989">
            <w:pPr>
              <w:autoSpaceDE w:val="0"/>
              <w:autoSpaceDN w:val="0"/>
              <w:adjustRightInd w:val="0"/>
              <w:spacing w:after="0"/>
              <w:jc w:val="both"/>
              <w:rPr>
                <w:rFonts w:ascii="Trebuchet MS" w:eastAsiaTheme="minorHAnsi" w:hAnsi="Trebuchet MS" w:cs="Arial"/>
                <w:i/>
                <w:color w:val="0070C0"/>
                <w:sz w:val="20"/>
                <w:szCs w:val="20"/>
                <w:lang w:val="en-US"/>
              </w:rPr>
            </w:pPr>
          </w:p>
        </w:tc>
        <w:tc>
          <w:tcPr>
            <w:tcW w:w="5490" w:type="dxa"/>
            <w:shd w:val="clear" w:color="auto" w:fill="FFFFFF" w:themeFill="background1"/>
          </w:tcPr>
          <w:p w14:paraId="01BBEE01" w14:textId="52AEB154" w:rsidR="00835DEB" w:rsidRPr="005F70CC" w:rsidRDefault="00835DEB" w:rsidP="00835DEB">
            <w:pPr>
              <w:autoSpaceDE w:val="0"/>
              <w:autoSpaceDN w:val="0"/>
              <w:adjustRightInd w:val="0"/>
              <w:spacing w:after="0"/>
              <w:jc w:val="both"/>
              <w:rPr>
                <w:rFonts w:ascii="Trebuchet MS" w:eastAsiaTheme="minorHAnsi" w:hAnsi="Trebuchet MS" w:cs="Arial"/>
                <w:i/>
                <w:color w:val="0070C0"/>
                <w:sz w:val="20"/>
                <w:szCs w:val="20"/>
                <w:lang w:val="en-US"/>
              </w:rPr>
            </w:pPr>
          </w:p>
        </w:tc>
      </w:tr>
      <w:tr w:rsidR="00835DEB" w:rsidRPr="00F9438E" w14:paraId="24763C44" w14:textId="77777777" w:rsidTr="000066A1">
        <w:trPr>
          <w:trHeight w:val="986"/>
        </w:trPr>
        <w:tc>
          <w:tcPr>
            <w:tcW w:w="4050" w:type="dxa"/>
            <w:shd w:val="clear" w:color="auto" w:fill="FFFFFF" w:themeFill="background1"/>
          </w:tcPr>
          <w:p w14:paraId="6C828EB6" w14:textId="77777777" w:rsidR="00835DEB" w:rsidRPr="009070D0" w:rsidRDefault="00835DEB" w:rsidP="008E7989">
            <w:pPr>
              <w:autoSpaceDE w:val="0"/>
              <w:autoSpaceDN w:val="0"/>
              <w:adjustRightInd w:val="0"/>
              <w:spacing w:line="240" w:lineRule="auto"/>
              <w:jc w:val="both"/>
              <w:rPr>
                <w:rFonts w:ascii="Trebuchet MS" w:eastAsiaTheme="minorHAnsi" w:hAnsi="Trebuchet MS" w:cs="Arial"/>
                <w:i/>
                <w:color w:val="0070C0"/>
                <w:sz w:val="20"/>
                <w:szCs w:val="20"/>
                <w:lang w:val="en-US"/>
              </w:rPr>
            </w:pPr>
          </w:p>
        </w:tc>
        <w:tc>
          <w:tcPr>
            <w:tcW w:w="5490" w:type="dxa"/>
            <w:shd w:val="clear" w:color="auto" w:fill="FFFFFF" w:themeFill="background1"/>
          </w:tcPr>
          <w:p w14:paraId="7C214C3A" w14:textId="3A43CCA7" w:rsidR="00835DEB" w:rsidRPr="009070D0" w:rsidRDefault="00835DEB" w:rsidP="00835DEB">
            <w:pPr>
              <w:autoSpaceDE w:val="0"/>
              <w:autoSpaceDN w:val="0"/>
              <w:adjustRightInd w:val="0"/>
              <w:spacing w:after="0"/>
              <w:jc w:val="both"/>
              <w:rPr>
                <w:rFonts w:ascii="Trebuchet MS" w:eastAsiaTheme="minorHAnsi" w:hAnsi="Trebuchet MS" w:cs="Arial"/>
                <w:i/>
                <w:color w:val="0070C0"/>
                <w:sz w:val="20"/>
                <w:szCs w:val="20"/>
                <w:lang w:val="en-US"/>
              </w:rPr>
            </w:pPr>
          </w:p>
        </w:tc>
      </w:tr>
      <w:tr w:rsidR="00835DEB" w:rsidRPr="00F9438E" w14:paraId="0A8E01A8" w14:textId="77777777" w:rsidTr="000C777E">
        <w:trPr>
          <w:trHeight w:val="1187"/>
        </w:trPr>
        <w:tc>
          <w:tcPr>
            <w:tcW w:w="9540" w:type="dxa"/>
            <w:gridSpan w:val="2"/>
          </w:tcPr>
          <w:p w14:paraId="66F2C575" w14:textId="77777777" w:rsidR="00835DEB" w:rsidRPr="00F9438E" w:rsidRDefault="00835DEB" w:rsidP="00835DEB">
            <w:pPr>
              <w:spacing w:before="240"/>
              <w:jc w:val="both"/>
              <w:rPr>
                <w:rFonts w:ascii="Trebuchet MS" w:hAnsi="Trebuchet MS"/>
                <w:i/>
                <w:color w:val="548DD4" w:themeColor="text2" w:themeTint="99"/>
                <w:sz w:val="20"/>
                <w:szCs w:val="20"/>
                <w:lang w:eastAsia="ro-RO"/>
              </w:rPr>
            </w:pPr>
            <w:r w:rsidRPr="00F9438E">
              <w:rPr>
                <w:rFonts w:ascii="Trebuchet MS" w:hAnsi="Trebuchet MS"/>
                <w:noProof/>
                <w:color w:val="000000"/>
                <w:sz w:val="18"/>
                <w:szCs w:val="18"/>
                <w:lang w:eastAsia="ro-RO"/>
              </w:rPr>
              <w:drawing>
                <wp:inline distT="0" distB="0" distL="0" distR="0" wp14:anchorId="7AB0FDB0" wp14:editId="73013DBF">
                  <wp:extent cx="273050" cy="218440"/>
                  <wp:effectExtent l="0" t="0" r="0" b="0"/>
                  <wp:docPr id="263" name="Picture 263"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218440"/>
                          </a:xfrm>
                          <a:prstGeom prst="rect">
                            <a:avLst/>
                          </a:prstGeom>
                          <a:noFill/>
                          <a:ln>
                            <a:noFill/>
                          </a:ln>
                        </pic:spPr>
                      </pic:pic>
                    </a:graphicData>
                  </a:graphic>
                </wp:inline>
              </w:drawing>
            </w:r>
            <w:r w:rsidRPr="00F9438E">
              <w:rPr>
                <w:rFonts w:ascii="Trebuchet MS" w:hAnsi="Trebuchet MS"/>
                <w:i/>
                <w:color w:val="548DD4" w:themeColor="text2" w:themeTint="99"/>
                <w:sz w:val="20"/>
                <w:szCs w:val="20"/>
                <w:lang w:eastAsia="ro-RO"/>
              </w:rPr>
              <w:t xml:space="preserve"> </w:t>
            </w:r>
            <w:r w:rsidRPr="009070D0">
              <w:rPr>
                <w:rFonts w:ascii="Trebuchet MS" w:hAnsi="Trebuchet MS"/>
                <w:i/>
                <w:color w:val="0070C0"/>
                <w:sz w:val="20"/>
                <w:szCs w:val="20"/>
                <w:lang w:eastAsia="ro-RO"/>
              </w:rPr>
              <w:t xml:space="preserve">Persoana care asigură susţinerea capacității tehnice nu trebuie să se afle în situaţia care determină excluderea din procedura de atribuire conform prevederilor </w:t>
            </w:r>
            <w:r w:rsidRPr="009070D0">
              <w:rPr>
                <w:rFonts w:ascii="Trebuchet MS" w:hAnsi="Trebuchet MS"/>
                <w:i/>
                <w:color w:val="0070C0"/>
                <w:sz w:val="20"/>
                <w:szCs w:val="20"/>
              </w:rPr>
              <w:t>art. 164, art. 165 și art. 167 din Legea nr. 98/2016, respectiv art. 177, art. 178 şi art. 180 din Legea nr. 99/2016</w:t>
            </w:r>
            <w:r w:rsidRPr="009070D0">
              <w:rPr>
                <w:rFonts w:ascii="Trebuchet MS" w:hAnsi="Trebuchet MS"/>
                <w:i/>
                <w:color w:val="0070C0"/>
                <w:sz w:val="20"/>
                <w:szCs w:val="20"/>
                <w:lang w:eastAsia="ro-RO"/>
              </w:rPr>
              <w:t>; în acest sens se va completa un DUAE distinct.</w:t>
            </w:r>
          </w:p>
        </w:tc>
      </w:tr>
      <w:tr w:rsidR="00835DEB" w:rsidRPr="00F9438E" w14:paraId="1887930D" w14:textId="77777777" w:rsidTr="000C777E">
        <w:tc>
          <w:tcPr>
            <w:tcW w:w="9540" w:type="dxa"/>
            <w:gridSpan w:val="2"/>
          </w:tcPr>
          <w:p w14:paraId="04E24FF1" w14:textId="77777777" w:rsidR="00835DEB" w:rsidRDefault="00835DEB" w:rsidP="00835DEB">
            <w:pPr>
              <w:pStyle w:val="HTMLPreformatted"/>
              <w:jc w:val="both"/>
              <w:rPr>
                <w:rFonts w:ascii="Trebuchet MS" w:eastAsia="Calibri" w:hAnsi="Trebuchet MS"/>
                <w:i/>
                <w:color w:val="548DD4" w:themeColor="text2" w:themeTint="99"/>
                <w:lang w:val="ro-RO" w:eastAsia="ro-RO"/>
              </w:rPr>
            </w:pPr>
            <w:r w:rsidRPr="00F9438E">
              <w:rPr>
                <w:rFonts w:ascii="Trebuchet MS" w:hAnsi="Trebuchet MS"/>
                <w:b/>
                <w:color w:val="auto"/>
                <w:lang w:val="ro-RO" w:eastAsia="ro-RO"/>
              </w:rPr>
              <w:t>III.1.3.b) Standarde de asigurare a calităţii și de protecție a mediului</w:t>
            </w:r>
            <w:r w:rsidRPr="00F9438E">
              <w:rPr>
                <w:rFonts w:ascii="Trebuchet MS" w:eastAsia="Calibri" w:hAnsi="Trebuchet MS"/>
                <w:i/>
                <w:color w:val="548DD4" w:themeColor="text2" w:themeTint="99"/>
                <w:lang w:val="ro-RO" w:eastAsia="ro-RO"/>
              </w:rPr>
              <w:t xml:space="preserve"> </w:t>
            </w:r>
          </w:p>
          <w:p w14:paraId="1257C4C9" w14:textId="77777777" w:rsidR="00835DEB" w:rsidRDefault="00835DEB" w:rsidP="00835DEB">
            <w:pPr>
              <w:pStyle w:val="HTMLPreformatted"/>
              <w:jc w:val="both"/>
              <w:rPr>
                <w:rFonts w:ascii="Trebuchet MS" w:eastAsia="Calibri" w:hAnsi="Trebuchet MS"/>
                <w:i/>
                <w:color w:val="548DD4" w:themeColor="text2" w:themeTint="99"/>
                <w:lang w:val="ro-RO" w:eastAsia="ro-RO"/>
              </w:rPr>
            </w:pPr>
          </w:p>
          <w:p w14:paraId="4C251960" w14:textId="77777777" w:rsidR="00835DEB" w:rsidRDefault="00835DEB" w:rsidP="00835DEB">
            <w:pPr>
              <w:pStyle w:val="HTMLPreformatted"/>
              <w:jc w:val="both"/>
              <w:rPr>
                <w:rFonts w:ascii="Trebuchet MS" w:eastAsia="Calibri" w:hAnsi="Trebuchet MS"/>
                <w:i/>
                <w:color w:val="548DD4" w:themeColor="text2" w:themeTint="99"/>
                <w:lang w:val="ro-RO" w:eastAsia="ro-RO"/>
              </w:rPr>
            </w:pPr>
          </w:p>
          <w:p w14:paraId="79219615" w14:textId="77777777" w:rsidR="00835DEB" w:rsidRPr="00F9438E" w:rsidRDefault="00835DEB" w:rsidP="00835DEB">
            <w:pPr>
              <w:pStyle w:val="HTMLPreformatted"/>
              <w:jc w:val="both"/>
              <w:rPr>
                <w:rFonts w:ascii="Trebuchet MS" w:eastAsia="Calibri" w:hAnsi="Trebuchet MS"/>
                <w:i/>
                <w:color w:val="548DD4" w:themeColor="text2" w:themeTint="99"/>
                <w:lang w:val="ro-RO" w:eastAsia="ro-RO"/>
              </w:rPr>
            </w:pPr>
          </w:p>
        </w:tc>
      </w:tr>
      <w:tr w:rsidR="00835DEB" w:rsidRPr="00F9438E" w14:paraId="07681F98" w14:textId="77777777" w:rsidTr="000C777E">
        <w:tc>
          <w:tcPr>
            <w:tcW w:w="9540" w:type="dxa"/>
            <w:gridSpan w:val="2"/>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5377"/>
            </w:tblGrid>
            <w:tr w:rsidR="00835DEB" w:rsidRPr="00F9438E" w14:paraId="58E1133B" w14:textId="77777777" w:rsidTr="00964009">
              <w:tc>
                <w:tcPr>
                  <w:tcW w:w="4050" w:type="dxa"/>
                </w:tcPr>
                <w:p w14:paraId="24211119" w14:textId="77777777" w:rsidR="00835DEB" w:rsidRPr="00F9438E" w:rsidRDefault="00835DEB" w:rsidP="00835DEB">
                  <w:pPr>
                    <w:autoSpaceDE w:val="0"/>
                    <w:autoSpaceDN w:val="0"/>
                    <w:adjustRightInd w:val="0"/>
                    <w:spacing w:after="0" w:line="240" w:lineRule="auto"/>
                    <w:jc w:val="both"/>
                    <w:rPr>
                      <w:rFonts w:ascii="Trebuchet MS" w:hAnsi="Trebuchet MS"/>
                      <w:i/>
                      <w:sz w:val="20"/>
                      <w:szCs w:val="20"/>
                      <w:lang w:eastAsia="ro-RO"/>
                    </w:rPr>
                  </w:pPr>
                  <w:r w:rsidRPr="00F9438E">
                    <w:rPr>
                      <w:rFonts w:ascii="Trebuchet MS" w:hAnsi="Trebuchet MS"/>
                      <w:b/>
                      <w:bCs/>
                      <w:i/>
                      <w:sz w:val="20"/>
                      <w:szCs w:val="20"/>
                      <w:lang w:eastAsia="ja-JP"/>
                    </w:rPr>
                    <w:t>Informații și/sau nivel(uri) minim(e) necesare pentru evaluarea respectării cerințelor menționate</w:t>
                  </w:r>
                </w:p>
              </w:tc>
              <w:tc>
                <w:tcPr>
                  <w:tcW w:w="5377" w:type="dxa"/>
                </w:tcPr>
                <w:p w14:paraId="2399A87A" w14:textId="77777777" w:rsidR="00835DEB" w:rsidRPr="00F9438E" w:rsidRDefault="00835DEB" w:rsidP="00835DEB">
                  <w:pPr>
                    <w:spacing w:line="240" w:lineRule="auto"/>
                    <w:jc w:val="both"/>
                    <w:rPr>
                      <w:rFonts w:ascii="Trebuchet MS" w:hAnsi="Trebuchet MS"/>
                      <w:b/>
                      <w:i/>
                      <w:sz w:val="20"/>
                      <w:szCs w:val="20"/>
                      <w:lang w:eastAsia="ro-RO"/>
                    </w:rPr>
                  </w:pPr>
                  <w:r w:rsidRPr="00F9438E">
                    <w:rPr>
                      <w:rFonts w:ascii="Trebuchet MS" w:hAnsi="Trebuchet MS"/>
                      <w:b/>
                      <w:bCs/>
                      <w:i/>
                      <w:sz w:val="20"/>
                      <w:szCs w:val="20"/>
                      <w:lang w:eastAsia="ja-JP"/>
                    </w:rPr>
                    <w:t>Modalitatea de îndeplinire</w:t>
                  </w:r>
                </w:p>
              </w:tc>
            </w:tr>
            <w:tr w:rsidR="00835DEB" w:rsidRPr="00F9438E" w14:paraId="3616385B" w14:textId="77777777" w:rsidTr="00964009">
              <w:tc>
                <w:tcPr>
                  <w:tcW w:w="4050" w:type="dxa"/>
                  <w:shd w:val="clear" w:color="auto" w:fill="auto"/>
                </w:tcPr>
                <w:p w14:paraId="327E3E7F" w14:textId="77777777" w:rsidR="00035980" w:rsidRPr="001B2A56" w:rsidRDefault="00035980" w:rsidP="00035980">
                  <w:pPr>
                    <w:autoSpaceDE w:val="0"/>
                    <w:autoSpaceDN w:val="0"/>
                    <w:adjustRightInd w:val="0"/>
                    <w:spacing w:after="0"/>
                    <w:jc w:val="both"/>
                    <w:rPr>
                      <w:rFonts w:ascii="Trebuchet MS" w:hAnsi="Trebuchet MS"/>
                      <w:i/>
                      <w:color w:val="0070C0"/>
                      <w:sz w:val="20"/>
                      <w:szCs w:val="20"/>
                      <w:lang w:eastAsia="ro-RO"/>
                    </w:rPr>
                  </w:pPr>
                  <w:r>
                    <w:rPr>
                      <w:rFonts w:ascii="Trebuchet MS" w:hAnsi="Trebuchet MS"/>
                      <w:i/>
                      <w:color w:val="0070C0"/>
                      <w:sz w:val="20"/>
                      <w:szCs w:val="20"/>
                      <w:lang w:eastAsia="ro-RO"/>
                    </w:rPr>
                    <w:t>I</w:t>
                  </w:r>
                  <w:r w:rsidRPr="001B2A56">
                    <w:rPr>
                      <w:rFonts w:ascii="Trebuchet MS" w:hAnsi="Trebuchet MS"/>
                      <w:i/>
                      <w:color w:val="0070C0"/>
                      <w:sz w:val="20"/>
                      <w:szCs w:val="20"/>
                      <w:lang w:eastAsia="ro-RO"/>
                    </w:rPr>
                    <w:t xml:space="preserve">mplementarea sistemului de management al calității conform SR EN ISO 9001:2015, pentru activitatea de </w:t>
                  </w:r>
                  <w:r>
                    <w:rPr>
                      <w:rFonts w:ascii="Trebuchet MS" w:hAnsi="Trebuchet MS"/>
                      <w:i/>
                      <w:color w:val="0070C0"/>
                      <w:sz w:val="20"/>
                      <w:szCs w:val="20"/>
                      <w:lang w:eastAsia="ro-RO"/>
                    </w:rPr>
                    <w:t>protecție și gardă corespunzător (art.23 din HG nr.301/2012)</w:t>
                  </w:r>
                </w:p>
                <w:p w14:paraId="4DABA024" w14:textId="77777777" w:rsidR="00835DEB" w:rsidRPr="00F9438E" w:rsidRDefault="00835DEB" w:rsidP="00835DEB">
                  <w:pPr>
                    <w:autoSpaceDE w:val="0"/>
                    <w:autoSpaceDN w:val="0"/>
                    <w:adjustRightInd w:val="0"/>
                    <w:spacing w:after="0" w:line="240" w:lineRule="auto"/>
                    <w:ind w:left="-131" w:hanging="311"/>
                    <w:jc w:val="both"/>
                    <w:rPr>
                      <w:rFonts w:ascii="Trebuchet MS" w:hAnsi="Trebuchet MS"/>
                      <w:i/>
                      <w:color w:val="4F6228" w:themeColor="accent3" w:themeShade="80"/>
                      <w:sz w:val="20"/>
                      <w:szCs w:val="20"/>
                    </w:rPr>
                  </w:pPr>
                </w:p>
              </w:tc>
              <w:tc>
                <w:tcPr>
                  <w:tcW w:w="5377" w:type="dxa"/>
                  <w:shd w:val="clear" w:color="auto" w:fill="auto"/>
                </w:tcPr>
                <w:p w14:paraId="646C741E" w14:textId="77777777" w:rsidR="00035980" w:rsidRPr="001B2A56" w:rsidRDefault="00035980" w:rsidP="00035980">
                  <w:pPr>
                    <w:spacing w:after="0"/>
                    <w:ind w:firstLine="49"/>
                    <w:jc w:val="both"/>
                    <w:rPr>
                      <w:rFonts w:ascii="Trebuchet MS" w:hAnsi="Trebuchet MS"/>
                      <w:i/>
                      <w:color w:val="0070C0"/>
                      <w:sz w:val="20"/>
                      <w:szCs w:val="20"/>
                      <w:lang w:eastAsia="ro-RO"/>
                    </w:rPr>
                  </w:pPr>
                  <w:r w:rsidRPr="001B2A56">
                    <w:rPr>
                      <w:rFonts w:ascii="Trebuchet MS" w:hAnsi="Trebuchet MS"/>
                      <w:i/>
                      <w:color w:val="0070C0"/>
                      <w:sz w:val="20"/>
                      <w:szCs w:val="20"/>
                      <w:lang w:eastAsia="ro-RO"/>
                    </w:rPr>
                    <w:t>Se va completa DUAE de către operatorii economici participanți la procedură.</w:t>
                  </w:r>
                </w:p>
                <w:p w14:paraId="2FAF9098" w14:textId="77777777" w:rsidR="00035980" w:rsidRPr="001B2A56" w:rsidRDefault="00035980" w:rsidP="00035980">
                  <w:pPr>
                    <w:spacing w:after="0"/>
                    <w:ind w:firstLine="49"/>
                    <w:jc w:val="both"/>
                    <w:rPr>
                      <w:rFonts w:ascii="Trebuchet MS" w:hAnsi="Trebuchet MS"/>
                      <w:i/>
                      <w:color w:val="0070C0"/>
                      <w:sz w:val="20"/>
                      <w:szCs w:val="20"/>
                      <w:lang w:eastAsia="ro-RO"/>
                    </w:rPr>
                  </w:pPr>
                  <w:r w:rsidRPr="001B2A56">
                    <w:rPr>
                      <w:rFonts w:ascii="Trebuchet MS" w:hAnsi="Trebuchet MS"/>
                      <w:i/>
                      <w:color w:val="0070C0"/>
                      <w:sz w:val="20"/>
                      <w:szCs w:val="20"/>
                      <w:lang w:eastAsia="ro-RO"/>
                    </w:rPr>
                    <w:t>Următoarele documente justificative care probează îndeplinirea cerinței vor fi prezentate doar de către ofertantul/ofertanții clasat/clasați pe primul /primele_x_locuri în clasamentul intermediar întocmit la finalizarea evaluării ofertelor:</w:t>
                  </w:r>
                </w:p>
                <w:p w14:paraId="7D4AEE0F" w14:textId="77777777" w:rsidR="00035980" w:rsidRPr="001B2A56" w:rsidRDefault="00035980" w:rsidP="00035980">
                  <w:pPr>
                    <w:spacing w:after="240"/>
                    <w:jc w:val="both"/>
                    <w:rPr>
                      <w:rFonts w:ascii="Trebuchet MS" w:hAnsi="Trebuchet MS"/>
                      <w:i/>
                      <w:color w:val="0070C0"/>
                      <w:sz w:val="20"/>
                      <w:szCs w:val="20"/>
                      <w:lang w:eastAsia="ro-RO"/>
                    </w:rPr>
                  </w:pPr>
                  <w:r w:rsidRPr="001B2A56">
                    <w:rPr>
                      <w:rFonts w:ascii="Trebuchet MS" w:hAnsi="Trebuchet MS"/>
                      <w:i/>
                      <w:color w:val="0070C0"/>
                      <w:sz w:val="20"/>
                      <w:szCs w:val="20"/>
                      <w:lang w:eastAsia="ro-RO"/>
                    </w:rPr>
                    <w:t xml:space="preserve">- certificat valabil la momentul prezentării, emis de un organism de certificare acreditat care să ateste respectarea de către operatorul economic a standardului SR EN ISO 9001:2015/ alte probe sau dovezi care confirmă asigurarea unui nivel corespunzător al calității (pentru cazurile specifice prevăzute de lege). </w:t>
                  </w:r>
                </w:p>
                <w:p w14:paraId="4C2B5986" w14:textId="3E9BA34B" w:rsidR="00835DEB" w:rsidRPr="00F9438E" w:rsidRDefault="00035980" w:rsidP="00035980">
                  <w:pPr>
                    <w:spacing w:after="240"/>
                    <w:jc w:val="both"/>
                    <w:rPr>
                      <w:rFonts w:ascii="Trebuchet MS" w:hAnsi="Trebuchet MS"/>
                      <w:i/>
                      <w:color w:val="548DD4" w:themeColor="text2" w:themeTint="99"/>
                      <w:sz w:val="20"/>
                      <w:szCs w:val="20"/>
                      <w:lang w:eastAsia="ro-RO"/>
                    </w:rPr>
                  </w:pPr>
                  <w:r w:rsidRPr="001B2A56">
                    <w:rPr>
                      <w:rFonts w:ascii="Trebuchet MS" w:hAnsi="Trebuchet MS"/>
                      <w:i/>
                      <w:color w:val="0070C0"/>
                      <w:sz w:val="20"/>
                      <w:szCs w:val="20"/>
                      <w:lang w:eastAsia="ro-RO"/>
                    </w:rPr>
                    <w:t>În cazul depunerii unei oferte comune, fiecare asociat trebuie să deţină un astfel de certificat, pentru partea din contract pe care o realizează.</w:t>
                  </w:r>
                </w:p>
              </w:tc>
            </w:tr>
          </w:tbl>
          <w:p w14:paraId="0D7CCA43" w14:textId="77777777" w:rsidR="00835DEB" w:rsidRPr="00F9438E" w:rsidRDefault="00835DEB" w:rsidP="00835DEB">
            <w:pPr>
              <w:pStyle w:val="HTMLPreformatted"/>
              <w:jc w:val="both"/>
              <w:rPr>
                <w:rFonts w:ascii="Trebuchet MS" w:hAnsi="Trebuchet MS"/>
                <w:b/>
                <w:color w:val="auto"/>
                <w:lang w:val="ro-RO" w:eastAsia="ro-RO"/>
              </w:rPr>
            </w:pPr>
          </w:p>
        </w:tc>
      </w:tr>
      <w:tr w:rsidR="00835DEB" w:rsidRPr="00F9438E" w14:paraId="0D2E974E" w14:textId="77777777" w:rsidTr="000C777E">
        <w:tc>
          <w:tcPr>
            <w:tcW w:w="9540" w:type="dxa"/>
            <w:gridSpan w:val="2"/>
          </w:tcPr>
          <w:p w14:paraId="4090C6FC" w14:textId="77777777" w:rsidR="00835DEB" w:rsidRPr="009055E1" w:rsidRDefault="00835DEB" w:rsidP="00835DEB">
            <w:pPr>
              <w:spacing w:line="240" w:lineRule="auto"/>
              <w:jc w:val="both"/>
              <w:rPr>
                <w:rFonts w:ascii="Trebuchet MS" w:hAnsi="Trebuchet MS"/>
                <w:b/>
                <w:sz w:val="20"/>
                <w:szCs w:val="20"/>
                <w:lang w:eastAsia="ro-RO"/>
              </w:rPr>
            </w:pPr>
            <w:r w:rsidRPr="00F9438E">
              <w:rPr>
                <w:rFonts w:ascii="Trebuchet MS" w:hAnsi="Trebuchet MS"/>
                <w:b/>
                <w:sz w:val="20"/>
                <w:szCs w:val="20"/>
                <w:lang w:eastAsia="ro-RO"/>
              </w:rPr>
              <w:t>III.1.4) Reguli și criterii obiec</w:t>
            </w:r>
            <w:r>
              <w:rPr>
                <w:rFonts w:ascii="Trebuchet MS" w:hAnsi="Trebuchet MS"/>
                <w:b/>
                <w:sz w:val="20"/>
                <w:szCs w:val="20"/>
                <w:lang w:eastAsia="ro-RO"/>
              </w:rPr>
              <w:t>tive de participare____________</w:t>
            </w:r>
          </w:p>
        </w:tc>
      </w:tr>
      <w:tr w:rsidR="00835DEB" w:rsidRPr="00F9438E" w14:paraId="77E0D937" w14:textId="77777777" w:rsidTr="000C777E">
        <w:tc>
          <w:tcPr>
            <w:tcW w:w="9540" w:type="dxa"/>
            <w:gridSpan w:val="2"/>
          </w:tcPr>
          <w:p w14:paraId="4F6F3213" w14:textId="77777777" w:rsidR="00835DEB" w:rsidRPr="00F9438E" w:rsidRDefault="00835DEB" w:rsidP="00835DEB">
            <w:pPr>
              <w:spacing w:line="240" w:lineRule="auto"/>
              <w:jc w:val="both"/>
              <w:rPr>
                <w:rFonts w:ascii="Trebuchet MS" w:hAnsi="Trebuchet MS"/>
                <w:b/>
                <w:sz w:val="20"/>
                <w:szCs w:val="20"/>
                <w:lang w:eastAsia="ro-RO"/>
              </w:rPr>
            </w:pPr>
            <w:r w:rsidRPr="00F9438E">
              <w:rPr>
                <w:rFonts w:ascii="Trebuchet MS" w:hAnsi="Trebuchet MS"/>
                <w:b/>
                <w:sz w:val="20"/>
                <w:szCs w:val="20"/>
                <w:lang w:eastAsia="ro-RO"/>
              </w:rPr>
              <w:t>III.1.5) Informații privind contractele rezervate</w:t>
            </w:r>
            <w:r w:rsidRPr="00F9438E">
              <w:rPr>
                <w:rFonts w:ascii="Trebuchet MS" w:hAnsi="Trebuchet MS"/>
                <w:sz w:val="20"/>
                <w:szCs w:val="20"/>
                <w:lang w:eastAsia="ro-RO"/>
              </w:rPr>
              <w:t xml:space="preserve"> _____________  </w:t>
            </w:r>
          </w:p>
        </w:tc>
      </w:tr>
      <w:tr w:rsidR="00835DEB" w:rsidRPr="00F9438E" w14:paraId="212EB345" w14:textId="77777777" w:rsidTr="000C777E">
        <w:tc>
          <w:tcPr>
            <w:tcW w:w="9540" w:type="dxa"/>
            <w:gridSpan w:val="2"/>
          </w:tcPr>
          <w:p w14:paraId="07FA1CC7" w14:textId="77777777" w:rsidR="00835DEB" w:rsidRPr="00F9438E" w:rsidRDefault="00835DEB" w:rsidP="00835DEB">
            <w:pPr>
              <w:spacing w:line="240" w:lineRule="auto"/>
              <w:jc w:val="both"/>
              <w:rPr>
                <w:rFonts w:ascii="Trebuchet MS" w:hAnsi="Trebuchet MS"/>
                <w:b/>
                <w:sz w:val="20"/>
                <w:szCs w:val="20"/>
                <w:lang w:eastAsia="ro-RO"/>
              </w:rPr>
            </w:pPr>
            <w:r w:rsidRPr="00F9438E">
              <w:rPr>
                <w:rFonts w:ascii="Trebuchet MS" w:hAnsi="Trebuchet MS"/>
                <w:b/>
                <w:sz w:val="20"/>
                <w:szCs w:val="20"/>
                <w:lang w:eastAsia="ro-RO"/>
              </w:rPr>
              <w:t>III.1.6) Depozite valorice şi garanţii solicitate:</w:t>
            </w:r>
          </w:p>
        </w:tc>
      </w:tr>
      <w:tr w:rsidR="00835DEB" w:rsidRPr="00F9438E" w14:paraId="0288811A" w14:textId="77777777" w:rsidTr="000C777E">
        <w:tc>
          <w:tcPr>
            <w:tcW w:w="9540" w:type="dxa"/>
            <w:gridSpan w:val="2"/>
          </w:tcPr>
          <w:p w14:paraId="17A021A8" w14:textId="77777777" w:rsidR="00835DEB" w:rsidRPr="00F9438E" w:rsidRDefault="00835DEB" w:rsidP="00835DEB">
            <w:pPr>
              <w:pBdr>
                <w:bottom w:val="single" w:sz="12" w:space="1" w:color="auto"/>
              </w:pBdr>
              <w:jc w:val="both"/>
              <w:rPr>
                <w:rFonts w:ascii="Trebuchet MS" w:hAnsi="Trebuchet MS"/>
                <w:b/>
                <w:i/>
                <w:sz w:val="20"/>
                <w:szCs w:val="20"/>
                <w:lang w:eastAsia="ro-RO"/>
              </w:rPr>
            </w:pPr>
            <w:r w:rsidRPr="00F9438E">
              <w:rPr>
                <w:rFonts w:ascii="Trebuchet MS" w:hAnsi="Trebuchet MS"/>
                <w:b/>
                <w:sz w:val="20"/>
                <w:szCs w:val="20"/>
                <w:lang w:eastAsia="ro-RO"/>
              </w:rPr>
              <w:t xml:space="preserve">III.1.6.a) Garanție de participare </w:t>
            </w:r>
            <w:r w:rsidRPr="00F9438E">
              <w:rPr>
                <w:rFonts w:ascii="Trebuchet MS" w:hAnsi="Trebuchet MS"/>
                <w:b/>
                <w:i/>
                <w:sz w:val="20"/>
                <w:szCs w:val="20"/>
                <w:lang w:eastAsia="ro-RO"/>
              </w:rPr>
              <w:t xml:space="preserve">                                                                                     </w:t>
            </w:r>
          </w:p>
          <w:p w14:paraId="7537D75C" w14:textId="77777777" w:rsidR="00835DEB" w:rsidRPr="00784586" w:rsidRDefault="00835DEB" w:rsidP="00835DEB">
            <w:pPr>
              <w:autoSpaceDE w:val="0"/>
              <w:autoSpaceDN w:val="0"/>
              <w:adjustRightInd w:val="0"/>
              <w:spacing w:after="0"/>
              <w:jc w:val="both"/>
              <w:rPr>
                <w:rFonts w:ascii="Trebuchet MS" w:eastAsia="TimesNewRoman" w:hAnsi="Trebuchet MS"/>
                <w:i/>
                <w:color w:val="0070C0"/>
                <w:sz w:val="20"/>
                <w:szCs w:val="20"/>
                <w:lang w:eastAsia="ja-JP"/>
              </w:rPr>
            </w:pPr>
            <w:r w:rsidRPr="00864334">
              <w:rPr>
                <w:rFonts w:ascii="Trebuchet MS" w:eastAsia="Times New Roman" w:hAnsi="Trebuchet MS"/>
                <w:i/>
                <w:color w:val="0070C0"/>
                <w:sz w:val="20"/>
                <w:szCs w:val="20"/>
                <w:lang w:eastAsia="ro-RO"/>
              </w:rPr>
              <w:t>Ofertantul va constitui garanția de participare în cuantum de ……… lei</w:t>
            </w:r>
            <w:r w:rsidRPr="00864334">
              <w:rPr>
                <w:rFonts w:ascii="Times New Roman" w:eastAsia="Times New Roman" w:hAnsi="Times New Roman"/>
                <w:i/>
                <w:color w:val="0070C0"/>
                <w:sz w:val="24"/>
                <w:szCs w:val="24"/>
                <w:lang w:eastAsia="ro-RO"/>
              </w:rPr>
              <w:t xml:space="preserve"> </w:t>
            </w:r>
            <w:r w:rsidRPr="007E793E">
              <w:rPr>
                <w:rFonts w:ascii="Times New Roman" w:eastAsia="Times New Roman" w:hAnsi="Times New Roman"/>
                <w:i/>
                <w:color w:val="0070C0"/>
                <w:sz w:val="24"/>
                <w:szCs w:val="24"/>
                <w:lang w:eastAsia="ro-RO"/>
              </w:rPr>
              <w:t>(</w:t>
            </w:r>
            <w:r w:rsidRPr="007E793E">
              <w:rPr>
                <w:rFonts w:ascii="Trebuchet MS" w:eastAsia="TimesNewRoman" w:hAnsi="Trebuchet MS"/>
                <w:i/>
                <w:color w:val="0070C0"/>
                <w:sz w:val="20"/>
                <w:szCs w:val="20"/>
                <w:lang w:eastAsia="ja-JP"/>
              </w:rPr>
              <w:t xml:space="preserve">Garanția </w:t>
            </w:r>
            <w:r w:rsidRPr="00784586">
              <w:rPr>
                <w:rFonts w:ascii="Trebuchet MS" w:eastAsia="TimesNewRoman" w:hAnsi="Trebuchet MS"/>
                <w:i/>
                <w:color w:val="0070C0"/>
                <w:sz w:val="20"/>
                <w:szCs w:val="20"/>
                <w:lang w:eastAsia="ja-JP"/>
              </w:rPr>
              <w:t>de participare constituită în altă monedă decât leul, se va calcula la cursul leu/valută comunicat de BNR din data publicării anunț</w:t>
            </w:r>
            <w:r>
              <w:rPr>
                <w:rFonts w:ascii="Trebuchet MS" w:eastAsia="TimesNewRoman" w:hAnsi="Trebuchet MS"/>
                <w:i/>
                <w:color w:val="0070C0"/>
                <w:sz w:val="20"/>
                <w:szCs w:val="20"/>
                <w:lang w:eastAsia="ja-JP"/>
              </w:rPr>
              <w:t>ului de participare).</w:t>
            </w:r>
          </w:p>
          <w:p w14:paraId="7A4DE080" w14:textId="77777777" w:rsidR="00835DEB" w:rsidRPr="009E2246" w:rsidRDefault="00835DEB" w:rsidP="00835DEB">
            <w:pPr>
              <w:spacing w:after="0" w:line="240" w:lineRule="auto"/>
              <w:jc w:val="both"/>
              <w:rPr>
                <w:rFonts w:ascii="Times New Roman" w:eastAsia="Times New Roman" w:hAnsi="Times New Roman"/>
                <w:i/>
                <w:sz w:val="24"/>
                <w:szCs w:val="24"/>
                <w:lang w:eastAsia="ro-RO"/>
              </w:rPr>
            </w:pPr>
          </w:p>
          <w:p w14:paraId="18AA86EA"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Perioada de valabilitate a garanției de participare va fi cel puțin egală cu perioada de valabilitate a ofertei, respectiv____ de zile la data limita de depunere a ofertei stabilită prin anunțul de participare publicat în SEAP.</w:t>
            </w:r>
          </w:p>
          <w:p w14:paraId="61066E96"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lastRenderedPageBreak/>
              <w:t>Garanția de participare se constituie în conformitate cu prevederile art. 36 din H.G. nr. 395/2016, cu modificările și completările ulterioare.</w:t>
            </w:r>
          </w:p>
          <w:p w14:paraId="4ECD5771"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p>
          <w:p w14:paraId="36A079EB"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În cazul </w:t>
            </w:r>
            <w:r w:rsidRPr="0029579B">
              <w:rPr>
                <w:rFonts w:ascii="Trebuchet MS" w:eastAsia="Times New Roman" w:hAnsi="Trebuchet MS"/>
                <w:i/>
                <w:color w:val="0070C0"/>
                <w:sz w:val="20"/>
                <w:szCs w:val="20"/>
                <w:u w:val="single"/>
                <w:lang w:eastAsia="ro-RO"/>
              </w:rPr>
              <w:t>viramentului bancar</w:t>
            </w:r>
            <w:r w:rsidRPr="0029579B">
              <w:rPr>
                <w:rFonts w:ascii="Trebuchet MS" w:eastAsia="Times New Roman" w:hAnsi="Trebuchet MS"/>
                <w:i/>
                <w:color w:val="0070C0"/>
                <w:sz w:val="20"/>
                <w:szCs w:val="20"/>
                <w:lang w:eastAsia="ro-RO"/>
              </w:rPr>
              <w:t>, plata se va realiza în contul ……........................................... deschis la …………........................................  Documentul de plată va fi încărcat în SEAP,</w:t>
            </w:r>
            <w:r w:rsidRPr="0029579B">
              <w:rPr>
                <w:rFonts w:ascii="Trebuchet MS" w:hAnsi="Trebuchet MS"/>
                <w:i/>
                <w:color w:val="0070C0"/>
                <w:sz w:val="20"/>
                <w:szCs w:val="20"/>
              </w:rPr>
              <w:t xml:space="preserve"> </w:t>
            </w:r>
            <w:r w:rsidRPr="0029579B">
              <w:rPr>
                <w:rFonts w:ascii="Trebuchet MS" w:eastAsia="Times New Roman" w:hAnsi="Trebuchet MS"/>
                <w:i/>
                <w:color w:val="0070C0"/>
                <w:sz w:val="20"/>
                <w:szCs w:val="20"/>
                <w:lang w:eastAsia="ro-RO"/>
              </w:rPr>
              <w:t>semnat cu semnătură electronică, până la data limită de depunere a oferelor.</w:t>
            </w:r>
          </w:p>
          <w:p w14:paraId="45720D7A"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p>
          <w:p w14:paraId="437BEABF" w14:textId="77777777" w:rsidR="00835DEB" w:rsidRPr="0029579B" w:rsidRDefault="00835DEB" w:rsidP="00835DEB">
            <w:pPr>
              <w:autoSpaceDE w:val="0"/>
              <w:autoSpaceDN w:val="0"/>
              <w:adjustRightInd w:val="0"/>
              <w:spacing w:after="0" w:line="240" w:lineRule="auto"/>
              <w:jc w:val="both"/>
              <w:rPr>
                <w:rFonts w:ascii="Trebuchet MS" w:hAnsi="Trebuchet MS"/>
                <w:color w:val="0070C0"/>
                <w:sz w:val="20"/>
                <w:szCs w:val="20"/>
              </w:rPr>
            </w:pPr>
            <w:r w:rsidRPr="0029579B">
              <w:rPr>
                <w:rFonts w:ascii="Trebuchet MS" w:eastAsia="Times New Roman" w:hAnsi="Trebuchet MS"/>
                <w:i/>
                <w:color w:val="0070C0"/>
                <w:sz w:val="20"/>
                <w:szCs w:val="20"/>
                <w:lang w:eastAsia="ro-RO"/>
              </w:rPr>
              <w:t xml:space="preserve">În cazul utilizării unui </w:t>
            </w:r>
            <w:r w:rsidRPr="0029579B">
              <w:rPr>
                <w:rFonts w:ascii="Trebuchet MS" w:eastAsia="Times New Roman" w:hAnsi="Trebuchet MS"/>
                <w:i/>
                <w:color w:val="0070C0"/>
                <w:sz w:val="20"/>
                <w:szCs w:val="20"/>
                <w:u w:val="single"/>
                <w:lang w:eastAsia="ro-RO"/>
              </w:rPr>
              <w:t>instrument de garantare</w:t>
            </w:r>
            <w:r w:rsidRPr="0029579B">
              <w:rPr>
                <w:rFonts w:ascii="Trebuchet MS" w:eastAsia="Times New Roman" w:hAnsi="Trebuchet MS"/>
                <w:i/>
                <w:color w:val="0070C0"/>
                <w:sz w:val="20"/>
                <w:szCs w:val="20"/>
                <w:lang w:eastAsia="ro-RO"/>
              </w:rPr>
              <w:t xml:space="preserve">, dovada constituirii garanției de participare semnată cu semnătură electronică, se va încărca în SEAP, până </w:t>
            </w:r>
            <w:r w:rsidRPr="0029579B">
              <w:rPr>
                <w:rFonts w:ascii="Trebuchet MS" w:hAnsi="Trebuchet MS"/>
                <w:i/>
                <w:iCs/>
                <w:color w:val="0070C0"/>
                <w:sz w:val="20"/>
                <w:szCs w:val="20"/>
              </w:rPr>
              <w:t xml:space="preserve">cel mai târziu </w:t>
            </w:r>
            <w:r w:rsidRPr="0029579B">
              <w:rPr>
                <w:rFonts w:ascii="Trebuchet MS" w:eastAsia="Times New Roman" w:hAnsi="Trebuchet MS"/>
                <w:i/>
                <w:color w:val="0070C0"/>
                <w:sz w:val="20"/>
                <w:szCs w:val="20"/>
                <w:lang w:eastAsia="ro-RO"/>
              </w:rPr>
              <w:t xml:space="preserve">la data și ora-limită de depunere a oferelor </w:t>
            </w:r>
            <w:r w:rsidRPr="0029579B">
              <w:rPr>
                <w:rFonts w:ascii="Trebuchet MS" w:hAnsi="Trebuchet MS"/>
                <w:i/>
                <w:iCs/>
                <w:color w:val="0070C0"/>
                <w:sz w:val="20"/>
                <w:szCs w:val="20"/>
              </w:rPr>
              <w:t>şi trebuie să prevadă că plata garanţiei de participare se va executa necondiţionat, respectiv la prima cerere a beneficiarului, pe baza declaraţiei acestuia cu privire la culpa persoanei garantate.</w:t>
            </w:r>
          </w:p>
          <w:p w14:paraId="03E96AAC" w14:textId="77777777" w:rsidR="00835DEB" w:rsidRPr="0029579B" w:rsidRDefault="00835DEB" w:rsidP="00835DEB">
            <w:pPr>
              <w:spacing w:after="0" w:line="240" w:lineRule="auto"/>
              <w:jc w:val="both"/>
              <w:rPr>
                <w:rFonts w:ascii="Trebuchet MS" w:hAnsi="Trebuchet MS"/>
                <w:i/>
                <w:color w:val="0070C0"/>
                <w:sz w:val="20"/>
                <w:szCs w:val="20"/>
              </w:rPr>
            </w:pPr>
          </w:p>
          <w:p w14:paraId="2CADEE53" w14:textId="77777777" w:rsidR="00835DEB" w:rsidRPr="0029579B" w:rsidRDefault="00835DEB" w:rsidP="00835DEB">
            <w:pPr>
              <w:spacing w:after="0" w:line="240" w:lineRule="auto"/>
              <w:jc w:val="both"/>
              <w:rPr>
                <w:rFonts w:ascii="Trebuchet MS" w:hAnsi="Trebuchet MS"/>
                <w:i/>
                <w:color w:val="0070C0"/>
                <w:sz w:val="20"/>
                <w:szCs w:val="20"/>
              </w:rPr>
            </w:pPr>
            <w:r w:rsidRPr="0029579B">
              <w:rPr>
                <w:rFonts w:ascii="Trebuchet MS" w:hAnsi="Trebuchet MS"/>
                <w:i/>
                <w:color w:val="0070C0"/>
                <w:sz w:val="20"/>
                <w:szCs w:val="20"/>
              </w:rPr>
              <w:t>După această dată, autoritatea contractantă solicită în temeiul art. 134 din HG nr.395/2016 clarificări în scopul prezentării în original a documentului privind  garanția de participare, în cazul în care acesta face parte din categoria documentelor cu regim special a căror valabilitate este condiționată de prezentarea în forma originală.</w:t>
            </w:r>
          </w:p>
          <w:p w14:paraId="279CB594"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 </w:t>
            </w:r>
          </w:p>
          <w:p w14:paraId="41EEB6EC"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În cazul participării în comun la procedura de atribuire, garanţia de participare trebuie constituită în numele asocierii şi să menţioneze că acoperă în mod solidar toţi membrii grupului de operatori economici. </w:t>
            </w:r>
          </w:p>
          <w:p w14:paraId="7DEC527F"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p>
          <w:p w14:paraId="6E25DF60"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Garanţia de participare emisă în altă limbă se va încărca în SEAP, însoţită de traducerea autorizată în limba română, urmând ca ulterior, la solicitarea autorității contractante să fie prezentată în forma originală emisă în statul de reședință.</w:t>
            </w:r>
          </w:p>
          <w:p w14:paraId="3DF74EDA" w14:textId="77777777" w:rsidR="00835DEB" w:rsidRDefault="00835DEB" w:rsidP="00835DEB">
            <w:pPr>
              <w:autoSpaceDE w:val="0"/>
              <w:autoSpaceDN w:val="0"/>
              <w:adjustRightInd w:val="0"/>
              <w:spacing w:after="0"/>
              <w:jc w:val="both"/>
              <w:rPr>
                <w:rFonts w:ascii="Trebuchet MS" w:eastAsia="TimesNewRoman" w:hAnsi="Trebuchet MS"/>
                <w:i/>
                <w:color w:val="0070C0"/>
                <w:sz w:val="20"/>
                <w:szCs w:val="20"/>
                <w:lang w:eastAsia="ja-JP"/>
              </w:rPr>
            </w:pPr>
          </w:p>
          <w:p w14:paraId="5398C71A" w14:textId="77777777" w:rsidR="00835DEB" w:rsidRDefault="00835DEB" w:rsidP="00835DEB">
            <w:pPr>
              <w:autoSpaceDE w:val="0"/>
              <w:autoSpaceDN w:val="0"/>
              <w:adjustRightInd w:val="0"/>
              <w:spacing w:after="0"/>
              <w:jc w:val="both"/>
              <w:rPr>
                <w:rFonts w:ascii="Trebuchet MS" w:hAnsi="Trebuchet MS"/>
                <w:i/>
                <w:color w:val="0070C0"/>
                <w:sz w:val="20"/>
                <w:szCs w:val="20"/>
              </w:rPr>
            </w:pPr>
            <w:r w:rsidRPr="0029579B">
              <w:rPr>
                <w:rFonts w:ascii="Trebuchet MS" w:hAnsi="Trebuchet MS"/>
                <w:i/>
                <w:color w:val="0070C0"/>
                <w:sz w:val="20"/>
                <w:szCs w:val="20"/>
              </w:rPr>
              <w:t>După această dată, autoritatea contractantă solicită în temeiul art. 134 din HG nr.395/2016 clarificări în scopul prezentării în original a documentului privind  garanția de participare, în cazul în care acesta</w:t>
            </w:r>
          </w:p>
          <w:p w14:paraId="271B1C58" w14:textId="77777777" w:rsidR="00835DEB" w:rsidRPr="0029579B" w:rsidRDefault="00835DEB" w:rsidP="00835DEB">
            <w:pPr>
              <w:spacing w:after="0" w:line="240" w:lineRule="auto"/>
              <w:jc w:val="both"/>
              <w:rPr>
                <w:rFonts w:ascii="Trebuchet MS" w:hAnsi="Trebuchet MS"/>
                <w:i/>
                <w:color w:val="0070C0"/>
                <w:sz w:val="20"/>
                <w:szCs w:val="20"/>
              </w:rPr>
            </w:pPr>
            <w:r w:rsidRPr="0029579B">
              <w:rPr>
                <w:rFonts w:ascii="Trebuchet MS" w:hAnsi="Trebuchet MS"/>
                <w:i/>
                <w:color w:val="0070C0"/>
                <w:sz w:val="20"/>
                <w:szCs w:val="20"/>
              </w:rPr>
              <w:t>face parte din categoria documentelor cu regim special a căror valabilitate este condiționată de prezentarea în forma originală.</w:t>
            </w:r>
          </w:p>
          <w:p w14:paraId="561B2506"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 </w:t>
            </w:r>
          </w:p>
          <w:p w14:paraId="6A6834D6"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 xml:space="preserve">În cazul participării în comun la procedura de atribuire, garanţia de participare trebuie constituită în numele asocierii şi să menţioneze că acoperă în mod solidar toţi membrii grupului de operatori economici. </w:t>
            </w:r>
          </w:p>
          <w:p w14:paraId="3ABFF7E5"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p>
          <w:p w14:paraId="7195D339" w14:textId="77777777" w:rsidR="00835DEB" w:rsidRPr="0029579B" w:rsidRDefault="00835DEB" w:rsidP="00835DEB">
            <w:pPr>
              <w:spacing w:after="0" w:line="240" w:lineRule="auto"/>
              <w:jc w:val="both"/>
              <w:rPr>
                <w:rFonts w:ascii="Trebuchet MS" w:eastAsia="Times New Roman" w:hAnsi="Trebuchet MS"/>
                <w:i/>
                <w:color w:val="0070C0"/>
                <w:sz w:val="20"/>
                <w:szCs w:val="20"/>
                <w:lang w:eastAsia="ro-RO"/>
              </w:rPr>
            </w:pPr>
            <w:r w:rsidRPr="0029579B">
              <w:rPr>
                <w:rFonts w:ascii="Trebuchet MS" w:eastAsia="Times New Roman" w:hAnsi="Trebuchet MS"/>
                <w:i/>
                <w:color w:val="0070C0"/>
                <w:sz w:val="20"/>
                <w:szCs w:val="20"/>
                <w:lang w:eastAsia="ro-RO"/>
              </w:rPr>
              <w:t>Garanţia de participare emisă în altă limbă se va încărca în SEAP, însoţită de traducerea autorizată în limba română, urmând ca ulterior, la solicitarea autorității contractante să fie prezentată în forma originală emisă în statul de reședință.</w:t>
            </w:r>
          </w:p>
          <w:p w14:paraId="1BD5130B" w14:textId="77777777" w:rsidR="00835DEB" w:rsidRPr="0029579B" w:rsidRDefault="00835DEB" w:rsidP="00835DEB">
            <w:pPr>
              <w:spacing w:after="0" w:line="240" w:lineRule="auto"/>
              <w:jc w:val="both"/>
              <w:rPr>
                <w:rFonts w:ascii="Trebuchet MS" w:eastAsia="Times New Roman" w:hAnsi="Trebuchet MS"/>
                <w:color w:val="0070C0"/>
                <w:sz w:val="20"/>
                <w:szCs w:val="20"/>
                <w:lang w:eastAsia="ro-RO"/>
              </w:rPr>
            </w:pPr>
          </w:p>
          <w:p w14:paraId="58483EAC" w14:textId="77777777" w:rsidR="00835DEB" w:rsidRPr="0029579B" w:rsidRDefault="00835DEB" w:rsidP="00835DEB">
            <w:pPr>
              <w:spacing w:after="0" w:line="240" w:lineRule="auto"/>
              <w:jc w:val="both"/>
              <w:rPr>
                <w:rFonts w:ascii="Trebuchet MS" w:eastAsia="Times New Roman" w:hAnsi="Trebuchet MS"/>
                <w:b/>
                <w:i/>
                <w:color w:val="0070C0"/>
                <w:sz w:val="20"/>
                <w:szCs w:val="20"/>
                <w:lang w:eastAsia="ro-RO"/>
              </w:rPr>
            </w:pPr>
            <w:r w:rsidRPr="0029579B">
              <w:rPr>
                <w:rFonts w:ascii="Trebuchet MS" w:eastAsia="Times New Roman" w:hAnsi="Trebuchet MS"/>
                <w:b/>
                <w:i/>
                <w:color w:val="0070C0"/>
                <w:sz w:val="20"/>
                <w:szCs w:val="20"/>
                <w:u w:val="single"/>
                <w:lang w:eastAsia="ro-RO"/>
              </w:rPr>
              <w:t>Notă</w:t>
            </w:r>
            <w:r w:rsidRPr="0029579B">
              <w:rPr>
                <w:rFonts w:ascii="Trebuchet MS" w:eastAsia="Times New Roman" w:hAnsi="Trebuchet MS"/>
                <w:b/>
                <w:i/>
                <w:color w:val="0070C0"/>
                <w:sz w:val="20"/>
                <w:szCs w:val="20"/>
                <w:lang w:eastAsia="ro-RO"/>
              </w:rPr>
              <w:t>:</w:t>
            </w:r>
          </w:p>
          <w:p w14:paraId="669936BB" w14:textId="77777777" w:rsidR="00835DEB" w:rsidRPr="00F9438E" w:rsidRDefault="00835DEB" w:rsidP="00835DEB">
            <w:pPr>
              <w:spacing w:after="0" w:line="240" w:lineRule="auto"/>
              <w:jc w:val="both"/>
              <w:rPr>
                <w:rFonts w:ascii="Trebuchet MS" w:eastAsia="TimesNewRoman" w:hAnsi="Trebuchet MS"/>
                <w:i/>
                <w:sz w:val="20"/>
                <w:szCs w:val="20"/>
                <w:lang w:eastAsia="ja-JP"/>
              </w:rPr>
            </w:pPr>
            <w:r w:rsidRPr="0029579B">
              <w:rPr>
                <w:rFonts w:ascii="Trebuchet MS" w:eastAsia="Times New Roman" w:hAnsi="Trebuchet MS"/>
                <w:i/>
                <w:color w:val="0070C0"/>
                <w:sz w:val="20"/>
                <w:szCs w:val="20"/>
                <w:lang w:eastAsia="ro-RO"/>
              </w:rPr>
              <w:t xml:space="preserve">Cuantumul garanției de participare trebuie sa fie ≤  cu </w:t>
            </w:r>
            <w:r w:rsidRPr="0029579B">
              <w:rPr>
                <w:rFonts w:ascii="Trebuchet MS" w:eastAsia="Times New Roman" w:hAnsi="Trebuchet MS"/>
                <w:b/>
                <w:i/>
                <w:color w:val="0070C0"/>
                <w:sz w:val="20"/>
                <w:szCs w:val="20"/>
                <w:u w:val="single"/>
                <w:lang w:eastAsia="ro-RO"/>
              </w:rPr>
              <w:t>1%</w:t>
            </w:r>
            <w:r>
              <w:rPr>
                <w:rFonts w:ascii="Trebuchet MS" w:eastAsia="Times New Roman" w:hAnsi="Trebuchet MS"/>
                <w:i/>
                <w:color w:val="0070C0"/>
                <w:sz w:val="20"/>
                <w:szCs w:val="20"/>
                <w:lang w:eastAsia="ro-RO"/>
              </w:rPr>
              <w:t xml:space="preserve"> din valoarea estimată a contractului </w:t>
            </w:r>
          </w:p>
          <w:p w14:paraId="1ED59381" w14:textId="77777777" w:rsidR="00835DEB" w:rsidRPr="00F9438E" w:rsidRDefault="00835DEB" w:rsidP="00835DEB">
            <w:pPr>
              <w:autoSpaceDE w:val="0"/>
              <w:autoSpaceDN w:val="0"/>
              <w:adjustRightInd w:val="0"/>
              <w:jc w:val="both"/>
              <w:rPr>
                <w:rFonts w:ascii="Trebuchet MS" w:eastAsia="TimesNewRoman" w:hAnsi="Trebuchet MS"/>
                <w:i/>
                <w:sz w:val="20"/>
                <w:szCs w:val="20"/>
                <w:lang w:eastAsia="ja-JP"/>
              </w:rPr>
            </w:pPr>
          </w:p>
        </w:tc>
      </w:tr>
      <w:tr w:rsidR="00835DEB" w:rsidRPr="00F9438E" w14:paraId="70ADD9CE" w14:textId="77777777" w:rsidTr="0031131A">
        <w:trPr>
          <w:trHeight w:val="2195"/>
        </w:trPr>
        <w:tc>
          <w:tcPr>
            <w:tcW w:w="9540" w:type="dxa"/>
            <w:gridSpan w:val="2"/>
          </w:tcPr>
          <w:p w14:paraId="49CD6FA0" w14:textId="77777777" w:rsidR="00835DEB" w:rsidRPr="00F9438E" w:rsidRDefault="00835DEB" w:rsidP="00835DEB">
            <w:pPr>
              <w:pBdr>
                <w:bottom w:val="single" w:sz="12" w:space="1" w:color="auto"/>
              </w:pBdr>
              <w:spacing w:after="0"/>
              <w:jc w:val="both"/>
              <w:rPr>
                <w:rFonts w:ascii="Trebuchet MS" w:hAnsi="Trebuchet MS"/>
                <w:i/>
                <w:color w:val="548DD4" w:themeColor="text2" w:themeTint="99"/>
                <w:sz w:val="20"/>
                <w:szCs w:val="20"/>
                <w:lang w:eastAsia="ro-RO"/>
              </w:rPr>
            </w:pPr>
            <w:r w:rsidRPr="00F9438E">
              <w:rPr>
                <w:rFonts w:ascii="Trebuchet MS" w:hAnsi="Trebuchet MS"/>
                <w:b/>
                <w:sz w:val="20"/>
                <w:szCs w:val="20"/>
                <w:lang w:eastAsia="ro-RO"/>
              </w:rPr>
              <w:lastRenderedPageBreak/>
              <w:t>III.1.6.b) Garanție de bună execuție:</w:t>
            </w:r>
            <w:r w:rsidRPr="00F9438E">
              <w:rPr>
                <w:rFonts w:ascii="Trebuchet MS" w:hAnsi="Trebuchet MS"/>
                <w:b/>
                <w:i/>
                <w:sz w:val="20"/>
                <w:szCs w:val="20"/>
                <w:lang w:eastAsia="ro-RO"/>
              </w:rPr>
              <w:t xml:space="preserve">                                                                       </w:t>
            </w:r>
          </w:p>
          <w:p w14:paraId="69403B45" w14:textId="77777777" w:rsidR="00835DEB" w:rsidRPr="00B83F95" w:rsidRDefault="00835DEB" w:rsidP="00835DEB">
            <w:pPr>
              <w:pStyle w:val="ListParagraph"/>
              <w:autoSpaceDE w:val="0"/>
              <w:autoSpaceDN w:val="0"/>
              <w:adjustRightInd w:val="0"/>
              <w:ind w:left="5"/>
              <w:jc w:val="both"/>
              <w:rPr>
                <w:rFonts w:ascii="Trebuchet MS" w:eastAsia="TimesNewRoman" w:hAnsi="Trebuchet MS"/>
                <w:i/>
                <w:color w:val="0070C0"/>
                <w:sz w:val="20"/>
                <w:szCs w:val="20"/>
                <w:lang w:eastAsia="ja-JP"/>
              </w:rPr>
            </w:pPr>
            <w:r w:rsidRPr="00F9438E">
              <w:rPr>
                <w:rFonts w:ascii="Trebuchet MS" w:hAnsi="Trebuchet MS"/>
                <w:noProof/>
                <w:color w:val="000000"/>
                <w:sz w:val="18"/>
                <w:szCs w:val="18"/>
                <w:lang w:val="ro-RO" w:eastAsia="ro-RO"/>
              </w:rPr>
              <w:drawing>
                <wp:inline distT="0" distB="0" distL="0" distR="0" wp14:anchorId="11AACF7C" wp14:editId="60E68EB4">
                  <wp:extent cx="245745" cy="198120"/>
                  <wp:effectExtent l="0" t="0" r="1905" b="0"/>
                  <wp:docPr id="9" name="Picture 9"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Pr="00F9438E">
              <w:rPr>
                <w:rFonts w:ascii="Trebuchet MS" w:hAnsi="Trebuchet MS"/>
                <w:color w:val="000000"/>
                <w:sz w:val="18"/>
                <w:szCs w:val="18"/>
              </w:rPr>
              <w:t xml:space="preserve"> </w:t>
            </w:r>
            <w:r w:rsidRPr="00B83F95">
              <w:rPr>
                <w:rFonts w:ascii="Trebuchet MS" w:hAnsi="Trebuchet MS"/>
                <w:i/>
                <w:color w:val="0070C0"/>
                <w:sz w:val="20"/>
                <w:szCs w:val="20"/>
              </w:rPr>
              <w:t>Note:</w:t>
            </w:r>
          </w:p>
          <w:p w14:paraId="602EB75B" w14:textId="77777777" w:rsidR="00835DEB" w:rsidRPr="00B83F95" w:rsidRDefault="00835DEB" w:rsidP="00835DEB">
            <w:pPr>
              <w:pStyle w:val="ListParagraph"/>
              <w:numPr>
                <w:ilvl w:val="0"/>
                <w:numId w:val="3"/>
              </w:numPr>
              <w:autoSpaceDE w:val="0"/>
              <w:autoSpaceDN w:val="0"/>
              <w:adjustRightInd w:val="0"/>
              <w:spacing w:line="276" w:lineRule="auto"/>
              <w:jc w:val="both"/>
              <w:rPr>
                <w:rFonts w:ascii="Trebuchet MS" w:eastAsia="TimesNewRoman" w:hAnsi="Trebuchet MS"/>
                <w:i/>
                <w:color w:val="0070C0"/>
                <w:sz w:val="20"/>
                <w:szCs w:val="20"/>
                <w:lang w:val="ro-RO" w:eastAsia="ja-JP"/>
              </w:rPr>
            </w:pPr>
            <w:r w:rsidRPr="00B83F95">
              <w:rPr>
                <w:rFonts w:ascii="Trebuchet MS" w:eastAsia="TimesNewRoman" w:hAnsi="Trebuchet MS"/>
                <w:i/>
                <w:color w:val="0070C0"/>
                <w:sz w:val="20"/>
                <w:szCs w:val="20"/>
                <w:lang w:val="ro-RO" w:eastAsia="ja-JP"/>
              </w:rPr>
              <w:t>Constituirea garanției de bună execuție nu este obligatorie pentru contracte a căror valoare este mai mică decât pragul prevăzut la art. 7 alin. (1) lit. b) din Legea nr. 98/2016, respectiv art. 12 alin. (1) lit. a) din Legea nr. 99/2016.</w:t>
            </w:r>
          </w:p>
          <w:p w14:paraId="7B3D1079" w14:textId="77777777" w:rsidR="00835DEB" w:rsidRPr="00F9438E" w:rsidRDefault="00835DEB" w:rsidP="00835DEB">
            <w:pPr>
              <w:pStyle w:val="ListParagraph"/>
              <w:numPr>
                <w:ilvl w:val="0"/>
                <w:numId w:val="3"/>
              </w:numPr>
              <w:autoSpaceDE w:val="0"/>
              <w:autoSpaceDN w:val="0"/>
              <w:adjustRightInd w:val="0"/>
              <w:spacing w:line="276" w:lineRule="auto"/>
              <w:jc w:val="both"/>
              <w:rPr>
                <w:rFonts w:ascii="Trebuchet MS" w:eastAsia="TimesNewRoman" w:hAnsi="Trebuchet MS"/>
                <w:i/>
                <w:color w:val="548DD4" w:themeColor="text2" w:themeTint="99"/>
                <w:sz w:val="20"/>
                <w:szCs w:val="20"/>
                <w:lang w:eastAsia="ja-JP"/>
              </w:rPr>
            </w:pPr>
            <w:r w:rsidRPr="00B83F95">
              <w:rPr>
                <w:rFonts w:ascii="Trebuchet MS" w:eastAsia="TimesNewRoman" w:hAnsi="Trebuchet MS"/>
                <w:i/>
                <w:color w:val="0070C0"/>
                <w:sz w:val="20"/>
                <w:szCs w:val="20"/>
                <w:lang w:val="ro-RO" w:eastAsia="ja-JP"/>
              </w:rPr>
              <w:t xml:space="preserve">Cuantumul garanției de bună execuție reprezintă………% din </w:t>
            </w:r>
            <w:r>
              <w:rPr>
                <w:rFonts w:ascii="Trebuchet MS" w:eastAsia="TimesNewRoman" w:hAnsi="Trebuchet MS"/>
                <w:i/>
                <w:color w:val="0070C0"/>
                <w:sz w:val="20"/>
                <w:szCs w:val="20"/>
                <w:lang w:val="ro-RO" w:eastAsia="ja-JP"/>
              </w:rPr>
              <w:t xml:space="preserve">prețul </w:t>
            </w:r>
            <w:r w:rsidRPr="00B83F95">
              <w:rPr>
                <w:rFonts w:ascii="Trebuchet MS" w:eastAsia="TimesNewRoman" w:hAnsi="Trebuchet MS"/>
                <w:i/>
                <w:color w:val="0070C0"/>
                <w:sz w:val="20"/>
                <w:szCs w:val="20"/>
                <w:lang w:val="ro-RO" w:eastAsia="ja-JP"/>
              </w:rPr>
              <w:t>contractului (fără TVA) și se va constitui în conformitate cu prevederile art. 40 din HG 395/2016, respectiv ale art. 46 din HG 394/2016.</w:t>
            </w:r>
          </w:p>
        </w:tc>
      </w:tr>
      <w:tr w:rsidR="00835DEB" w:rsidRPr="00F9438E" w14:paraId="3468456B" w14:textId="77777777" w:rsidTr="000C777E">
        <w:tc>
          <w:tcPr>
            <w:tcW w:w="9540" w:type="dxa"/>
            <w:gridSpan w:val="2"/>
          </w:tcPr>
          <w:p w14:paraId="5889AABF" w14:textId="77777777" w:rsidR="00835DEB" w:rsidRPr="00F9438E" w:rsidRDefault="00835DEB" w:rsidP="00835DEB">
            <w:pPr>
              <w:jc w:val="both"/>
              <w:rPr>
                <w:rFonts w:ascii="Trebuchet MS" w:hAnsi="Trebuchet MS"/>
                <w:b/>
                <w:sz w:val="20"/>
                <w:szCs w:val="20"/>
                <w:lang w:eastAsia="ro-RO"/>
              </w:rPr>
            </w:pPr>
            <w:r w:rsidRPr="00F9438E">
              <w:rPr>
                <w:rFonts w:ascii="Trebuchet MS" w:hAnsi="Trebuchet MS"/>
                <w:b/>
                <w:sz w:val="20"/>
                <w:szCs w:val="20"/>
                <w:lang w:eastAsia="ro-RO"/>
              </w:rPr>
              <w:t>III.1.7) Principalele modalităţi de finanţare şi plată şi/sau trimitere la dispoziţiile relevante</w:t>
            </w:r>
          </w:p>
        </w:tc>
      </w:tr>
      <w:tr w:rsidR="00835DEB" w:rsidRPr="00F9438E" w14:paraId="5713208B" w14:textId="77777777" w:rsidTr="00F17779">
        <w:trPr>
          <w:trHeight w:val="890"/>
        </w:trPr>
        <w:tc>
          <w:tcPr>
            <w:tcW w:w="9540" w:type="dxa"/>
            <w:gridSpan w:val="2"/>
          </w:tcPr>
          <w:p w14:paraId="1F3BE028" w14:textId="77777777" w:rsidR="00835DEB" w:rsidRPr="00B72B6F" w:rsidRDefault="00835DEB" w:rsidP="00835DEB">
            <w:pPr>
              <w:pBdr>
                <w:bottom w:val="single" w:sz="12" w:space="1" w:color="auto"/>
              </w:pBdr>
              <w:jc w:val="both"/>
              <w:rPr>
                <w:rFonts w:ascii="Trebuchet MS" w:hAnsi="Trebuchet MS"/>
                <w:b/>
                <w:sz w:val="20"/>
                <w:szCs w:val="20"/>
                <w:lang w:eastAsia="ro-RO"/>
              </w:rPr>
            </w:pPr>
            <w:r w:rsidRPr="00F9438E">
              <w:rPr>
                <w:rFonts w:ascii="Trebuchet MS" w:hAnsi="Trebuchet MS"/>
                <w:b/>
                <w:sz w:val="20"/>
                <w:szCs w:val="20"/>
                <w:lang w:eastAsia="ro-RO"/>
              </w:rPr>
              <w:t xml:space="preserve">III.1.8) Forma juridică pe care o va lua grupul de operatori economici căruia i se atribuie contractul: </w:t>
            </w:r>
            <w:r w:rsidRPr="00F9438E">
              <w:rPr>
                <w:rFonts w:ascii="Trebuchet MS" w:hAnsi="Trebuchet MS"/>
                <w:i/>
                <w:sz w:val="20"/>
                <w:szCs w:val="20"/>
                <w:lang w:eastAsia="ro-RO"/>
              </w:rPr>
              <w:t xml:space="preserve"> </w:t>
            </w:r>
            <w:r w:rsidRPr="00B83F95">
              <w:rPr>
                <w:rFonts w:ascii="Trebuchet MS" w:eastAsia="TimesNewRoman" w:hAnsi="Trebuchet MS"/>
                <w:i/>
                <w:color w:val="0070C0"/>
                <w:sz w:val="20"/>
                <w:szCs w:val="20"/>
                <w:lang w:eastAsia="ja-JP"/>
              </w:rPr>
              <w:t>Asociere conform art. 53 din Legea privind achizițiile publice nr. 98/2016, cu modificările și completările ulterioare respectiv art. 66 din Legea privind achiziţiile sectoriale nr. 99/2016 cu modificările și completările ulterioare.</w:t>
            </w:r>
          </w:p>
        </w:tc>
      </w:tr>
      <w:tr w:rsidR="00835DEB" w:rsidRPr="00F9438E" w14:paraId="01A706DA" w14:textId="77777777" w:rsidTr="000C777E">
        <w:tc>
          <w:tcPr>
            <w:tcW w:w="9540" w:type="dxa"/>
            <w:gridSpan w:val="2"/>
          </w:tcPr>
          <w:p w14:paraId="13D44F50" w14:textId="77777777" w:rsidR="00835DEB" w:rsidRPr="00F9438E" w:rsidRDefault="00835DEB" w:rsidP="00835DEB">
            <w:pPr>
              <w:jc w:val="both"/>
              <w:rPr>
                <w:rFonts w:ascii="Trebuchet MS" w:hAnsi="Trebuchet MS"/>
                <w:b/>
                <w:sz w:val="20"/>
                <w:szCs w:val="20"/>
                <w:lang w:eastAsia="ro-RO"/>
              </w:rPr>
            </w:pPr>
            <w:r w:rsidRPr="00F9438E">
              <w:rPr>
                <w:rFonts w:ascii="Trebuchet MS" w:hAnsi="Trebuchet MS"/>
                <w:b/>
                <w:sz w:val="20"/>
                <w:szCs w:val="20"/>
                <w:lang w:eastAsia="ro-RO"/>
              </w:rPr>
              <w:lastRenderedPageBreak/>
              <w:t xml:space="preserve">III.1.9. Legislația aplicabilă: </w:t>
            </w:r>
          </w:p>
          <w:p w14:paraId="52F3693B" w14:textId="77777777" w:rsidR="00835DEB" w:rsidRPr="00B83F95" w:rsidRDefault="00835DEB" w:rsidP="00835DEB">
            <w:pPr>
              <w:autoSpaceDE w:val="0"/>
              <w:autoSpaceDN w:val="0"/>
              <w:adjustRightInd w:val="0"/>
              <w:spacing w:after="0"/>
              <w:jc w:val="both"/>
              <w:rPr>
                <w:rFonts w:ascii="Trebuchet MS" w:hAnsi="Trebuchet MS"/>
                <w:i/>
                <w:color w:val="0070C0"/>
                <w:sz w:val="20"/>
                <w:szCs w:val="20"/>
                <w:lang w:eastAsia="ja-JP"/>
              </w:rPr>
            </w:pPr>
            <w:r w:rsidRPr="00B83F95">
              <w:rPr>
                <w:rFonts w:ascii="Trebuchet MS" w:hAnsi="Trebuchet MS"/>
                <w:i/>
                <w:color w:val="0070C0"/>
                <w:sz w:val="20"/>
                <w:szCs w:val="20"/>
                <w:lang w:eastAsia="ja-JP"/>
              </w:rPr>
              <w:t xml:space="preserve">1. Legea privind achizițiile publice nr. 98/2016, cu modificările și completările ulterioare; </w:t>
            </w:r>
          </w:p>
          <w:p w14:paraId="5F18ECF9" w14:textId="77777777" w:rsidR="00835DEB" w:rsidRPr="00B83F95" w:rsidRDefault="00835DEB" w:rsidP="00835DEB">
            <w:pPr>
              <w:autoSpaceDE w:val="0"/>
              <w:autoSpaceDN w:val="0"/>
              <w:adjustRightInd w:val="0"/>
              <w:spacing w:after="0"/>
              <w:jc w:val="both"/>
              <w:rPr>
                <w:rFonts w:ascii="Trebuchet MS" w:hAnsi="Trebuchet MS"/>
                <w:i/>
                <w:color w:val="0070C0"/>
                <w:sz w:val="20"/>
                <w:szCs w:val="20"/>
                <w:lang w:eastAsia="ja-JP"/>
              </w:rPr>
            </w:pPr>
            <w:r w:rsidRPr="00B83F95">
              <w:rPr>
                <w:rFonts w:ascii="Trebuchet MS" w:hAnsi="Trebuchet MS"/>
                <w:i/>
                <w:color w:val="0070C0"/>
                <w:sz w:val="20"/>
                <w:szCs w:val="20"/>
                <w:lang w:eastAsia="ja-JP"/>
              </w:rPr>
              <w:t xml:space="preserve">2. Legea privind achizițiile sectoriale  nr. 99/2016, cu modificările și completările ulterioare; </w:t>
            </w:r>
          </w:p>
          <w:p w14:paraId="5A4805EA" w14:textId="77777777" w:rsidR="00835DEB" w:rsidRPr="00B83F95" w:rsidRDefault="00835DEB" w:rsidP="00835DEB">
            <w:pPr>
              <w:autoSpaceDE w:val="0"/>
              <w:autoSpaceDN w:val="0"/>
              <w:adjustRightInd w:val="0"/>
              <w:spacing w:after="0"/>
              <w:jc w:val="both"/>
              <w:rPr>
                <w:rFonts w:ascii="Trebuchet MS" w:hAnsi="Trebuchet MS"/>
                <w:i/>
                <w:color w:val="0070C0"/>
                <w:sz w:val="20"/>
                <w:szCs w:val="20"/>
                <w:lang w:eastAsia="ja-JP"/>
              </w:rPr>
            </w:pPr>
            <w:r w:rsidRPr="00B83F95">
              <w:rPr>
                <w:rFonts w:ascii="Trebuchet MS" w:hAnsi="Trebuchet MS"/>
                <w:i/>
                <w:color w:val="0070C0"/>
                <w:sz w:val="20"/>
                <w:szCs w:val="20"/>
                <w:lang w:eastAsia="ja-JP"/>
              </w:rPr>
              <w:t>3. Legea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 nr 101/2016, cu modificările și completările ulterioare;</w:t>
            </w:r>
          </w:p>
          <w:p w14:paraId="1817CCB5" w14:textId="77777777" w:rsidR="00835DEB" w:rsidRPr="00B83F95" w:rsidRDefault="00835DEB" w:rsidP="00835DEB">
            <w:pPr>
              <w:autoSpaceDE w:val="0"/>
              <w:autoSpaceDN w:val="0"/>
              <w:adjustRightInd w:val="0"/>
              <w:spacing w:after="0"/>
              <w:jc w:val="both"/>
              <w:rPr>
                <w:rFonts w:ascii="Trebuchet MS" w:hAnsi="Trebuchet MS"/>
                <w:i/>
                <w:color w:val="0070C0"/>
                <w:sz w:val="20"/>
                <w:szCs w:val="20"/>
                <w:lang w:eastAsia="ja-JP"/>
              </w:rPr>
            </w:pPr>
            <w:r w:rsidRPr="00B83F95">
              <w:rPr>
                <w:rFonts w:ascii="Trebuchet MS" w:hAnsi="Trebuchet MS"/>
                <w:i/>
                <w:color w:val="0070C0"/>
                <w:sz w:val="20"/>
                <w:szCs w:val="20"/>
                <w:lang w:eastAsia="ja-JP"/>
              </w:rPr>
              <w:t>4. H.G. nr. 395/2016 pentru aprobarea Normelor metodologice de aplicare a prevederilor referitoare la atribuirea contractului de achiziție publică/ului- din Legea nr. 98/2016 privind achizițiile publice, cu modificările și completările ulterioare;</w:t>
            </w:r>
          </w:p>
          <w:p w14:paraId="64150867" w14:textId="77777777" w:rsidR="00835DEB" w:rsidRPr="00B83F95" w:rsidRDefault="00835DEB" w:rsidP="00835DEB">
            <w:pPr>
              <w:spacing w:after="0"/>
              <w:jc w:val="both"/>
              <w:rPr>
                <w:rFonts w:ascii="Trebuchet MS" w:hAnsi="Trebuchet MS"/>
                <w:i/>
                <w:color w:val="0070C0"/>
                <w:sz w:val="20"/>
                <w:szCs w:val="20"/>
                <w:lang w:eastAsia="ja-JP"/>
              </w:rPr>
            </w:pPr>
            <w:r w:rsidRPr="00B83F95">
              <w:rPr>
                <w:rFonts w:ascii="Trebuchet MS" w:hAnsi="Trebuchet MS"/>
                <w:i/>
                <w:color w:val="0070C0"/>
                <w:sz w:val="20"/>
                <w:szCs w:val="20"/>
                <w:lang w:eastAsia="ja-JP"/>
              </w:rPr>
              <w:t>5. H.G. nr. 394/2016 pentru aprobarea Normelor metodologice de aplicare a prevederilor referitoare la atribuirea contractului de achiziție sectorială/ului-  din Legea nr. 99/2016 privind achizițiile sectoriale, cu modificările și completările ulterioare;</w:t>
            </w:r>
          </w:p>
          <w:p w14:paraId="15F050A8" w14:textId="77777777" w:rsidR="00835DEB" w:rsidRPr="00B83F95" w:rsidRDefault="00835DEB" w:rsidP="00835DEB">
            <w:pPr>
              <w:autoSpaceDE w:val="0"/>
              <w:autoSpaceDN w:val="0"/>
              <w:adjustRightInd w:val="0"/>
              <w:spacing w:after="0"/>
              <w:jc w:val="both"/>
              <w:rPr>
                <w:rFonts w:ascii="Trebuchet MS" w:hAnsi="Trebuchet MS"/>
                <w:i/>
                <w:color w:val="0070C0"/>
                <w:sz w:val="20"/>
                <w:szCs w:val="20"/>
                <w:lang w:eastAsia="ja-JP"/>
              </w:rPr>
            </w:pPr>
            <w:r w:rsidRPr="00B83F95">
              <w:rPr>
                <w:rFonts w:ascii="Trebuchet MS" w:hAnsi="Trebuchet MS"/>
                <w:i/>
                <w:color w:val="0070C0"/>
                <w:sz w:val="20"/>
                <w:szCs w:val="20"/>
                <w:lang w:eastAsia="ja-JP"/>
              </w:rPr>
              <w:t>6. Legislația incidentă în domeniul obiectului contractului  prevăzută în caietul de sarcini;</w:t>
            </w:r>
          </w:p>
          <w:p w14:paraId="3F52EC76" w14:textId="77777777" w:rsidR="00835DEB" w:rsidRPr="00B83F95" w:rsidRDefault="00835DEB" w:rsidP="00835DEB">
            <w:pPr>
              <w:pStyle w:val="ListParagraph"/>
              <w:autoSpaceDE w:val="0"/>
              <w:autoSpaceDN w:val="0"/>
              <w:adjustRightInd w:val="0"/>
              <w:spacing w:line="276" w:lineRule="auto"/>
              <w:ind w:left="0"/>
              <w:jc w:val="both"/>
              <w:rPr>
                <w:rFonts w:ascii="Trebuchet MS" w:hAnsi="Trebuchet MS"/>
                <w:i/>
                <w:color w:val="0070C0"/>
                <w:sz w:val="20"/>
                <w:szCs w:val="20"/>
                <w:lang w:val="ro-RO" w:eastAsia="ja-JP"/>
              </w:rPr>
            </w:pPr>
            <w:r w:rsidRPr="00B83F95">
              <w:rPr>
                <w:rFonts w:ascii="Trebuchet MS" w:hAnsi="Trebuchet MS"/>
                <w:i/>
                <w:color w:val="0070C0"/>
                <w:sz w:val="20"/>
                <w:szCs w:val="20"/>
                <w:lang w:val="ro-RO" w:eastAsia="ja-JP"/>
              </w:rPr>
              <w:t xml:space="preserve">Celelalte reglementari și acte normative comunitare și naționale aplicabile </w:t>
            </w:r>
            <w:hyperlink r:id="rId14" w:history="1">
              <w:r w:rsidRPr="00B83F95">
                <w:rPr>
                  <w:rStyle w:val="Hyperlink"/>
                  <w:rFonts w:ascii="Trebuchet MS" w:hAnsi="Trebuchet MS"/>
                  <w:i/>
                  <w:color w:val="0070C0"/>
                  <w:sz w:val="20"/>
                  <w:szCs w:val="20"/>
                  <w:lang w:val="ro-RO" w:eastAsia="ja-JP"/>
                </w:rPr>
                <w:t>www.anap.gov.ro</w:t>
              </w:r>
            </w:hyperlink>
            <w:r w:rsidRPr="00B83F95">
              <w:rPr>
                <w:rFonts w:ascii="Trebuchet MS" w:hAnsi="Trebuchet MS"/>
                <w:i/>
                <w:color w:val="0070C0"/>
                <w:sz w:val="20"/>
                <w:szCs w:val="20"/>
                <w:lang w:val="ro-RO" w:eastAsia="ja-JP"/>
              </w:rPr>
              <w:t xml:space="preserve"> </w:t>
            </w:r>
          </w:p>
          <w:p w14:paraId="6B4643E1" w14:textId="77777777" w:rsidR="00835DEB" w:rsidRPr="00F9438E" w:rsidRDefault="00835DEB" w:rsidP="00835DEB">
            <w:pPr>
              <w:pStyle w:val="ListParagraph"/>
              <w:autoSpaceDE w:val="0"/>
              <w:autoSpaceDN w:val="0"/>
              <w:adjustRightInd w:val="0"/>
              <w:spacing w:line="276" w:lineRule="auto"/>
              <w:ind w:left="0"/>
              <w:jc w:val="both"/>
              <w:rPr>
                <w:rFonts w:ascii="Trebuchet MS" w:hAnsi="Trebuchet MS"/>
                <w:i/>
                <w:color w:val="000000" w:themeColor="text1"/>
                <w:sz w:val="20"/>
                <w:szCs w:val="20"/>
                <w:lang w:val="ro-RO" w:eastAsia="ja-JP"/>
              </w:rPr>
            </w:pPr>
            <w:r w:rsidRPr="00B83F95">
              <w:rPr>
                <w:rFonts w:ascii="Trebuchet MS" w:hAnsi="Trebuchet MS"/>
                <w:noProof/>
                <w:color w:val="0070C0"/>
                <w:sz w:val="18"/>
                <w:szCs w:val="18"/>
                <w:lang w:val="ro-RO" w:eastAsia="ro-RO"/>
              </w:rPr>
              <w:drawing>
                <wp:inline distT="0" distB="0" distL="0" distR="0" wp14:anchorId="07FD743F" wp14:editId="21615B19">
                  <wp:extent cx="273050" cy="177165"/>
                  <wp:effectExtent l="0" t="0" r="0" b="0"/>
                  <wp:docPr id="10" name="Picture 10"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bi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rsidRPr="00B83F95">
              <w:rPr>
                <w:rFonts w:ascii="Trebuchet MS" w:hAnsi="Trebuchet MS"/>
                <w:i/>
                <w:color w:val="0070C0"/>
                <w:sz w:val="20"/>
                <w:szCs w:val="20"/>
                <w:lang w:val="ro-RO" w:eastAsia="ja-JP"/>
              </w:rPr>
              <w:t xml:space="preserve"> Actele normative precizate în aceasta secțiune trebuie să fie valabile/în vigoare la data transmiterii documentației și în corelație cu obiectul contractului ce urmează a fi atribuit.</w:t>
            </w:r>
          </w:p>
        </w:tc>
      </w:tr>
    </w:tbl>
    <w:p w14:paraId="7FBE9343" w14:textId="77777777" w:rsidR="0043280E" w:rsidRPr="00F9438E" w:rsidRDefault="0043280E" w:rsidP="00F9438E">
      <w:pPr>
        <w:spacing w:before="240" w:line="240" w:lineRule="auto"/>
        <w:jc w:val="both"/>
        <w:rPr>
          <w:rFonts w:ascii="Trebuchet MS" w:hAnsi="Trebuchet MS"/>
          <w:b/>
          <w:sz w:val="20"/>
          <w:szCs w:val="20"/>
        </w:rPr>
      </w:pPr>
      <w:r w:rsidRPr="00F9438E">
        <w:rPr>
          <w:rFonts w:ascii="Trebuchet MS" w:hAnsi="Trebuchet MS"/>
          <w:b/>
          <w:sz w:val="20"/>
          <w:szCs w:val="20"/>
        </w:rPr>
        <w:t xml:space="preserve">III.2) CONDIŢII </w:t>
      </w:r>
      <w:r w:rsidR="00A151D6" w:rsidRPr="00F9438E">
        <w:rPr>
          <w:rFonts w:ascii="Trebuchet MS" w:hAnsi="Trebuchet MS"/>
          <w:b/>
          <w:sz w:val="20"/>
          <w:szCs w:val="20"/>
        </w:rPr>
        <w:t>REFERITOARE LA CONTRACT: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tblGrid>
      <w:tr w:rsidR="002C3EEB" w:rsidRPr="00F9438E" w14:paraId="08D46DD7" w14:textId="77777777" w:rsidTr="00F877E9">
        <w:tc>
          <w:tcPr>
            <w:tcW w:w="9540" w:type="dxa"/>
          </w:tcPr>
          <w:p w14:paraId="4D2468C7" w14:textId="77777777" w:rsidR="002C3EEB" w:rsidRPr="00F9438E" w:rsidRDefault="002C3EEB" w:rsidP="00F9438E">
            <w:pPr>
              <w:jc w:val="both"/>
              <w:rPr>
                <w:rFonts w:ascii="Trebuchet MS" w:hAnsi="Trebuchet MS"/>
                <w:b/>
                <w:sz w:val="20"/>
                <w:szCs w:val="20"/>
                <w:lang w:eastAsia="ro-RO"/>
              </w:rPr>
            </w:pPr>
            <w:r w:rsidRPr="00F9438E">
              <w:rPr>
                <w:rFonts w:ascii="Trebuchet MS" w:hAnsi="Trebuchet MS"/>
                <w:b/>
                <w:sz w:val="20"/>
                <w:szCs w:val="20"/>
                <w:lang w:eastAsia="ro-RO"/>
              </w:rPr>
              <w:t>III.2.1) Prestarea serviciilor în cauză este rezervată unei anumite profesii________</w:t>
            </w:r>
          </w:p>
        </w:tc>
      </w:tr>
      <w:tr w:rsidR="0043280E" w:rsidRPr="00F9438E" w14:paraId="3809BF3C" w14:textId="77777777" w:rsidTr="00F877E9">
        <w:tc>
          <w:tcPr>
            <w:tcW w:w="9540" w:type="dxa"/>
          </w:tcPr>
          <w:p w14:paraId="588698E3" w14:textId="77777777" w:rsidR="00A151D6" w:rsidRPr="00F9438E" w:rsidRDefault="00A151D6" w:rsidP="00F9438E">
            <w:pPr>
              <w:jc w:val="both"/>
              <w:rPr>
                <w:rFonts w:ascii="Trebuchet MS" w:hAnsi="Trebuchet MS"/>
                <w:sz w:val="20"/>
                <w:szCs w:val="20"/>
                <w:lang w:eastAsia="ro-RO"/>
              </w:rPr>
            </w:pPr>
            <w:r w:rsidRPr="00F9438E">
              <w:rPr>
                <w:rFonts w:ascii="Trebuchet MS" w:hAnsi="Trebuchet MS"/>
                <w:b/>
                <w:sz w:val="20"/>
                <w:szCs w:val="20"/>
                <w:lang w:eastAsia="ro-RO"/>
              </w:rPr>
              <w:t>III.2.2) Executarea contractului este supusă altor condiţii speciale</w:t>
            </w:r>
            <w:r w:rsidRPr="00F9438E">
              <w:rPr>
                <w:rFonts w:ascii="Trebuchet MS" w:hAnsi="Trebuchet MS"/>
                <w:sz w:val="20"/>
                <w:szCs w:val="20"/>
                <w:lang w:eastAsia="ro-RO"/>
              </w:rPr>
              <w:t xml:space="preserve"> </w:t>
            </w:r>
          </w:p>
          <w:p w14:paraId="3EA416C1" w14:textId="77777777" w:rsidR="0043280E" w:rsidRPr="00F9438E" w:rsidRDefault="00A151D6" w:rsidP="00F9438E">
            <w:pPr>
              <w:jc w:val="both"/>
              <w:rPr>
                <w:rFonts w:ascii="Trebuchet MS" w:hAnsi="Trebuchet MS"/>
                <w:b/>
                <w:i/>
                <w:sz w:val="20"/>
                <w:szCs w:val="20"/>
                <w:lang w:eastAsia="ro-RO"/>
              </w:rPr>
            </w:pPr>
            <w:r w:rsidRPr="00F9438E">
              <w:rPr>
                <w:rFonts w:ascii="Trebuchet MS" w:hAnsi="Trebuchet MS"/>
                <w:b/>
                <w:i/>
                <w:color w:val="548DD4" w:themeColor="text2" w:themeTint="99"/>
                <w:sz w:val="20"/>
                <w:szCs w:val="20"/>
                <w:lang w:eastAsia="ro-RO"/>
              </w:rPr>
              <w:t>Dacă da</w:t>
            </w:r>
            <w:r w:rsidRPr="00F9438E">
              <w:rPr>
                <w:rFonts w:ascii="Trebuchet MS" w:hAnsi="Trebuchet MS"/>
                <w:i/>
                <w:color w:val="548DD4" w:themeColor="text2" w:themeTint="99"/>
                <w:sz w:val="20"/>
                <w:szCs w:val="20"/>
                <w:lang w:eastAsia="ro-RO"/>
              </w:rPr>
              <w:t>, descrierea acestor condiţii ___________________________________________________</w:t>
            </w:r>
          </w:p>
        </w:tc>
      </w:tr>
      <w:tr w:rsidR="00A151D6" w:rsidRPr="00F9438E" w14:paraId="31C8F298" w14:textId="77777777" w:rsidTr="00F877E9">
        <w:tc>
          <w:tcPr>
            <w:tcW w:w="9540" w:type="dxa"/>
          </w:tcPr>
          <w:p w14:paraId="68FA2175" w14:textId="77777777" w:rsidR="00A151D6" w:rsidRPr="00F9438E" w:rsidRDefault="00A151D6" w:rsidP="00F9438E">
            <w:pPr>
              <w:jc w:val="both"/>
              <w:rPr>
                <w:rFonts w:ascii="Trebuchet MS" w:hAnsi="Trebuchet MS"/>
                <w:b/>
                <w:sz w:val="20"/>
                <w:szCs w:val="20"/>
                <w:lang w:eastAsia="ro-RO"/>
              </w:rPr>
            </w:pPr>
            <w:r w:rsidRPr="00F9438E">
              <w:rPr>
                <w:rFonts w:ascii="Trebuchet MS" w:hAnsi="Trebuchet MS"/>
                <w:b/>
                <w:sz w:val="20"/>
                <w:szCs w:val="20"/>
                <w:lang w:eastAsia="ro-RO"/>
              </w:rPr>
              <w:t>III.2.3) Informații privind personalul responsabil cu executarea contractului:</w:t>
            </w:r>
          </w:p>
          <w:p w14:paraId="5EE27C57" w14:textId="77777777" w:rsidR="00A151D6" w:rsidRPr="00F9438E" w:rsidRDefault="00A151D6" w:rsidP="00F9438E">
            <w:pPr>
              <w:jc w:val="both"/>
              <w:rPr>
                <w:rFonts w:ascii="Trebuchet MS" w:hAnsi="Trebuchet MS"/>
                <w:sz w:val="20"/>
                <w:szCs w:val="20"/>
                <w:lang w:eastAsia="ro-RO"/>
              </w:rPr>
            </w:pPr>
            <w:r w:rsidRPr="00F9438E">
              <w:rPr>
                <w:rFonts w:ascii="Trebuchet MS" w:hAnsi="Trebuchet MS"/>
                <w:sz w:val="20"/>
                <w:szCs w:val="20"/>
                <w:lang w:eastAsia="ro-RO"/>
              </w:rPr>
              <w:t>Obligație de a preciza numele și calificările profesionale ale angajaților desemnați pentru executarea contractului____________</w:t>
            </w:r>
          </w:p>
        </w:tc>
      </w:tr>
    </w:tbl>
    <w:p w14:paraId="050F74A8" w14:textId="77777777" w:rsidR="0043280E" w:rsidRPr="00F9438E" w:rsidRDefault="00603C95" w:rsidP="00F9438E">
      <w:pPr>
        <w:spacing w:before="240" w:line="240" w:lineRule="auto"/>
        <w:jc w:val="both"/>
        <w:rPr>
          <w:rFonts w:ascii="Trebuchet MS" w:hAnsi="Trebuchet MS"/>
          <w:b/>
          <w:sz w:val="20"/>
          <w:szCs w:val="20"/>
        </w:rPr>
      </w:pPr>
      <w:r w:rsidRPr="00F9438E">
        <w:rPr>
          <w:rFonts w:ascii="Trebuchet MS" w:hAnsi="Trebuchet MS"/>
          <w:b/>
          <w:sz w:val="20"/>
          <w:szCs w:val="20"/>
        </w:rPr>
        <w:t>SECŢIUNEA IV: PROCEDURA_______________________________</w:t>
      </w:r>
      <w:r w:rsidR="0043280E" w:rsidRPr="00F9438E">
        <w:rPr>
          <w:rFonts w:ascii="Trebuchet MS" w:hAnsi="Trebuchet MS"/>
          <w:b/>
          <w:sz w:val="20"/>
          <w:szCs w:val="20"/>
        </w:rPr>
        <w:t xml:space="preserve"> </w:t>
      </w:r>
    </w:p>
    <w:p w14:paraId="3CFB16CA" w14:textId="77777777" w:rsidR="0043280E" w:rsidRPr="00F9438E" w:rsidRDefault="0043280E" w:rsidP="00F9438E">
      <w:pPr>
        <w:spacing w:line="240" w:lineRule="auto"/>
        <w:jc w:val="both"/>
        <w:rPr>
          <w:rFonts w:ascii="Trebuchet MS" w:hAnsi="Trebuchet MS"/>
          <w:b/>
          <w:sz w:val="20"/>
          <w:szCs w:val="20"/>
        </w:rPr>
      </w:pPr>
      <w:r w:rsidRPr="00F9438E">
        <w:rPr>
          <w:rFonts w:ascii="Trebuchet MS" w:hAnsi="Trebuchet MS"/>
          <w:b/>
          <w:sz w:val="20"/>
          <w:szCs w:val="20"/>
        </w:rPr>
        <w:t xml:space="preserve">IV.1)  </w:t>
      </w:r>
      <w:r w:rsidR="00603C95" w:rsidRPr="00F9438E">
        <w:rPr>
          <w:rFonts w:ascii="Trebuchet MS" w:hAnsi="Trebuchet MS"/>
          <w:b/>
          <w:sz w:val="20"/>
          <w:szCs w:val="20"/>
        </w:rPr>
        <w:t>Descriere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43280E" w:rsidRPr="00F9438E" w14:paraId="0B59FE45" w14:textId="77777777" w:rsidTr="00F877E9">
        <w:trPr>
          <w:trHeight w:val="364"/>
        </w:trPr>
        <w:tc>
          <w:tcPr>
            <w:tcW w:w="9540" w:type="dxa"/>
          </w:tcPr>
          <w:p w14:paraId="07A62159" w14:textId="77777777" w:rsidR="0043280E" w:rsidRPr="00F9438E" w:rsidRDefault="0043280E" w:rsidP="00F9438E">
            <w:pPr>
              <w:spacing w:after="0"/>
              <w:jc w:val="both"/>
              <w:rPr>
                <w:rFonts w:ascii="Trebuchet MS" w:hAnsi="Trebuchet MS"/>
                <w:b/>
                <w:sz w:val="20"/>
                <w:szCs w:val="20"/>
                <w:lang w:eastAsia="ro-RO"/>
              </w:rPr>
            </w:pPr>
            <w:r w:rsidRPr="00F9438E">
              <w:rPr>
                <w:rFonts w:ascii="Trebuchet MS" w:hAnsi="Trebuchet MS"/>
                <w:b/>
                <w:sz w:val="20"/>
                <w:szCs w:val="20"/>
                <w:lang w:eastAsia="ro-RO"/>
              </w:rPr>
              <w:t>IV.1.1) Tipul procedurii și modalitatea de desfășurare</w:t>
            </w:r>
          </w:p>
        </w:tc>
      </w:tr>
      <w:tr w:rsidR="0043280E" w:rsidRPr="00F9438E" w14:paraId="3AA090DE" w14:textId="77777777" w:rsidTr="00F877E9">
        <w:trPr>
          <w:trHeight w:val="373"/>
        </w:trPr>
        <w:tc>
          <w:tcPr>
            <w:tcW w:w="9540" w:type="dxa"/>
          </w:tcPr>
          <w:p w14:paraId="167C539E" w14:textId="77777777" w:rsidR="0043280E" w:rsidRPr="00F9438E" w:rsidRDefault="0043280E" w:rsidP="00F9438E">
            <w:pPr>
              <w:spacing w:after="0"/>
              <w:jc w:val="both"/>
              <w:rPr>
                <w:rFonts w:ascii="Trebuchet MS" w:hAnsi="Trebuchet MS"/>
                <w:b/>
                <w:sz w:val="20"/>
                <w:szCs w:val="20"/>
                <w:lang w:eastAsia="ro-RO"/>
              </w:rPr>
            </w:pPr>
            <w:r w:rsidRPr="00F9438E">
              <w:rPr>
                <w:rFonts w:ascii="Trebuchet MS" w:hAnsi="Trebuchet MS"/>
                <w:b/>
                <w:sz w:val="20"/>
                <w:szCs w:val="20"/>
                <w:lang w:eastAsia="ro-RO"/>
              </w:rPr>
              <w:t xml:space="preserve">IV.1.1.a) Modalitatea de desfășurare a procedurii de atribuire                 Offline  </w:t>
            </w:r>
            <w:r w:rsidRPr="00F9438E">
              <w:rPr>
                <w:rFonts w:ascii="Trebuchet MS" w:hAnsi="Trebuchet MS"/>
                <w:sz w:val="20"/>
                <w:szCs w:val="20"/>
                <w:lang w:eastAsia="ro-RO"/>
              </w:rPr>
              <w:t>□</w:t>
            </w:r>
            <w:r w:rsidR="00F17779" w:rsidRPr="00F9438E">
              <w:rPr>
                <w:rFonts w:ascii="Trebuchet MS" w:hAnsi="Trebuchet MS"/>
                <w:b/>
                <w:sz w:val="20"/>
                <w:szCs w:val="20"/>
                <w:lang w:eastAsia="ro-RO"/>
              </w:rPr>
              <w:t xml:space="preserve">     On</w:t>
            </w:r>
            <w:r w:rsidRPr="00F9438E">
              <w:rPr>
                <w:rFonts w:ascii="Trebuchet MS" w:hAnsi="Trebuchet MS"/>
                <w:b/>
                <w:sz w:val="20"/>
                <w:szCs w:val="20"/>
                <w:lang w:eastAsia="ro-RO"/>
              </w:rPr>
              <w:t xml:space="preserve">line  </w:t>
            </w:r>
            <w:r w:rsidR="00D11D2E" w:rsidRPr="00F9438E">
              <w:rPr>
                <w:rFonts w:ascii="Trebuchet MS" w:hAnsi="Trebuchet MS"/>
                <w:b/>
                <w:sz w:val="20"/>
                <w:szCs w:val="20"/>
                <w:lang w:eastAsia="ro-RO"/>
              </w:rPr>
              <w:t>x</w:t>
            </w:r>
          </w:p>
        </w:tc>
      </w:tr>
      <w:tr w:rsidR="0043280E" w:rsidRPr="00F9438E" w14:paraId="6EDC7B4E" w14:textId="77777777" w:rsidTr="00F877E9">
        <w:trPr>
          <w:trHeight w:val="1192"/>
        </w:trPr>
        <w:tc>
          <w:tcPr>
            <w:tcW w:w="9540" w:type="dxa"/>
          </w:tcPr>
          <w:p w14:paraId="3CE25E87" w14:textId="77777777" w:rsidR="009F0FCD" w:rsidRPr="00F9438E" w:rsidRDefault="0043280E" w:rsidP="00F9438E">
            <w:pPr>
              <w:spacing w:after="0"/>
              <w:jc w:val="both"/>
              <w:rPr>
                <w:rFonts w:ascii="Trebuchet MS" w:hAnsi="Trebuchet MS"/>
                <w:sz w:val="20"/>
                <w:szCs w:val="20"/>
                <w:lang w:eastAsia="ro-RO"/>
              </w:rPr>
            </w:pPr>
            <w:r w:rsidRPr="00F9438E">
              <w:rPr>
                <w:rFonts w:ascii="Trebuchet MS" w:hAnsi="Trebuchet MS"/>
                <w:b/>
                <w:sz w:val="20"/>
                <w:szCs w:val="20"/>
                <w:lang w:eastAsia="ro-RO"/>
              </w:rPr>
              <w:t xml:space="preserve">IV.1.1.b) Tipul procedurii </w:t>
            </w:r>
          </w:p>
          <w:p w14:paraId="53513EA1" w14:textId="77777777" w:rsidR="0043280E" w:rsidRPr="00F9438E" w:rsidRDefault="0069210A" w:rsidP="00F9438E">
            <w:pPr>
              <w:autoSpaceDE w:val="0"/>
              <w:autoSpaceDN w:val="0"/>
              <w:adjustRightInd w:val="0"/>
              <w:spacing w:before="240" w:after="0" w:line="240" w:lineRule="auto"/>
              <w:jc w:val="both"/>
              <w:rPr>
                <w:rFonts w:ascii="Trebuchet MS" w:hAnsi="Trebuchet MS"/>
                <w:bCs/>
                <w:i/>
                <w:color w:val="00B0F0"/>
                <w:sz w:val="20"/>
                <w:szCs w:val="20"/>
              </w:rPr>
            </w:pPr>
            <w:r w:rsidRPr="00F9438E">
              <w:rPr>
                <w:rFonts w:ascii="Trebuchet MS" w:hAnsi="Trebuchet MS"/>
                <w:noProof/>
                <w:color w:val="000000"/>
                <w:sz w:val="18"/>
                <w:szCs w:val="18"/>
                <w:lang w:eastAsia="ro-RO"/>
              </w:rPr>
              <w:drawing>
                <wp:inline distT="0" distB="0" distL="0" distR="0" wp14:anchorId="2EF08920" wp14:editId="5CC96F8F">
                  <wp:extent cx="313690" cy="245745"/>
                  <wp:effectExtent l="0" t="0" r="0" b="1905"/>
                  <wp:docPr id="21" name="Picture 21"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008929F1" w:rsidRPr="00F9438E">
              <w:rPr>
                <w:rFonts w:ascii="Trebuchet MS" w:hAnsi="Trebuchet MS"/>
                <w:bCs/>
                <w:i/>
                <w:color w:val="548DD4" w:themeColor="text2" w:themeTint="99"/>
                <w:sz w:val="20"/>
                <w:szCs w:val="20"/>
              </w:rPr>
              <w:t>Alegerea procedurii se va face în funcţie de valoarea estimată raportată la pragurile valorice prevăzute la art. 7 din Legea nr. 98/2016/art. 12 din Legea nr. 99/2016.</w:t>
            </w:r>
          </w:p>
        </w:tc>
      </w:tr>
      <w:tr w:rsidR="0043280E" w:rsidRPr="00F9438E" w14:paraId="31F19C3B" w14:textId="77777777" w:rsidTr="00F877E9">
        <w:trPr>
          <w:trHeight w:val="152"/>
        </w:trPr>
        <w:tc>
          <w:tcPr>
            <w:tcW w:w="9540" w:type="dxa"/>
          </w:tcPr>
          <w:p w14:paraId="1B7350DB" w14:textId="77777777" w:rsidR="0043280E" w:rsidRPr="00F9438E" w:rsidRDefault="0043280E" w:rsidP="00F9438E">
            <w:pPr>
              <w:spacing w:after="0"/>
              <w:jc w:val="both"/>
              <w:rPr>
                <w:rFonts w:ascii="Trebuchet MS" w:hAnsi="Trebuchet MS"/>
                <w:i/>
                <w:sz w:val="20"/>
                <w:szCs w:val="20"/>
                <w:lang w:eastAsia="ro-RO"/>
              </w:rPr>
            </w:pPr>
          </w:p>
        </w:tc>
      </w:tr>
      <w:tr w:rsidR="0043280E" w:rsidRPr="00F9438E" w14:paraId="13765D79" w14:textId="77777777" w:rsidTr="00F877E9">
        <w:trPr>
          <w:trHeight w:val="586"/>
        </w:trPr>
        <w:tc>
          <w:tcPr>
            <w:tcW w:w="9540" w:type="dxa"/>
          </w:tcPr>
          <w:p w14:paraId="1D033F87" w14:textId="77777777" w:rsidR="0043280E" w:rsidRPr="00F9438E" w:rsidRDefault="0043280E" w:rsidP="00F9438E">
            <w:pPr>
              <w:spacing w:after="0" w:line="240" w:lineRule="auto"/>
              <w:jc w:val="both"/>
              <w:rPr>
                <w:rFonts w:ascii="Trebuchet MS" w:hAnsi="Trebuchet MS"/>
                <w:b/>
                <w:sz w:val="20"/>
                <w:szCs w:val="20"/>
                <w:lang w:eastAsia="ro-RO"/>
              </w:rPr>
            </w:pPr>
            <w:r w:rsidRPr="00F9438E">
              <w:rPr>
                <w:rFonts w:ascii="Trebuchet MS" w:hAnsi="Trebuchet MS"/>
                <w:b/>
                <w:sz w:val="20"/>
                <w:szCs w:val="20"/>
                <w:lang w:eastAsia="ro-RO"/>
              </w:rPr>
              <w:t xml:space="preserve">IV.1.3) </w:t>
            </w:r>
            <w:r w:rsidR="00603C95" w:rsidRPr="00F9438E">
              <w:rPr>
                <w:rFonts w:ascii="Trebuchet MS" w:hAnsi="Trebuchet MS"/>
                <w:b/>
                <w:sz w:val="20"/>
                <w:szCs w:val="20"/>
                <w:lang w:eastAsia="ro-RO"/>
              </w:rPr>
              <w:t>Informații privind un - sau un sistem dinamic de achiziții</w:t>
            </w:r>
          </w:p>
          <w:p w14:paraId="20A8EB72" w14:textId="77777777" w:rsidR="000C620B" w:rsidRPr="006246C5" w:rsidRDefault="006A5536" w:rsidP="00F9438E">
            <w:pPr>
              <w:spacing w:after="0" w:line="240" w:lineRule="auto"/>
              <w:jc w:val="both"/>
              <w:rPr>
                <w:rFonts w:ascii="Trebuchet MS" w:hAnsi="Trebuchet MS"/>
                <w:i/>
                <w:color w:val="0070C0"/>
                <w:sz w:val="20"/>
                <w:szCs w:val="20"/>
                <w:lang w:eastAsia="ro-RO"/>
              </w:rPr>
            </w:pPr>
            <w:r w:rsidRPr="00F9438E">
              <w:rPr>
                <w:rFonts w:ascii="Trebuchet MS" w:hAnsi="Trebuchet MS"/>
                <w:i/>
                <w:color w:val="0070C0"/>
                <w:sz w:val="20"/>
                <w:szCs w:val="20"/>
                <w:lang w:eastAsia="ro-RO"/>
              </w:rPr>
              <w:t>Posibilitatea de a relua competiţia</w:t>
            </w:r>
            <w:r w:rsidR="006246C5">
              <w:rPr>
                <w:rFonts w:ascii="Trebuchet MS" w:hAnsi="Trebuchet MS"/>
                <w:i/>
                <w:color w:val="0070C0"/>
                <w:sz w:val="20"/>
                <w:szCs w:val="20"/>
                <w:lang w:eastAsia="ro-RO"/>
              </w:rPr>
              <w:t xml:space="preserve"> </w:t>
            </w:r>
            <w:r w:rsidR="00017477">
              <w:rPr>
                <w:rFonts w:ascii="Trebuchet MS" w:hAnsi="Trebuchet MS"/>
                <w:i/>
                <w:color w:val="0070C0"/>
                <w:sz w:val="20"/>
                <w:szCs w:val="20"/>
                <w:lang w:eastAsia="ro-RO"/>
              </w:rPr>
              <w:t xml:space="preserve">                                                                             </w:t>
            </w:r>
            <w:r w:rsidR="00D4001D" w:rsidRPr="00F9438E">
              <w:rPr>
                <w:rFonts w:ascii="Trebuchet MS" w:hAnsi="Trebuchet MS"/>
                <w:b/>
                <w:i/>
                <w:color w:val="0070C0"/>
                <w:sz w:val="20"/>
                <w:szCs w:val="20"/>
                <w:lang w:eastAsia="ro-RO"/>
              </w:rPr>
              <w:t xml:space="preserve">da □ </w:t>
            </w:r>
            <w:r w:rsidR="00D4001D" w:rsidRPr="00F9438E">
              <w:rPr>
                <w:rFonts w:ascii="Trebuchet MS" w:hAnsi="Trebuchet MS"/>
                <w:b/>
                <w:i/>
                <w:color w:val="0070C0"/>
                <w:sz w:val="20"/>
                <w:szCs w:val="20"/>
                <w:shd w:val="clear" w:color="auto" w:fill="FFFFFF" w:themeFill="background1"/>
                <w:lang w:eastAsia="ro-RO"/>
              </w:rPr>
              <w:t xml:space="preserve">nu </w:t>
            </w:r>
            <w:r w:rsidR="00017477">
              <w:rPr>
                <w:rFonts w:ascii="Trebuchet MS" w:hAnsi="Trebuchet MS"/>
                <w:b/>
                <w:i/>
                <w:color w:val="0070C0"/>
                <w:sz w:val="20"/>
                <w:szCs w:val="20"/>
                <w:lang w:eastAsia="ro-RO"/>
              </w:rPr>
              <w:t>x</w:t>
            </w:r>
            <w:r w:rsidR="00D4001D" w:rsidRPr="00F9438E">
              <w:rPr>
                <w:rFonts w:ascii="Trebuchet MS" w:hAnsi="Trebuchet MS"/>
                <w:b/>
                <w:i/>
                <w:color w:val="0070C0"/>
                <w:sz w:val="20"/>
                <w:szCs w:val="20"/>
                <w:shd w:val="clear" w:color="auto" w:fill="FFFFFF" w:themeFill="background1"/>
                <w:lang w:eastAsia="ro-RO"/>
              </w:rPr>
              <w:t xml:space="preserve"> </w:t>
            </w:r>
          </w:p>
          <w:p w14:paraId="0B5D403F" w14:textId="77777777" w:rsidR="006A5536" w:rsidRPr="00F9438E" w:rsidRDefault="006A5536" w:rsidP="00017477">
            <w:pPr>
              <w:spacing w:after="0" w:line="240" w:lineRule="auto"/>
              <w:jc w:val="both"/>
              <w:rPr>
                <w:rFonts w:ascii="Trebuchet MS" w:hAnsi="Trebuchet MS"/>
                <w:sz w:val="20"/>
                <w:szCs w:val="20"/>
                <w:lang w:eastAsia="ro-RO"/>
              </w:rPr>
            </w:pPr>
            <w:r w:rsidRPr="00F9438E">
              <w:rPr>
                <w:rFonts w:ascii="Trebuchet MS" w:hAnsi="Trebuchet MS"/>
                <w:i/>
                <w:color w:val="0070C0"/>
                <w:sz w:val="20"/>
                <w:szCs w:val="20"/>
                <w:shd w:val="clear" w:color="auto" w:fill="FFFFFF" w:themeFill="background1"/>
                <w:lang w:eastAsia="ro-RO"/>
              </w:rPr>
              <w:t>D</w:t>
            </w:r>
            <w:r w:rsidRPr="00F9438E">
              <w:rPr>
                <w:rFonts w:ascii="Trebuchet MS" w:hAnsi="Trebuchet MS"/>
                <w:i/>
                <w:color w:val="0070C0"/>
                <w:sz w:val="20"/>
                <w:szCs w:val="20"/>
                <w:lang w:eastAsia="ro-RO"/>
              </w:rPr>
              <w:t xml:space="preserve">acă </w:t>
            </w:r>
            <w:r w:rsidRPr="00F9438E">
              <w:rPr>
                <w:rFonts w:ascii="Trebuchet MS" w:hAnsi="Trebuchet MS"/>
                <w:b/>
                <w:i/>
                <w:color w:val="0070C0"/>
                <w:sz w:val="20"/>
                <w:szCs w:val="20"/>
                <w:lang w:eastAsia="ro-RO"/>
              </w:rPr>
              <w:t>DA</w:t>
            </w:r>
            <w:r w:rsidRPr="00F9438E">
              <w:rPr>
                <w:rFonts w:ascii="Trebuchet MS" w:hAnsi="Trebuchet MS"/>
                <w:i/>
                <w:color w:val="0070C0"/>
                <w:sz w:val="20"/>
                <w:szCs w:val="20"/>
                <w:lang w:eastAsia="ro-RO"/>
              </w:rPr>
              <w:t>, Reluarea competiției se va face în S</w:t>
            </w:r>
            <w:r w:rsidR="00D4001D">
              <w:rPr>
                <w:rFonts w:ascii="Trebuchet MS" w:hAnsi="Trebuchet MS"/>
                <w:i/>
                <w:color w:val="0070C0"/>
                <w:sz w:val="20"/>
                <w:szCs w:val="20"/>
                <w:lang w:eastAsia="ro-RO"/>
              </w:rPr>
              <w:t>EAP</w:t>
            </w:r>
            <w:r w:rsidRPr="00F9438E">
              <w:rPr>
                <w:rFonts w:ascii="Trebuchet MS" w:hAnsi="Trebuchet MS"/>
                <w:i/>
                <w:color w:val="0070C0"/>
                <w:sz w:val="20"/>
                <w:szCs w:val="20"/>
                <w:lang w:eastAsia="ro-RO"/>
              </w:rPr>
              <w:t xml:space="preserve">:       </w:t>
            </w:r>
            <w:r w:rsidR="00F17779" w:rsidRPr="00F9438E">
              <w:rPr>
                <w:rFonts w:ascii="Trebuchet MS" w:hAnsi="Trebuchet MS"/>
                <w:i/>
                <w:color w:val="0070C0"/>
                <w:sz w:val="20"/>
                <w:szCs w:val="20"/>
                <w:lang w:eastAsia="ro-RO"/>
              </w:rPr>
              <w:t xml:space="preserve">                                            </w:t>
            </w:r>
            <w:r w:rsidR="00F877E9" w:rsidRPr="00F9438E">
              <w:rPr>
                <w:rFonts w:ascii="Trebuchet MS" w:hAnsi="Trebuchet MS"/>
                <w:i/>
                <w:color w:val="0070C0"/>
                <w:sz w:val="20"/>
                <w:szCs w:val="20"/>
                <w:lang w:eastAsia="ro-RO"/>
              </w:rPr>
              <w:t xml:space="preserve">    </w:t>
            </w:r>
            <w:r w:rsidR="00F17779" w:rsidRPr="00F9438E">
              <w:rPr>
                <w:rFonts w:ascii="Trebuchet MS" w:hAnsi="Trebuchet MS"/>
                <w:i/>
                <w:color w:val="0070C0"/>
                <w:sz w:val="20"/>
                <w:szCs w:val="20"/>
                <w:lang w:eastAsia="ro-RO"/>
              </w:rPr>
              <w:t xml:space="preserve"> </w:t>
            </w:r>
            <w:r w:rsidRPr="00F9438E">
              <w:rPr>
                <w:rFonts w:ascii="Trebuchet MS" w:hAnsi="Trebuchet MS"/>
                <w:b/>
                <w:i/>
                <w:color w:val="0070C0"/>
                <w:sz w:val="20"/>
                <w:szCs w:val="20"/>
                <w:lang w:eastAsia="ro-RO"/>
              </w:rPr>
              <w:t xml:space="preserve">da □ nu </w:t>
            </w:r>
            <w:r w:rsidR="00017477">
              <w:rPr>
                <w:rFonts w:ascii="Trebuchet MS" w:hAnsi="Trebuchet MS"/>
                <w:b/>
                <w:i/>
                <w:color w:val="0070C0"/>
                <w:sz w:val="20"/>
                <w:szCs w:val="20"/>
                <w:lang w:eastAsia="ro-RO"/>
              </w:rPr>
              <w:t>x</w:t>
            </w:r>
          </w:p>
        </w:tc>
      </w:tr>
      <w:tr w:rsidR="004C32C2" w:rsidRPr="00F9438E" w14:paraId="16F6F4F5" w14:textId="77777777" w:rsidTr="006246C5">
        <w:trPr>
          <w:trHeight w:val="593"/>
        </w:trPr>
        <w:tc>
          <w:tcPr>
            <w:tcW w:w="9540" w:type="dxa"/>
          </w:tcPr>
          <w:p w14:paraId="3EECA15B" w14:textId="77777777" w:rsidR="00B6097E" w:rsidRPr="006246C5" w:rsidRDefault="004C32C2" w:rsidP="00F9438E">
            <w:pPr>
              <w:spacing w:after="0" w:line="240" w:lineRule="auto"/>
              <w:jc w:val="both"/>
              <w:rPr>
                <w:rFonts w:ascii="Trebuchet MS" w:hAnsi="Trebuchet MS"/>
                <w:b/>
                <w:sz w:val="20"/>
                <w:szCs w:val="20"/>
                <w:lang w:eastAsia="ro-RO"/>
              </w:rPr>
            </w:pPr>
            <w:r w:rsidRPr="00F9438E">
              <w:rPr>
                <w:rFonts w:ascii="Trebuchet MS" w:hAnsi="Trebuchet MS"/>
                <w:b/>
                <w:sz w:val="20"/>
                <w:szCs w:val="20"/>
                <w:lang w:eastAsia="ro-RO"/>
              </w:rPr>
              <w:t>IV.1.4) Informații privind reducerea numărului de soluții sau de oferte în timp</w:t>
            </w:r>
            <w:r w:rsidR="006246C5">
              <w:rPr>
                <w:rFonts w:ascii="Trebuchet MS" w:hAnsi="Trebuchet MS"/>
                <w:b/>
                <w:sz w:val="20"/>
                <w:szCs w:val="20"/>
                <w:lang w:eastAsia="ro-RO"/>
              </w:rPr>
              <w:t>ul negocierii sau a dialogului:</w:t>
            </w:r>
          </w:p>
        </w:tc>
      </w:tr>
      <w:tr w:rsidR="004C32C2" w:rsidRPr="00F9438E" w14:paraId="36B043AD" w14:textId="77777777" w:rsidTr="00F877E9">
        <w:trPr>
          <w:trHeight w:val="377"/>
        </w:trPr>
        <w:tc>
          <w:tcPr>
            <w:tcW w:w="9540" w:type="dxa"/>
          </w:tcPr>
          <w:p w14:paraId="1B2006C4" w14:textId="77777777" w:rsidR="004C32C2" w:rsidRPr="00F9438E" w:rsidRDefault="004C32C2" w:rsidP="00F9438E">
            <w:pPr>
              <w:spacing w:after="0" w:line="240" w:lineRule="auto"/>
              <w:jc w:val="both"/>
              <w:rPr>
                <w:rFonts w:ascii="Trebuchet MS" w:hAnsi="Trebuchet MS"/>
                <w:b/>
                <w:sz w:val="20"/>
                <w:szCs w:val="20"/>
                <w:lang w:eastAsia="ro-RO"/>
              </w:rPr>
            </w:pPr>
            <w:r w:rsidRPr="00F9438E">
              <w:rPr>
                <w:rFonts w:ascii="Trebuchet MS" w:hAnsi="Trebuchet MS"/>
                <w:b/>
                <w:sz w:val="20"/>
                <w:szCs w:val="20"/>
                <w:lang w:eastAsia="ro-RO"/>
              </w:rPr>
              <w:t>IV.1.5) Informații privind negocierea:</w:t>
            </w:r>
          </w:p>
        </w:tc>
      </w:tr>
      <w:tr w:rsidR="00603C95" w:rsidRPr="00F9438E" w14:paraId="4304FD8C" w14:textId="77777777" w:rsidTr="00F877E9">
        <w:trPr>
          <w:trHeight w:val="524"/>
        </w:trPr>
        <w:tc>
          <w:tcPr>
            <w:tcW w:w="9540" w:type="dxa"/>
          </w:tcPr>
          <w:p w14:paraId="23211FB6" w14:textId="77777777" w:rsidR="00603C95" w:rsidRPr="00F9438E" w:rsidRDefault="00603C95" w:rsidP="00F9438E">
            <w:pPr>
              <w:spacing w:after="0"/>
              <w:jc w:val="both"/>
              <w:rPr>
                <w:rFonts w:ascii="Trebuchet MS" w:hAnsi="Trebuchet MS"/>
                <w:b/>
                <w:sz w:val="20"/>
                <w:szCs w:val="20"/>
                <w:lang w:eastAsia="ro-RO"/>
              </w:rPr>
            </w:pPr>
            <w:r w:rsidRPr="00F9438E">
              <w:rPr>
                <w:rFonts w:ascii="Trebuchet MS" w:hAnsi="Trebuchet MS"/>
                <w:b/>
                <w:sz w:val="20"/>
                <w:szCs w:val="20"/>
                <w:lang w:eastAsia="ro-RO"/>
              </w:rPr>
              <w:t>IV.1.6) Informații despre licitația electronică:</w:t>
            </w:r>
            <w:r w:rsidRPr="00F9438E">
              <w:rPr>
                <w:rFonts w:ascii="Trebuchet MS" w:hAnsi="Trebuchet MS"/>
              </w:rPr>
              <w:t xml:space="preserve">                                                                              </w:t>
            </w:r>
          </w:p>
          <w:p w14:paraId="48CA571E" w14:textId="77777777" w:rsidR="00603C95" w:rsidRPr="00F9438E" w:rsidRDefault="00603C95" w:rsidP="00F9438E">
            <w:pPr>
              <w:spacing w:after="0"/>
              <w:jc w:val="both"/>
              <w:rPr>
                <w:rFonts w:ascii="Trebuchet MS" w:hAnsi="Trebuchet MS"/>
                <w:sz w:val="20"/>
                <w:szCs w:val="20"/>
                <w:lang w:eastAsia="ro-RO"/>
              </w:rPr>
            </w:pPr>
            <w:r w:rsidRPr="00F9438E">
              <w:rPr>
                <w:rFonts w:ascii="Trebuchet MS" w:hAnsi="Trebuchet MS"/>
                <w:sz w:val="20"/>
                <w:szCs w:val="20"/>
                <w:lang w:eastAsia="ro-RO"/>
              </w:rPr>
              <w:t xml:space="preserve">IV.2.2) Se va organiza o licitație electronică                                                             da □ nu □  </w:t>
            </w:r>
          </w:p>
          <w:p w14:paraId="157CF71D" w14:textId="77777777" w:rsidR="00603C95" w:rsidRPr="00F9438E" w:rsidRDefault="00603C95" w:rsidP="00F9438E">
            <w:pPr>
              <w:spacing w:after="0"/>
              <w:jc w:val="both"/>
              <w:rPr>
                <w:rFonts w:ascii="Trebuchet MS" w:hAnsi="Trebuchet MS"/>
                <w:i/>
                <w:color w:val="0070C0"/>
                <w:sz w:val="20"/>
                <w:szCs w:val="20"/>
                <w:lang w:eastAsia="ro-RO"/>
              </w:rPr>
            </w:pPr>
            <w:r w:rsidRPr="00F9438E">
              <w:rPr>
                <w:rFonts w:ascii="Trebuchet MS" w:hAnsi="Trebuchet MS"/>
                <w:sz w:val="20"/>
                <w:szCs w:val="20"/>
                <w:lang w:eastAsia="ro-RO"/>
              </w:rPr>
              <w:lastRenderedPageBreak/>
              <w:t xml:space="preserve">  </w:t>
            </w:r>
            <w:r w:rsidR="00B6097E" w:rsidRPr="00F9438E">
              <w:rPr>
                <w:rFonts w:ascii="Trebuchet MS" w:hAnsi="Trebuchet MS"/>
                <w:noProof/>
                <w:color w:val="000000"/>
                <w:sz w:val="18"/>
                <w:szCs w:val="18"/>
                <w:lang w:eastAsia="ro-RO"/>
              </w:rPr>
              <w:drawing>
                <wp:inline distT="0" distB="0" distL="0" distR="0" wp14:anchorId="36C9A01C" wp14:editId="70101FDF">
                  <wp:extent cx="245745" cy="198120"/>
                  <wp:effectExtent l="0" t="0" r="1905" b="0"/>
                  <wp:docPr id="15" name="Picture 15"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mbim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00B6097E" w:rsidRPr="00F9438E">
              <w:rPr>
                <w:rFonts w:ascii="Trebuchet MS" w:hAnsi="Trebuchet MS"/>
                <w:sz w:val="20"/>
                <w:szCs w:val="20"/>
                <w:lang w:eastAsia="ro-RO"/>
              </w:rPr>
              <w:t xml:space="preserve">  </w:t>
            </w:r>
            <w:r w:rsidRPr="00F9438E">
              <w:rPr>
                <w:rFonts w:ascii="Trebuchet MS" w:hAnsi="Trebuchet MS"/>
                <w:i/>
                <w:color w:val="0070C0"/>
                <w:sz w:val="20"/>
                <w:szCs w:val="20"/>
                <w:lang w:eastAsia="ro-RO"/>
              </w:rPr>
              <w:t xml:space="preserve">Atunci când autoritatea/entitatea contractantă utilizează licitaţia electronică va solicita documentele justificative ca dovadă a informațiilor cuprinse în DUAE, în urma finalizării licitaţiei electronice. </w:t>
            </w:r>
          </w:p>
          <w:p w14:paraId="7620C582" w14:textId="77777777" w:rsidR="00603C95" w:rsidRPr="00F9438E" w:rsidRDefault="00603C95" w:rsidP="00F9438E">
            <w:pPr>
              <w:jc w:val="both"/>
              <w:rPr>
                <w:rFonts w:ascii="Trebuchet MS" w:hAnsi="Trebuchet MS"/>
                <w:sz w:val="20"/>
                <w:szCs w:val="20"/>
                <w:lang w:eastAsia="ro-RO"/>
              </w:rPr>
            </w:pPr>
            <w:r w:rsidRPr="00F9438E">
              <w:rPr>
                <w:rFonts w:ascii="Trebuchet MS" w:hAnsi="Trebuchet MS"/>
                <w:sz w:val="20"/>
                <w:szCs w:val="20"/>
                <w:lang w:eastAsia="ro-RO"/>
              </w:rPr>
              <w:t>Dacă da, informații suplimentare despre licitația electronică (după caz)</w:t>
            </w:r>
          </w:p>
          <w:p w14:paraId="62461259" w14:textId="77777777" w:rsidR="00603C95" w:rsidRPr="00F9438E" w:rsidRDefault="00603C95" w:rsidP="00F9438E">
            <w:pPr>
              <w:spacing w:after="0"/>
              <w:jc w:val="both"/>
              <w:rPr>
                <w:rFonts w:ascii="Trebuchet MS" w:hAnsi="Trebuchet MS"/>
                <w:i/>
                <w:color w:val="0070C0"/>
                <w:sz w:val="20"/>
                <w:szCs w:val="20"/>
                <w:lang w:eastAsia="ro-RO"/>
              </w:rPr>
            </w:pPr>
            <w:r w:rsidRPr="00F9438E">
              <w:rPr>
                <w:rFonts w:ascii="Trebuchet MS" w:hAnsi="Trebuchet MS"/>
                <w:i/>
                <w:color w:val="0070C0"/>
                <w:sz w:val="20"/>
                <w:szCs w:val="20"/>
                <w:lang w:eastAsia="ro-RO"/>
              </w:rPr>
              <w:t>Se vor cuprinde informațiile specifice utilizării licitației electronice referitoare la elementele oferte</w:t>
            </w:r>
            <w:r w:rsidR="00F16468">
              <w:rPr>
                <w:rFonts w:ascii="Trebuchet MS" w:hAnsi="Trebuchet MS"/>
                <w:i/>
                <w:color w:val="0070C0"/>
                <w:sz w:val="20"/>
                <w:szCs w:val="20"/>
                <w:lang w:eastAsia="ro-RO"/>
              </w:rPr>
              <w:t>i care fac obiectul reofertării (preț și/sau noi valori ale elementelor ofertelor)</w:t>
            </w:r>
            <w:r w:rsidRPr="00F9438E">
              <w:rPr>
                <w:rFonts w:ascii="Trebuchet MS" w:hAnsi="Trebuchet MS"/>
                <w:i/>
                <w:color w:val="0070C0"/>
                <w:sz w:val="20"/>
                <w:szCs w:val="20"/>
                <w:lang w:eastAsia="ro-RO"/>
              </w:rPr>
              <w:t xml:space="preserve"> diferențele minime solicitate noilor oferte (pasul de licitare), informații referitoare la procesul licitației electronice, informațiile care vor fi puse la dispoziție ofertanților în c</w:t>
            </w:r>
            <w:r w:rsidR="00B6097E" w:rsidRPr="00F9438E">
              <w:rPr>
                <w:rFonts w:ascii="Trebuchet MS" w:hAnsi="Trebuchet MS"/>
                <w:i/>
                <w:color w:val="0070C0"/>
                <w:sz w:val="20"/>
                <w:szCs w:val="20"/>
                <w:lang w:eastAsia="ro-RO"/>
              </w:rPr>
              <w:t xml:space="preserve">ursul licitației electronice;  </w:t>
            </w:r>
          </w:p>
          <w:p w14:paraId="353ABF91" w14:textId="77777777" w:rsidR="00AC4C67" w:rsidRPr="00017477" w:rsidRDefault="00603C95" w:rsidP="00017477">
            <w:pPr>
              <w:spacing w:after="0"/>
              <w:jc w:val="both"/>
              <w:rPr>
                <w:rFonts w:ascii="Trebuchet MS" w:hAnsi="Trebuchet MS"/>
                <w:i/>
                <w:color w:val="0070C0"/>
                <w:sz w:val="20"/>
                <w:szCs w:val="20"/>
                <w:lang w:eastAsia="ro-RO"/>
              </w:rPr>
            </w:pPr>
            <w:r w:rsidRPr="00F9438E">
              <w:rPr>
                <w:rFonts w:ascii="Trebuchet MS" w:hAnsi="Trebuchet MS"/>
                <w:i/>
                <w:color w:val="0070C0"/>
                <w:sz w:val="20"/>
                <w:szCs w:val="20"/>
                <w:lang w:eastAsia="ro-RO"/>
              </w:rPr>
              <w:t xml:space="preserve"> </w:t>
            </w:r>
            <w:r w:rsidR="00B6097E" w:rsidRPr="00F9438E">
              <w:rPr>
                <w:rFonts w:ascii="Trebuchet MS" w:hAnsi="Trebuchet MS"/>
                <w:noProof/>
                <w:color w:val="000000"/>
                <w:sz w:val="18"/>
                <w:szCs w:val="18"/>
                <w:lang w:eastAsia="ro-RO"/>
              </w:rPr>
              <w:drawing>
                <wp:inline distT="0" distB="0" distL="0" distR="0" wp14:anchorId="35A395B7" wp14:editId="5FB34FF1">
                  <wp:extent cx="313690" cy="245745"/>
                  <wp:effectExtent l="0" t="0" r="0" b="1905"/>
                  <wp:docPr id="16" name="Picture 16"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00B6097E" w:rsidRPr="00F9438E">
              <w:rPr>
                <w:rFonts w:ascii="Trebuchet MS" w:hAnsi="Trebuchet MS"/>
                <w:i/>
                <w:color w:val="0070C0"/>
                <w:sz w:val="20"/>
                <w:szCs w:val="20"/>
                <w:lang w:eastAsia="ro-RO"/>
              </w:rPr>
              <w:t xml:space="preserve"> </w:t>
            </w:r>
            <w:r w:rsidR="00017477">
              <w:rPr>
                <w:rFonts w:ascii="Trebuchet MS" w:hAnsi="Trebuchet MS"/>
                <w:i/>
                <w:color w:val="0070C0"/>
                <w:sz w:val="20"/>
                <w:szCs w:val="20"/>
                <w:lang w:eastAsia="ro-RO"/>
              </w:rPr>
              <w:t>Note:</w:t>
            </w:r>
            <w:r w:rsidRPr="00F9438E">
              <w:rPr>
                <w:rFonts w:ascii="Trebuchet MS" w:hAnsi="Trebuchet MS"/>
                <w:i/>
                <w:color w:val="0070C0"/>
                <w:sz w:val="20"/>
                <w:szCs w:val="20"/>
                <w:lang w:eastAsia="ro-RO"/>
              </w:rPr>
              <w:t xml:space="preserve"> </w:t>
            </w:r>
          </w:p>
          <w:p w14:paraId="29D3F259" w14:textId="18FF6D22" w:rsidR="00603C95" w:rsidRPr="005344E0" w:rsidRDefault="00F16468" w:rsidP="00AA278E">
            <w:pPr>
              <w:spacing w:after="0" w:line="240" w:lineRule="auto"/>
              <w:jc w:val="both"/>
              <w:rPr>
                <w:rFonts w:ascii="Trebuchet MS" w:hAnsi="Trebuchet MS"/>
                <w:i/>
                <w:color w:val="FF0000"/>
                <w:sz w:val="20"/>
                <w:szCs w:val="20"/>
                <w:lang w:eastAsia="ro-RO"/>
              </w:rPr>
            </w:pPr>
            <w:r w:rsidRPr="00F16468">
              <w:rPr>
                <w:i/>
                <w:color w:val="0070C0"/>
              </w:rPr>
              <w:t>L</w:t>
            </w:r>
            <w:r w:rsidR="00AC4C67" w:rsidRPr="00F16468">
              <w:rPr>
                <w:i/>
                <w:color w:val="0070C0"/>
              </w:rPr>
              <w:t xml:space="preserve">icitaţiile electronice sunt utilizate </w:t>
            </w:r>
            <w:r w:rsidR="00AA278E">
              <w:rPr>
                <w:i/>
                <w:color w:val="0070C0"/>
              </w:rPr>
              <w:t>de regulă,</w:t>
            </w:r>
            <w:r w:rsidR="00AC4C67" w:rsidRPr="00F16468">
              <w:rPr>
                <w:i/>
                <w:color w:val="0070C0"/>
              </w:rPr>
              <w:t xml:space="preserve"> ca instrument pentru scăde</w:t>
            </w:r>
            <w:r w:rsidR="00AA278E">
              <w:rPr>
                <w:i/>
                <w:color w:val="0070C0"/>
              </w:rPr>
              <w:t xml:space="preserve">rea preţurilor </w:t>
            </w:r>
            <w:r w:rsidR="00AC4C67" w:rsidRPr="00F16468">
              <w:rPr>
                <w:i/>
                <w:color w:val="0070C0"/>
              </w:rPr>
              <w:t xml:space="preserve"> către cea mai mică </w:t>
            </w:r>
            <w:r w:rsidR="00AA278E">
              <w:rPr>
                <w:i/>
                <w:color w:val="0070C0"/>
              </w:rPr>
              <w:t>valoare.</w:t>
            </w:r>
            <w:r w:rsidR="00AC4C67" w:rsidRPr="00F16468">
              <w:rPr>
                <w:i/>
                <w:color w:val="0070C0"/>
              </w:rPr>
              <w:t xml:space="preserve"> Pentru servicii</w:t>
            </w:r>
            <w:r w:rsidR="00AA278E">
              <w:rPr>
                <w:i/>
                <w:color w:val="0070C0"/>
              </w:rPr>
              <w:t>le</w:t>
            </w:r>
            <w:r w:rsidR="00AC4C67" w:rsidRPr="00F16468">
              <w:rPr>
                <w:i/>
                <w:color w:val="0070C0"/>
              </w:rPr>
              <w:t xml:space="preserve"> de pază în care protecţia şi securitatea reprezintă esen</w:t>
            </w:r>
            <w:r w:rsidR="000A4D0A">
              <w:rPr>
                <w:i/>
                <w:color w:val="0070C0"/>
              </w:rPr>
              <w:t>ț</w:t>
            </w:r>
            <w:r w:rsidR="00AC4C67" w:rsidRPr="00F16468">
              <w:rPr>
                <w:i/>
                <w:color w:val="0070C0"/>
              </w:rPr>
              <w:t xml:space="preserve">a afacerii, licitaţiile electronice nu sunt un instrument adecvat, în special </w:t>
            </w:r>
            <w:r w:rsidRPr="00F16468">
              <w:rPr>
                <w:i/>
                <w:color w:val="0070C0"/>
              </w:rPr>
              <w:t xml:space="preserve">în situația în care atribuirea contractului se realizează </w:t>
            </w:r>
            <w:r w:rsidR="00AA278E">
              <w:rPr>
                <w:i/>
                <w:color w:val="0070C0"/>
              </w:rPr>
              <w:t>exclusiv pe factorul preț.</w:t>
            </w:r>
          </w:p>
        </w:tc>
      </w:tr>
      <w:tr w:rsidR="00603C95" w:rsidRPr="00F9438E" w14:paraId="0EEA9331" w14:textId="77777777" w:rsidTr="00F877E9">
        <w:trPr>
          <w:trHeight w:val="305"/>
        </w:trPr>
        <w:tc>
          <w:tcPr>
            <w:tcW w:w="9540" w:type="dxa"/>
          </w:tcPr>
          <w:p w14:paraId="317FCD0F" w14:textId="77777777" w:rsidR="00603C95" w:rsidRPr="00F9438E" w:rsidRDefault="00603C95" w:rsidP="00F9438E">
            <w:pPr>
              <w:spacing w:after="0" w:line="240" w:lineRule="auto"/>
              <w:jc w:val="both"/>
              <w:rPr>
                <w:rFonts w:ascii="Trebuchet MS" w:hAnsi="Trebuchet MS"/>
              </w:rPr>
            </w:pPr>
            <w:r w:rsidRPr="00F9438E">
              <w:rPr>
                <w:rFonts w:ascii="Trebuchet MS" w:hAnsi="Trebuchet MS"/>
                <w:b/>
                <w:sz w:val="20"/>
                <w:szCs w:val="20"/>
                <w:lang w:eastAsia="ro-RO"/>
              </w:rPr>
              <w:lastRenderedPageBreak/>
              <w:t>IV.1.8) Informații despre ul privind achizițiile publice (AAP)</w:t>
            </w:r>
            <w:r w:rsidRPr="00F9438E">
              <w:rPr>
                <w:rFonts w:ascii="Trebuchet MS" w:hAnsi="Trebuchet MS"/>
              </w:rPr>
              <w:t xml:space="preserve"> </w:t>
            </w:r>
            <w:r w:rsidR="004C32C2" w:rsidRPr="00F9438E">
              <w:rPr>
                <w:rFonts w:ascii="Trebuchet MS" w:hAnsi="Trebuchet MS"/>
              </w:rPr>
              <w:t xml:space="preserve">                            </w:t>
            </w:r>
            <w:r w:rsidRPr="00F9438E">
              <w:rPr>
                <w:rFonts w:ascii="Trebuchet MS" w:hAnsi="Trebuchet MS"/>
              </w:rPr>
              <w:t xml:space="preserve">            </w:t>
            </w:r>
            <w:r w:rsidRPr="00F9438E">
              <w:rPr>
                <w:rFonts w:ascii="Trebuchet MS" w:hAnsi="Trebuchet MS"/>
                <w:b/>
                <w:sz w:val="20"/>
                <w:szCs w:val="20"/>
                <w:lang w:eastAsia="ro-RO"/>
              </w:rPr>
              <w:t>da □ nu □</w:t>
            </w:r>
          </w:p>
        </w:tc>
      </w:tr>
    </w:tbl>
    <w:p w14:paraId="581D7100" w14:textId="77777777" w:rsidR="0043280E" w:rsidRPr="00F9438E" w:rsidRDefault="004C32C2" w:rsidP="00F9438E">
      <w:pPr>
        <w:spacing w:before="240" w:line="240" w:lineRule="auto"/>
        <w:jc w:val="both"/>
        <w:rPr>
          <w:rFonts w:ascii="Trebuchet MS" w:hAnsi="Trebuchet MS"/>
          <w:b/>
          <w:sz w:val="20"/>
          <w:szCs w:val="20"/>
        </w:rPr>
      </w:pPr>
      <w:r w:rsidRPr="00F9438E">
        <w:rPr>
          <w:rFonts w:ascii="Trebuchet MS" w:hAnsi="Trebuchet MS"/>
          <w:b/>
          <w:sz w:val="20"/>
          <w:szCs w:val="20"/>
        </w:rPr>
        <w:t>IV.2</w:t>
      </w:r>
      <w:r w:rsidR="0043280E" w:rsidRPr="00F9438E">
        <w:rPr>
          <w:rFonts w:ascii="Trebuchet MS" w:hAnsi="Trebuchet MS"/>
          <w:b/>
          <w:sz w:val="20"/>
          <w:szCs w:val="20"/>
        </w:rPr>
        <w:t>) INFORMAŢII ADMINISTRATIVE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8002FD" w:rsidRPr="00F9438E" w14:paraId="63360FBE" w14:textId="77777777" w:rsidTr="008002FD">
        <w:tc>
          <w:tcPr>
            <w:tcW w:w="9517" w:type="dxa"/>
            <w:shd w:val="clear" w:color="auto" w:fill="auto"/>
          </w:tcPr>
          <w:p w14:paraId="7C8501A9" w14:textId="77777777" w:rsidR="004C32C2" w:rsidRPr="00F9438E" w:rsidRDefault="004C32C2" w:rsidP="00F9438E">
            <w:pPr>
              <w:spacing w:after="0" w:line="360" w:lineRule="auto"/>
              <w:jc w:val="both"/>
              <w:rPr>
                <w:rFonts w:ascii="Trebuchet MS" w:eastAsia="Times New Roman" w:hAnsi="Trebuchet MS"/>
                <w:b/>
                <w:color w:val="000000"/>
                <w:sz w:val="20"/>
                <w:szCs w:val="20"/>
                <w:lang w:eastAsia="ro-RO"/>
              </w:rPr>
            </w:pPr>
            <w:r w:rsidRPr="00F9438E">
              <w:rPr>
                <w:rFonts w:ascii="Trebuchet MS" w:eastAsia="Times New Roman" w:hAnsi="Trebuchet MS"/>
                <w:b/>
                <w:color w:val="000000"/>
                <w:sz w:val="20"/>
                <w:szCs w:val="20"/>
                <w:lang w:eastAsia="ro-RO"/>
              </w:rPr>
              <w:t>IV.2</w:t>
            </w:r>
            <w:r w:rsidR="008002FD" w:rsidRPr="00F9438E">
              <w:rPr>
                <w:rFonts w:ascii="Trebuchet MS" w:eastAsia="Times New Roman" w:hAnsi="Trebuchet MS"/>
                <w:b/>
                <w:color w:val="000000"/>
                <w:sz w:val="20"/>
                <w:szCs w:val="20"/>
                <w:lang w:eastAsia="ro-RO"/>
              </w:rPr>
              <w:t xml:space="preserve">.1) </w:t>
            </w:r>
            <w:r w:rsidRPr="00F9438E">
              <w:rPr>
                <w:rFonts w:ascii="Trebuchet MS" w:eastAsia="Times New Roman" w:hAnsi="Trebuchet MS"/>
                <w:b/>
                <w:color w:val="000000"/>
                <w:sz w:val="20"/>
                <w:szCs w:val="20"/>
                <w:lang w:eastAsia="ro-RO"/>
              </w:rPr>
              <w:t>Publicare anterioară privind această procedură                                               da □ nu □</w:t>
            </w:r>
          </w:p>
          <w:p w14:paraId="159DA97B" w14:textId="77777777" w:rsidR="004C32C2" w:rsidRPr="00F9438E" w:rsidRDefault="004C32C2" w:rsidP="00F9438E">
            <w:pPr>
              <w:spacing w:after="0" w:line="360" w:lineRule="auto"/>
              <w:jc w:val="both"/>
              <w:rPr>
                <w:rFonts w:ascii="Trebuchet MS" w:eastAsia="Times New Roman" w:hAnsi="Trebuchet MS"/>
                <w:b/>
                <w:color w:val="000000"/>
                <w:sz w:val="20"/>
                <w:szCs w:val="20"/>
                <w:lang w:eastAsia="ro-RO"/>
              </w:rPr>
            </w:pPr>
            <w:r w:rsidRPr="00F9438E">
              <w:rPr>
                <w:rFonts w:ascii="Trebuchet MS" w:eastAsia="Times New Roman" w:hAnsi="Trebuchet MS"/>
                <w:b/>
                <w:color w:val="000000"/>
                <w:sz w:val="20"/>
                <w:szCs w:val="20"/>
                <w:lang w:eastAsia="ro-RO"/>
              </w:rPr>
              <w:t>Dacă da,</w:t>
            </w:r>
          </w:p>
          <w:p w14:paraId="5C7B9B8A" w14:textId="77777777" w:rsidR="004C32C2" w:rsidRPr="00F9438E" w:rsidRDefault="004C32C2"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Anunț de intenție □ Anunț despre profilul cumpărătorului□</w:t>
            </w:r>
          </w:p>
          <w:p w14:paraId="0D0ADE65" w14:textId="77777777" w:rsidR="004C32C2" w:rsidRPr="00F9438E" w:rsidRDefault="004C32C2"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Numărul anunțului în JO: □□□□/S □□□-□□□□□□□ din □□/□□/□□□□ (zz/ll/aaaa)</w:t>
            </w:r>
          </w:p>
          <w:p w14:paraId="75027353" w14:textId="77777777" w:rsidR="004C32C2" w:rsidRPr="00F9438E" w:rsidRDefault="004C32C2"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Alte publicări anterioare (după caz) □</w:t>
            </w:r>
          </w:p>
          <w:p w14:paraId="7A0F1E8D" w14:textId="77777777" w:rsidR="004C32C2" w:rsidRPr="00F9438E" w:rsidRDefault="004C32C2"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Numărul anuntului în JO: □□□□/S □□□-□□□□□□□ din □□/□□/□□□□ (zz/ll/aaaa)</w:t>
            </w:r>
          </w:p>
          <w:p w14:paraId="3113FA8A" w14:textId="77777777" w:rsidR="004C32C2" w:rsidRPr="00F9438E" w:rsidRDefault="004C32C2"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Numărul anuntului în JO: □□□□/S □□□-□□□□□□□ din □□/□□/□□□□ (zz/ll/aaaa)</w:t>
            </w:r>
          </w:p>
          <w:p w14:paraId="667F4896" w14:textId="77777777" w:rsidR="004C32C2" w:rsidRPr="00F9438E" w:rsidRDefault="004C32C2"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 xml:space="preserve">Anunț de intenție </w:t>
            </w:r>
          </w:p>
          <w:p w14:paraId="3C109522" w14:textId="77777777" w:rsidR="008002FD" w:rsidRPr="00F9438E" w:rsidRDefault="004C32C2" w:rsidP="00F9438E">
            <w:pPr>
              <w:spacing w:line="240" w:lineRule="auto"/>
              <w:jc w:val="both"/>
              <w:rPr>
                <w:rFonts w:ascii="Trebuchet MS" w:eastAsia="Times New Roman" w:hAnsi="Trebuchet MS"/>
                <w:i/>
                <w:color w:val="000000"/>
                <w:sz w:val="20"/>
                <w:szCs w:val="20"/>
                <w:lang w:eastAsia="ro-RO"/>
              </w:rPr>
            </w:pPr>
            <w:r w:rsidRPr="00F9438E">
              <w:rPr>
                <w:rFonts w:ascii="Trebuchet MS" w:eastAsia="Times New Roman" w:hAnsi="Trebuchet MS"/>
                <w:color w:val="000000"/>
                <w:sz w:val="20"/>
                <w:szCs w:val="20"/>
                <w:lang w:eastAsia="ro-RO"/>
              </w:rPr>
              <w:t xml:space="preserve">Numărul și data publicării în </w:t>
            </w:r>
            <w:r w:rsidR="007455D8">
              <w:rPr>
                <w:rFonts w:ascii="Trebuchet MS" w:eastAsia="Times New Roman" w:hAnsi="Trebuchet MS"/>
                <w:color w:val="000000"/>
                <w:sz w:val="20"/>
                <w:szCs w:val="20"/>
                <w:lang w:eastAsia="ro-RO"/>
              </w:rPr>
              <w:t>SEAP</w:t>
            </w:r>
          </w:p>
        </w:tc>
      </w:tr>
      <w:tr w:rsidR="00E87581" w:rsidRPr="00F9438E" w14:paraId="1D5CC461" w14:textId="77777777" w:rsidTr="008002FD">
        <w:tc>
          <w:tcPr>
            <w:tcW w:w="9517" w:type="dxa"/>
            <w:shd w:val="clear" w:color="auto" w:fill="auto"/>
          </w:tcPr>
          <w:p w14:paraId="2C06D66C" w14:textId="77777777" w:rsidR="00E87581" w:rsidRPr="00F9438E" w:rsidRDefault="00E87581" w:rsidP="00F9438E">
            <w:pPr>
              <w:spacing w:after="0" w:line="360" w:lineRule="auto"/>
              <w:jc w:val="both"/>
              <w:rPr>
                <w:rFonts w:ascii="Trebuchet MS" w:eastAsia="Times New Roman" w:hAnsi="Trebuchet MS"/>
                <w:b/>
                <w:color w:val="000000"/>
                <w:sz w:val="20"/>
                <w:szCs w:val="20"/>
                <w:lang w:eastAsia="ro-RO"/>
              </w:rPr>
            </w:pPr>
            <w:r w:rsidRPr="00F9438E">
              <w:rPr>
                <w:rFonts w:ascii="Trebuchet MS" w:eastAsia="Times New Roman" w:hAnsi="Trebuchet MS"/>
                <w:b/>
                <w:color w:val="000000"/>
                <w:sz w:val="20"/>
                <w:szCs w:val="20"/>
                <w:lang w:eastAsia="ro-RO"/>
              </w:rPr>
              <w:t>IV.2.2) Termen limită pentru primirea ofertelor sau a cererilor de participare:</w:t>
            </w:r>
          </w:p>
        </w:tc>
      </w:tr>
      <w:tr w:rsidR="00E87581" w:rsidRPr="00F9438E" w14:paraId="46EBFDBA" w14:textId="77777777" w:rsidTr="008002FD">
        <w:tc>
          <w:tcPr>
            <w:tcW w:w="9517" w:type="dxa"/>
            <w:shd w:val="clear" w:color="auto" w:fill="auto"/>
          </w:tcPr>
          <w:p w14:paraId="0AE67A3C" w14:textId="77777777" w:rsidR="00E87581" w:rsidRPr="00F9438E" w:rsidRDefault="00E87581" w:rsidP="00F9438E">
            <w:pPr>
              <w:spacing w:after="0" w:line="360" w:lineRule="auto"/>
              <w:jc w:val="both"/>
              <w:rPr>
                <w:rFonts w:ascii="Trebuchet MS" w:eastAsia="Times New Roman" w:hAnsi="Trebuchet MS"/>
                <w:b/>
                <w:color w:val="000000"/>
                <w:sz w:val="20"/>
                <w:szCs w:val="20"/>
                <w:lang w:eastAsia="ro-RO"/>
              </w:rPr>
            </w:pPr>
            <w:r w:rsidRPr="00F9438E">
              <w:rPr>
                <w:rFonts w:ascii="Trebuchet MS" w:eastAsia="Times New Roman" w:hAnsi="Trebuchet MS"/>
                <w:b/>
                <w:color w:val="000000"/>
                <w:sz w:val="20"/>
                <w:szCs w:val="20"/>
                <w:lang w:eastAsia="ro-RO"/>
              </w:rPr>
              <w:t>IV.2.3) Data estimată a expedierii invitațiilor de prezentare a ofertelor sau de particip</w:t>
            </w:r>
            <w:r w:rsidR="0031131A" w:rsidRPr="00F9438E">
              <w:rPr>
                <w:rFonts w:ascii="Trebuchet MS" w:eastAsia="Times New Roman" w:hAnsi="Trebuchet MS"/>
                <w:b/>
                <w:color w:val="000000"/>
                <w:sz w:val="20"/>
                <w:szCs w:val="20"/>
                <w:lang w:eastAsia="ro-RO"/>
              </w:rPr>
              <w:t xml:space="preserve">are către candidații selectați:          </w:t>
            </w:r>
            <w:r w:rsidRPr="00F9438E">
              <w:rPr>
                <w:rFonts w:ascii="Trebuchet MS" w:eastAsia="Times New Roman" w:hAnsi="Trebuchet MS"/>
                <w:color w:val="000000"/>
                <w:sz w:val="20"/>
                <w:szCs w:val="20"/>
                <w:lang w:eastAsia="ro-RO"/>
              </w:rPr>
              <w:t>Data și ora locală_____________</w:t>
            </w:r>
          </w:p>
        </w:tc>
      </w:tr>
      <w:tr w:rsidR="008002FD" w:rsidRPr="00F9438E" w14:paraId="326D30ED" w14:textId="77777777" w:rsidTr="008002FD">
        <w:trPr>
          <w:trHeight w:val="458"/>
        </w:trPr>
        <w:tc>
          <w:tcPr>
            <w:tcW w:w="9517" w:type="dxa"/>
            <w:shd w:val="clear" w:color="auto" w:fill="auto"/>
          </w:tcPr>
          <w:p w14:paraId="6671AFAB" w14:textId="77777777" w:rsidR="008002FD" w:rsidRPr="00F9438E" w:rsidRDefault="004C32C2" w:rsidP="00F9438E">
            <w:pPr>
              <w:spacing w:after="0" w:line="360" w:lineRule="auto"/>
              <w:jc w:val="both"/>
              <w:rPr>
                <w:rFonts w:ascii="Trebuchet MS" w:eastAsia="Times New Roman" w:hAnsi="Trebuchet MS"/>
                <w:b/>
                <w:color w:val="000000"/>
                <w:sz w:val="20"/>
                <w:szCs w:val="20"/>
                <w:lang w:eastAsia="ro-RO"/>
              </w:rPr>
            </w:pPr>
            <w:r w:rsidRPr="00F9438E">
              <w:rPr>
                <w:rFonts w:ascii="Trebuchet MS" w:eastAsia="Times New Roman" w:hAnsi="Trebuchet MS"/>
                <w:b/>
                <w:color w:val="000000"/>
                <w:sz w:val="20"/>
                <w:szCs w:val="20"/>
                <w:lang w:eastAsia="ro-RO"/>
              </w:rPr>
              <w:t>IV.2.4) L</w:t>
            </w:r>
            <w:r w:rsidR="008002FD" w:rsidRPr="00F9438E">
              <w:rPr>
                <w:rFonts w:ascii="Trebuchet MS" w:eastAsia="Times New Roman" w:hAnsi="Trebuchet MS"/>
                <w:b/>
                <w:color w:val="000000"/>
                <w:sz w:val="20"/>
                <w:szCs w:val="20"/>
                <w:lang w:eastAsia="ro-RO"/>
              </w:rPr>
              <w:t xml:space="preserve">imbile </w:t>
            </w:r>
            <w:r w:rsidR="005D5AA8" w:rsidRPr="00F9438E">
              <w:rPr>
                <w:rFonts w:ascii="Trebuchet MS" w:eastAsia="Times New Roman" w:hAnsi="Trebuchet MS"/>
                <w:b/>
                <w:color w:val="000000"/>
                <w:sz w:val="20"/>
                <w:szCs w:val="20"/>
                <w:lang w:eastAsia="ro-RO"/>
              </w:rPr>
              <w:t>î</w:t>
            </w:r>
            <w:r w:rsidR="00E87581" w:rsidRPr="00F9438E">
              <w:rPr>
                <w:rFonts w:ascii="Trebuchet MS" w:eastAsia="Times New Roman" w:hAnsi="Trebuchet MS"/>
                <w:b/>
                <w:color w:val="000000"/>
                <w:sz w:val="20"/>
                <w:szCs w:val="20"/>
                <w:lang w:eastAsia="ro-RO"/>
              </w:rPr>
              <w:t>n care pot</w:t>
            </w:r>
            <w:r w:rsidR="008002FD" w:rsidRPr="00F9438E">
              <w:rPr>
                <w:rFonts w:ascii="Trebuchet MS" w:eastAsia="Times New Roman" w:hAnsi="Trebuchet MS"/>
                <w:b/>
                <w:color w:val="000000"/>
                <w:sz w:val="20"/>
                <w:szCs w:val="20"/>
                <w:lang w:eastAsia="ro-RO"/>
              </w:rPr>
              <w:t xml:space="preserve"> fi </w:t>
            </w:r>
            <w:r w:rsidR="00E87581" w:rsidRPr="00F9438E">
              <w:rPr>
                <w:rFonts w:ascii="Trebuchet MS" w:eastAsia="Times New Roman" w:hAnsi="Trebuchet MS"/>
                <w:b/>
                <w:color w:val="000000"/>
                <w:sz w:val="20"/>
                <w:szCs w:val="20"/>
                <w:lang w:eastAsia="ro-RO"/>
              </w:rPr>
              <w:t>depuse ofertele sau cererile</w:t>
            </w:r>
            <w:r w:rsidR="008002FD" w:rsidRPr="00F9438E">
              <w:rPr>
                <w:rFonts w:ascii="Trebuchet MS" w:eastAsia="Times New Roman" w:hAnsi="Trebuchet MS"/>
                <w:b/>
                <w:color w:val="000000"/>
                <w:sz w:val="20"/>
                <w:szCs w:val="20"/>
                <w:lang w:eastAsia="ro-RO"/>
              </w:rPr>
              <w:t xml:space="preserve"> de participare</w:t>
            </w:r>
            <w:r w:rsidR="0031131A" w:rsidRPr="00F9438E">
              <w:rPr>
                <w:rFonts w:ascii="Trebuchet MS" w:eastAsia="Times New Roman" w:hAnsi="Trebuchet MS"/>
                <w:b/>
                <w:color w:val="000000"/>
                <w:sz w:val="20"/>
                <w:szCs w:val="20"/>
                <w:lang w:eastAsia="ro-RO"/>
              </w:rPr>
              <w:t xml:space="preserve">    </w:t>
            </w:r>
            <w:r w:rsidR="0031131A" w:rsidRPr="00F9438E">
              <w:rPr>
                <w:rFonts w:ascii="Trebuchet MS" w:eastAsia="Times New Roman" w:hAnsi="Trebuchet MS"/>
                <w:i/>
                <w:color w:val="0070C0"/>
                <w:sz w:val="20"/>
                <w:szCs w:val="20"/>
                <w:lang w:eastAsia="ro-RO"/>
              </w:rPr>
              <w:t>română</w:t>
            </w:r>
          </w:p>
        </w:tc>
      </w:tr>
      <w:tr w:rsidR="008002FD" w:rsidRPr="00F9438E" w14:paraId="2D95E38B" w14:textId="77777777" w:rsidTr="008002FD">
        <w:tc>
          <w:tcPr>
            <w:tcW w:w="9517" w:type="dxa"/>
            <w:shd w:val="clear" w:color="auto" w:fill="auto"/>
          </w:tcPr>
          <w:p w14:paraId="21FACCF7" w14:textId="77777777" w:rsidR="008002FD" w:rsidRPr="00F9438E" w:rsidRDefault="008002FD"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color w:val="000000"/>
                <w:sz w:val="20"/>
                <w:szCs w:val="20"/>
                <w:lang w:eastAsia="ro-RO"/>
              </w:rPr>
              <w:t xml:space="preserve">Moneda </w:t>
            </w:r>
            <w:r w:rsidR="005D5AA8" w:rsidRPr="00F9438E">
              <w:rPr>
                <w:rFonts w:ascii="Trebuchet MS" w:eastAsia="Times New Roman" w:hAnsi="Trebuchet MS"/>
                <w:color w:val="000000"/>
                <w:sz w:val="20"/>
                <w:szCs w:val="20"/>
                <w:lang w:eastAsia="ro-RO"/>
              </w:rPr>
              <w:t>î</w:t>
            </w:r>
            <w:r w:rsidRPr="00F9438E">
              <w:rPr>
                <w:rFonts w:ascii="Trebuchet MS" w:eastAsia="Times New Roman" w:hAnsi="Trebuchet MS"/>
                <w:color w:val="000000"/>
                <w:sz w:val="20"/>
                <w:szCs w:val="20"/>
                <w:lang w:eastAsia="ro-RO"/>
              </w:rPr>
              <w:t>n care se transmite oferta financiar</w:t>
            </w:r>
            <w:r w:rsidR="005D5AA8" w:rsidRPr="00F9438E">
              <w:rPr>
                <w:rFonts w:ascii="Trebuchet MS" w:eastAsia="Times New Roman" w:hAnsi="Trebuchet MS"/>
                <w:color w:val="000000"/>
                <w:sz w:val="20"/>
                <w:szCs w:val="20"/>
                <w:lang w:eastAsia="ro-RO"/>
              </w:rPr>
              <w:t>ă</w:t>
            </w:r>
            <w:r w:rsidRPr="00F9438E">
              <w:rPr>
                <w:rFonts w:ascii="Trebuchet MS" w:eastAsia="Times New Roman" w:hAnsi="Trebuchet MS"/>
                <w:color w:val="000000"/>
                <w:sz w:val="20"/>
                <w:szCs w:val="20"/>
                <w:lang w:eastAsia="ro-RO"/>
              </w:rPr>
              <w:t xml:space="preserve"> (</w:t>
            </w:r>
            <w:r w:rsidR="005D5AA8" w:rsidRPr="00F9438E">
              <w:rPr>
                <w:rFonts w:ascii="Trebuchet MS" w:eastAsia="Times New Roman" w:hAnsi="Trebuchet MS"/>
                <w:color w:val="000000"/>
                <w:sz w:val="20"/>
                <w:szCs w:val="20"/>
                <w:lang w:eastAsia="ro-RO"/>
              </w:rPr>
              <w:t>î</w:t>
            </w:r>
            <w:r w:rsidRPr="00F9438E">
              <w:rPr>
                <w:rFonts w:ascii="Trebuchet MS" w:eastAsia="Times New Roman" w:hAnsi="Trebuchet MS"/>
                <w:color w:val="000000"/>
                <w:sz w:val="20"/>
                <w:szCs w:val="20"/>
                <w:lang w:eastAsia="ro-RO"/>
              </w:rPr>
              <w:t>n cazul procedurilor online sau offline cu etapa final</w:t>
            </w:r>
            <w:r w:rsidR="005D5AA8" w:rsidRPr="00F9438E">
              <w:rPr>
                <w:rFonts w:ascii="Trebuchet MS" w:eastAsia="Times New Roman" w:hAnsi="Trebuchet MS"/>
                <w:color w:val="000000"/>
                <w:sz w:val="20"/>
                <w:szCs w:val="20"/>
                <w:lang w:eastAsia="ro-RO"/>
              </w:rPr>
              <w:t>ă</w:t>
            </w:r>
            <w:r w:rsidRPr="00F9438E">
              <w:rPr>
                <w:rFonts w:ascii="Trebuchet MS" w:eastAsia="Times New Roman" w:hAnsi="Trebuchet MS"/>
                <w:color w:val="000000"/>
                <w:sz w:val="20"/>
                <w:szCs w:val="20"/>
                <w:lang w:eastAsia="ro-RO"/>
              </w:rPr>
              <w:t xml:space="preserve"> de L.E.)</w:t>
            </w:r>
            <w:r w:rsidRPr="00F9438E">
              <w:rPr>
                <w:rFonts w:ascii="Trebuchet MS" w:eastAsia="Times New Roman" w:hAnsi="Trebuchet MS"/>
                <w:i/>
                <w:color w:val="000000"/>
                <w:sz w:val="20"/>
                <w:szCs w:val="20"/>
                <w:lang w:eastAsia="ro-RO"/>
              </w:rPr>
              <w:t xml:space="preserve">   </w:t>
            </w:r>
            <w:r w:rsidRPr="00F9438E">
              <w:rPr>
                <w:rFonts w:ascii="Trebuchet MS" w:eastAsia="Times New Roman" w:hAnsi="Trebuchet MS"/>
                <w:b/>
                <w:i/>
                <w:color w:val="548DD4" w:themeColor="text2" w:themeTint="99"/>
                <w:sz w:val="20"/>
                <w:szCs w:val="20"/>
                <w:lang w:eastAsia="ro-RO"/>
              </w:rPr>
              <w:t>RON</w:t>
            </w:r>
          </w:p>
        </w:tc>
      </w:tr>
      <w:tr w:rsidR="008002FD" w:rsidRPr="00F9438E" w14:paraId="26C70FD7" w14:textId="77777777" w:rsidTr="008002FD">
        <w:tc>
          <w:tcPr>
            <w:tcW w:w="9517" w:type="dxa"/>
            <w:shd w:val="clear" w:color="auto" w:fill="auto"/>
          </w:tcPr>
          <w:p w14:paraId="6A470DBB" w14:textId="77777777" w:rsidR="005D5AA8" w:rsidRPr="00F9438E" w:rsidRDefault="00E87581"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b/>
                <w:color w:val="000000"/>
                <w:sz w:val="20"/>
                <w:szCs w:val="20"/>
                <w:lang w:eastAsia="ro-RO"/>
              </w:rPr>
              <w:t>IV.2.6</w:t>
            </w:r>
            <w:r w:rsidR="008002FD" w:rsidRPr="00F9438E">
              <w:rPr>
                <w:rFonts w:ascii="Trebuchet MS" w:eastAsia="Times New Roman" w:hAnsi="Trebuchet MS"/>
                <w:b/>
                <w:color w:val="000000"/>
                <w:sz w:val="20"/>
                <w:szCs w:val="20"/>
                <w:lang w:eastAsia="ro-RO"/>
              </w:rPr>
              <w:t>) Perioada minim</w:t>
            </w:r>
            <w:r w:rsidR="005D5AA8" w:rsidRPr="00F9438E">
              <w:rPr>
                <w:rFonts w:ascii="Trebuchet MS" w:eastAsia="Times New Roman" w:hAnsi="Trebuchet MS"/>
                <w:b/>
                <w:color w:val="000000"/>
                <w:sz w:val="20"/>
                <w:szCs w:val="20"/>
                <w:lang w:eastAsia="ro-RO"/>
              </w:rPr>
              <w:t>ă</w:t>
            </w:r>
            <w:r w:rsidR="008002FD" w:rsidRPr="00F9438E">
              <w:rPr>
                <w:rFonts w:ascii="Trebuchet MS" w:eastAsia="Times New Roman" w:hAnsi="Trebuchet MS"/>
                <w:b/>
                <w:color w:val="000000"/>
                <w:sz w:val="20"/>
                <w:szCs w:val="20"/>
                <w:lang w:eastAsia="ro-RO"/>
              </w:rPr>
              <w:t xml:space="preserve"> pe parcursul c</w:t>
            </w:r>
            <w:r w:rsidR="005D5AA8" w:rsidRPr="00F9438E">
              <w:rPr>
                <w:rFonts w:ascii="Trebuchet MS" w:eastAsia="Times New Roman" w:hAnsi="Trebuchet MS"/>
                <w:b/>
                <w:color w:val="000000"/>
                <w:sz w:val="20"/>
                <w:szCs w:val="20"/>
                <w:lang w:eastAsia="ro-RO"/>
              </w:rPr>
              <w:t>ă</w:t>
            </w:r>
            <w:r w:rsidR="008002FD" w:rsidRPr="00F9438E">
              <w:rPr>
                <w:rFonts w:ascii="Trebuchet MS" w:eastAsia="Times New Roman" w:hAnsi="Trebuchet MS"/>
                <w:b/>
                <w:color w:val="000000"/>
                <w:sz w:val="20"/>
                <w:szCs w:val="20"/>
                <w:lang w:eastAsia="ro-RO"/>
              </w:rPr>
              <w:t>reia ofertantul trebuie s</w:t>
            </w:r>
            <w:r w:rsidR="005D5AA8" w:rsidRPr="00F9438E">
              <w:rPr>
                <w:rFonts w:ascii="Trebuchet MS" w:eastAsia="Times New Roman" w:hAnsi="Trebuchet MS"/>
                <w:b/>
                <w:color w:val="000000"/>
                <w:sz w:val="20"/>
                <w:szCs w:val="20"/>
                <w:lang w:eastAsia="ro-RO"/>
              </w:rPr>
              <w:t>ă</w:t>
            </w:r>
            <w:r w:rsidR="008002FD" w:rsidRPr="00F9438E">
              <w:rPr>
                <w:rFonts w:ascii="Trebuchet MS" w:eastAsia="Times New Roman" w:hAnsi="Trebuchet MS"/>
                <w:b/>
                <w:color w:val="000000"/>
                <w:sz w:val="20"/>
                <w:szCs w:val="20"/>
                <w:lang w:eastAsia="ro-RO"/>
              </w:rPr>
              <w:t xml:space="preserve"> </w:t>
            </w:r>
            <w:r w:rsidR="005D5AA8" w:rsidRPr="00F9438E">
              <w:rPr>
                <w:rFonts w:ascii="Trebuchet MS" w:eastAsia="Times New Roman" w:hAnsi="Trebuchet MS"/>
                <w:b/>
                <w:color w:val="000000"/>
                <w:sz w:val="20"/>
                <w:szCs w:val="20"/>
                <w:lang w:eastAsia="ro-RO"/>
              </w:rPr>
              <w:t>îș</w:t>
            </w:r>
            <w:r w:rsidR="008002FD" w:rsidRPr="00F9438E">
              <w:rPr>
                <w:rFonts w:ascii="Trebuchet MS" w:eastAsia="Times New Roman" w:hAnsi="Trebuchet MS"/>
                <w:b/>
                <w:color w:val="000000"/>
                <w:sz w:val="20"/>
                <w:szCs w:val="20"/>
                <w:lang w:eastAsia="ro-RO"/>
              </w:rPr>
              <w:t>i men</w:t>
            </w:r>
            <w:r w:rsidR="005D5AA8" w:rsidRPr="00F9438E">
              <w:rPr>
                <w:rFonts w:ascii="Trebuchet MS" w:eastAsia="Times New Roman" w:hAnsi="Trebuchet MS"/>
                <w:b/>
                <w:color w:val="000000"/>
                <w:sz w:val="20"/>
                <w:szCs w:val="20"/>
                <w:lang w:eastAsia="ro-RO"/>
              </w:rPr>
              <w:t>ț</w:t>
            </w:r>
            <w:r w:rsidR="008002FD" w:rsidRPr="00F9438E">
              <w:rPr>
                <w:rFonts w:ascii="Trebuchet MS" w:eastAsia="Times New Roman" w:hAnsi="Trebuchet MS"/>
                <w:b/>
                <w:color w:val="000000"/>
                <w:sz w:val="20"/>
                <w:szCs w:val="20"/>
                <w:lang w:eastAsia="ro-RO"/>
              </w:rPr>
              <w:t>in</w:t>
            </w:r>
            <w:r w:rsidR="005D5AA8" w:rsidRPr="00F9438E">
              <w:rPr>
                <w:rFonts w:ascii="Trebuchet MS" w:eastAsia="Times New Roman" w:hAnsi="Trebuchet MS"/>
                <w:b/>
                <w:color w:val="000000"/>
                <w:sz w:val="20"/>
                <w:szCs w:val="20"/>
                <w:lang w:eastAsia="ro-RO"/>
              </w:rPr>
              <w:t>ă</w:t>
            </w:r>
            <w:r w:rsidR="008002FD" w:rsidRPr="00F9438E">
              <w:rPr>
                <w:rFonts w:ascii="Trebuchet MS" w:eastAsia="Times New Roman" w:hAnsi="Trebuchet MS"/>
                <w:b/>
                <w:color w:val="000000"/>
                <w:sz w:val="20"/>
                <w:szCs w:val="20"/>
                <w:lang w:eastAsia="ro-RO"/>
              </w:rPr>
              <w:t xml:space="preserve"> oferta</w:t>
            </w:r>
            <w:r w:rsidR="008002FD" w:rsidRPr="00F9438E">
              <w:rPr>
                <w:rFonts w:ascii="Trebuchet MS" w:eastAsia="Times New Roman" w:hAnsi="Trebuchet MS"/>
                <w:color w:val="000000"/>
                <w:sz w:val="20"/>
                <w:szCs w:val="20"/>
                <w:lang w:eastAsia="ro-RO"/>
              </w:rPr>
              <w:t xml:space="preserve"> </w:t>
            </w:r>
          </w:p>
          <w:p w14:paraId="42E6AEA7" w14:textId="77777777" w:rsidR="008002FD" w:rsidRPr="00F9438E" w:rsidRDefault="008002FD"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 xml:space="preserve">durata </w:t>
            </w:r>
            <w:r w:rsidR="005D5AA8" w:rsidRPr="00F9438E">
              <w:rPr>
                <w:rFonts w:ascii="Trebuchet MS" w:eastAsia="Times New Roman" w:hAnsi="Trebuchet MS"/>
                <w:i/>
                <w:color w:val="000000"/>
                <w:sz w:val="20"/>
                <w:szCs w:val="20"/>
                <w:lang w:eastAsia="ro-RO"/>
              </w:rPr>
              <w:t>î</w:t>
            </w:r>
            <w:r w:rsidRPr="00F9438E">
              <w:rPr>
                <w:rFonts w:ascii="Trebuchet MS" w:eastAsia="Times New Roman" w:hAnsi="Trebuchet MS"/>
                <w:i/>
                <w:color w:val="000000"/>
                <w:sz w:val="20"/>
                <w:szCs w:val="20"/>
                <w:lang w:eastAsia="ro-RO"/>
              </w:rPr>
              <w:t xml:space="preserve">n luni: □□□ sau </w:t>
            </w:r>
            <w:r w:rsidR="005D5AA8" w:rsidRPr="00F9438E">
              <w:rPr>
                <w:rFonts w:ascii="Trebuchet MS" w:eastAsia="Times New Roman" w:hAnsi="Trebuchet MS"/>
                <w:i/>
                <w:color w:val="000000"/>
                <w:sz w:val="20"/>
                <w:szCs w:val="20"/>
                <w:lang w:eastAsia="ro-RO"/>
              </w:rPr>
              <w:t>î</w:t>
            </w:r>
            <w:r w:rsidRPr="00F9438E">
              <w:rPr>
                <w:rFonts w:ascii="Trebuchet MS" w:eastAsia="Times New Roman" w:hAnsi="Trebuchet MS"/>
                <w:i/>
                <w:color w:val="000000"/>
                <w:sz w:val="20"/>
                <w:szCs w:val="20"/>
                <w:lang w:eastAsia="ro-RO"/>
              </w:rPr>
              <w:t xml:space="preserve">n zile: </w:t>
            </w:r>
            <w:r w:rsidR="00702433" w:rsidRPr="00F9438E">
              <w:rPr>
                <w:rFonts w:ascii="Trebuchet MS" w:eastAsia="Times New Roman" w:hAnsi="Trebuchet MS"/>
                <w:i/>
                <w:color w:val="000000"/>
                <w:sz w:val="20"/>
                <w:szCs w:val="20"/>
                <w:lang w:eastAsia="ro-RO"/>
              </w:rPr>
              <w:t>(</w:t>
            </w:r>
            <w:r w:rsidR="004F2652" w:rsidRPr="00F9438E">
              <w:rPr>
                <w:rFonts w:ascii="Trebuchet MS" w:eastAsia="Times New Roman" w:hAnsi="Trebuchet MS"/>
                <w:b/>
                <w:i/>
                <w:color w:val="548DD4" w:themeColor="text2" w:themeTint="99"/>
                <w:sz w:val="20"/>
                <w:szCs w:val="20"/>
                <w:lang w:eastAsia="ro-RO"/>
              </w:rPr>
              <w:t>_____</w:t>
            </w:r>
            <w:r w:rsidR="00160ED5" w:rsidRPr="00F9438E">
              <w:rPr>
                <w:rFonts w:ascii="Trebuchet MS" w:eastAsia="Times New Roman" w:hAnsi="Trebuchet MS"/>
                <w:b/>
                <w:i/>
                <w:color w:val="548DD4" w:themeColor="text2" w:themeTint="99"/>
                <w:sz w:val="20"/>
                <w:szCs w:val="20"/>
                <w:lang w:eastAsia="ro-RO"/>
              </w:rPr>
              <w:t xml:space="preserve"> zile</w:t>
            </w:r>
            <w:r w:rsidR="00702433" w:rsidRPr="00F9438E">
              <w:rPr>
                <w:rFonts w:ascii="Trebuchet MS" w:eastAsia="Times New Roman" w:hAnsi="Trebuchet MS"/>
                <w:b/>
                <w:i/>
                <w:color w:val="548DD4" w:themeColor="text2" w:themeTint="99"/>
                <w:sz w:val="20"/>
                <w:szCs w:val="20"/>
                <w:lang w:eastAsia="ro-RO"/>
              </w:rPr>
              <w:t>)</w:t>
            </w:r>
            <w:r w:rsidRPr="00F9438E">
              <w:rPr>
                <w:rFonts w:ascii="Trebuchet MS" w:eastAsia="Times New Roman" w:hAnsi="Trebuchet MS"/>
                <w:b/>
                <w:i/>
                <w:color w:val="548DD4" w:themeColor="text2" w:themeTint="99"/>
                <w:sz w:val="20"/>
                <w:szCs w:val="20"/>
                <w:lang w:eastAsia="ro-RO"/>
              </w:rPr>
              <w:t xml:space="preserve"> </w:t>
            </w:r>
            <w:r w:rsidRPr="00F9438E">
              <w:rPr>
                <w:rFonts w:ascii="Trebuchet MS" w:eastAsia="Times New Roman" w:hAnsi="Trebuchet MS"/>
                <w:i/>
                <w:color w:val="000000"/>
                <w:sz w:val="20"/>
                <w:szCs w:val="20"/>
                <w:lang w:eastAsia="ro-RO"/>
              </w:rPr>
              <w:t>(de la termenul limit</w:t>
            </w:r>
            <w:r w:rsidR="005D5AA8"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de primire a ofertelor)</w:t>
            </w:r>
          </w:p>
        </w:tc>
      </w:tr>
      <w:tr w:rsidR="008002FD" w:rsidRPr="00F9438E" w14:paraId="1B0200B0" w14:textId="77777777" w:rsidTr="008002FD">
        <w:trPr>
          <w:trHeight w:val="422"/>
        </w:trPr>
        <w:tc>
          <w:tcPr>
            <w:tcW w:w="9517" w:type="dxa"/>
            <w:shd w:val="clear" w:color="auto" w:fill="auto"/>
          </w:tcPr>
          <w:p w14:paraId="3DB77669" w14:textId="77777777" w:rsidR="008002FD" w:rsidRPr="00F9438E" w:rsidRDefault="00F0134D" w:rsidP="00F9438E">
            <w:pPr>
              <w:spacing w:after="0" w:line="360" w:lineRule="auto"/>
              <w:jc w:val="both"/>
              <w:rPr>
                <w:rFonts w:ascii="Trebuchet MS" w:eastAsia="Times New Roman" w:hAnsi="Trebuchet MS"/>
                <w:b/>
                <w:color w:val="000000"/>
                <w:sz w:val="20"/>
                <w:szCs w:val="20"/>
                <w:lang w:eastAsia="ro-RO"/>
              </w:rPr>
            </w:pPr>
            <w:r w:rsidRPr="00F9438E">
              <w:rPr>
                <w:rFonts w:ascii="Trebuchet MS" w:eastAsia="Times New Roman" w:hAnsi="Trebuchet MS"/>
                <w:b/>
                <w:color w:val="000000"/>
                <w:sz w:val="20"/>
                <w:szCs w:val="20"/>
                <w:lang w:eastAsia="ro-RO"/>
              </w:rPr>
              <w:t>IV.2.7</w:t>
            </w:r>
            <w:r w:rsidR="008002FD" w:rsidRPr="00F9438E">
              <w:rPr>
                <w:rFonts w:ascii="Trebuchet MS" w:eastAsia="Times New Roman" w:hAnsi="Trebuchet MS"/>
                <w:b/>
                <w:color w:val="000000"/>
                <w:sz w:val="20"/>
                <w:szCs w:val="20"/>
                <w:lang w:eastAsia="ro-RO"/>
              </w:rPr>
              <w:t xml:space="preserve">) </w:t>
            </w:r>
            <w:r w:rsidRPr="00F9438E">
              <w:rPr>
                <w:rFonts w:ascii="Trebuchet MS" w:eastAsia="Times New Roman" w:hAnsi="Trebuchet MS"/>
                <w:b/>
                <w:color w:val="000000"/>
                <w:sz w:val="20"/>
                <w:szCs w:val="20"/>
                <w:lang w:eastAsia="ro-RO"/>
              </w:rPr>
              <w:t>Condiții de deschidere a ofertelor:</w:t>
            </w:r>
          </w:p>
          <w:p w14:paraId="424662AD" w14:textId="77777777" w:rsidR="00F0134D" w:rsidRPr="00F9438E" w:rsidRDefault="00F0134D"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Data de deschidere a ofertelor: _____________</w:t>
            </w:r>
          </w:p>
          <w:p w14:paraId="21445A18" w14:textId="77777777" w:rsidR="00F0134D" w:rsidRPr="00F9438E" w:rsidRDefault="00F0134D"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color w:val="000000"/>
                <w:sz w:val="20"/>
                <w:szCs w:val="20"/>
                <w:lang w:eastAsia="ro-RO"/>
              </w:rPr>
              <w:t>Locul de deschidere a ofertelor:______________</w:t>
            </w:r>
          </w:p>
          <w:p w14:paraId="56411CFD" w14:textId="77777777" w:rsidR="00F0134D" w:rsidRPr="00F9438E" w:rsidRDefault="00F0134D" w:rsidP="00F9438E">
            <w:pPr>
              <w:spacing w:after="0" w:line="360" w:lineRule="auto"/>
              <w:jc w:val="both"/>
              <w:rPr>
                <w:rFonts w:ascii="Trebuchet MS" w:eastAsia="Times New Roman" w:hAnsi="Trebuchet MS"/>
                <w:b/>
                <w:color w:val="000000"/>
                <w:sz w:val="20"/>
                <w:szCs w:val="20"/>
                <w:lang w:eastAsia="ro-RO"/>
              </w:rPr>
            </w:pPr>
            <w:r w:rsidRPr="00F9438E">
              <w:rPr>
                <w:rFonts w:ascii="Trebuchet MS" w:eastAsia="Times New Roman" w:hAnsi="Trebuchet MS"/>
                <w:color w:val="000000"/>
                <w:sz w:val="20"/>
                <w:szCs w:val="20"/>
                <w:lang w:eastAsia="ro-RO"/>
              </w:rPr>
              <w:t>Persoane autorizate să asiste la deschiderea ofertelor:_____</w:t>
            </w:r>
          </w:p>
        </w:tc>
      </w:tr>
    </w:tbl>
    <w:p w14:paraId="36E10D32" w14:textId="77777777" w:rsidR="0043280E" w:rsidRPr="00F9438E" w:rsidRDefault="0043280E" w:rsidP="00F9438E">
      <w:pPr>
        <w:spacing w:before="240" w:line="240" w:lineRule="auto"/>
        <w:jc w:val="both"/>
        <w:rPr>
          <w:rFonts w:ascii="Trebuchet MS" w:hAnsi="Trebuchet MS"/>
          <w:b/>
          <w:sz w:val="20"/>
          <w:szCs w:val="20"/>
        </w:rPr>
      </w:pPr>
      <w:r w:rsidRPr="00F9438E">
        <w:rPr>
          <w:rFonts w:ascii="Trebuchet MS" w:hAnsi="Trebuchet MS"/>
          <w:b/>
          <w:sz w:val="20"/>
          <w:szCs w:val="20"/>
        </w:rPr>
        <w:t>IV.4. PREZENTAREA OFERTEI</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0"/>
      </w:tblGrid>
      <w:tr w:rsidR="0043280E" w:rsidRPr="00F9438E" w14:paraId="6523B82C" w14:textId="77777777" w:rsidTr="00F877E9">
        <w:tc>
          <w:tcPr>
            <w:tcW w:w="9540" w:type="dxa"/>
          </w:tcPr>
          <w:p w14:paraId="72C405E9" w14:textId="77777777" w:rsidR="0043280E" w:rsidRPr="00F9438E" w:rsidRDefault="0043280E" w:rsidP="00F9438E">
            <w:pPr>
              <w:spacing w:line="240" w:lineRule="auto"/>
              <w:jc w:val="both"/>
              <w:rPr>
                <w:rFonts w:ascii="Trebuchet MS" w:hAnsi="Trebuchet MS"/>
                <w:b/>
                <w:sz w:val="20"/>
                <w:szCs w:val="20"/>
                <w:lang w:eastAsia="ro-RO"/>
              </w:rPr>
            </w:pPr>
            <w:r w:rsidRPr="00F9438E">
              <w:rPr>
                <w:rFonts w:ascii="Trebuchet MS" w:hAnsi="Trebuchet MS"/>
                <w:b/>
                <w:sz w:val="20"/>
                <w:szCs w:val="20"/>
                <w:lang w:eastAsia="ro-RO"/>
              </w:rPr>
              <w:t>IV.4.1. Modul de prezentare a</w:t>
            </w:r>
            <w:r w:rsidR="00785535" w:rsidRPr="00F9438E">
              <w:rPr>
                <w:rFonts w:ascii="Trebuchet MS" w:hAnsi="Trebuchet MS"/>
                <w:b/>
                <w:sz w:val="20"/>
                <w:szCs w:val="20"/>
                <w:lang w:eastAsia="ro-RO"/>
              </w:rPr>
              <w:t>l</w:t>
            </w:r>
            <w:r w:rsidRPr="00F9438E">
              <w:rPr>
                <w:rFonts w:ascii="Trebuchet MS" w:hAnsi="Trebuchet MS"/>
                <w:b/>
                <w:sz w:val="20"/>
                <w:szCs w:val="20"/>
                <w:lang w:eastAsia="ro-RO"/>
              </w:rPr>
              <w:t xml:space="preserve"> propunerii tehnice</w:t>
            </w:r>
          </w:p>
        </w:tc>
      </w:tr>
      <w:tr w:rsidR="0043280E" w:rsidRPr="00F9438E" w14:paraId="23B8662F" w14:textId="77777777" w:rsidTr="00F877E9">
        <w:trPr>
          <w:trHeight w:val="706"/>
        </w:trPr>
        <w:tc>
          <w:tcPr>
            <w:tcW w:w="9540" w:type="dxa"/>
          </w:tcPr>
          <w:p w14:paraId="265D6BFE" w14:textId="77777777" w:rsidR="008C45C6" w:rsidRPr="00627193" w:rsidRDefault="008C45C6" w:rsidP="00F9438E">
            <w:pPr>
              <w:spacing w:after="0"/>
              <w:jc w:val="both"/>
              <w:rPr>
                <w:rFonts w:ascii="Trebuchet MS" w:eastAsia="Times New Roman" w:hAnsi="Trebuchet MS"/>
                <w:i/>
                <w:color w:val="0070C0"/>
                <w:sz w:val="20"/>
                <w:szCs w:val="20"/>
                <w:lang w:eastAsia="ro-RO"/>
              </w:rPr>
            </w:pPr>
            <w:r w:rsidRPr="00627193">
              <w:rPr>
                <w:rFonts w:ascii="Trebuchet MS" w:eastAsia="Times New Roman" w:hAnsi="Trebuchet MS"/>
                <w:i/>
                <w:color w:val="0070C0"/>
                <w:sz w:val="20"/>
                <w:szCs w:val="20"/>
                <w:lang w:eastAsia="ro-RO"/>
              </w:rPr>
              <w:lastRenderedPageBreak/>
              <w:t xml:space="preserve">Se prezintă informații care vor permite identificarea cu ușurință a modului în care se vor îndeplini specificațiile tehnice din caietul de sarcini în implementarea contractului. </w:t>
            </w:r>
          </w:p>
          <w:p w14:paraId="6904BA59" w14:textId="6960F9D7" w:rsidR="00864611" w:rsidRPr="00627193" w:rsidRDefault="00196EAD" w:rsidP="00F9438E">
            <w:pPr>
              <w:spacing w:after="0"/>
              <w:jc w:val="both"/>
              <w:rPr>
                <w:rFonts w:ascii="Trebuchet MS" w:eastAsia="Times New Roman" w:hAnsi="Trebuchet MS"/>
                <w:i/>
                <w:color w:val="0070C0"/>
                <w:sz w:val="20"/>
                <w:szCs w:val="20"/>
                <w:lang w:eastAsia="ro-RO"/>
              </w:rPr>
            </w:pPr>
            <w:r w:rsidRPr="00627193">
              <w:rPr>
                <w:rFonts w:ascii="Trebuchet MS" w:eastAsia="Times New Roman" w:hAnsi="Trebuchet MS"/>
                <w:i/>
                <w:noProof/>
                <w:color w:val="0070C0"/>
                <w:sz w:val="20"/>
                <w:szCs w:val="20"/>
                <w:lang w:eastAsia="ro-RO"/>
              </w:rPr>
              <w:drawing>
                <wp:inline distT="0" distB="0" distL="0" distR="0" wp14:anchorId="7D0EAECF" wp14:editId="3755285F">
                  <wp:extent cx="313690" cy="198120"/>
                  <wp:effectExtent l="0" t="0" r="0" b="0"/>
                  <wp:docPr id="24" name="Picture 24" descr="emb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mbim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sidR="008C45C6" w:rsidRPr="00627193">
              <w:rPr>
                <w:rFonts w:ascii="Trebuchet MS" w:eastAsia="Times New Roman" w:hAnsi="Trebuchet MS"/>
                <w:i/>
                <w:color w:val="0070C0"/>
                <w:sz w:val="20"/>
                <w:szCs w:val="20"/>
                <w:lang w:eastAsia="ro-RO"/>
              </w:rPr>
              <w:t xml:space="preserve"> </w:t>
            </w:r>
            <w:r w:rsidR="00864611" w:rsidRPr="00627193">
              <w:rPr>
                <w:rFonts w:ascii="Trebuchet MS" w:eastAsia="Times New Roman" w:hAnsi="Trebuchet MS"/>
                <w:i/>
                <w:color w:val="0070C0"/>
                <w:sz w:val="20"/>
                <w:szCs w:val="20"/>
                <w:lang w:eastAsia="ro-RO"/>
              </w:rPr>
              <w:t>Descrierea tehnic</w:t>
            </w:r>
            <w:r w:rsidR="00F1477D">
              <w:rPr>
                <w:rFonts w:ascii="Trebuchet MS" w:eastAsia="Times New Roman" w:hAnsi="Trebuchet MS"/>
                <w:i/>
                <w:color w:val="0070C0"/>
                <w:sz w:val="20"/>
                <w:szCs w:val="20"/>
                <w:lang w:eastAsia="ro-RO"/>
              </w:rPr>
              <w:t>ă</w:t>
            </w:r>
            <w:r w:rsidR="00864611" w:rsidRPr="00627193">
              <w:rPr>
                <w:rFonts w:ascii="Trebuchet MS" w:eastAsia="Times New Roman" w:hAnsi="Trebuchet MS"/>
                <w:i/>
                <w:color w:val="0070C0"/>
                <w:sz w:val="20"/>
                <w:szCs w:val="20"/>
                <w:lang w:eastAsia="ro-RO"/>
              </w:rPr>
              <w:t xml:space="preserve"> </w:t>
            </w:r>
            <w:r w:rsidR="00F1477D" w:rsidRPr="00627193">
              <w:rPr>
                <w:rFonts w:ascii="Trebuchet MS" w:eastAsia="Times New Roman" w:hAnsi="Trebuchet MS"/>
                <w:i/>
                <w:color w:val="0070C0"/>
                <w:sz w:val="20"/>
                <w:szCs w:val="20"/>
                <w:lang w:eastAsia="ro-RO"/>
              </w:rPr>
              <w:t>detaliat</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00864611" w:rsidRPr="00627193">
              <w:rPr>
                <w:rFonts w:ascii="Trebuchet MS" w:eastAsia="Times New Roman" w:hAnsi="Trebuchet MS"/>
                <w:i/>
                <w:color w:val="0070C0"/>
                <w:sz w:val="20"/>
                <w:szCs w:val="20"/>
                <w:lang w:eastAsia="ro-RO"/>
              </w:rPr>
              <w:t>a serviciilor va con</w:t>
            </w:r>
            <w:r w:rsidR="00F1477D">
              <w:rPr>
                <w:rFonts w:ascii="Trebuchet MS" w:eastAsia="Times New Roman" w:hAnsi="Trebuchet MS"/>
                <w:i/>
                <w:color w:val="0070C0"/>
                <w:sz w:val="20"/>
                <w:szCs w:val="20"/>
                <w:lang w:eastAsia="ro-RO"/>
              </w:rPr>
              <w:t>ț</w:t>
            </w:r>
            <w:r w:rsidR="00864611" w:rsidRPr="00627193">
              <w:rPr>
                <w:rFonts w:ascii="Trebuchet MS" w:eastAsia="Times New Roman" w:hAnsi="Trebuchet MS"/>
                <w:i/>
                <w:color w:val="0070C0"/>
                <w:sz w:val="20"/>
                <w:szCs w:val="20"/>
                <w:lang w:eastAsia="ro-RO"/>
              </w:rPr>
              <w:t>ine, cel pu</w:t>
            </w:r>
            <w:r w:rsidR="00F1477D">
              <w:rPr>
                <w:rFonts w:ascii="Trebuchet MS" w:eastAsia="Times New Roman" w:hAnsi="Trebuchet MS"/>
                <w:i/>
                <w:color w:val="0070C0"/>
                <w:sz w:val="20"/>
                <w:szCs w:val="20"/>
                <w:lang w:eastAsia="ro-RO"/>
              </w:rPr>
              <w:t>ț</w:t>
            </w:r>
            <w:r w:rsidR="00864611" w:rsidRPr="00627193">
              <w:rPr>
                <w:rFonts w:ascii="Trebuchet MS" w:eastAsia="Times New Roman" w:hAnsi="Trebuchet MS"/>
                <w:i/>
                <w:color w:val="0070C0"/>
                <w:sz w:val="20"/>
                <w:szCs w:val="20"/>
                <w:lang w:eastAsia="ro-RO"/>
              </w:rPr>
              <w:t xml:space="preserve">in: </w:t>
            </w:r>
          </w:p>
          <w:p w14:paraId="756DE8AE" w14:textId="485D9EFF" w:rsidR="00864611" w:rsidRPr="00627193" w:rsidRDefault="00864611" w:rsidP="00F9438E">
            <w:pPr>
              <w:spacing w:after="0"/>
              <w:jc w:val="both"/>
              <w:rPr>
                <w:rFonts w:ascii="Trebuchet MS" w:eastAsia="Times New Roman" w:hAnsi="Trebuchet MS"/>
                <w:i/>
                <w:color w:val="0070C0"/>
                <w:sz w:val="20"/>
                <w:szCs w:val="20"/>
                <w:lang w:eastAsia="ro-RO"/>
              </w:rPr>
            </w:pPr>
            <w:r w:rsidRPr="00627193">
              <w:rPr>
                <w:rFonts w:ascii="Trebuchet MS" w:eastAsia="Times New Roman" w:hAnsi="Trebuchet MS"/>
                <w:i/>
                <w:color w:val="0070C0"/>
                <w:sz w:val="20"/>
                <w:szCs w:val="20"/>
                <w:lang w:eastAsia="ro-RO"/>
              </w:rPr>
              <w:t xml:space="preserve">a) prezentarea serviciilor, specificate </w:t>
            </w:r>
            <w:r w:rsidR="00F1477D">
              <w:rPr>
                <w:rFonts w:ascii="Trebuchet MS" w:eastAsia="Times New Roman" w:hAnsi="Trebuchet MS"/>
                <w:i/>
                <w:color w:val="0070C0"/>
                <w:sz w:val="20"/>
                <w:szCs w:val="20"/>
                <w:lang w:eastAsia="ro-RO"/>
              </w:rPr>
              <w:t>î</w:t>
            </w:r>
            <w:r w:rsidRPr="00627193">
              <w:rPr>
                <w:rFonts w:ascii="Trebuchet MS" w:eastAsia="Times New Roman" w:hAnsi="Trebuchet MS"/>
                <w:i/>
                <w:color w:val="0070C0"/>
                <w:sz w:val="20"/>
                <w:szCs w:val="20"/>
                <w:lang w:eastAsia="ro-RO"/>
              </w:rPr>
              <w:t xml:space="preserve">n caietul de sarcini; </w:t>
            </w:r>
          </w:p>
          <w:p w14:paraId="14846130" w14:textId="7617B215" w:rsidR="00864611" w:rsidRPr="00627193" w:rsidRDefault="00864611" w:rsidP="00F9438E">
            <w:pPr>
              <w:spacing w:after="0"/>
              <w:jc w:val="both"/>
              <w:rPr>
                <w:rFonts w:ascii="Trebuchet MS" w:eastAsia="Times New Roman" w:hAnsi="Trebuchet MS"/>
                <w:i/>
                <w:color w:val="0070C0"/>
                <w:sz w:val="20"/>
                <w:szCs w:val="20"/>
                <w:lang w:eastAsia="ro-RO"/>
              </w:rPr>
            </w:pPr>
            <w:r w:rsidRPr="00627193">
              <w:rPr>
                <w:rFonts w:ascii="Trebuchet MS" w:eastAsia="Times New Roman" w:hAnsi="Trebuchet MS"/>
                <w:i/>
                <w:color w:val="0070C0"/>
                <w:sz w:val="20"/>
                <w:szCs w:val="20"/>
                <w:lang w:eastAsia="ro-RO"/>
              </w:rPr>
              <w:t>b) descrierea modului de efectuare a presta</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 xml:space="preserve">iei, metodologia </w:t>
            </w:r>
            <w:r w:rsidR="00F1477D">
              <w:rPr>
                <w:rFonts w:ascii="Trebuchet MS" w:eastAsia="Times New Roman" w:hAnsi="Trebuchet MS"/>
                <w:i/>
                <w:color w:val="0070C0"/>
                <w:sz w:val="20"/>
                <w:szCs w:val="20"/>
                <w:lang w:eastAsia="ro-RO"/>
              </w:rPr>
              <w:t>ș</w:t>
            </w:r>
            <w:r w:rsidRPr="00627193">
              <w:rPr>
                <w:rFonts w:ascii="Trebuchet MS" w:eastAsia="Times New Roman" w:hAnsi="Trebuchet MS"/>
                <w:i/>
                <w:color w:val="0070C0"/>
                <w:sz w:val="20"/>
                <w:szCs w:val="20"/>
                <w:lang w:eastAsia="ro-RO"/>
              </w:rPr>
              <w:t xml:space="preserve">i planul de lucru conceput pentru prestarea serviciilor de </w:t>
            </w:r>
            <w:r w:rsidR="00F1477D" w:rsidRPr="00627193">
              <w:rPr>
                <w:rFonts w:ascii="Trebuchet MS" w:eastAsia="Times New Roman" w:hAnsi="Trebuchet MS"/>
                <w:i/>
                <w:color w:val="0070C0"/>
                <w:sz w:val="20"/>
                <w:szCs w:val="20"/>
                <w:lang w:eastAsia="ro-RO"/>
              </w:rPr>
              <w:t>paz</w:t>
            </w:r>
            <w:r w:rsidR="00F1477D">
              <w:rPr>
                <w:rFonts w:ascii="Trebuchet MS" w:eastAsia="Times New Roman" w:hAnsi="Trebuchet MS"/>
                <w:i/>
                <w:color w:val="0070C0"/>
                <w:sz w:val="20"/>
                <w:szCs w:val="20"/>
                <w:lang w:eastAsia="ro-RO"/>
              </w:rPr>
              <w:t>ă</w:t>
            </w:r>
            <w:r w:rsidRPr="00627193">
              <w:rPr>
                <w:rFonts w:ascii="Trebuchet MS" w:eastAsia="Times New Roman" w:hAnsi="Trebuchet MS"/>
                <w:i/>
                <w:color w:val="0070C0"/>
                <w:sz w:val="20"/>
                <w:szCs w:val="20"/>
                <w:lang w:eastAsia="ro-RO"/>
              </w:rPr>
              <w:t>, protec</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 xml:space="preserve">ie </w:t>
            </w:r>
            <w:r w:rsidR="00F1477D">
              <w:rPr>
                <w:rFonts w:ascii="Trebuchet MS" w:eastAsia="Times New Roman" w:hAnsi="Trebuchet MS"/>
                <w:i/>
                <w:color w:val="0070C0"/>
                <w:sz w:val="20"/>
                <w:szCs w:val="20"/>
                <w:lang w:eastAsia="ro-RO"/>
              </w:rPr>
              <w:t>ș</w:t>
            </w:r>
            <w:r w:rsidRPr="00627193">
              <w:rPr>
                <w:rFonts w:ascii="Trebuchet MS" w:eastAsia="Times New Roman" w:hAnsi="Trebuchet MS"/>
                <w:i/>
                <w:color w:val="0070C0"/>
                <w:sz w:val="20"/>
                <w:szCs w:val="20"/>
                <w:lang w:eastAsia="ro-RO"/>
              </w:rPr>
              <w:t>i interven</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 xml:space="preserve">ie, </w:t>
            </w:r>
            <w:r w:rsidR="00F1477D" w:rsidRPr="00627193">
              <w:rPr>
                <w:rFonts w:ascii="Trebuchet MS" w:eastAsia="Times New Roman" w:hAnsi="Trebuchet MS"/>
                <w:i/>
                <w:color w:val="0070C0"/>
                <w:sz w:val="20"/>
                <w:szCs w:val="20"/>
                <w:lang w:eastAsia="ro-RO"/>
              </w:rPr>
              <w:t>activit</w:t>
            </w:r>
            <w:r w:rsidR="00F1477D">
              <w:rPr>
                <w:rFonts w:ascii="Trebuchet MS" w:eastAsia="Times New Roman" w:hAnsi="Trebuchet MS"/>
                <w:i/>
                <w:color w:val="0070C0"/>
                <w:sz w:val="20"/>
                <w:szCs w:val="20"/>
                <w:lang w:eastAsia="ro-RO"/>
              </w:rPr>
              <w:t>ăț</w:t>
            </w:r>
            <w:r w:rsidR="00F1477D" w:rsidRPr="00627193">
              <w:rPr>
                <w:rFonts w:ascii="Trebuchet MS" w:eastAsia="Times New Roman" w:hAnsi="Trebuchet MS"/>
                <w:i/>
                <w:color w:val="0070C0"/>
                <w:sz w:val="20"/>
                <w:szCs w:val="20"/>
                <w:lang w:eastAsia="ro-RO"/>
              </w:rPr>
              <w:t xml:space="preserve">ile </w:t>
            </w:r>
            <w:r w:rsidR="00F1477D">
              <w:rPr>
                <w:rFonts w:ascii="Trebuchet MS" w:eastAsia="Times New Roman" w:hAnsi="Trebuchet MS"/>
                <w:i/>
                <w:color w:val="0070C0"/>
                <w:sz w:val="20"/>
                <w:szCs w:val="20"/>
                <w:lang w:eastAsia="ro-RO"/>
              </w:rPr>
              <w:t>ș</w:t>
            </w:r>
            <w:r w:rsidRPr="00627193">
              <w:rPr>
                <w:rFonts w:ascii="Trebuchet MS" w:eastAsia="Times New Roman" w:hAnsi="Trebuchet MS"/>
                <w:i/>
                <w:color w:val="0070C0"/>
                <w:sz w:val="20"/>
                <w:szCs w:val="20"/>
                <w:lang w:eastAsia="ro-RO"/>
              </w:rPr>
              <w:t xml:space="preserve">i sarcinile concrete care vor fi </w:t>
            </w:r>
            <w:r w:rsidR="00F1477D">
              <w:rPr>
                <w:rFonts w:ascii="Trebuchet MS" w:eastAsia="Times New Roman" w:hAnsi="Trebuchet MS"/>
                <w:i/>
                <w:color w:val="0070C0"/>
                <w:sz w:val="20"/>
                <w:szCs w:val="20"/>
                <w:lang w:eastAsia="ro-RO"/>
              </w:rPr>
              <w:t>î</w:t>
            </w:r>
            <w:r w:rsidRPr="00627193">
              <w:rPr>
                <w:rFonts w:ascii="Trebuchet MS" w:eastAsia="Times New Roman" w:hAnsi="Trebuchet MS"/>
                <w:i/>
                <w:color w:val="0070C0"/>
                <w:sz w:val="20"/>
                <w:szCs w:val="20"/>
                <w:lang w:eastAsia="ro-RO"/>
              </w:rPr>
              <w:t>ncredin</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 xml:space="preserve">ate personalului implicat </w:t>
            </w:r>
            <w:r w:rsidR="00F1477D">
              <w:rPr>
                <w:rFonts w:ascii="Trebuchet MS" w:eastAsia="Times New Roman" w:hAnsi="Trebuchet MS"/>
                <w:i/>
                <w:color w:val="0070C0"/>
                <w:sz w:val="20"/>
                <w:szCs w:val="20"/>
                <w:lang w:eastAsia="ro-RO"/>
              </w:rPr>
              <w:t>î</w:t>
            </w:r>
            <w:r w:rsidRPr="00627193">
              <w:rPr>
                <w:rFonts w:ascii="Trebuchet MS" w:eastAsia="Times New Roman" w:hAnsi="Trebuchet MS"/>
                <w:i/>
                <w:color w:val="0070C0"/>
                <w:sz w:val="20"/>
                <w:szCs w:val="20"/>
                <w:lang w:eastAsia="ro-RO"/>
              </w:rPr>
              <w:t xml:space="preserve">n </w:t>
            </w:r>
            <w:r w:rsidR="00F1477D">
              <w:rPr>
                <w:rFonts w:ascii="Trebuchet MS" w:eastAsia="Times New Roman" w:hAnsi="Trebuchet MS"/>
                <w:i/>
                <w:color w:val="0070C0"/>
                <w:sz w:val="20"/>
                <w:szCs w:val="20"/>
                <w:lang w:eastAsia="ro-RO"/>
              </w:rPr>
              <w:t>î</w:t>
            </w:r>
            <w:r w:rsidRPr="00627193">
              <w:rPr>
                <w:rFonts w:ascii="Trebuchet MS" w:eastAsia="Times New Roman" w:hAnsi="Trebuchet MS"/>
                <w:i/>
                <w:color w:val="0070C0"/>
                <w:sz w:val="20"/>
                <w:szCs w:val="20"/>
                <w:lang w:eastAsia="ro-RO"/>
              </w:rPr>
              <w:t>ndeplinirea contractului cu referire la fiecare din specifica</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 xml:space="preserve">iile tehnice </w:t>
            </w:r>
            <w:r w:rsidR="00F1477D" w:rsidRPr="00627193">
              <w:rPr>
                <w:rFonts w:ascii="Trebuchet MS" w:eastAsia="Times New Roman" w:hAnsi="Trebuchet MS"/>
                <w:i/>
                <w:color w:val="0070C0"/>
                <w:sz w:val="20"/>
                <w:szCs w:val="20"/>
                <w:lang w:eastAsia="ro-RO"/>
              </w:rPr>
              <w:t>prev</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zute </w:t>
            </w:r>
            <w:r w:rsidR="00F1477D">
              <w:rPr>
                <w:rFonts w:ascii="Trebuchet MS" w:eastAsia="Times New Roman" w:hAnsi="Trebuchet MS"/>
                <w:i/>
                <w:color w:val="0070C0"/>
                <w:sz w:val="20"/>
                <w:szCs w:val="20"/>
                <w:lang w:eastAsia="ro-RO"/>
              </w:rPr>
              <w:t>î</w:t>
            </w:r>
            <w:r w:rsidRPr="00627193">
              <w:rPr>
                <w:rFonts w:ascii="Trebuchet MS" w:eastAsia="Times New Roman" w:hAnsi="Trebuchet MS"/>
                <w:i/>
                <w:color w:val="0070C0"/>
                <w:sz w:val="20"/>
                <w:szCs w:val="20"/>
                <w:lang w:eastAsia="ro-RO"/>
              </w:rPr>
              <w:t xml:space="preserve">n capitolele / subcapitolele / paragrafele prezentului Caiet de sarcini; </w:t>
            </w:r>
          </w:p>
          <w:p w14:paraId="35911939" w14:textId="4468FCE5" w:rsidR="00864611" w:rsidRPr="00627193" w:rsidRDefault="00864611" w:rsidP="00F9438E">
            <w:pPr>
              <w:spacing w:after="0"/>
              <w:jc w:val="both"/>
              <w:rPr>
                <w:rFonts w:ascii="Trebuchet MS" w:eastAsia="Times New Roman" w:hAnsi="Trebuchet MS"/>
                <w:i/>
                <w:color w:val="0070C0"/>
                <w:sz w:val="20"/>
                <w:szCs w:val="20"/>
                <w:lang w:eastAsia="ro-RO"/>
              </w:rPr>
            </w:pPr>
            <w:r w:rsidRPr="00627193">
              <w:rPr>
                <w:rFonts w:ascii="Trebuchet MS" w:eastAsia="Times New Roman" w:hAnsi="Trebuchet MS"/>
                <w:i/>
                <w:color w:val="0070C0"/>
                <w:sz w:val="20"/>
                <w:szCs w:val="20"/>
                <w:lang w:eastAsia="ro-RO"/>
              </w:rPr>
              <w:t>c) modalitatea de realizare a cerin</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 xml:space="preserve">elor de asigurarea posturilor de </w:t>
            </w:r>
            <w:r w:rsidR="00F1477D" w:rsidRPr="00627193">
              <w:rPr>
                <w:rFonts w:ascii="Trebuchet MS" w:eastAsia="Times New Roman" w:hAnsi="Trebuchet MS"/>
                <w:i/>
                <w:color w:val="0070C0"/>
                <w:sz w:val="20"/>
                <w:szCs w:val="20"/>
                <w:lang w:eastAsia="ro-RO"/>
              </w:rPr>
              <w:t>paz</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Pr="00627193">
              <w:rPr>
                <w:rFonts w:ascii="Trebuchet MS" w:eastAsia="Times New Roman" w:hAnsi="Trebuchet MS"/>
                <w:i/>
                <w:color w:val="0070C0"/>
                <w:sz w:val="20"/>
                <w:szCs w:val="20"/>
                <w:lang w:eastAsia="ro-RO"/>
              </w:rPr>
              <w:t>cu personal de specialitate (agen</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i de securitate/control acces/dispeceri etc.), avizat de organele de poli</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 xml:space="preserve">ie, instruit, calificat profesional </w:t>
            </w:r>
            <w:r w:rsidR="00F1477D">
              <w:rPr>
                <w:rFonts w:ascii="Trebuchet MS" w:eastAsia="Times New Roman" w:hAnsi="Trebuchet MS"/>
                <w:i/>
                <w:color w:val="0070C0"/>
                <w:sz w:val="20"/>
                <w:szCs w:val="20"/>
                <w:lang w:eastAsia="ro-RO"/>
              </w:rPr>
              <w:t>ș</w:t>
            </w:r>
            <w:r w:rsidRPr="00627193">
              <w:rPr>
                <w:rFonts w:ascii="Trebuchet MS" w:eastAsia="Times New Roman" w:hAnsi="Trebuchet MS"/>
                <w:i/>
                <w:color w:val="0070C0"/>
                <w:sz w:val="20"/>
                <w:szCs w:val="20"/>
                <w:lang w:eastAsia="ro-RO"/>
              </w:rPr>
              <w:t xml:space="preserve">i dotat </w:t>
            </w:r>
            <w:r w:rsidR="00F1477D" w:rsidRPr="00627193">
              <w:rPr>
                <w:rFonts w:ascii="Trebuchet MS" w:eastAsia="Times New Roman" w:hAnsi="Trebuchet MS"/>
                <w:i/>
                <w:color w:val="0070C0"/>
                <w:sz w:val="20"/>
                <w:szCs w:val="20"/>
                <w:lang w:eastAsia="ro-RO"/>
              </w:rPr>
              <w:t>corespunz</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tor </w:t>
            </w:r>
            <w:r w:rsidRPr="00627193">
              <w:rPr>
                <w:rFonts w:ascii="Trebuchet MS" w:eastAsia="Times New Roman" w:hAnsi="Trebuchet MS"/>
                <w:i/>
                <w:color w:val="0070C0"/>
                <w:sz w:val="20"/>
                <w:szCs w:val="20"/>
                <w:lang w:eastAsia="ro-RO"/>
              </w:rPr>
              <w:t xml:space="preserve">prevederilor legale </w:t>
            </w:r>
            <w:r w:rsidR="00F1477D">
              <w:rPr>
                <w:rFonts w:ascii="Trebuchet MS" w:eastAsia="Times New Roman" w:hAnsi="Trebuchet MS"/>
                <w:i/>
                <w:color w:val="0070C0"/>
                <w:sz w:val="20"/>
                <w:szCs w:val="20"/>
                <w:lang w:eastAsia="ro-RO"/>
              </w:rPr>
              <w:t>î</w:t>
            </w:r>
            <w:r w:rsidRPr="00627193">
              <w:rPr>
                <w:rFonts w:ascii="Trebuchet MS" w:eastAsia="Times New Roman" w:hAnsi="Trebuchet MS"/>
                <w:i/>
                <w:color w:val="0070C0"/>
                <w:sz w:val="20"/>
                <w:szCs w:val="20"/>
                <w:lang w:eastAsia="ro-RO"/>
              </w:rPr>
              <w:t xml:space="preserve">n vigoare, inclusiv prin descrierea </w:t>
            </w:r>
            <w:r w:rsidR="00F1477D" w:rsidRPr="00627193">
              <w:rPr>
                <w:rFonts w:ascii="Trebuchet MS" w:eastAsia="Times New Roman" w:hAnsi="Trebuchet MS"/>
                <w:i/>
                <w:color w:val="0070C0"/>
                <w:sz w:val="20"/>
                <w:szCs w:val="20"/>
                <w:lang w:eastAsia="ro-RO"/>
              </w:rPr>
              <w:t>num</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rului </w:t>
            </w:r>
            <w:r w:rsidRPr="00627193">
              <w:rPr>
                <w:rFonts w:ascii="Trebuchet MS" w:eastAsia="Times New Roman" w:hAnsi="Trebuchet MS"/>
                <w:i/>
                <w:color w:val="0070C0"/>
                <w:sz w:val="20"/>
                <w:szCs w:val="20"/>
                <w:lang w:eastAsia="ro-RO"/>
              </w:rPr>
              <w:t xml:space="preserve">de persoane </w:t>
            </w:r>
            <w:r w:rsidR="00F1477D">
              <w:rPr>
                <w:rFonts w:ascii="Trebuchet MS" w:eastAsia="Times New Roman" w:hAnsi="Trebuchet MS"/>
                <w:i/>
                <w:color w:val="0070C0"/>
                <w:sz w:val="20"/>
                <w:szCs w:val="20"/>
                <w:lang w:eastAsia="ro-RO"/>
              </w:rPr>
              <w:t>ș</w:t>
            </w:r>
            <w:r w:rsidR="00F1477D" w:rsidRPr="00627193">
              <w:rPr>
                <w:rFonts w:ascii="Trebuchet MS" w:eastAsia="Times New Roman" w:hAnsi="Trebuchet MS"/>
                <w:i/>
                <w:color w:val="0070C0"/>
                <w:sz w:val="20"/>
                <w:szCs w:val="20"/>
                <w:lang w:eastAsia="ro-RO"/>
              </w:rPr>
              <w:t xml:space="preserve">i </w:t>
            </w:r>
            <w:r w:rsidRPr="00627193">
              <w:rPr>
                <w:rFonts w:ascii="Trebuchet MS" w:eastAsia="Times New Roman" w:hAnsi="Trebuchet MS"/>
                <w:i/>
                <w:color w:val="0070C0"/>
                <w:sz w:val="20"/>
                <w:szCs w:val="20"/>
                <w:lang w:eastAsia="ro-RO"/>
              </w:rPr>
              <w:t xml:space="preserve">a structurii, nivelului de </w:t>
            </w:r>
            <w:r w:rsidR="00F1477D" w:rsidRPr="00627193">
              <w:rPr>
                <w:rFonts w:ascii="Trebuchet MS" w:eastAsia="Times New Roman" w:hAnsi="Trebuchet MS"/>
                <w:i/>
                <w:color w:val="0070C0"/>
                <w:sz w:val="20"/>
                <w:szCs w:val="20"/>
                <w:lang w:eastAsia="ro-RO"/>
              </w:rPr>
              <w:t>educa</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ie</w:t>
            </w:r>
            <w:r w:rsidRPr="00627193">
              <w:rPr>
                <w:rFonts w:ascii="Trebuchet MS" w:eastAsia="Times New Roman" w:hAnsi="Trebuchet MS"/>
                <w:i/>
                <w:color w:val="0070C0"/>
                <w:sz w:val="20"/>
                <w:szCs w:val="20"/>
                <w:lang w:eastAsia="ro-RO"/>
              </w:rPr>
              <w:t xml:space="preserve">/calificare al resurselor umane care vor fi alocate pentru realizarea </w:t>
            </w:r>
            <w:r w:rsidR="00F1477D" w:rsidRPr="00627193">
              <w:rPr>
                <w:rFonts w:ascii="Trebuchet MS" w:eastAsia="Times New Roman" w:hAnsi="Trebuchet MS"/>
                <w:i/>
                <w:color w:val="0070C0"/>
                <w:sz w:val="20"/>
                <w:szCs w:val="20"/>
                <w:lang w:eastAsia="ro-RO"/>
              </w:rPr>
              <w:t>presta</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iei</w:t>
            </w:r>
            <w:r w:rsidR="002E4B5A" w:rsidRPr="00627193">
              <w:rPr>
                <w:rFonts w:ascii="Trebuchet MS" w:eastAsia="Times New Roman" w:hAnsi="Trebuchet MS"/>
                <w:i/>
                <w:color w:val="0070C0"/>
                <w:sz w:val="20"/>
                <w:szCs w:val="20"/>
                <w:lang w:eastAsia="ro-RO"/>
              </w:rPr>
              <w:t>;</w:t>
            </w:r>
          </w:p>
          <w:p w14:paraId="1A816EAF" w14:textId="041531D9" w:rsidR="00864611" w:rsidRPr="00627193" w:rsidRDefault="00864611" w:rsidP="00F9438E">
            <w:pPr>
              <w:spacing w:after="0"/>
              <w:jc w:val="both"/>
              <w:rPr>
                <w:rFonts w:ascii="Trebuchet MS" w:eastAsia="Times New Roman" w:hAnsi="Trebuchet MS"/>
                <w:i/>
                <w:color w:val="0070C0"/>
                <w:sz w:val="20"/>
                <w:szCs w:val="20"/>
                <w:lang w:eastAsia="ro-RO"/>
              </w:rPr>
            </w:pPr>
            <w:r w:rsidRPr="00627193">
              <w:rPr>
                <w:rFonts w:ascii="Trebuchet MS" w:eastAsia="Times New Roman" w:hAnsi="Trebuchet MS"/>
                <w:i/>
                <w:color w:val="0070C0"/>
                <w:sz w:val="20"/>
                <w:szCs w:val="20"/>
                <w:lang w:eastAsia="ro-RO"/>
              </w:rPr>
              <w:t xml:space="preserve">d) modalitatea de realizare a </w:t>
            </w:r>
            <w:r w:rsidR="00F1477D" w:rsidRPr="00627193">
              <w:rPr>
                <w:rFonts w:ascii="Trebuchet MS" w:eastAsia="Times New Roman" w:hAnsi="Trebuchet MS"/>
                <w:i/>
                <w:color w:val="0070C0"/>
                <w:sz w:val="20"/>
                <w:szCs w:val="20"/>
                <w:lang w:eastAsia="ro-RO"/>
              </w:rPr>
              <w:t>interven</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iilor</w:t>
            </w:r>
            <w:r w:rsidRPr="00627193">
              <w:rPr>
                <w:rFonts w:ascii="Trebuchet MS" w:eastAsia="Times New Roman" w:hAnsi="Trebuchet MS"/>
                <w:i/>
                <w:color w:val="0070C0"/>
                <w:sz w:val="20"/>
                <w:szCs w:val="20"/>
                <w:lang w:eastAsia="ro-RO"/>
              </w:rPr>
              <w:t xml:space="preserve">, inclusiv prin descrierea </w:t>
            </w:r>
            <w:r w:rsidR="00F1477D" w:rsidRPr="00627193">
              <w:rPr>
                <w:rFonts w:ascii="Trebuchet MS" w:eastAsia="Times New Roman" w:hAnsi="Trebuchet MS"/>
                <w:i/>
                <w:color w:val="0070C0"/>
                <w:sz w:val="20"/>
                <w:szCs w:val="20"/>
                <w:lang w:eastAsia="ro-RO"/>
              </w:rPr>
              <w:t>dot</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rilor</w:t>
            </w:r>
            <w:r w:rsidRPr="00627193">
              <w:rPr>
                <w:rFonts w:ascii="Trebuchet MS" w:eastAsia="Times New Roman" w:hAnsi="Trebuchet MS"/>
                <w:i/>
                <w:color w:val="0070C0"/>
                <w:sz w:val="20"/>
                <w:szCs w:val="20"/>
                <w:lang w:eastAsia="ro-RO"/>
              </w:rPr>
              <w:t xml:space="preserve">/resurselor </w:t>
            </w:r>
            <w:r w:rsidR="00F1477D">
              <w:rPr>
                <w:rFonts w:ascii="Trebuchet MS" w:eastAsia="Times New Roman" w:hAnsi="Trebuchet MS"/>
                <w:i/>
                <w:color w:val="0070C0"/>
                <w:sz w:val="20"/>
                <w:szCs w:val="20"/>
                <w:lang w:eastAsia="ro-RO"/>
              </w:rPr>
              <w:t>ș</w:t>
            </w:r>
            <w:r w:rsidR="00F1477D" w:rsidRPr="00627193">
              <w:rPr>
                <w:rFonts w:ascii="Trebuchet MS" w:eastAsia="Times New Roman" w:hAnsi="Trebuchet MS"/>
                <w:i/>
                <w:color w:val="0070C0"/>
                <w:sz w:val="20"/>
                <w:szCs w:val="20"/>
                <w:lang w:eastAsia="ro-RO"/>
              </w:rPr>
              <w:t>i dot</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rilor </w:t>
            </w:r>
            <w:r w:rsidRPr="00627193">
              <w:rPr>
                <w:rFonts w:ascii="Trebuchet MS" w:eastAsia="Times New Roman" w:hAnsi="Trebuchet MS"/>
                <w:i/>
                <w:color w:val="0070C0"/>
                <w:sz w:val="20"/>
                <w:szCs w:val="20"/>
                <w:lang w:eastAsia="ro-RO"/>
              </w:rPr>
              <w:t xml:space="preserve">pe care le vor aloca/utiliza pentru </w:t>
            </w:r>
            <w:r w:rsidR="00F1477D" w:rsidRPr="00627193">
              <w:rPr>
                <w:rFonts w:ascii="Trebuchet MS" w:eastAsia="Times New Roman" w:hAnsi="Trebuchet MS"/>
                <w:i/>
                <w:color w:val="0070C0"/>
                <w:sz w:val="20"/>
                <w:szCs w:val="20"/>
                <w:lang w:eastAsia="ro-RO"/>
              </w:rPr>
              <w:t>interven</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ii</w:t>
            </w:r>
            <w:r w:rsidRPr="00627193">
              <w:rPr>
                <w:rFonts w:ascii="Trebuchet MS" w:eastAsia="Times New Roman" w:hAnsi="Trebuchet MS"/>
                <w:i/>
                <w:color w:val="0070C0"/>
                <w:sz w:val="20"/>
                <w:szCs w:val="20"/>
                <w:lang w:eastAsia="ro-RO"/>
              </w:rPr>
              <w:t xml:space="preserve">, </w:t>
            </w:r>
            <w:r w:rsidR="00F1477D">
              <w:rPr>
                <w:rFonts w:ascii="Trebuchet MS" w:eastAsia="Times New Roman" w:hAnsi="Trebuchet MS"/>
                <w:i/>
                <w:color w:val="0070C0"/>
                <w:sz w:val="20"/>
                <w:szCs w:val="20"/>
                <w:lang w:eastAsia="ro-RO"/>
              </w:rPr>
              <w:t>în</w:t>
            </w:r>
            <w:r w:rsidR="00F1477D" w:rsidRPr="00627193">
              <w:rPr>
                <w:rFonts w:ascii="Trebuchet MS" w:eastAsia="Times New Roman" w:hAnsi="Trebuchet MS"/>
                <w:i/>
                <w:color w:val="0070C0"/>
                <w:sz w:val="20"/>
                <w:szCs w:val="20"/>
                <w:lang w:eastAsia="ro-RO"/>
              </w:rPr>
              <w:t xml:space="preserve"> </w:t>
            </w:r>
            <w:r w:rsidRPr="00627193">
              <w:rPr>
                <w:rFonts w:ascii="Trebuchet MS" w:eastAsia="Times New Roman" w:hAnsi="Trebuchet MS"/>
                <w:i/>
                <w:color w:val="0070C0"/>
                <w:sz w:val="20"/>
                <w:szCs w:val="20"/>
                <w:lang w:eastAsia="ro-RO"/>
              </w:rPr>
              <w:t>cazul apari</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iei unor incidente/evenimente la oricare din obiectivele men</w:t>
            </w:r>
            <w:r w:rsidR="00F1477D">
              <w:rPr>
                <w:rFonts w:ascii="Trebuchet MS" w:eastAsia="Times New Roman" w:hAnsi="Trebuchet MS"/>
                <w:i/>
                <w:color w:val="0070C0"/>
                <w:sz w:val="20"/>
                <w:szCs w:val="20"/>
                <w:lang w:eastAsia="ro-RO"/>
              </w:rPr>
              <w:t>ț</w:t>
            </w:r>
            <w:r w:rsidRPr="00627193">
              <w:rPr>
                <w:rFonts w:ascii="Trebuchet MS" w:eastAsia="Times New Roman" w:hAnsi="Trebuchet MS"/>
                <w:i/>
                <w:color w:val="0070C0"/>
                <w:sz w:val="20"/>
                <w:szCs w:val="20"/>
                <w:lang w:eastAsia="ro-RO"/>
              </w:rPr>
              <w:t>iona</w:t>
            </w:r>
            <w:r w:rsidR="00DC4481" w:rsidRPr="00627193">
              <w:rPr>
                <w:rFonts w:ascii="Trebuchet MS" w:eastAsia="Times New Roman" w:hAnsi="Trebuchet MS"/>
                <w:i/>
                <w:color w:val="0070C0"/>
                <w:sz w:val="20"/>
                <w:szCs w:val="20"/>
                <w:lang w:eastAsia="ro-RO"/>
              </w:rPr>
              <w:t>t</w:t>
            </w:r>
            <w:r w:rsidRPr="00627193">
              <w:rPr>
                <w:rFonts w:ascii="Trebuchet MS" w:eastAsia="Times New Roman" w:hAnsi="Trebuchet MS"/>
                <w:i/>
                <w:color w:val="0070C0"/>
                <w:sz w:val="20"/>
                <w:szCs w:val="20"/>
                <w:lang w:eastAsia="ro-RO"/>
              </w:rPr>
              <w:t xml:space="preserve">e </w:t>
            </w:r>
            <w:r w:rsidR="00F1477D">
              <w:rPr>
                <w:rFonts w:ascii="Trebuchet MS" w:eastAsia="Times New Roman" w:hAnsi="Trebuchet MS"/>
                <w:i/>
                <w:color w:val="0070C0"/>
                <w:sz w:val="20"/>
                <w:szCs w:val="20"/>
                <w:lang w:eastAsia="ro-RO"/>
              </w:rPr>
              <w:t>î</w:t>
            </w:r>
            <w:r w:rsidRPr="00627193">
              <w:rPr>
                <w:rFonts w:ascii="Trebuchet MS" w:eastAsia="Times New Roman" w:hAnsi="Trebuchet MS"/>
                <w:i/>
                <w:color w:val="0070C0"/>
                <w:sz w:val="20"/>
                <w:szCs w:val="20"/>
                <w:lang w:eastAsia="ro-RO"/>
              </w:rPr>
              <w:t>n caiet</w:t>
            </w:r>
            <w:r w:rsidR="00DC4481" w:rsidRPr="00627193">
              <w:rPr>
                <w:rFonts w:ascii="Trebuchet MS" w:eastAsia="Times New Roman" w:hAnsi="Trebuchet MS"/>
                <w:i/>
                <w:color w:val="0070C0"/>
                <w:sz w:val="20"/>
                <w:szCs w:val="20"/>
                <w:lang w:eastAsia="ro-RO"/>
              </w:rPr>
              <w:t>ul</w:t>
            </w:r>
            <w:r w:rsidRPr="00627193">
              <w:rPr>
                <w:rFonts w:ascii="Trebuchet MS" w:eastAsia="Times New Roman" w:hAnsi="Trebuchet MS"/>
                <w:i/>
                <w:color w:val="0070C0"/>
                <w:sz w:val="20"/>
                <w:szCs w:val="20"/>
                <w:lang w:eastAsia="ro-RO"/>
              </w:rPr>
              <w:t xml:space="preserve"> de sarcini</w:t>
            </w:r>
          </w:p>
          <w:p w14:paraId="727FF448" w14:textId="09962935" w:rsidR="00864611" w:rsidRPr="00627193" w:rsidRDefault="00864611" w:rsidP="00F9438E">
            <w:pPr>
              <w:spacing w:after="0"/>
              <w:jc w:val="both"/>
              <w:rPr>
                <w:rFonts w:ascii="Trebuchet MS" w:eastAsia="Times New Roman" w:hAnsi="Trebuchet MS"/>
                <w:i/>
                <w:color w:val="0070C0"/>
                <w:sz w:val="20"/>
                <w:szCs w:val="20"/>
                <w:lang w:eastAsia="ro-RO"/>
              </w:rPr>
            </w:pPr>
            <w:r w:rsidRPr="00627193">
              <w:rPr>
                <w:rFonts w:ascii="Trebuchet MS" w:eastAsia="Times New Roman" w:hAnsi="Trebuchet MS"/>
                <w:i/>
                <w:color w:val="0070C0"/>
                <w:sz w:val="20"/>
                <w:szCs w:val="20"/>
                <w:lang w:eastAsia="ro-RO"/>
              </w:rPr>
              <w:t xml:space="preserve">e) documentele relevante pentru aplicarea algoritmului </w:t>
            </w:r>
            <w:r w:rsidR="00F1477D">
              <w:rPr>
                <w:rFonts w:ascii="Trebuchet MS" w:eastAsia="Times New Roman" w:hAnsi="Trebuchet MS"/>
                <w:i/>
                <w:color w:val="0070C0"/>
                <w:sz w:val="20"/>
                <w:szCs w:val="20"/>
                <w:lang w:eastAsia="ro-RO"/>
              </w:rPr>
              <w:t>ș</w:t>
            </w:r>
            <w:r w:rsidR="00F1477D" w:rsidRPr="00627193">
              <w:rPr>
                <w:rFonts w:ascii="Trebuchet MS" w:eastAsia="Times New Roman" w:hAnsi="Trebuchet MS"/>
                <w:i/>
                <w:color w:val="0070C0"/>
                <w:sz w:val="20"/>
                <w:szCs w:val="20"/>
                <w:lang w:eastAsia="ro-RO"/>
              </w:rPr>
              <w:t xml:space="preserve">i </w:t>
            </w:r>
            <w:r w:rsidRPr="00627193">
              <w:rPr>
                <w:rFonts w:ascii="Trebuchet MS" w:eastAsia="Times New Roman" w:hAnsi="Trebuchet MS"/>
                <w:i/>
                <w:color w:val="0070C0"/>
                <w:sz w:val="20"/>
                <w:szCs w:val="20"/>
                <w:lang w:eastAsia="ro-RO"/>
              </w:rPr>
              <w:t xml:space="preserve">stabilirea punctajului pentru factorii de evaluare – componenta </w:t>
            </w:r>
            <w:r w:rsidR="00F1477D" w:rsidRPr="00627193">
              <w:rPr>
                <w:rFonts w:ascii="Trebuchet MS" w:eastAsia="Times New Roman" w:hAnsi="Trebuchet MS"/>
                <w:i/>
                <w:color w:val="0070C0"/>
                <w:sz w:val="20"/>
                <w:szCs w:val="20"/>
                <w:lang w:eastAsia="ro-RO"/>
              </w:rPr>
              <w:t>tehnic</w:t>
            </w:r>
            <w:r w:rsidR="00F1477D">
              <w:rPr>
                <w:rFonts w:ascii="Trebuchet MS" w:eastAsia="Times New Roman" w:hAnsi="Trebuchet MS"/>
                <w:i/>
                <w:color w:val="0070C0"/>
                <w:sz w:val="20"/>
                <w:szCs w:val="20"/>
                <w:lang w:eastAsia="ro-RO"/>
              </w:rPr>
              <w:t>ă</w:t>
            </w:r>
          </w:p>
          <w:p w14:paraId="31CB5DA7" w14:textId="646A7D66" w:rsidR="002E4B5A" w:rsidRPr="00627193" w:rsidRDefault="002E4B5A" w:rsidP="00F9438E">
            <w:pPr>
              <w:spacing w:after="0"/>
              <w:jc w:val="both"/>
              <w:rPr>
                <w:rFonts w:ascii="Trebuchet MS" w:eastAsia="Times New Roman" w:hAnsi="Trebuchet MS"/>
                <w:i/>
                <w:color w:val="0070C0"/>
                <w:sz w:val="20"/>
                <w:szCs w:val="20"/>
                <w:lang w:eastAsia="ro-RO"/>
              </w:rPr>
            </w:pPr>
            <w:r w:rsidRPr="00627193">
              <w:rPr>
                <w:rFonts w:ascii="Trebuchet MS" w:eastAsia="Times New Roman" w:hAnsi="Trebuchet MS"/>
                <w:i/>
                <w:color w:val="0070C0"/>
                <w:sz w:val="20"/>
                <w:szCs w:val="20"/>
                <w:lang w:eastAsia="ro-RO"/>
              </w:rPr>
              <w:t>f</w:t>
            </w:r>
            <w:r w:rsidR="00864611" w:rsidRPr="00627193">
              <w:rPr>
                <w:rFonts w:ascii="Trebuchet MS" w:eastAsia="Times New Roman" w:hAnsi="Trebuchet MS"/>
                <w:i/>
                <w:color w:val="0070C0"/>
                <w:sz w:val="20"/>
                <w:szCs w:val="20"/>
                <w:lang w:eastAsia="ro-RO"/>
              </w:rPr>
              <w:t xml:space="preserve">) </w:t>
            </w:r>
            <w:r w:rsidR="00F1477D" w:rsidRPr="00627193">
              <w:rPr>
                <w:rFonts w:ascii="Trebuchet MS" w:eastAsia="Times New Roman" w:hAnsi="Trebuchet MS"/>
                <w:i/>
                <w:color w:val="0070C0"/>
                <w:sz w:val="20"/>
                <w:szCs w:val="20"/>
                <w:lang w:eastAsia="ro-RO"/>
              </w:rPr>
              <w:t>declara</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 xml:space="preserve">ie </w:t>
            </w:r>
            <w:r w:rsidR="00864611" w:rsidRPr="00627193">
              <w:rPr>
                <w:rFonts w:ascii="Trebuchet MS" w:eastAsia="Times New Roman" w:hAnsi="Trebuchet MS"/>
                <w:i/>
                <w:color w:val="0070C0"/>
                <w:sz w:val="20"/>
                <w:szCs w:val="20"/>
                <w:lang w:eastAsia="ro-RO"/>
              </w:rPr>
              <w:t xml:space="preserve">pe proprie </w:t>
            </w:r>
            <w:r w:rsidR="00F1477D" w:rsidRPr="00627193">
              <w:rPr>
                <w:rFonts w:ascii="Trebuchet MS" w:eastAsia="Times New Roman" w:hAnsi="Trebuchet MS"/>
                <w:i/>
                <w:color w:val="0070C0"/>
                <w:sz w:val="20"/>
                <w:szCs w:val="20"/>
                <w:lang w:eastAsia="ro-RO"/>
              </w:rPr>
              <w:t>r</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spundere </w:t>
            </w:r>
            <w:r w:rsidR="00F1477D">
              <w:rPr>
                <w:rFonts w:ascii="Trebuchet MS" w:eastAsia="Times New Roman" w:hAnsi="Trebuchet MS"/>
                <w:i/>
                <w:color w:val="0070C0"/>
                <w:sz w:val="20"/>
                <w:szCs w:val="20"/>
                <w:lang w:eastAsia="ro-RO"/>
              </w:rPr>
              <w:t>î</w:t>
            </w:r>
            <w:r w:rsidR="00F1477D" w:rsidRPr="00627193">
              <w:rPr>
                <w:rFonts w:ascii="Trebuchet MS" w:eastAsia="Times New Roman" w:hAnsi="Trebuchet MS"/>
                <w:i/>
                <w:color w:val="0070C0"/>
                <w:sz w:val="20"/>
                <w:szCs w:val="20"/>
                <w:lang w:eastAsia="ro-RO"/>
              </w:rPr>
              <w:t xml:space="preserve">n </w:t>
            </w:r>
            <w:r w:rsidR="00864611" w:rsidRPr="00627193">
              <w:rPr>
                <w:rFonts w:ascii="Trebuchet MS" w:eastAsia="Times New Roman" w:hAnsi="Trebuchet MS"/>
                <w:i/>
                <w:color w:val="0070C0"/>
                <w:sz w:val="20"/>
                <w:szCs w:val="20"/>
                <w:lang w:eastAsia="ro-RO"/>
              </w:rPr>
              <w:t xml:space="preserve">care ofertantul va indica faptul </w:t>
            </w:r>
            <w:r w:rsidR="00F1477D" w:rsidRPr="00627193">
              <w:rPr>
                <w:rFonts w:ascii="Trebuchet MS" w:eastAsia="Times New Roman" w:hAnsi="Trebuchet MS"/>
                <w:i/>
                <w:color w:val="0070C0"/>
                <w:sz w:val="20"/>
                <w:szCs w:val="20"/>
                <w:lang w:eastAsia="ro-RO"/>
              </w:rPr>
              <w:t>c</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00864611" w:rsidRPr="00627193">
              <w:rPr>
                <w:rFonts w:ascii="Trebuchet MS" w:eastAsia="Times New Roman" w:hAnsi="Trebuchet MS"/>
                <w:i/>
                <w:color w:val="0070C0"/>
                <w:sz w:val="20"/>
                <w:szCs w:val="20"/>
                <w:lang w:eastAsia="ro-RO"/>
              </w:rPr>
              <w:t xml:space="preserve">la elaborarea ofertei a </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 xml:space="preserve">inut </w:t>
            </w:r>
            <w:r w:rsidR="00864611" w:rsidRPr="00627193">
              <w:rPr>
                <w:rFonts w:ascii="Trebuchet MS" w:eastAsia="Times New Roman" w:hAnsi="Trebuchet MS"/>
                <w:i/>
                <w:color w:val="0070C0"/>
                <w:sz w:val="20"/>
                <w:szCs w:val="20"/>
                <w:lang w:eastAsia="ro-RO"/>
              </w:rPr>
              <w:t xml:space="preserve">cont de </w:t>
            </w:r>
            <w:r w:rsidR="00F1477D" w:rsidRPr="00627193">
              <w:rPr>
                <w:rFonts w:ascii="Trebuchet MS" w:eastAsia="Times New Roman" w:hAnsi="Trebuchet MS"/>
                <w:i/>
                <w:color w:val="0070C0"/>
                <w:sz w:val="20"/>
                <w:szCs w:val="20"/>
                <w:lang w:eastAsia="ro-RO"/>
              </w:rPr>
              <w:t>obliga</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 xml:space="preserve">iile </w:t>
            </w:r>
            <w:r w:rsidR="00864611" w:rsidRPr="00627193">
              <w:rPr>
                <w:rFonts w:ascii="Trebuchet MS" w:eastAsia="Times New Roman" w:hAnsi="Trebuchet MS"/>
                <w:i/>
                <w:color w:val="0070C0"/>
                <w:sz w:val="20"/>
                <w:szCs w:val="20"/>
                <w:lang w:eastAsia="ro-RO"/>
              </w:rPr>
              <w:t xml:space="preserve">referitoare la </w:t>
            </w:r>
            <w:r w:rsidR="00F1477D" w:rsidRPr="00627193">
              <w:rPr>
                <w:rFonts w:ascii="Trebuchet MS" w:eastAsia="Times New Roman" w:hAnsi="Trebuchet MS"/>
                <w:i/>
                <w:color w:val="0070C0"/>
                <w:sz w:val="20"/>
                <w:szCs w:val="20"/>
                <w:lang w:eastAsia="ro-RO"/>
              </w:rPr>
              <w:t>condi</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 xml:space="preserve">iile </w:t>
            </w:r>
            <w:r w:rsidR="00864611" w:rsidRPr="00627193">
              <w:rPr>
                <w:rFonts w:ascii="Trebuchet MS" w:eastAsia="Times New Roman" w:hAnsi="Trebuchet MS"/>
                <w:i/>
                <w:color w:val="0070C0"/>
                <w:sz w:val="20"/>
                <w:szCs w:val="20"/>
                <w:lang w:eastAsia="ro-RO"/>
              </w:rPr>
              <w:t xml:space="preserve">mediului, social </w:t>
            </w:r>
            <w:r w:rsidR="00F1477D">
              <w:rPr>
                <w:rFonts w:ascii="Trebuchet MS" w:eastAsia="Times New Roman" w:hAnsi="Trebuchet MS"/>
                <w:i/>
                <w:color w:val="0070C0"/>
                <w:sz w:val="20"/>
                <w:szCs w:val="20"/>
                <w:lang w:eastAsia="ro-RO"/>
              </w:rPr>
              <w:t>ș</w:t>
            </w:r>
            <w:r w:rsidR="00F1477D" w:rsidRPr="00627193">
              <w:rPr>
                <w:rFonts w:ascii="Trebuchet MS" w:eastAsia="Times New Roman" w:hAnsi="Trebuchet MS"/>
                <w:i/>
                <w:color w:val="0070C0"/>
                <w:sz w:val="20"/>
                <w:szCs w:val="20"/>
                <w:lang w:eastAsia="ro-RO"/>
              </w:rPr>
              <w:t xml:space="preserve">i </w:t>
            </w:r>
            <w:r w:rsidR="00864611" w:rsidRPr="00627193">
              <w:rPr>
                <w:rFonts w:ascii="Trebuchet MS" w:eastAsia="Times New Roman" w:hAnsi="Trebuchet MS"/>
                <w:i/>
                <w:color w:val="0070C0"/>
                <w:sz w:val="20"/>
                <w:szCs w:val="20"/>
                <w:lang w:eastAsia="ro-RO"/>
              </w:rPr>
              <w:t xml:space="preserve">al </w:t>
            </w:r>
            <w:r w:rsidR="00F1477D" w:rsidRPr="00627193">
              <w:rPr>
                <w:rFonts w:ascii="Trebuchet MS" w:eastAsia="Times New Roman" w:hAnsi="Trebuchet MS"/>
                <w:i/>
                <w:color w:val="0070C0"/>
                <w:sz w:val="20"/>
                <w:szCs w:val="20"/>
                <w:lang w:eastAsia="ro-RO"/>
              </w:rPr>
              <w:t>rela</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 xml:space="preserve">iilor </w:t>
            </w:r>
            <w:r w:rsidR="00864611" w:rsidRPr="00627193">
              <w:rPr>
                <w:rFonts w:ascii="Trebuchet MS" w:eastAsia="Times New Roman" w:hAnsi="Trebuchet MS"/>
                <w:i/>
                <w:color w:val="0070C0"/>
                <w:sz w:val="20"/>
                <w:szCs w:val="20"/>
                <w:lang w:eastAsia="ro-RO"/>
              </w:rPr>
              <w:t xml:space="preserve">de </w:t>
            </w:r>
            <w:r w:rsidR="00F1477D" w:rsidRPr="00627193">
              <w:rPr>
                <w:rFonts w:ascii="Trebuchet MS" w:eastAsia="Times New Roman" w:hAnsi="Trebuchet MS"/>
                <w:i/>
                <w:color w:val="0070C0"/>
                <w:sz w:val="20"/>
                <w:szCs w:val="20"/>
                <w:lang w:eastAsia="ro-RO"/>
              </w:rPr>
              <w:t>munc</w:t>
            </w:r>
            <w:r w:rsidR="00F1477D">
              <w:rPr>
                <w:rFonts w:ascii="Trebuchet MS" w:eastAsia="Times New Roman" w:hAnsi="Trebuchet MS"/>
                <w:i/>
                <w:color w:val="0070C0"/>
                <w:sz w:val="20"/>
                <w:szCs w:val="20"/>
                <w:lang w:eastAsia="ro-RO"/>
              </w:rPr>
              <w:t>ă</w:t>
            </w:r>
            <w:r w:rsidR="00864611" w:rsidRPr="00627193">
              <w:rPr>
                <w:rFonts w:ascii="Trebuchet MS" w:eastAsia="Times New Roman" w:hAnsi="Trebuchet MS"/>
                <w:i/>
                <w:color w:val="0070C0"/>
                <w:sz w:val="20"/>
                <w:szCs w:val="20"/>
                <w:lang w:eastAsia="ro-RO"/>
              </w:rPr>
              <w:t xml:space="preserve">, conform </w:t>
            </w:r>
            <w:r w:rsidR="00F1477D" w:rsidRPr="00627193">
              <w:rPr>
                <w:rFonts w:ascii="Trebuchet MS" w:eastAsia="Times New Roman" w:hAnsi="Trebuchet MS"/>
                <w:i/>
                <w:color w:val="0070C0"/>
                <w:sz w:val="20"/>
                <w:szCs w:val="20"/>
                <w:lang w:eastAsia="ro-RO"/>
              </w:rPr>
              <w:t>reglement</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rilor </w:t>
            </w:r>
            <w:r w:rsidR="00F1477D">
              <w:rPr>
                <w:rFonts w:ascii="Trebuchet MS" w:eastAsia="Times New Roman" w:hAnsi="Trebuchet MS"/>
                <w:i/>
                <w:color w:val="0070C0"/>
                <w:sz w:val="20"/>
                <w:szCs w:val="20"/>
                <w:lang w:eastAsia="ro-RO"/>
              </w:rPr>
              <w:t>î</w:t>
            </w:r>
            <w:r w:rsidR="00F1477D" w:rsidRPr="00627193">
              <w:rPr>
                <w:rFonts w:ascii="Trebuchet MS" w:eastAsia="Times New Roman" w:hAnsi="Trebuchet MS"/>
                <w:i/>
                <w:color w:val="0070C0"/>
                <w:sz w:val="20"/>
                <w:szCs w:val="20"/>
                <w:lang w:eastAsia="ro-RO"/>
              </w:rPr>
              <w:t xml:space="preserve">n </w:t>
            </w:r>
            <w:r w:rsidR="00864611" w:rsidRPr="00627193">
              <w:rPr>
                <w:rFonts w:ascii="Trebuchet MS" w:eastAsia="Times New Roman" w:hAnsi="Trebuchet MS"/>
                <w:i/>
                <w:color w:val="0070C0"/>
                <w:sz w:val="20"/>
                <w:szCs w:val="20"/>
                <w:lang w:eastAsia="ro-RO"/>
              </w:rPr>
              <w:t xml:space="preserve">vigoare la nivel </w:t>
            </w:r>
            <w:r w:rsidR="00F1477D" w:rsidRPr="00627193">
              <w:rPr>
                <w:rFonts w:ascii="Trebuchet MS" w:eastAsia="Times New Roman" w:hAnsi="Trebuchet MS"/>
                <w:i/>
                <w:color w:val="0070C0"/>
                <w:sz w:val="20"/>
                <w:szCs w:val="20"/>
                <w:lang w:eastAsia="ro-RO"/>
              </w:rPr>
              <w:t>na</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ional</w:t>
            </w:r>
            <w:r w:rsidR="00864611" w:rsidRPr="00627193">
              <w:rPr>
                <w:rFonts w:ascii="Trebuchet MS" w:eastAsia="Times New Roman" w:hAnsi="Trebuchet MS"/>
                <w:i/>
                <w:color w:val="0070C0"/>
                <w:sz w:val="20"/>
                <w:szCs w:val="20"/>
                <w:lang w:eastAsia="ro-RO"/>
              </w:rPr>
              <w:t xml:space="preserve">. </w:t>
            </w:r>
            <w:r w:rsidRPr="00627193">
              <w:rPr>
                <w:rFonts w:ascii="Trebuchet MS" w:eastAsia="Times New Roman" w:hAnsi="Trebuchet MS"/>
                <w:i/>
                <w:color w:val="0070C0"/>
                <w:sz w:val="20"/>
                <w:szCs w:val="20"/>
                <w:lang w:eastAsia="ro-RO"/>
              </w:rPr>
              <w:t xml:space="preserve">Autoritatea/entitatea contractantă va preciza informații detaliate privind reglementările care sunt în vigoare la nivel național și care se referă la condițiile de muncă și protecția muncii, securității și sănătății în muncă, precum și entitățile juridice de la care se pot obține, respectiv, Inspecția Muncii - site-ul: </w:t>
            </w:r>
            <w:hyperlink r:id="rId15" w:history="1">
              <w:r w:rsidRPr="00627193">
                <w:rPr>
                  <w:rFonts w:ascii="Trebuchet MS" w:eastAsia="Times New Roman" w:hAnsi="Trebuchet MS"/>
                  <w:i/>
                  <w:color w:val="0070C0"/>
                  <w:sz w:val="20"/>
                  <w:szCs w:val="20"/>
                  <w:lang w:eastAsia="ro-RO"/>
                </w:rPr>
                <w:t>http://www.inspectmun.ro/legislatie/legislatie.html</w:t>
              </w:r>
            </w:hyperlink>
            <w:r w:rsidRPr="00627193">
              <w:rPr>
                <w:rFonts w:ascii="Trebuchet MS" w:eastAsia="Times New Roman" w:hAnsi="Trebuchet MS"/>
                <w:i/>
                <w:color w:val="0070C0"/>
                <w:sz w:val="20"/>
                <w:szCs w:val="20"/>
                <w:lang w:eastAsia="ro-RO"/>
              </w:rPr>
              <w:t>.</w:t>
            </w:r>
          </w:p>
          <w:p w14:paraId="61D48DEF" w14:textId="77777777" w:rsidR="00CB226F" w:rsidRPr="00627193" w:rsidRDefault="00CB226F" w:rsidP="00F9438E">
            <w:pPr>
              <w:spacing w:after="0"/>
              <w:jc w:val="both"/>
              <w:rPr>
                <w:rFonts w:ascii="Trebuchet MS" w:eastAsia="Times New Roman" w:hAnsi="Trebuchet MS"/>
                <w:i/>
                <w:color w:val="0070C0"/>
                <w:sz w:val="20"/>
                <w:szCs w:val="20"/>
                <w:lang w:eastAsia="ro-RO"/>
              </w:rPr>
            </w:pPr>
          </w:p>
          <w:p w14:paraId="3255E17E" w14:textId="1460018A" w:rsidR="0053686C" w:rsidRPr="005344E0" w:rsidRDefault="00864611" w:rsidP="008E7989">
            <w:pPr>
              <w:spacing w:after="0"/>
              <w:jc w:val="both"/>
              <w:rPr>
                <w:rFonts w:ascii="Trebuchet MS" w:eastAsia="Times New Roman" w:hAnsi="Trebuchet MS"/>
                <w:i/>
                <w:color w:val="548DD4" w:themeColor="text2" w:themeTint="99"/>
                <w:sz w:val="20"/>
                <w:szCs w:val="20"/>
                <w:highlight w:val="yellow"/>
                <w:lang w:eastAsia="ro-RO"/>
              </w:rPr>
            </w:pPr>
            <w:r w:rsidRPr="00627193">
              <w:rPr>
                <w:rFonts w:ascii="Trebuchet MS" w:eastAsia="Times New Roman" w:hAnsi="Trebuchet MS"/>
                <w:i/>
                <w:color w:val="0070C0"/>
                <w:sz w:val="20"/>
                <w:szCs w:val="20"/>
                <w:lang w:eastAsia="ro-RO"/>
              </w:rPr>
              <w:t xml:space="preserve">Propunerea </w:t>
            </w:r>
            <w:r w:rsidR="00F1477D" w:rsidRPr="00627193">
              <w:rPr>
                <w:rFonts w:ascii="Trebuchet MS" w:eastAsia="Times New Roman" w:hAnsi="Trebuchet MS"/>
                <w:i/>
                <w:color w:val="0070C0"/>
                <w:sz w:val="20"/>
                <w:szCs w:val="20"/>
                <w:lang w:eastAsia="ro-RO"/>
              </w:rPr>
              <w:t>tehnic</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Pr="00627193">
              <w:rPr>
                <w:rFonts w:ascii="Trebuchet MS" w:eastAsia="Times New Roman" w:hAnsi="Trebuchet MS"/>
                <w:i/>
                <w:color w:val="0070C0"/>
                <w:sz w:val="20"/>
                <w:szCs w:val="20"/>
                <w:lang w:eastAsia="ro-RO"/>
              </w:rPr>
              <w:t xml:space="preserve">se </w:t>
            </w:r>
            <w:r w:rsidR="00F1477D">
              <w:rPr>
                <w:rFonts w:ascii="Trebuchet MS" w:eastAsia="Times New Roman" w:hAnsi="Trebuchet MS"/>
                <w:i/>
                <w:color w:val="0070C0"/>
                <w:sz w:val="20"/>
                <w:szCs w:val="20"/>
                <w:lang w:eastAsia="ro-RO"/>
              </w:rPr>
              <w:t>î</w:t>
            </w:r>
            <w:r w:rsidRPr="00627193">
              <w:rPr>
                <w:rFonts w:ascii="Trebuchet MS" w:eastAsia="Times New Roman" w:hAnsi="Trebuchet MS"/>
                <w:i/>
                <w:color w:val="0070C0"/>
                <w:sz w:val="20"/>
                <w:szCs w:val="20"/>
                <w:lang w:eastAsia="ro-RO"/>
              </w:rPr>
              <w:t>ncarc</w:t>
            </w:r>
            <w:r w:rsidR="00F1477D">
              <w:rPr>
                <w:rFonts w:ascii="Trebuchet MS" w:eastAsia="Times New Roman" w:hAnsi="Trebuchet MS"/>
                <w:i/>
                <w:color w:val="0070C0"/>
                <w:sz w:val="20"/>
                <w:szCs w:val="20"/>
                <w:lang w:eastAsia="ro-RO"/>
              </w:rPr>
              <w:t>ă</w:t>
            </w:r>
            <w:r w:rsidRPr="00627193">
              <w:rPr>
                <w:rFonts w:ascii="Trebuchet MS" w:eastAsia="Times New Roman" w:hAnsi="Trebuchet MS"/>
                <w:i/>
                <w:color w:val="0070C0"/>
                <w:sz w:val="20"/>
                <w:szCs w:val="20"/>
                <w:lang w:eastAsia="ro-RO"/>
              </w:rPr>
              <w:t xml:space="preserve"> </w:t>
            </w:r>
            <w:r w:rsidR="00F1477D">
              <w:rPr>
                <w:rFonts w:ascii="Trebuchet MS" w:eastAsia="Times New Roman" w:hAnsi="Trebuchet MS"/>
                <w:i/>
                <w:color w:val="0070C0"/>
                <w:sz w:val="20"/>
                <w:szCs w:val="20"/>
                <w:lang w:eastAsia="ro-RO"/>
              </w:rPr>
              <w:t>î</w:t>
            </w:r>
            <w:r w:rsidRPr="00627193">
              <w:rPr>
                <w:rFonts w:ascii="Trebuchet MS" w:eastAsia="Times New Roman" w:hAnsi="Trebuchet MS"/>
                <w:i/>
                <w:color w:val="0070C0"/>
                <w:sz w:val="20"/>
                <w:szCs w:val="20"/>
                <w:lang w:eastAsia="ro-RO"/>
              </w:rPr>
              <w:t>n se</w:t>
            </w:r>
            <w:r w:rsidR="00D721DA" w:rsidRPr="00627193">
              <w:rPr>
                <w:rFonts w:ascii="Trebuchet MS" w:eastAsia="Times New Roman" w:hAnsi="Trebuchet MS"/>
                <w:i/>
                <w:color w:val="0070C0"/>
                <w:sz w:val="20"/>
                <w:szCs w:val="20"/>
                <w:lang w:eastAsia="ro-RO"/>
              </w:rPr>
              <w:t>c</w:t>
            </w:r>
            <w:r w:rsidR="00F1477D">
              <w:rPr>
                <w:rFonts w:ascii="Trebuchet MS" w:eastAsia="Times New Roman" w:hAnsi="Trebuchet MS"/>
                <w:i/>
                <w:color w:val="0070C0"/>
                <w:sz w:val="20"/>
                <w:szCs w:val="20"/>
                <w:lang w:eastAsia="ro-RO"/>
              </w:rPr>
              <w:t>ț</w:t>
            </w:r>
            <w:r w:rsidR="00D721DA" w:rsidRPr="00627193">
              <w:rPr>
                <w:rFonts w:ascii="Trebuchet MS" w:eastAsia="Times New Roman" w:hAnsi="Trebuchet MS"/>
                <w:i/>
                <w:color w:val="0070C0"/>
                <w:sz w:val="20"/>
                <w:szCs w:val="20"/>
                <w:lang w:eastAsia="ro-RO"/>
              </w:rPr>
              <w:t xml:space="preserve">iunea </w:t>
            </w:r>
            <w:r w:rsidR="00F1477D" w:rsidRPr="00627193">
              <w:rPr>
                <w:rFonts w:ascii="Trebuchet MS" w:eastAsia="Times New Roman" w:hAnsi="Trebuchet MS"/>
                <w:i/>
                <w:color w:val="0070C0"/>
                <w:sz w:val="20"/>
                <w:szCs w:val="20"/>
                <w:lang w:eastAsia="ro-RO"/>
              </w:rPr>
              <w:t>dedicat</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00D721DA" w:rsidRPr="00627193">
              <w:rPr>
                <w:rFonts w:ascii="Trebuchet MS" w:eastAsia="Times New Roman" w:hAnsi="Trebuchet MS"/>
                <w:i/>
                <w:color w:val="0070C0"/>
                <w:sz w:val="20"/>
                <w:szCs w:val="20"/>
                <w:lang w:eastAsia="ro-RO"/>
              </w:rPr>
              <w:t xml:space="preserve">a portalului </w:t>
            </w:r>
            <w:r w:rsidR="007455D8">
              <w:rPr>
                <w:rFonts w:ascii="Trebuchet MS" w:eastAsia="Times New Roman" w:hAnsi="Trebuchet MS"/>
                <w:i/>
                <w:color w:val="0070C0"/>
                <w:sz w:val="20"/>
                <w:szCs w:val="20"/>
                <w:lang w:eastAsia="ro-RO"/>
              </w:rPr>
              <w:t>SEAP</w:t>
            </w:r>
            <w:r w:rsidRPr="00627193">
              <w:rPr>
                <w:rFonts w:ascii="Trebuchet MS" w:eastAsia="Times New Roman" w:hAnsi="Trebuchet MS"/>
                <w:i/>
                <w:color w:val="0070C0"/>
                <w:sz w:val="20"/>
                <w:szCs w:val="20"/>
                <w:lang w:eastAsia="ro-RO"/>
              </w:rPr>
              <w:t xml:space="preserve">, </w:t>
            </w:r>
            <w:r w:rsidR="00F1477D" w:rsidRPr="00627193">
              <w:rPr>
                <w:rFonts w:ascii="Trebuchet MS" w:eastAsia="Times New Roman" w:hAnsi="Trebuchet MS"/>
                <w:i/>
                <w:color w:val="0070C0"/>
                <w:sz w:val="20"/>
                <w:szCs w:val="20"/>
                <w:lang w:eastAsia="ro-RO"/>
              </w:rPr>
              <w:t>semnat</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Pr="00627193">
              <w:rPr>
                <w:rFonts w:ascii="Trebuchet MS" w:eastAsia="Times New Roman" w:hAnsi="Trebuchet MS"/>
                <w:i/>
                <w:color w:val="0070C0"/>
                <w:sz w:val="20"/>
                <w:szCs w:val="20"/>
                <w:lang w:eastAsia="ro-RO"/>
              </w:rPr>
              <w:t xml:space="preserve">cu </w:t>
            </w:r>
            <w:r w:rsidR="00F1477D" w:rsidRPr="00627193">
              <w:rPr>
                <w:rFonts w:ascii="Trebuchet MS" w:eastAsia="Times New Roman" w:hAnsi="Trebuchet MS"/>
                <w:i/>
                <w:color w:val="0070C0"/>
                <w:sz w:val="20"/>
                <w:szCs w:val="20"/>
                <w:lang w:eastAsia="ro-RO"/>
              </w:rPr>
              <w:t>semnatur</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electronic</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extins</w:t>
            </w:r>
            <w:r w:rsidR="00F1477D">
              <w:rPr>
                <w:rFonts w:ascii="Trebuchet MS" w:eastAsia="Times New Roman" w:hAnsi="Trebuchet MS"/>
                <w:i/>
                <w:color w:val="0070C0"/>
                <w:sz w:val="20"/>
                <w:szCs w:val="20"/>
                <w:lang w:eastAsia="ro-RO"/>
              </w:rPr>
              <w:t>ă</w:t>
            </w:r>
            <w:r w:rsidRPr="00627193">
              <w:rPr>
                <w:rFonts w:ascii="Trebuchet MS" w:eastAsia="Times New Roman" w:hAnsi="Trebuchet MS"/>
                <w:i/>
                <w:color w:val="0070C0"/>
                <w:sz w:val="20"/>
                <w:szCs w:val="20"/>
                <w:lang w:eastAsia="ro-RO"/>
              </w:rPr>
              <w:t xml:space="preserve">, </w:t>
            </w:r>
            <w:r w:rsidR="00F1477D" w:rsidRPr="00627193">
              <w:rPr>
                <w:rFonts w:ascii="Trebuchet MS" w:eastAsia="Times New Roman" w:hAnsi="Trebuchet MS"/>
                <w:i/>
                <w:color w:val="0070C0"/>
                <w:sz w:val="20"/>
                <w:szCs w:val="20"/>
                <w:lang w:eastAsia="ro-RO"/>
              </w:rPr>
              <w:t>bazat</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Pr="00627193">
              <w:rPr>
                <w:rFonts w:ascii="Trebuchet MS" w:eastAsia="Times New Roman" w:hAnsi="Trebuchet MS"/>
                <w:i/>
                <w:color w:val="0070C0"/>
                <w:sz w:val="20"/>
                <w:szCs w:val="20"/>
                <w:lang w:eastAsia="ro-RO"/>
              </w:rPr>
              <w:t xml:space="preserve">pe un certificat calificat eliberat de un furnizor de servicii de certificare acreditat, cf. art. 60 alin. (4) din HG 395/2016, </w:t>
            </w:r>
            <w:r w:rsidR="00F1477D" w:rsidRPr="00627193">
              <w:rPr>
                <w:rFonts w:ascii="Trebuchet MS" w:eastAsia="Times New Roman" w:hAnsi="Trebuchet MS"/>
                <w:i/>
                <w:color w:val="0070C0"/>
                <w:sz w:val="20"/>
                <w:szCs w:val="20"/>
                <w:lang w:eastAsia="ro-RO"/>
              </w:rPr>
              <w:t>p</w:t>
            </w:r>
            <w:r w:rsidR="00F1477D">
              <w:rPr>
                <w:rFonts w:ascii="Trebuchet MS" w:eastAsia="Times New Roman" w:hAnsi="Trebuchet MS"/>
                <w:i/>
                <w:color w:val="0070C0"/>
                <w:sz w:val="20"/>
                <w:szCs w:val="20"/>
                <w:lang w:eastAsia="ro-RO"/>
              </w:rPr>
              <w:t>â</w:t>
            </w:r>
            <w:r w:rsidR="00F1477D" w:rsidRPr="00627193">
              <w:rPr>
                <w:rFonts w:ascii="Trebuchet MS" w:eastAsia="Times New Roman" w:hAnsi="Trebuchet MS"/>
                <w:i/>
                <w:color w:val="0070C0"/>
                <w:sz w:val="20"/>
                <w:szCs w:val="20"/>
                <w:lang w:eastAsia="ro-RO"/>
              </w:rPr>
              <w:t>n</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Pr="00627193">
              <w:rPr>
                <w:rFonts w:ascii="Trebuchet MS" w:eastAsia="Times New Roman" w:hAnsi="Trebuchet MS"/>
                <w:i/>
                <w:color w:val="0070C0"/>
                <w:sz w:val="20"/>
                <w:szCs w:val="20"/>
                <w:lang w:eastAsia="ro-RO"/>
              </w:rPr>
              <w:t xml:space="preserve">la data </w:t>
            </w:r>
            <w:r w:rsidR="00F1477D" w:rsidRPr="00627193">
              <w:rPr>
                <w:rFonts w:ascii="Trebuchet MS" w:eastAsia="Times New Roman" w:hAnsi="Trebuchet MS"/>
                <w:i/>
                <w:color w:val="0070C0"/>
                <w:sz w:val="20"/>
                <w:szCs w:val="20"/>
                <w:lang w:eastAsia="ro-RO"/>
              </w:rPr>
              <w:t>limit</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Pr="00627193">
              <w:rPr>
                <w:rFonts w:ascii="Trebuchet MS" w:eastAsia="Times New Roman" w:hAnsi="Trebuchet MS"/>
                <w:i/>
                <w:color w:val="0070C0"/>
                <w:sz w:val="20"/>
                <w:szCs w:val="20"/>
                <w:lang w:eastAsia="ro-RO"/>
              </w:rPr>
              <w:t xml:space="preserve">de transmitere a ofertelor, sub </w:t>
            </w:r>
            <w:r w:rsidR="00F1477D" w:rsidRPr="00627193">
              <w:rPr>
                <w:rFonts w:ascii="Trebuchet MS" w:eastAsia="Times New Roman" w:hAnsi="Trebuchet MS"/>
                <w:i/>
                <w:color w:val="0070C0"/>
                <w:sz w:val="20"/>
                <w:szCs w:val="20"/>
                <w:lang w:eastAsia="ro-RO"/>
              </w:rPr>
              <w:t>sanc</w:t>
            </w:r>
            <w:r w:rsidR="00F1477D">
              <w:rPr>
                <w:rFonts w:ascii="Trebuchet MS" w:eastAsia="Times New Roman" w:hAnsi="Trebuchet MS"/>
                <w:i/>
                <w:color w:val="0070C0"/>
                <w:sz w:val="20"/>
                <w:szCs w:val="20"/>
                <w:lang w:eastAsia="ro-RO"/>
              </w:rPr>
              <w:t>ț</w:t>
            </w:r>
            <w:r w:rsidR="00F1477D" w:rsidRPr="00627193">
              <w:rPr>
                <w:rFonts w:ascii="Trebuchet MS" w:eastAsia="Times New Roman" w:hAnsi="Trebuchet MS"/>
                <w:i/>
                <w:color w:val="0070C0"/>
                <w:sz w:val="20"/>
                <w:szCs w:val="20"/>
                <w:lang w:eastAsia="ro-RO"/>
              </w:rPr>
              <w:t xml:space="preserve">iunea </w:t>
            </w:r>
            <w:r w:rsidRPr="00627193">
              <w:rPr>
                <w:rFonts w:ascii="Trebuchet MS" w:eastAsia="Times New Roman" w:hAnsi="Trebuchet MS"/>
                <w:i/>
                <w:color w:val="0070C0"/>
                <w:sz w:val="20"/>
                <w:szCs w:val="20"/>
                <w:lang w:eastAsia="ro-RO"/>
              </w:rPr>
              <w:t xml:space="preserve">respingerii ofertei ca </w:t>
            </w:r>
            <w:r w:rsidR="00F1477D" w:rsidRPr="00627193">
              <w:rPr>
                <w:rFonts w:ascii="Trebuchet MS" w:eastAsia="Times New Roman" w:hAnsi="Trebuchet MS"/>
                <w:i/>
                <w:color w:val="0070C0"/>
                <w:sz w:val="20"/>
                <w:szCs w:val="20"/>
                <w:lang w:eastAsia="ro-RO"/>
              </w:rPr>
              <w:t>inacceptabil</w:t>
            </w:r>
            <w:r w:rsidR="00F1477D">
              <w:rPr>
                <w:rFonts w:ascii="Trebuchet MS" w:eastAsia="Times New Roman" w:hAnsi="Trebuchet MS"/>
                <w:i/>
                <w:color w:val="0070C0"/>
                <w:sz w:val="20"/>
                <w:szCs w:val="20"/>
                <w:lang w:eastAsia="ro-RO"/>
              </w:rPr>
              <w:t>ă</w:t>
            </w:r>
            <w:r w:rsidR="00F1477D" w:rsidRPr="00627193">
              <w:rPr>
                <w:rFonts w:ascii="Trebuchet MS" w:eastAsia="Times New Roman" w:hAnsi="Trebuchet MS"/>
                <w:i/>
                <w:color w:val="0070C0"/>
                <w:sz w:val="20"/>
                <w:szCs w:val="20"/>
                <w:lang w:eastAsia="ro-RO"/>
              </w:rPr>
              <w:t xml:space="preserve"> </w:t>
            </w:r>
            <w:r w:rsidRPr="00627193">
              <w:rPr>
                <w:rFonts w:ascii="Trebuchet MS" w:eastAsia="Times New Roman" w:hAnsi="Trebuchet MS"/>
                <w:i/>
                <w:color w:val="0070C0"/>
                <w:sz w:val="20"/>
                <w:szCs w:val="20"/>
                <w:lang w:eastAsia="ro-RO"/>
              </w:rPr>
              <w:t>conf. art. 137, al</w:t>
            </w:r>
            <w:r w:rsidR="005344E0" w:rsidRPr="00627193">
              <w:rPr>
                <w:rFonts w:ascii="Trebuchet MS" w:eastAsia="Times New Roman" w:hAnsi="Trebuchet MS"/>
                <w:i/>
                <w:color w:val="0070C0"/>
                <w:sz w:val="20"/>
                <w:szCs w:val="20"/>
                <w:lang w:eastAsia="ro-RO"/>
              </w:rPr>
              <w:t>in (2), lit k) din HG 395/2016.</w:t>
            </w:r>
          </w:p>
        </w:tc>
      </w:tr>
      <w:tr w:rsidR="0043280E" w:rsidRPr="00F9438E" w14:paraId="2930680B" w14:textId="77777777" w:rsidTr="00F877E9">
        <w:trPr>
          <w:trHeight w:val="350"/>
        </w:trPr>
        <w:tc>
          <w:tcPr>
            <w:tcW w:w="9540" w:type="dxa"/>
          </w:tcPr>
          <w:p w14:paraId="7434D085" w14:textId="77777777" w:rsidR="0043280E" w:rsidRPr="00F9438E" w:rsidRDefault="0043280E" w:rsidP="00F9438E">
            <w:pPr>
              <w:spacing w:after="0" w:line="240" w:lineRule="auto"/>
              <w:jc w:val="both"/>
              <w:rPr>
                <w:rFonts w:ascii="Trebuchet MS" w:hAnsi="Trebuchet MS"/>
                <w:b/>
                <w:sz w:val="20"/>
                <w:szCs w:val="20"/>
                <w:lang w:eastAsia="ro-RO"/>
              </w:rPr>
            </w:pPr>
            <w:r w:rsidRPr="00F9438E">
              <w:rPr>
                <w:rFonts w:ascii="Trebuchet MS" w:hAnsi="Trebuchet MS"/>
                <w:b/>
                <w:sz w:val="20"/>
                <w:szCs w:val="20"/>
                <w:lang w:eastAsia="ro-RO"/>
              </w:rPr>
              <w:t>IV.4.2. Modul de prezentare a</w:t>
            </w:r>
            <w:r w:rsidR="00785535" w:rsidRPr="00F9438E">
              <w:rPr>
                <w:rFonts w:ascii="Trebuchet MS" w:hAnsi="Trebuchet MS"/>
                <w:b/>
                <w:sz w:val="20"/>
                <w:szCs w:val="20"/>
                <w:lang w:eastAsia="ro-RO"/>
              </w:rPr>
              <w:t>l</w:t>
            </w:r>
            <w:r w:rsidRPr="00F9438E">
              <w:rPr>
                <w:rFonts w:ascii="Trebuchet MS" w:hAnsi="Trebuchet MS"/>
                <w:b/>
                <w:sz w:val="20"/>
                <w:szCs w:val="20"/>
                <w:lang w:eastAsia="ro-RO"/>
              </w:rPr>
              <w:t xml:space="preserve"> propunerii financiare</w:t>
            </w:r>
          </w:p>
        </w:tc>
      </w:tr>
      <w:tr w:rsidR="00087600" w:rsidRPr="00F9438E" w14:paraId="4EFFB966" w14:textId="77777777" w:rsidTr="00DF3FFD">
        <w:trPr>
          <w:trHeight w:val="530"/>
        </w:trPr>
        <w:tc>
          <w:tcPr>
            <w:tcW w:w="9540" w:type="dxa"/>
          </w:tcPr>
          <w:p w14:paraId="41142CDC" w14:textId="77777777" w:rsidR="006E0443" w:rsidRPr="006E0443" w:rsidRDefault="006E0443" w:rsidP="006E0443">
            <w:pPr>
              <w:pStyle w:val="ListParagraph"/>
              <w:ind w:left="34" w:hanging="34"/>
              <w:jc w:val="both"/>
              <w:rPr>
                <w:rFonts w:ascii="Trebuchet MS" w:hAnsi="Trebuchet MS"/>
                <w:i/>
                <w:color w:val="0070C0"/>
                <w:sz w:val="20"/>
                <w:szCs w:val="20"/>
                <w:lang w:val="ro-RO" w:eastAsia="ro-RO"/>
              </w:rPr>
            </w:pPr>
            <w:r w:rsidRPr="00D10A34">
              <w:rPr>
                <w:rFonts w:ascii="Trebuchet MS" w:hAnsi="Trebuchet MS"/>
                <w:i/>
                <w:color w:val="0070C0"/>
                <w:sz w:val="20"/>
                <w:szCs w:val="20"/>
                <w:lang w:val="ro-RO" w:eastAsia="ro-RO"/>
              </w:rPr>
              <w:t>Propunerea financiară va fi exprimată în lei (f</w:t>
            </w:r>
            <w:r>
              <w:rPr>
                <w:rFonts w:ascii="Trebuchet MS" w:hAnsi="Trebuchet MS"/>
                <w:i/>
                <w:color w:val="0070C0"/>
                <w:sz w:val="20"/>
                <w:szCs w:val="20"/>
                <w:lang w:val="ro-RO" w:eastAsia="ro-RO"/>
              </w:rPr>
              <w:t>ă</w:t>
            </w:r>
            <w:r w:rsidRPr="00D10A34">
              <w:rPr>
                <w:rFonts w:ascii="Trebuchet MS" w:hAnsi="Trebuchet MS"/>
                <w:i/>
                <w:color w:val="0070C0"/>
                <w:sz w:val="20"/>
                <w:szCs w:val="20"/>
                <w:lang w:val="ro-RO" w:eastAsia="ro-RO"/>
              </w:rPr>
              <w:t>r</w:t>
            </w:r>
            <w:r>
              <w:rPr>
                <w:rFonts w:ascii="Trebuchet MS" w:hAnsi="Trebuchet MS"/>
                <w:i/>
                <w:color w:val="0070C0"/>
                <w:sz w:val="20"/>
                <w:szCs w:val="20"/>
                <w:lang w:val="ro-RO" w:eastAsia="ro-RO"/>
              </w:rPr>
              <w:t>ă</w:t>
            </w:r>
            <w:r w:rsidRPr="00D10A34">
              <w:rPr>
                <w:rFonts w:ascii="Trebuchet MS" w:hAnsi="Trebuchet MS"/>
                <w:i/>
                <w:color w:val="0070C0"/>
                <w:sz w:val="20"/>
                <w:szCs w:val="20"/>
                <w:lang w:val="ro-RO" w:eastAsia="ro-RO"/>
              </w:rPr>
              <w:t xml:space="preserve"> TVA) și va fi întocmită în conformitate cu cerințele autorității/entității achizitoare</w:t>
            </w:r>
            <w:r>
              <w:rPr>
                <w:rFonts w:ascii="Trebuchet MS" w:hAnsi="Trebuchet MS"/>
                <w:i/>
                <w:color w:val="0070C0"/>
                <w:sz w:val="20"/>
                <w:szCs w:val="20"/>
                <w:lang w:val="ro-RO" w:eastAsia="ro-RO"/>
              </w:rPr>
              <w:t>.</w:t>
            </w:r>
          </w:p>
          <w:p w14:paraId="3E09DCF9" w14:textId="77777777" w:rsidR="007A6EE1" w:rsidRPr="00627193" w:rsidRDefault="007A6EE1" w:rsidP="00F9438E">
            <w:pPr>
              <w:jc w:val="both"/>
              <w:rPr>
                <w:rFonts w:ascii="Trebuchet MS" w:hAnsi="Trebuchet MS"/>
                <w:i/>
                <w:color w:val="0070C0"/>
                <w:sz w:val="20"/>
                <w:szCs w:val="20"/>
                <w:lang w:eastAsia="ro-RO"/>
              </w:rPr>
            </w:pPr>
            <w:r w:rsidRPr="00627193">
              <w:rPr>
                <w:rFonts w:ascii="Trebuchet MS" w:hAnsi="Trebuchet MS"/>
                <w:i/>
                <w:color w:val="0070C0"/>
                <w:sz w:val="20"/>
                <w:szCs w:val="20"/>
                <w:lang w:eastAsia="ro-RO"/>
              </w:rPr>
              <w:t>Ofertantul va cripta în SEAP</w:t>
            </w:r>
            <w:r w:rsidR="006E0443">
              <w:rPr>
                <w:rFonts w:ascii="Trebuchet MS" w:hAnsi="Trebuchet MS"/>
                <w:i/>
                <w:color w:val="0070C0"/>
                <w:sz w:val="20"/>
                <w:szCs w:val="20"/>
                <w:lang w:eastAsia="ro-RO"/>
              </w:rPr>
              <w:t xml:space="preserve"> </w:t>
            </w:r>
            <w:r w:rsidR="006E0443" w:rsidRPr="00627193">
              <w:rPr>
                <w:rFonts w:ascii="Trebuchet MS" w:hAnsi="Trebuchet MS"/>
                <w:i/>
                <w:color w:val="0070C0"/>
                <w:sz w:val="20"/>
                <w:szCs w:val="20"/>
                <w:lang w:eastAsia="ro-RO"/>
              </w:rPr>
              <w:t>propuner</w:t>
            </w:r>
            <w:r w:rsidR="006E0443">
              <w:rPr>
                <w:rFonts w:ascii="Trebuchet MS" w:hAnsi="Trebuchet MS"/>
                <w:i/>
                <w:color w:val="0070C0"/>
                <w:sz w:val="20"/>
                <w:szCs w:val="20"/>
                <w:lang w:eastAsia="ro-RO"/>
              </w:rPr>
              <w:t>ea</w:t>
            </w:r>
            <w:r w:rsidR="006E0443" w:rsidRPr="00627193">
              <w:rPr>
                <w:rFonts w:ascii="Trebuchet MS" w:hAnsi="Trebuchet MS"/>
                <w:i/>
                <w:color w:val="0070C0"/>
                <w:sz w:val="20"/>
                <w:szCs w:val="20"/>
                <w:lang w:eastAsia="ro-RO"/>
              </w:rPr>
              <w:t xml:space="preserve"> financiar</w:t>
            </w:r>
            <w:r w:rsidR="006E0443">
              <w:rPr>
                <w:rFonts w:ascii="Trebuchet MS" w:hAnsi="Trebuchet MS"/>
                <w:i/>
                <w:color w:val="0070C0"/>
                <w:sz w:val="20"/>
                <w:szCs w:val="20"/>
                <w:lang w:eastAsia="ro-RO"/>
              </w:rPr>
              <w:t>ă _____(</w:t>
            </w:r>
            <w:r w:rsidRPr="00627193">
              <w:rPr>
                <w:rFonts w:ascii="Trebuchet MS" w:hAnsi="Trebuchet MS"/>
                <w:i/>
                <w:color w:val="0070C0"/>
                <w:sz w:val="20"/>
                <w:szCs w:val="20"/>
                <w:lang w:eastAsia="ro-RO"/>
              </w:rPr>
              <w:t xml:space="preserve"> </w:t>
            </w:r>
            <w:r w:rsidR="006E0443">
              <w:rPr>
                <w:rFonts w:ascii="Trebuchet MS" w:hAnsi="Trebuchet MS"/>
                <w:i/>
                <w:color w:val="0070C0"/>
                <w:sz w:val="20"/>
                <w:szCs w:val="20"/>
                <w:lang w:eastAsia="ro-RO"/>
              </w:rPr>
              <w:t>prețul unitar</w:t>
            </w:r>
            <w:r w:rsidRPr="00627193">
              <w:rPr>
                <w:rFonts w:ascii="Trebuchet MS" w:hAnsi="Trebuchet MS"/>
                <w:i/>
                <w:color w:val="0070C0"/>
                <w:sz w:val="20"/>
                <w:szCs w:val="20"/>
                <w:lang w:eastAsia="ro-RO"/>
              </w:rPr>
              <w:t>/</w:t>
            </w:r>
            <w:r w:rsidR="00330E4F" w:rsidRPr="00627193">
              <w:rPr>
                <w:rFonts w:ascii="Trebuchet MS" w:hAnsi="Trebuchet MS"/>
                <w:i/>
                <w:color w:val="0070C0"/>
                <w:sz w:val="20"/>
                <w:szCs w:val="20"/>
                <w:lang w:eastAsia="ro-RO"/>
              </w:rPr>
              <w:t>ora-agent/</w:t>
            </w:r>
            <w:r w:rsidR="006E0443">
              <w:rPr>
                <w:rFonts w:ascii="Trebuchet MS" w:hAnsi="Trebuchet MS"/>
                <w:i/>
                <w:color w:val="0070C0"/>
                <w:sz w:val="20"/>
                <w:szCs w:val="20"/>
                <w:lang w:eastAsia="ro-RO"/>
              </w:rPr>
              <w:t xml:space="preserve">prețul total) </w:t>
            </w:r>
            <w:r w:rsidR="00330E4F" w:rsidRPr="00627193">
              <w:rPr>
                <w:rFonts w:ascii="Trebuchet MS" w:hAnsi="Trebuchet MS"/>
                <w:i/>
                <w:color w:val="0070C0"/>
                <w:sz w:val="20"/>
                <w:szCs w:val="20"/>
                <w:lang w:eastAsia="ro-RO"/>
              </w:rPr>
              <w:t>exprimată in lei fara TVA</w:t>
            </w:r>
            <w:r w:rsidRPr="00627193">
              <w:rPr>
                <w:rFonts w:ascii="Trebuchet MS" w:hAnsi="Trebuchet MS"/>
                <w:i/>
                <w:color w:val="0070C0"/>
                <w:sz w:val="20"/>
                <w:szCs w:val="20"/>
                <w:lang w:eastAsia="ro-RO"/>
              </w:rPr>
              <w:t xml:space="preserve">, în conformitate cu prevederile art. 60, alin (2) din HG 395/2016. Documentele de fundamentare a valorii propunerii financiare vor fi semnate cu semnatură electronică extinsa, bazată pe un certificat calificat, eliberat de un furnizor de servicii de certificare acreditat în condițiile legii și vor fi depuse prin mijloace electronice, fiind încărcate într-o secțiune dedicată a portalului </w:t>
            </w:r>
            <w:r w:rsidR="007455D8">
              <w:rPr>
                <w:rFonts w:ascii="Trebuchet MS" w:hAnsi="Trebuchet MS"/>
                <w:i/>
                <w:color w:val="0070C0"/>
                <w:sz w:val="20"/>
                <w:szCs w:val="20"/>
                <w:lang w:eastAsia="ro-RO"/>
              </w:rPr>
              <w:t>SEAP</w:t>
            </w:r>
            <w:r w:rsidRPr="00627193">
              <w:rPr>
                <w:rFonts w:ascii="Trebuchet MS" w:hAnsi="Trebuchet MS"/>
                <w:i/>
                <w:color w:val="0070C0"/>
                <w:sz w:val="20"/>
                <w:szCs w:val="20"/>
                <w:lang w:eastAsia="ro-RO"/>
              </w:rPr>
              <w:t xml:space="preserve">, iar conținutul acestora va fi vizibil comisiei de evaluare după decriptarea propunerii financiare. Propunerea financiară va fi încărcată în </w:t>
            </w:r>
            <w:r w:rsidR="007455D8">
              <w:rPr>
                <w:rFonts w:ascii="Trebuchet MS" w:hAnsi="Trebuchet MS"/>
                <w:i/>
                <w:color w:val="0070C0"/>
                <w:sz w:val="20"/>
                <w:szCs w:val="20"/>
                <w:lang w:eastAsia="ro-RO"/>
              </w:rPr>
              <w:t>SEAP</w:t>
            </w:r>
            <w:r w:rsidRPr="00627193">
              <w:rPr>
                <w:rFonts w:ascii="Trebuchet MS" w:hAnsi="Trebuchet MS"/>
                <w:i/>
                <w:color w:val="0070C0"/>
                <w:sz w:val="20"/>
                <w:szCs w:val="20"/>
                <w:lang w:eastAsia="ro-RO"/>
              </w:rPr>
              <w:t xml:space="preserve"> în secțiunile specifice disponibile în sistemul informatic numai de către operatorii economici inregistrați.</w:t>
            </w:r>
          </w:p>
          <w:p w14:paraId="1B6F0943" w14:textId="77777777" w:rsidR="007A6EE1" w:rsidRPr="00627193" w:rsidRDefault="007A6EE1" w:rsidP="00F9438E">
            <w:pPr>
              <w:jc w:val="both"/>
              <w:rPr>
                <w:rFonts w:ascii="Trebuchet MS" w:hAnsi="Trebuchet MS"/>
                <w:i/>
                <w:color w:val="0070C0"/>
                <w:sz w:val="20"/>
                <w:szCs w:val="20"/>
                <w:lang w:eastAsia="ro-RO"/>
              </w:rPr>
            </w:pPr>
            <w:r w:rsidRPr="00627193">
              <w:rPr>
                <w:rFonts w:ascii="Trebuchet MS" w:hAnsi="Trebuchet MS"/>
                <w:i/>
                <w:color w:val="0070C0"/>
                <w:sz w:val="20"/>
                <w:szCs w:val="20"/>
                <w:lang w:eastAsia="ro-RO"/>
              </w:rPr>
              <w:t xml:space="preserve">Ofertanții vor avea în vedere că necriptarea </w:t>
            </w:r>
            <w:r w:rsidR="006E0443" w:rsidRPr="00627193">
              <w:rPr>
                <w:rFonts w:ascii="Trebuchet MS" w:hAnsi="Trebuchet MS"/>
                <w:i/>
                <w:color w:val="0070C0"/>
                <w:sz w:val="20"/>
                <w:szCs w:val="20"/>
                <w:lang w:eastAsia="ro-RO"/>
              </w:rPr>
              <w:t xml:space="preserve">în </w:t>
            </w:r>
            <w:r w:rsidR="006E0443">
              <w:rPr>
                <w:rFonts w:ascii="Trebuchet MS" w:hAnsi="Trebuchet MS"/>
                <w:i/>
                <w:color w:val="0070C0"/>
                <w:sz w:val="20"/>
                <w:szCs w:val="20"/>
                <w:lang w:eastAsia="ro-RO"/>
              </w:rPr>
              <w:t>SEAP</w:t>
            </w:r>
            <w:r w:rsidR="006E0443" w:rsidRPr="00627193">
              <w:rPr>
                <w:rFonts w:ascii="Trebuchet MS" w:hAnsi="Trebuchet MS"/>
                <w:i/>
                <w:color w:val="0070C0"/>
                <w:sz w:val="20"/>
                <w:szCs w:val="20"/>
                <w:lang w:eastAsia="ro-RO"/>
              </w:rPr>
              <w:t xml:space="preserve"> </w:t>
            </w:r>
            <w:r w:rsidR="006E0443">
              <w:rPr>
                <w:rFonts w:ascii="Trebuchet MS" w:hAnsi="Trebuchet MS"/>
                <w:i/>
                <w:color w:val="0070C0"/>
                <w:sz w:val="20"/>
                <w:szCs w:val="20"/>
                <w:lang w:eastAsia="ro-RO"/>
              </w:rPr>
              <w:t>a prețului unitar</w:t>
            </w:r>
            <w:r w:rsidRPr="00627193">
              <w:rPr>
                <w:rFonts w:ascii="Trebuchet MS" w:hAnsi="Trebuchet MS"/>
                <w:i/>
                <w:color w:val="0070C0"/>
                <w:sz w:val="20"/>
                <w:szCs w:val="20"/>
                <w:lang w:eastAsia="ro-RO"/>
              </w:rPr>
              <w:t xml:space="preserve"> sau, după caz, a </w:t>
            </w:r>
            <w:r w:rsidR="006E0443">
              <w:rPr>
                <w:rFonts w:ascii="Trebuchet MS" w:hAnsi="Trebuchet MS"/>
                <w:i/>
                <w:color w:val="0070C0"/>
                <w:sz w:val="20"/>
                <w:szCs w:val="20"/>
                <w:lang w:eastAsia="ro-RO"/>
              </w:rPr>
              <w:t>prețului total</w:t>
            </w:r>
            <w:r w:rsidRPr="00627193">
              <w:rPr>
                <w:rFonts w:ascii="Trebuchet MS" w:hAnsi="Trebuchet MS"/>
                <w:i/>
                <w:color w:val="0070C0"/>
                <w:sz w:val="20"/>
                <w:szCs w:val="20"/>
                <w:lang w:eastAsia="ro-RO"/>
              </w:rPr>
              <w:t>, și</w:t>
            </w:r>
            <w:r w:rsidR="006E0443">
              <w:rPr>
                <w:rFonts w:ascii="Trebuchet MS" w:hAnsi="Trebuchet MS"/>
                <w:i/>
                <w:color w:val="0070C0"/>
                <w:sz w:val="20"/>
                <w:szCs w:val="20"/>
                <w:lang w:eastAsia="ro-RO"/>
              </w:rPr>
              <w:t>/sau</w:t>
            </w:r>
            <w:r w:rsidRPr="00627193">
              <w:rPr>
                <w:rFonts w:ascii="Trebuchet MS" w:hAnsi="Trebuchet MS"/>
                <w:i/>
                <w:color w:val="0070C0"/>
                <w:sz w:val="20"/>
                <w:szCs w:val="20"/>
                <w:lang w:eastAsia="ro-RO"/>
              </w:rPr>
              <w:t xml:space="preserve"> încărcarea documentelor de fundamentare a </w:t>
            </w:r>
            <w:r w:rsidR="006E0443">
              <w:rPr>
                <w:rFonts w:ascii="Trebuchet MS" w:hAnsi="Trebuchet MS"/>
                <w:i/>
                <w:color w:val="0070C0"/>
                <w:sz w:val="20"/>
                <w:szCs w:val="20"/>
                <w:lang w:eastAsia="ro-RO"/>
              </w:rPr>
              <w:t>prețului</w:t>
            </w:r>
            <w:r w:rsidRPr="00627193">
              <w:rPr>
                <w:rFonts w:ascii="Trebuchet MS" w:hAnsi="Trebuchet MS"/>
                <w:i/>
                <w:color w:val="0070C0"/>
                <w:sz w:val="20"/>
                <w:szCs w:val="20"/>
                <w:lang w:eastAsia="ro-RO"/>
              </w:rPr>
              <w:t xml:space="preserve"> în altă secțiune decât cea dedicată pentru această operațiune</w:t>
            </w:r>
            <w:r w:rsidR="006E0443">
              <w:rPr>
                <w:rFonts w:ascii="Trebuchet MS" w:hAnsi="Trebuchet MS"/>
                <w:i/>
                <w:color w:val="0070C0"/>
                <w:sz w:val="20"/>
                <w:szCs w:val="20"/>
                <w:lang w:eastAsia="ro-RO"/>
              </w:rPr>
              <w:t>,</w:t>
            </w:r>
            <w:r w:rsidRPr="00627193">
              <w:rPr>
                <w:rFonts w:ascii="Trebuchet MS" w:hAnsi="Trebuchet MS"/>
                <w:i/>
                <w:color w:val="0070C0"/>
                <w:sz w:val="20"/>
                <w:szCs w:val="20"/>
                <w:lang w:eastAsia="ro-RO"/>
              </w:rPr>
              <w:t xml:space="preserve"> atrage după sine neînregistrarea lor ca ofertanți în secțiunea "Detalii procedură - Evaluare" și la imposibilitatea realizării evaluării ofertelor acestora. </w:t>
            </w:r>
          </w:p>
          <w:p w14:paraId="0DC309CA" w14:textId="77777777" w:rsidR="007A6EE1" w:rsidRPr="00627193" w:rsidRDefault="007A6EE1" w:rsidP="00F9438E">
            <w:pPr>
              <w:jc w:val="both"/>
              <w:rPr>
                <w:rFonts w:ascii="Trebuchet MS" w:hAnsi="Trebuchet MS"/>
                <w:i/>
                <w:color w:val="0070C0"/>
                <w:sz w:val="20"/>
                <w:szCs w:val="20"/>
                <w:lang w:eastAsia="ro-RO"/>
              </w:rPr>
            </w:pPr>
            <w:r w:rsidRPr="00627193">
              <w:rPr>
                <w:rFonts w:ascii="Trebuchet MS" w:hAnsi="Trebuchet MS"/>
                <w:i/>
                <w:color w:val="0070C0"/>
                <w:sz w:val="20"/>
                <w:szCs w:val="20"/>
                <w:lang w:eastAsia="ro-RO"/>
              </w:rPr>
              <w:t xml:space="preserve">Prețul încărcat în </w:t>
            </w:r>
            <w:r w:rsidR="007455D8">
              <w:rPr>
                <w:rFonts w:ascii="Trebuchet MS" w:hAnsi="Trebuchet MS"/>
                <w:i/>
                <w:color w:val="0070C0"/>
                <w:sz w:val="20"/>
                <w:szCs w:val="20"/>
                <w:lang w:eastAsia="ro-RO"/>
              </w:rPr>
              <w:t>SEAP</w:t>
            </w:r>
            <w:r w:rsidRPr="00627193">
              <w:rPr>
                <w:rFonts w:ascii="Trebuchet MS" w:hAnsi="Trebuchet MS"/>
                <w:i/>
                <w:color w:val="0070C0"/>
                <w:sz w:val="20"/>
                <w:szCs w:val="20"/>
                <w:lang w:eastAsia="ro-RO"/>
              </w:rPr>
              <w:t xml:space="preserve"> va include toate </w:t>
            </w:r>
            <w:r w:rsidR="00150CB5" w:rsidRPr="00627193">
              <w:rPr>
                <w:rFonts w:ascii="Trebuchet MS" w:hAnsi="Trebuchet MS"/>
                <w:i/>
                <w:color w:val="0070C0"/>
                <w:sz w:val="20"/>
                <w:szCs w:val="20"/>
                <w:lang w:eastAsia="ro-RO"/>
              </w:rPr>
              <w:t>serviciile</w:t>
            </w:r>
            <w:r w:rsidRPr="00627193">
              <w:rPr>
                <w:rFonts w:ascii="Trebuchet MS" w:hAnsi="Trebuchet MS"/>
                <w:i/>
                <w:color w:val="0070C0"/>
                <w:sz w:val="20"/>
                <w:szCs w:val="20"/>
                <w:lang w:eastAsia="ro-RO"/>
              </w:rPr>
              <w:t xml:space="preserve"> stabilite precum și cele implicite ce decurg din executarea contractului în privința </w:t>
            </w:r>
            <w:r w:rsidR="00150CB5" w:rsidRPr="00627193">
              <w:rPr>
                <w:rFonts w:ascii="Trebuchet MS" w:hAnsi="Trebuchet MS"/>
                <w:i/>
                <w:color w:val="0070C0"/>
                <w:sz w:val="20"/>
                <w:szCs w:val="20"/>
                <w:lang w:eastAsia="ro-RO"/>
              </w:rPr>
              <w:t>prestării serviciilor</w:t>
            </w:r>
            <w:r w:rsidRPr="00627193">
              <w:rPr>
                <w:rFonts w:ascii="Trebuchet MS" w:hAnsi="Trebuchet MS"/>
                <w:i/>
                <w:color w:val="0070C0"/>
                <w:sz w:val="20"/>
                <w:szCs w:val="20"/>
                <w:lang w:eastAsia="ro-RO"/>
              </w:rPr>
              <w:t xml:space="preserve">. Acesta include toate responsabilitățile </w:t>
            </w:r>
            <w:r w:rsidR="00150CB5" w:rsidRPr="00627193">
              <w:rPr>
                <w:rFonts w:ascii="Trebuchet MS" w:hAnsi="Trebuchet MS"/>
                <w:i/>
                <w:color w:val="0070C0"/>
                <w:sz w:val="20"/>
                <w:szCs w:val="20"/>
                <w:lang w:eastAsia="ro-RO"/>
              </w:rPr>
              <w:t>prestatorului</w:t>
            </w:r>
            <w:r w:rsidRPr="00627193">
              <w:rPr>
                <w:rFonts w:ascii="Trebuchet MS" w:hAnsi="Trebuchet MS"/>
                <w:i/>
                <w:color w:val="0070C0"/>
                <w:sz w:val="20"/>
                <w:szCs w:val="20"/>
                <w:lang w:eastAsia="ro-RO"/>
              </w:rPr>
              <w:t xml:space="preserve"> pentru obținerea avizelor, aprobărilor și autorizațiilor, forța de muncă, supravegherea, </w:t>
            </w:r>
            <w:r w:rsidR="00150CB5" w:rsidRPr="00627193">
              <w:rPr>
                <w:rFonts w:ascii="Trebuchet MS" w:hAnsi="Trebuchet MS"/>
                <w:i/>
                <w:color w:val="0070C0"/>
                <w:sz w:val="20"/>
                <w:szCs w:val="20"/>
                <w:lang w:eastAsia="ro-RO"/>
              </w:rPr>
              <w:t>echipamentele</w:t>
            </w:r>
            <w:r w:rsidRPr="00627193">
              <w:rPr>
                <w:rFonts w:ascii="Trebuchet MS" w:hAnsi="Trebuchet MS"/>
                <w:i/>
                <w:color w:val="0070C0"/>
                <w:sz w:val="20"/>
                <w:szCs w:val="20"/>
                <w:lang w:eastAsia="ro-RO"/>
              </w:rPr>
              <w:t xml:space="preserve">, </w:t>
            </w:r>
            <w:r w:rsidR="00150CB5" w:rsidRPr="00627193">
              <w:rPr>
                <w:rFonts w:ascii="Trebuchet MS" w:hAnsi="Trebuchet MS"/>
                <w:i/>
                <w:color w:val="0070C0"/>
                <w:sz w:val="20"/>
                <w:szCs w:val="20"/>
                <w:lang w:eastAsia="ro-RO"/>
              </w:rPr>
              <w:t>dotările</w:t>
            </w:r>
            <w:r w:rsidRPr="00627193">
              <w:rPr>
                <w:rFonts w:ascii="Trebuchet MS" w:hAnsi="Trebuchet MS"/>
                <w:i/>
                <w:color w:val="0070C0"/>
                <w:sz w:val="20"/>
                <w:szCs w:val="20"/>
                <w:lang w:eastAsia="ro-RO"/>
              </w:rPr>
              <w:t xml:space="preserve">, asigurările, </w:t>
            </w:r>
            <w:r w:rsidR="00330E4F" w:rsidRPr="00627193">
              <w:rPr>
                <w:rFonts w:ascii="Trebuchet MS" w:hAnsi="Trebuchet MS"/>
                <w:i/>
                <w:color w:val="0070C0"/>
                <w:sz w:val="20"/>
                <w:szCs w:val="20"/>
                <w:lang w:eastAsia="ro-RO"/>
              </w:rPr>
              <w:t>și altele,</w:t>
            </w:r>
            <w:r w:rsidRPr="00627193">
              <w:rPr>
                <w:rFonts w:ascii="Trebuchet MS" w:hAnsi="Trebuchet MS"/>
                <w:i/>
                <w:color w:val="0070C0"/>
                <w:sz w:val="20"/>
                <w:szCs w:val="20"/>
                <w:lang w:eastAsia="ro-RO"/>
              </w:rPr>
              <w:t xml:space="preserve"> împreună cu toate riscurile generate, răspunderi și obligații ce decurg din </w:t>
            </w:r>
            <w:r w:rsidR="00330E4F" w:rsidRPr="00627193">
              <w:rPr>
                <w:rFonts w:ascii="Trebuchet MS" w:hAnsi="Trebuchet MS"/>
                <w:i/>
                <w:color w:val="0070C0"/>
                <w:sz w:val="20"/>
                <w:szCs w:val="20"/>
                <w:lang w:eastAsia="ro-RO"/>
              </w:rPr>
              <w:t xml:space="preserve">executarea </w:t>
            </w:r>
            <w:r w:rsidRPr="00627193">
              <w:rPr>
                <w:rFonts w:ascii="Trebuchet MS" w:hAnsi="Trebuchet MS"/>
                <w:i/>
                <w:color w:val="0070C0"/>
                <w:sz w:val="20"/>
                <w:szCs w:val="20"/>
                <w:lang w:eastAsia="ro-RO"/>
              </w:rPr>
              <w:t>contract</w:t>
            </w:r>
            <w:r w:rsidR="00330E4F" w:rsidRPr="00627193">
              <w:rPr>
                <w:rFonts w:ascii="Trebuchet MS" w:hAnsi="Trebuchet MS"/>
                <w:i/>
                <w:color w:val="0070C0"/>
                <w:sz w:val="20"/>
                <w:szCs w:val="20"/>
                <w:lang w:eastAsia="ro-RO"/>
              </w:rPr>
              <w:t>ului</w:t>
            </w:r>
            <w:r w:rsidRPr="00627193">
              <w:rPr>
                <w:rFonts w:ascii="Trebuchet MS" w:hAnsi="Trebuchet MS"/>
                <w:i/>
                <w:color w:val="0070C0"/>
                <w:sz w:val="20"/>
                <w:szCs w:val="20"/>
                <w:lang w:eastAsia="ro-RO"/>
              </w:rPr>
              <w:t>.</w:t>
            </w:r>
          </w:p>
          <w:p w14:paraId="0E5B3193" w14:textId="77777777" w:rsidR="005161C5" w:rsidRPr="00537900" w:rsidRDefault="005161C5" w:rsidP="005161C5">
            <w:pPr>
              <w:autoSpaceDE w:val="0"/>
              <w:autoSpaceDN w:val="0"/>
              <w:adjustRightInd w:val="0"/>
              <w:spacing w:after="0"/>
              <w:jc w:val="both"/>
              <w:rPr>
                <w:rFonts w:ascii="Trebuchet MS" w:eastAsia="Times New Roman" w:hAnsi="Trebuchet MS"/>
                <w:i/>
                <w:color w:val="0070C0"/>
                <w:sz w:val="20"/>
                <w:szCs w:val="20"/>
                <w:lang w:eastAsia="ro-RO"/>
              </w:rPr>
            </w:pPr>
            <w:r w:rsidRPr="00537900">
              <w:rPr>
                <w:rFonts w:ascii="Trebuchet MS" w:hAnsi="Trebuchet MS"/>
                <w:noProof/>
                <w:color w:val="0070C0"/>
                <w:sz w:val="18"/>
                <w:szCs w:val="18"/>
                <w:lang w:eastAsia="ro-RO"/>
              </w:rPr>
              <w:lastRenderedPageBreak/>
              <w:drawing>
                <wp:inline distT="0" distB="0" distL="0" distR="0" wp14:anchorId="58FA9103" wp14:editId="1F9A0B64">
                  <wp:extent cx="245745" cy="204470"/>
                  <wp:effectExtent l="0" t="0" r="1905" b="5080"/>
                  <wp:docPr id="25" name="Picture 25"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bim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 cy="204470"/>
                          </a:xfrm>
                          <a:prstGeom prst="rect">
                            <a:avLst/>
                          </a:prstGeom>
                          <a:noFill/>
                          <a:ln>
                            <a:noFill/>
                          </a:ln>
                        </pic:spPr>
                      </pic:pic>
                    </a:graphicData>
                  </a:graphic>
                </wp:inline>
              </w:drawing>
            </w:r>
            <w:r>
              <w:rPr>
                <w:rFonts w:ascii="Trebuchet MS" w:eastAsia="Times New Roman" w:hAnsi="Trebuchet MS"/>
                <w:b/>
                <w:i/>
                <w:color w:val="0070C0"/>
                <w:sz w:val="20"/>
                <w:szCs w:val="20"/>
                <w:lang w:eastAsia="ro-RO"/>
              </w:rPr>
              <w:t xml:space="preserve"> </w:t>
            </w:r>
            <w:r w:rsidRPr="00537900">
              <w:rPr>
                <w:rFonts w:ascii="Trebuchet MS" w:eastAsia="Times New Roman" w:hAnsi="Trebuchet MS"/>
                <w:b/>
                <w:i/>
                <w:color w:val="0070C0"/>
                <w:sz w:val="20"/>
                <w:szCs w:val="20"/>
                <w:lang w:eastAsia="ro-RO"/>
              </w:rPr>
              <w:t>Note:</w:t>
            </w:r>
            <w:r w:rsidRPr="00537900">
              <w:rPr>
                <w:rFonts w:ascii="Trebuchet MS" w:eastAsia="Times New Roman" w:hAnsi="Trebuchet MS"/>
                <w:i/>
                <w:color w:val="0070C0"/>
                <w:sz w:val="20"/>
                <w:szCs w:val="20"/>
                <w:lang w:eastAsia="ro-RO"/>
              </w:rPr>
              <w:t xml:space="preserve"> </w:t>
            </w:r>
          </w:p>
          <w:p w14:paraId="5B8987CD" w14:textId="77777777" w:rsidR="005161C5" w:rsidRPr="00537900" w:rsidRDefault="005161C5" w:rsidP="005161C5">
            <w:pPr>
              <w:pStyle w:val="ListParagraph"/>
              <w:numPr>
                <w:ilvl w:val="0"/>
                <w:numId w:val="23"/>
              </w:numPr>
              <w:spacing w:line="276" w:lineRule="auto"/>
              <w:jc w:val="both"/>
              <w:rPr>
                <w:rFonts w:ascii="Trebuchet MS" w:hAnsi="Trebuchet MS"/>
                <w:i/>
                <w:color w:val="0070C0"/>
                <w:sz w:val="20"/>
                <w:szCs w:val="20"/>
                <w:lang w:val="ro-RO" w:eastAsia="ro-RO"/>
              </w:rPr>
            </w:pPr>
            <w:r w:rsidRPr="00537900">
              <w:rPr>
                <w:rFonts w:ascii="Trebuchet MS" w:hAnsi="Trebuchet MS"/>
                <w:i/>
                <w:color w:val="0070C0"/>
                <w:sz w:val="20"/>
                <w:szCs w:val="20"/>
                <w:lang w:val="ro-RO" w:eastAsia="ro-RO"/>
              </w:rPr>
              <w:t>Oferta are caracter obligatoriu din punctul de vedere al conţinutului, pe toată perioada de valabilitate stabilită de către autoritatea/entitatea contractantă și asumată de ofertant.</w:t>
            </w:r>
          </w:p>
          <w:p w14:paraId="462BB48A" w14:textId="77777777" w:rsidR="005161C5" w:rsidRPr="00537900" w:rsidRDefault="005161C5" w:rsidP="005161C5">
            <w:pPr>
              <w:pStyle w:val="ListParagraph"/>
              <w:numPr>
                <w:ilvl w:val="0"/>
                <w:numId w:val="23"/>
              </w:numPr>
              <w:spacing w:line="276" w:lineRule="auto"/>
              <w:jc w:val="both"/>
              <w:rPr>
                <w:rFonts w:ascii="Trebuchet MS" w:hAnsi="Trebuchet MS"/>
                <w:i/>
                <w:color w:val="0070C0"/>
                <w:sz w:val="20"/>
                <w:szCs w:val="20"/>
                <w:lang w:val="ro-RO" w:eastAsia="ro-RO"/>
              </w:rPr>
            </w:pPr>
            <w:r w:rsidRPr="00537900">
              <w:rPr>
                <w:rFonts w:ascii="Trebuchet MS" w:hAnsi="Trebuchet MS"/>
                <w:i/>
                <w:color w:val="0070C0"/>
                <w:sz w:val="20"/>
                <w:szCs w:val="20"/>
                <w:lang w:val="ro-RO" w:eastAsia="ro-RO"/>
              </w:rPr>
              <w:t xml:space="preserve">În vederea comparării unitare a ofertelor, toate prețurile vor fi exprimate în cifre cu doua zecimale. </w:t>
            </w:r>
          </w:p>
          <w:p w14:paraId="15B9EFA5" w14:textId="77777777" w:rsidR="005161C5" w:rsidRPr="000E4078" w:rsidRDefault="005161C5" w:rsidP="005161C5">
            <w:pPr>
              <w:pStyle w:val="ListParagraph"/>
              <w:numPr>
                <w:ilvl w:val="0"/>
                <w:numId w:val="23"/>
              </w:numPr>
              <w:spacing w:line="276" w:lineRule="auto"/>
              <w:jc w:val="both"/>
              <w:rPr>
                <w:rFonts w:ascii="Trebuchet MS" w:hAnsi="Trebuchet MS"/>
                <w:i/>
                <w:color w:val="0070C0"/>
                <w:sz w:val="20"/>
                <w:szCs w:val="20"/>
                <w:lang w:val="ro-RO" w:eastAsia="ro-RO"/>
              </w:rPr>
            </w:pPr>
            <w:r w:rsidRPr="000E4078">
              <w:rPr>
                <w:rFonts w:ascii="Trebuchet MS" w:hAnsi="Trebuchet MS"/>
                <w:i/>
                <w:color w:val="0070C0"/>
                <w:sz w:val="20"/>
                <w:szCs w:val="20"/>
                <w:lang w:val="ro-RO" w:eastAsia="ro-RO"/>
              </w:rPr>
              <w:t>În situația în care două sau mai multe oferte conțin același preț, autoritatea/entitatea contractantă va recurge la solicitarea transmiterii off-line de către operatorii economici de noi prețuri ( a se vedea secțiunea VI. și Notificarea ANAP nr. 262/2017)</w:t>
            </w:r>
          </w:p>
          <w:p w14:paraId="192B5ACB" w14:textId="77777777" w:rsidR="005161C5" w:rsidRPr="005161C5" w:rsidRDefault="005161C5" w:rsidP="005161C5">
            <w:pPr>
              <w:pStyle w:val="ListParagraph"/>
              <w:numPr>
                <w:ilvl w:val="0"/>
                <w:numId w:val="23"/>
              </w:numPr>
              <w:spacing w:line="276" w:lineRule="auto"/>
              <w:jc w:val="both"/>
              <w:rPr>
                <w:rFonts w:ascii="Trebuchet MS" w:hAnsi="Trebuchet MS"/>
                <w:i/>
                <w:color w:val="0070C0"/>
                <w:sz w:val="20"/>
                <w:szCs w:val="20"/>
                <w:lang w:eastAsia="ro-RO"/>
              </w:rPr>
            </w:pPr>
            <w:r w:rsidRPr="000E4078">
              <w:rPr>
                <w:rFonts w:ascii="Trebuchet MS" w:hAnsi="Trebuchet MS"/>
                <w:bCs/>
                <w:i/>
                <w:color w:val="0070C0"/>
                <w:sz w:val="20"/>
                <w:szCs w:val="20"/>
                <w:lang w:val="ro-RO"/>
              </w:rPr>
              <w:t>În cazul procedurilor desfăşurate pe loturi, dacă ofertantul depune</w:t>
            </w:r>
            <w:r w:rsidRPr="000E4078">
              <w:rPr>
                <w:rFonts w:ascii="Trebuchet MS" w:hAnsi="Trebuchet MS"/>
                <w:i/>
                <w:color w:val="0070C0"/>
                <w:sz w:val="20"/>
                <w:szCs w:val="20"/>
                <w:lang w:val="ro-RO"/>
              </w:rPr>
              <w:t xml:space="preserve"> </w:t>
            </w:r>
            <w:r w:rsidRPr="000E4078">
              <w:rPr>
                <w:rFonts w:ascii="Trebuchet MS" w:hAnsi="Trebuchet MS"/>
                <w:bCs/>
                <w:i/>
                <w:color w:val="0070C0"/>
                <w:sz w:val="20"/>
                <w:szCs w:val="20"/>
                <w:lang w:val="ro-RO"/>
              </w:rPr>
              <w:t>ofertă pentru mai multe loturi, formularul de ofertă va fi completat</w:t>
            </w:r>
            <w:r w:rsidRPr="000E4078">
              <w:rPr>
                <w:rFonts w:ascii="Trebuchet MS" w:hAnsi="Trebuchet MS"/>
                <w:i/>
                <w:color w:val="0070C0"/>
                <w:sz w:val="20"/>
                <w:szCs w:val="20"/>
                <w:lang w:val="ro-RO"/>
              </w:rPr>
              <w:t xml:space="preserve"> </w:t>
            </w:r>
            <w:r w:rsidRPr="000E4078">
              <w:rPr>
                <w:rFonts w:ascii="Trebuchet MS" w:hAnsi="Trebuchet MS"/>
                <w:bCs/>
                <w:i/>
                <w:color w:val="0070C0"/>
                <w:sz w:val="20"/>
                <w:szCs w:val="20"/>
                <w:lang w:val="ro-RO"/>
              </w:rPr>
              <w:t>distinct, pentru fiecare lot în parte.</w:t>
            </w:r>
          </w:p>
          <w:p w14:paraId="2F46ED06" w14:textId="77777777" w:rsidR="004A001C" w:rsidRPr="005161C5" w:rsidRDefault="005161C5" w:rsidP="005161C5">
            <w:pPr>
              <w:pStyle w:val="ListParagraph"/>
              <w:numPr>
                <w:ilvl w:val="0"/>
                <w:numId w:val="23"/>
              </w:numPr>
              <w:spacing w:line="276" w:lineRule="auto"/>
              <w:jc w:val="both"/>
              <w:rPr>
                <w:rFonts w:ascii="Trebuchet MS" w:hAnsi="Trebuchet MS"/>
                <w:i/>
                <w:color w:val="0070C0"/>
                <w:sz w:val="20"/>
                <w:szCs w:val="20"/>
                <w:lang w:eastAsia="ro-RO"/>
              </w:rPr>
            </w:pPr>
            <w:r w:rsidRPr="005161C5">
              <w:rPr>
                <w:rFonts w:ascii="Trebuchet MS" w:hAnsi="Trebuchet MS"/>
                <w:i/>
                <w:color w:val="0070C0"/>
                <w:sz w:val="20"/>
                <w:szCs w:val="20"/>
                <w:lang w:val="ro-RO" w:eastAsia="ro-RO"/>
              </w:rPr>
              <w:t>Evaluarea ofertelor se va realiza prin compararea propunerilor financiare criptate în SEAP.</w:t>
            </w:r>
          </w:p>
        </w:tc>
      </w:tr>
      <w:tr w:rsidR="0043280E" w:rsidRPr="00F9438E" w14:paraId="7B9714F0" w14:textId="77777777" w:rsidTr="00F877E9">
        <w:tc>
          <w:tcPr>
            <w:tcW w:w="9540" w:type="dxa"/>
          </w:tcPr>
          <w:p w14:paraId="43785D10" w14:textId="77777777" w:rsidR="0043280E" w:rsidRPr="00F9438E" w:rsidRDefault="0043280E" w:rsidP="00F9438E">
            <w:pPr>
              <w:spacing w:line="240" w:lineRule="auto"/>
              <w:jc w:val="both"/>
              <w:rPr>
                <w:rFonts w:ascii="Trebuchet MS" w:hAnsi="Trebuchet MS"/>
                <w:b/>
                <w:sz w:val="20"/>
                <w:szCs w:val="20"/>
                <w:lang w:eastAsia="ro-RO"/>
              </w:rPr>
            </w:pPr>
            <w:r w:rsidRPr="00F9438E">
              <w:rPr>
                <w:rFonts w:ascii="Trebuchet MS" w:hAnsi="Trebuchet MS"/>
                <w:b/>
                <w:sz w:val="20"/>
                <w:szCs w:val="20"/>
                <w:lang w:eastAsia="ro-RO"/>
              </w:rPr>
              <w:lastRenderedPageBreak/>
              <w:t>IV.4.3. Modul de prezentare a</w:t>
            </w:r>
            <w:r w:rsidR="00785535" w:rsidRPr="00F9438E">
              <w:rPr>
                <w:rFonts w:ascii="Trebuchet MS" w:hAnsi="Trebuchet MS"/>
                <w:b/>
                <w:sz w:val="20"/>
                <w:szCs w:val="20"/>
                <w:lang w:eastAsia="ro-RO"/>
              </w:rPr>
              <w:t>l</w:t>
            </w:r>
            <w:r w:rsidRPr="00F9438E">
              <w:rPr>
                <w:rFonts w:ascii="Trebuchet MS" w:hAnsi="Trebuchet MS"/>
                <w:b/>
                <w:sz w:val="20"/>
                <w:szCs w:val="20"/>
                <w:lang w:eastAsia="ro-RO"/>
              </w:rPr>
              <w:t xml:space="preserve"> ofertei</w:t>
            </w:r>
          </w:p>
        </w:tc>
      </w:tr>
      <w:tr w:rsidR="0043280E" w:rsidRPr="00F9438E" w14:paraId="58FA708C" w14:textId="77777777" w:rsidTr="00F877E9">
        <w:trPr>
          <w:trHeight w:val="2843"/>
        </w:trPr>
        <w:tc>
          <w:tcPr>
            <w:tcW w:w="9540" w:type="dxa"/>
          </w:tcPr>
          <w:p w14:paraId="6E0B2B21" w14:textId="77777777" w:rsidR="0083275A" w:rsidRPr="00F9438E" w:rsidRDefault="0083275A" w:rsidP="00F9438E">
            <w:pPr>
              <w:autoSpaceDE w:val="0"/>
              <w:autoSpaceDN w:val="0"/>
              <w:adjustRightInd w:val="0"/>
              <w:spacing w:after="0" w:line="240" w:lineRule="auto"/>
              <w:jc w:val="both"/>
              <w:rPr>
                <w:rFonts w:ascii="Trebuchet MS" w:hAnsi="Trebuchet MS"/>
                <w:i/>
                <w:color w:val="548DD4" w:themeColor="text2" w:themeTint="99"/>
                <w:sz w:val="20"/>
                <w:szCs w:val="20"/>
              </w:rPr>
            </w:pPr>
          </w:p>
          <w:p w14:paraId="3D827937" w14:textId="77777777" w:rsidR="00EC50A6" w:rsidRPr="00627193" w:rsidRDefault="0083275A" w:rsidP="00F9438E">
            <w:pPr>
              <w:autoSpaceDE w:val="0"/>
              <w:autoSpaceDN w:val="0"/>
              <w:adjustRightInd w:val="0"/>
              <w:spacing w:after="0"/>
              <w:jc w:val="both"/>
              <w:rPr>
                <w:rFonts w:ascii="Trebuchet MS" w:hAnsi="Trebuchet MS"/>
                <w:i/>
                <w:color w:val="0070C0"/>
                <w:sz w:val="20"/>
                <w:szCs w:val="20"/>
              </w:rPr>
            </w:pPr>
            <w:r w:rsidRPr="00627193">
              <w:rPr>
                <w:rFonts w:ascii="Trebuchet MS" w:hAnsi="Trebuchet MS"/>
                <w:i/>
                <w:color w:val="0070C0"/>
                <w:sz w:val="20"/>
                <w:szCs w:val="20"/>
              </w:rPr>
              <w:t>P</w:t>
            </w:r>
            <w:r w:rsidR="002E5143" w:rsidRPr="00627193">
              <w:rPr>
                <w:rFonts w:ascii="Trebuchet MS" w:hAnsi="Trebuchet MS"/>
                <w:i/>
                <w:color w:val="0070C0"/>
                <w:sz w:val="20"/>
                <w:szCs w:val="20"/>
              </w:rPr>
              <w:t>rocedura de achizi</w:t>
            </w:r>
            <w:r w:rsidR="007C63E8" w:rsidRPr="00627193">
              <w:rPr>
                <w:rFonts w:ascii="Trebuchet MS" w:hAnsi="Trebuchet MS"/>
                <w:i/>
                <w:color w:val="0070C0"/>
                <w:sz w:val="20"/>
                <w:szCs w:val="20"/>
              </w:rPr>
              <w:t>ț</w:t>
            </w:r>
            <w:r w:rsidR="002E5143" w:rsidRPr="00627193">
              <w:rPr>
                <w:rFonts w:ascii="Trebuchet MS" w:hAnsi="Trebuchet MS"/>
                <w:i/>
                <w:color w:val="0070C0"/>
                <w:sz w:val="20"/>
                <w:szCs w:val="20"/>
              </w:rPr>
              <w:t xml:space="preserve">ie </w:t>
            </w:r>
            <w:r w:rsidR="0071161A" w:rsidRPr="00627193">
              <w:rPr>
                <w:rFonts w:ascii="Trebuchet MS" w:hAnsi="Trebuchet MS"/>
                <w:i/>
                <w:color w:val="0070C0"/>
                <w:sz w:val="20"/>
                <w:szCs w:val="20"/>
              </w:rPr>
              <w:t>se desfășoară integral prin mijloace electronice</w:t>
            </w:r>
            <w:r w:rsidR="002E5143" w:rsidRPr="00627193">
              <w:rPr>
                <w:rFonts w:ascii="Trebuchet MS" w:hAnsi="Trebuchet MS"/>
                <w:i/>
                <w:color w:val="0070C0"/>
                <w:sz w:val="20"/>
                <w:szCs w:val="20"/>
              </w:rPr>
              <w:t xml:space="preserve"> </w:t>
            </w:r>
            <w:r w:rsidR="0071161A" w:rsidRPr="00627193">
              <w:rPr>
                <w:rFonts w:ascii="Trebuchet MS" w:hAnsi="Trebuchet MS"/>
                <w:i/>
                <w:color w:val="0070C0"/>
                <w:sz w:val="20"/>
                <w:szCs w:val="20"/>
              </w:rPr>
              <w:t>(</w:t>
            </w:r>
            <w:r w:rsidR="002E5143" w:rsidRPr="00627193">
              <w:rPr>
                <w:rFonts w:ascii="Trebuchet MS" w:hAnsi="Trebuchet MS"/>
                <w:i/>
                <w:color w:val="0070C0"/>
                <w:sz w:val="20"/>
                <w:szCs w:val="20"/>
              </w:rPr>
              <w:t>online</w:t>
            </w:r>
            <w:r w:rsidR="0071161A" w:rsidRPr="00627193">
              <w:rPr>
                <w:rFonts w:ascii="Trebuchet MS" w:hAnsi="Trebuchet MS"/>
                <w:i/>
                <w:color w:val="0070C0"/>
                <w:sz w:val="20"/>
                <w:szCs w:val="20"/>
              </w:rPr>
              <w:t>)</w:t>
            </w:r>
            <w:r w:rsidR="002E5143" w:rsidRPr="00627193">
              <w:rPr>
                <w:rFonts w:ascii="Trebuchet MS" w:hAnsi="Trebuchet MS"/>
                <w:i/>
                <w:color w:val="0070C0"/>
                <w:sz w:val="20"/>
                <w:szCs w:val="20"/>
              </w:rPr>
              <w:t xml:space="preserve">, </w:t>
            </w:r>
            <w:r w:rsidRPr="00627193">
              <w:rPr>
                <w:rFonts w:ascii="Trebuchet MS" w:hAnsi="Trebuchet MS"/>
                <w:i/>
                <w:color w:val="0070C0"/>
                <w:sz w:val="20"/>
                <w:szCs w:val="20"/>
              </w:rPr>
              <w:t>astfel</w:t>
            </w:r>
            <w:r w:rsidR="002E5143" w:rsidRPr="00627193">
              <w:rPr>
                <w:rFonts w:ascii="Trebuchet MS" w:hAnsi="Trebuchet MS"/>
                <w:i/>
                <w:color w:val="0070C0"/>
                <w:sz w:val="20"/>
                <w:szCs w:val="20"/>
              </w:rPr>
              <w:t xml:space="preserve"> c</w:t>
            </w:r>
            <w:r w:rsidR="007C63E8" w:rsidRPr="00627193">
              <w:rPr>
                <w:rFonts w:ascii="Trebuchet MS" w:hAnsi="Trebuchet MS"/>
                <w:i/>
                <w:color w:val="0070C0"/>
                <w:sz w:val="20"/>
                <w:szCs w:val="20"/>
              </w:rPr>
              <w:t>ă</w:t>
            </w:r>
            <w:r w:rsidR="002E5143" w:rsidRPr="00627193">
              <w:rPr>
                <w:rFonts w:ascii="Trebuchet MS" w:hAnsi="Trebuchet MS"/>
                <w:i/>
                <w:color w:val="0070C0"/>
                <w:sz w:val="20"/>
                <w:szCs w:val="20"/>
              </w:rPr>
              <w:t xml:space="preserve"> ofert</w:t>
            </w:r>
            <w:r w:rsidR="0071161A" w:rsidRPr="00627193">
              <w:rPr>
                <w:rFonts w:ascii="Trebuchet MS" w:hAnsi="Trebuchet MS"/>
                <w:i/>
                <w:color w:val="0070C0"/>
                <w:sz w:val="20"/>
                <w:szCs w:val="20"/>
              </w:rPr>
              <w:t xml:space="preserve">ele se depun electronic </w:t>
            </w:r>
            <w:r w:rsidR="007C63E8" w:rsidRPr="00627193">
              <w:rPr>
                <w:rFonts w:ascii="Trebuchet MS" w:hAnsi="Trebuchet MS"/>
                <w:i/>
                <w:color w:val="0070C0"/>
                <w:sz w:val="20"/>
                <w:szCs w:val="20"/>
              </w:rPr>
              <w:t>î</w:t>
            </w:r>
            <w:r w:rsidR="00C13F9A" w:rsidRPr="00627193">
              <w:rPr>
                <w:rFonts w:ascii="Trebuchet MS" w:hAnsi="Trebuchet MS"/>
                <w:i/>
                <w:color w:val="0070C0"/>
                <w:sz w:val="20"/>
                <w:szCs w:val="20"/>
              </w:rPr>
              <w:t xml:space="preserve">n </w:t>
            </w:r>
            <w:r w:rsidR="007455D8">
              <w:rPr>
                <w:rFonts w:ascii="Trebuchet MS" w:hAnsi="Trebuchet MS"/>
                <w:i/>
                <w:color w:val="0070C0"/>
                <w:sz w:val="20"/>
                <w:szCs w:val="20"/>
              </w:rPr>
              <w:t>SEAP</w:t>
            </w:r>
            <w:r w:rsidR="0071161A" w:rsidRPr="00627193">
              <w:rPr>
                <w:rFonts w:ascii="Trebuchet MS" w:hAnsi="Trebuchet MS"/>
                <w:i/>
                <w:color w:val="0070C0"/>
                <w:sz w:val="20"/>
                <w:szCs w:val="20"/>
              </w:rPr>
              <w:t>, t</w:t>
            </w:r>
            <w:r w:rsidR="002E5143" w:rsidRPr="00627193">
              <w:rPr>
                <w:rFonts w:ascii="Trebuchet MS" w:hAnsi="Trebuchet MS"/>
                <w:i/>
                <w:color w:val="0070C0"/>
                <w:sz w:val="20"/>
                <w:szCs w:val="20"/>
              </w:rPr>
              <w:t>oate documentele oferte</w:t>
            </w:r>
            <w:r w:rsidR="0071161A" w:rsidRPr="00627193">
              <w:rPr>
                <w:rFonts w:ascii="Trebuchet MS" w:hAnsi="Trebuchet MS"/>
                <w:i/>
                <w:color w:val="0070C0"/>
                <w:sz w:val="20"/>
                <w:szCs w:val="20"/>
              </w:rPr>
              <w:t xml:space="preserve">i urmând a </w:t>
            </w:r>
            <w:r w:rsidR="002E5143" w:rsidRPr="00627193">
              <w:rPr>
                <w:rFonts w:ascii="Trebuchet MS" w:hAnsi="Trebuchet MS"/>
                <w:i/>
                <w:color w:val="0070C0"/>
                <w:sz w:val="20"/>
                <w:szCs w:val="20"/>
              </w:rPr>
              <w:t>fi semnate electronic cu semn</w:t>
            </w:r>
            <w:r w:rsidR="007C63E8" w:rsidRPr="00627193">
              <w:rPr>
                <w:rFonts w:ascii="Trebuchet MS" w:hAnsi="Trebuchet MS"/>
                <w:i/>
                <w:color w:val="0070C0"/>
                <w:sz w:val="20"/>
                <w:szCs w:val="20"/>
              </w:rPr>
              <w:t>ă</w:t>
            </w:r>
            <w:r w:rsidR="002E5143" w:rsidRPr="00627193">
              <w:rPr>
                <w:rFonts w:ascii="Trebuchet MS" w:hAnsi="Trebuchet MS"/>
                <w:i/>
                <w:color w:val="0070C0"/>
                <w:sz w:val="20"/>
                <w:szCs w:val="20"/>
              </w:rPr>
              <w:t>tur</w:t>
            </w:r>
            <w:r w:rsidR="007C63E8" w:rsidRPr="00627193">
              <w:rPr>
                <w:rFonts w:ascii="Trebuchet MS" w:hAnsi="Trebuchet MS"/>
                <w:i/>
                <w:color w:val="0070C0"/>
                <w:sz w:val="20"/>
                <w:szCs w:val="20"/>
              </w:rPr>
              <w:t>ă</w:t>
            </w:r>
            <w:r w:rsidR="002E5143" w:rsidRPr="00627193">
              <w:rPr>
                <w:rFonts w:ascii="Trebuchet MS" w:hAnsi="Trebuchet MS"/>
                <w:i/>
                <w:color w:val="0070C0"/>
                <w:sz w:val="20"/>
                <w:szCs w:val="20"/>
              </w:rPr>
              <w:t xml:space="preserve"> electronic</w:t>
            </w:r>
            <w:r w:rsidR="007C63E8" w:rsidRPr="00627193">
              <w:rPr>
                <w:rFonts w:ascii="Trebuchet MS" w:hAnsi="Trebuchet MS"/>
                <w:i/>
                <w:color w:val="0070C0"/>
                <w:sz w:val="20"/>
                <w:szCs w:val="20"/>
              </w:rPr>
              <w:t>ă</w:t>
            </w:r>
            <w:r w:rsidR="002E5143" w:rsidRPr="00627193">
              <w:rPr>
                <w:rFonts w:ascii="Trebuchet MS" w:hAnsi="Trebuchet MS"/>
                <w:i/>
                <w:color w:val="0070C0"/>
                <w:sz w:val="20"/>
                <w:szCs w:val="20"/>
              </w:rPr>
              <w:t xml:space="preserve"> extins</w:t>
            </w:r>
            <w:r w:rsidR="007C63E8" w:rsidRPr="00627193">
              <w:rPr>
                <w:rFonts w:ascii="Trebuchet MS" w:hAnsi="Trebuchet MS"/>
                <w:i/>
                <w:color w:val="0070C0"/>
                <w:sz w:val="20"/>
                <w:szCs w:val="20"/>
              </w:rPr>
              <w:t>ă</w:t>
            </w:r>
            <w:r w:rsidR="00A639D4" w:rsidRPr="00627193">
              <w:rPr>
                <w:rFonts w:ascii="Trebuchet MS" w:hAnsi="Trebuchet MS"/>
                <w:i/>
                <w:color w:val="0070C0"/>
                <w:sz w:val="20"/>
                <w:szCs w:val="20"/>
              </w:rPr>
              <w:t xml:space="preserve"> bazată pe un certificat calificat, eliberat de un furnizor de servicii de certificare acreditat</w:t>
            </w:r>
            <w:r w:rsidRPr="00627193">
              <w:rPr>
                <w:rFonts w:ascii="Trebuchet MS" w:hAnsi="Trebuchet MS"/>
                <w:i/>
                <w:color w:val="0070C0"/>
                <w:sz w:val="20"/>
                <w:szCs w:val="20"/>
              </w:rPr>
              <w:t>.</w:t>
            </w:r>
          </w:p>
          <w:p w14:paraId="5170FFEE" w14:textId="77777777" w:rsidR="00E715E5" w:rsidRPr="00627193" w:rsidRDefault="00E715E5" w:rsidP="00F9438E">
            <w:pPr>
              <w:autoSpaceDE w:val="0"/>
              <w:autoSpaceDN w:val="0"/>
              <w:adjustRightInd w:val="0"/>
              <w:spacing w:after="0"/>
              <w:jc w:val="both"/>
              <w:rPr>
                <w:rFonts w:ascii="Trebuchet MS" w:hAnsi="Trebuchet MS"/>
                <w:i/>
                <w:color w:val="0070C0"/>
                <w:sz w:val="20"/>
                <w:szCs w:val="20"/>
              </w:rPr>
            </w:pPr>
            <w:r w:rsidRPr="00627193">
              <w:rPr>
                <w:rFonts w:ascii="Trebuchet MS" w:hAnsi="Trebuchet MS"/>
                <w:i/>
                <w:color w:val="0070C0"/>
                <w:sz w:val="20"/>
                <w:szCs w:val="20"/>
              </w:rPr>
              <w:t>N</w:t>
            </w:r>
            <w:r w:rsidR="002E5143" w:rsidRPr="00627193">
              <w:rPr>
                <w:rFonts w:ascii="Trebuchet MS" w:hAnsi="Trebuchet MS"/>
                <w:i/>
                <w:color w:val="0070C0"/>
                <w:sz w:val="20"/>
                <w:szCs w:val="20"/>
              </w:rPr>
              <w:t xml:space="preserve">umai operatorii economici </w:t>
            </w:r>
            <w:r w:rsidR="007C63E8" w:rsidRPr="00627193">
              <w:rPr>
                <w:rFonts w:ascii="Trebuchet MS" w:hAnsi="Trebuchet MS"/>
                <w:i/>
                <w:color w:val="0070C0"/>
                <w:sz w:val="20"/>
                <w:szCs w:val="20"/>
              </w:rPr>
              <w:t>î</w:t>
            </w:r>
            <w:r w:rsidR="002E5143" w:rsidRPr="00627193">
              <w:rPr>
                <w:rFonts w:ascii="Trebuchet MS" w:hAnsi="Trebuchet MS"/>
                <w:i/>
                <w:color w:val="0070C0"/>
                <w:sz w:val="20"/>
                <w:szCs w:val="20"/>
              </w:rPr>
              <w:t>nregistra</w:t>
            </w:r>
            <w:r w:rsidR="007C63E8" w:rsidRPr="00627193">
              <w:rPr>
                <w:rFonts w:ascii="Trebuchet MS" w:hAnsi="Trebuchet MS"/>
                <w:i/>
                <w:color w:val="0070C0"/>
                <w:sz w:val="20"/>
                <w:szCs w:val="20"/>
              </w:rPr>
              <w:t>ț</w:t>
            </w:r>
            <w:r w:rsidR="002E5143" w:rsidRPr="00627193">
              <w:rPr>
                <w:rFonts w:ascii="Trebuchet MS" w:hAnsi="Trebuchet MS"/>
                <w:i/>
                <w:color w:val="0070C0"/>
                <w:sz w:val="20"/>
                <w:szCs w:val="20"/>
              </w:rPr>
              <w:t xml:space="preserve">i </w:t>
            </w:r>
            <w:r w:rsidR="007C63E8" w:rsidRPr="00627193">
              <w:rPr>
                <w:rFonts w:ascii="Trebuchet MS" w:hAnsi="Trebuchet MS"/>
                <w:i/>
                <w:color w:val="0070C0"/>
                <w:sz w:val="20"/>
                <w:szCs w:val="20"/>
              </w:rPr>
              <w:t>î</w:t>
            </w:r>
            <w:r w:rsidR="00C13F9A" w:rsidRPr="00627193">
              <w:rPr>
                <w:rFonts w:ascii="Trebuchet MS" w:hAnsi="Trebuchet MS"/>
                <w:i/>
                <w:color w:val="0070C0"/>
                <w:sz w:val="20"/>
                <w:szCs w:val="20"/>
              </w:rPr>
              <w:t xml:space="preserve">n </w:t>
            </w:r>
            <w:r w:rsidR="007455D8">
              <w:rPr>
                <w:rFonts w:ascii="Trebuchet MS" w:hAnsi="Trebuchet MS"/>
                <w:i/>
                <w:color w:val="0070C0"/>
                <w:sz w:val="20"/>
                <w:szCs w:val="20"/>
              </w:rPr>
              <w:t>SEAP</w:t>
            </w:r>
            <w:r w:rsidR="00C13F9A" w:rsidRPr="00627193">
              <w:rPr>
                <w:rFonts w:ascii="Trebuchet MS" w:hAnsi="Trebuchet MS"/>
                <w:i/>
                <w:color w:val="0070C0"/>
                <w:sz w:val="20"/>
                <w:szCs w:val="20"/>
              </w:rPr>
              <w:t xml:space="preserve"> </w:t>
            </w:r>
            <w:r w:rsidR="002E5143" w:rsidRPr="00627193">
              <w:rPr>
                <w:rFonts w:ascii="Trebuchet MS" w:hAnsi="Trebuchet MS"/>
                <w:i/>
                <w:color w:val="0070C0"/>
                <w:sz w:val="20"/>
                <w:szCs w:val="20"/>
              </w:rPr>
              <w:t xml:space="preserve"> au dreptul de a transmite ofert</w:t>
            </w:r>
            <w:r w:rsidR="007C63E8" w:rsidRPr="00627193">
              <w:rPr>
                <w:rFonts w:ascii="Trebuchet MS" w:hAnsi="Trebuchet MS"/>
                <w:i/>
                <w:color w:val="0070C0"/>
                <w:sz w:val="20"/>
                <w:szCs w:val="20"/>
              </w:rPr>
              <w:t>ă</w:t>
            </w:r>
            <w:r w:rsidR="002E5143" w:rsidRPr="00627193">
              <w:rPr>
                <w:rFonts w:ascii="Trebuchet MS" w:hAnsi="Trebuchet MS"/>
                <w:i/>
                <w:color w:val="0070C0"/>
                <w:sz w:val="20"/>
                <w:szCs w:val="20"/>
              </w:rPr>
              <w:t xml:space="preserve">. </w:t>
            </w:r>
          </w:p>
          <w:p w14:paraId="77173C34" w14:textId="77777777" w:rsidR="0071161A" w:rsidRPr="00627193" w:rsidRDefault="00E715E5" w:rsidP="00F9438E">
            <w:pPr>
              <w:autoSpaceDE w:val="0"/>
              <w:autoSpaceDN w:val="0"/>
              <w:adjustRightInd w:val="0"/>
              <w:spacing w:after="0"/>
              <w:jc w:val="both"/>
              <w:rPr>
                <w:rFonts w:ascii="Trebuchet MS" w:hAnsi="Trebuchet MS"/>
                <w:i/>
                <w:color w:val="0070C0"/>
                <w:sz w:val="20"/>
                <w:szCs w:val="20"/>
              </w:rPr>
            </w:pPr>
            <w:r w:rsidRPr="00627193">
              <w:rPr>
                <w:rFonts w:ascii="Trebuchet MS" w:hAnsi="Trebuchet MS"/>
                <w:i/>
                <w:color w:val="0070C0"/>
                <w:sz w:val="20"/>
                <w:szCs w:val="20"/>
              </w:rPr>
              <w:t>O</w:t>
            </w:r>
            <w:r w:rsidR="002E5143" w:rsidRPr="00627193">
              <w:rPr>
                <w:rFonts w:ascii="Trebuchet MS" w:hAnsi="Trebuchet MS"/>
                <w:i/>
                <w:color w:val="0070C0"/>
                <w:sz w:val="20"/>
                <w:szCs w:val="20"/>
              </w:rPr>
              <w:t xml:space="preserve">ferta </w:t>
            </w:r>
            <w:r w:rsidRPr="00627193">
              <w:rPr>
                <w:rFonts w:ascii="Trebuchet MS" w:hAnsi="Trebuchet MS"/>
                <w:i/>
                <w:color w:val="0070C0"/>
                <w:sz w:val="20"/>
                <w:szCs w:val="20"/>
              </w:rPr>
              <w:t xml:space="preserve">se transmite </w:t>
            </w:r>
            <w:r w:rsidR="002E5143" w:rsidRPr="00627193">
              <w:rPr>
                <w:rFonts w:ascii="Trebuchet MS" w:hAnsi="Trebuchet MS"/>
                <w:i/>
                <w:color w:val="0070C0"/>
                <w:sz w:val="20"/>
                <w:szCs w:val="20"/>
              </w:rPr>
              <w:t>numai p</w:t>
            </w:r>
            <w:r w:rsidR="007C63E8" w:rsidRPr="00627193">
              <w:rPr>
                <w:rFonts w:ascii="Trebuchet MS" w:hAnsi="Trebuchet MS"/>
                <w:i/>
                <w:color w:val="0070C0"/>
                <w:sz w:val="20"/>
                <w:szCs w:val="20"/>
              </w:rPr>
              <w:t>â</w:t>
            </w:r>
            <w:r w:rsidR="002E5143" w:rsidRPr="00627193">
              <w:rPr>
                <w:rFonts w:ascii="Trebuchet MS" w:hAnsi="Trebuchet MS"/>
                <w:i/>
                <w:color w:val="0070C0"/>
                <w:sz w:val="20"/>
                <w:szCs w:val="20"/>
              </w:rPr>
              <w:t>n</w:t>
            </w:r>
            <w:r w:rsidR="007C63E8" w:rsidRPr="00627193">
              <w:rPr>
                <w:rFonts w:ascii="Trebuchet MS" w:hAnsi="Trebuchet MS"/>
                <w:i/>
                <w:color w:val="0070C0"/>
                <w:sz w:val="20"/>
                <w:szCs w:val="20"/>
              </w:rPr>
              <w:t>ă</w:t>
            </w:r>
            <w:r w:rsidR="002E5143" w:rsidRPr="00627193">
              <w:rPr>
                <w:rFonts w:ascii="Trebuchet MS" w:hAnsi="Trebuchet MS"/>
                <w:i/>
                <w:color w:val="0070C0"/>
                <w:sz w:val="20"/>
                <w:szCs w:val="20"/>
              </w:rPr>
              <w:t xml:space="preserve"> la data limit</w:t>
            </w:r>
            <w:r w:rsidR="007C63E8" w:rsidRPr="00627193">
              <w:rPr>
                <w:rFonts w:ascii="Trebuchet MS" w:hAnsi="Trebuchet MS"/>
                <w:i/>
                <w:color w:val="0070C0"/>
                <w:sz w:val="20"/>
                <w:szCs w:val="20"/>
              </w:rPr>
              <w:t>ă</w:t>
            </w:r>
            <w:r w:rsidR="002E5143" w:rsidRPr="00627193">
              <w:rPr>
                <w:rFonts w:ascii="Trebuchet MS" w:hAnsi="Trebuchet MS"/>
                <w:i/>
                <w:color w:val="0070C0"/>
                <w:sz w:val="20"/>
                <w:szCs w:val="20"/>
              </w:rPr>
              <w:t xml:space="preserve"> stabilit</w:t>
            </w:r>
            <w:r w:rsidR="007C63E8" w:rsidRPr="00627193">
              <w:rPr>
                <w:rFonts w:ascii="Trebuchet MS" w:hAnsi="Trebuchet MS"/>
                <w:i/>
                <w:color w:val="0070C0"/>
                <w:sz w:val="20"/>
                <w:szCs w:val="20"/>
              </w:rPr>
              <w:t>ă</w:t>
            </w:r>
            <w:r w:rsidR="002E5143" w:rsidRPr="00627193">
              <w:rPr>
                <w:rFonts w:ascii="Trebuchet MS" w:hAnsi="Trebuchet MS"/>
                <w:i/>
                <w:color w:val="0070C0"/>
                <w:sz w:val="20"/>
                <w:szCs w:val="20"/>
              </w:rPr>
              <w:t xml:space="preserve"> pentru depunerea ofertelor. </w:t>
            </w:r>
          </w:p>
          <w:p w14:paraId="516D8290" w14:textId="77777777" w:rsidR="007A3291" w:rsidRPr="00627193" w:rsidRDefault="007A3291" w:rsidP="00F9438E">
            <w:pPr>
              <w:autoSpaceDE w:val="0"/>
              <w:autoSpaceDN w:val="0"/>
              <w:adjustRightInd w:val="0"/>
              <w:spacing w:after="0"/>
              <w:jc w:val="both"/>
              <w:rPr>
                <w:rFonts w:ascii="Trebuchet MS" w:hAnsi="Trebuchet MS"/>
                <w:i/>
                <w:color w:val="0070C0"/>
                <w:sz w:val="20"/>
                <w:szCs w:val="20"/>
              </w:rPr>
            </w:pPr>
            <w:r w:rsidRPr="00627193">
              <w:rPr>
                <w:rFonts w:ascii="Trebuchet MS" w:hAnsi="Trebuchet MS"/>
                <w:i/>
                <w:color w:val="0070C0"/>
                <w:sz w:val="20"/>
                <w:szCs w:val="20"/>
              </w:rPr>
              <w:t xml:space="preserve">Solicitările de clarificări referitoare la </w:t>
            </w:r>
            <w:r w:rsidR="00EC50A6" w:rsidRPr="00627193">
              <w:rPr>
                <w:rFonts w:ascii="Trebuchet MS" w:hAnsi="Trebuchet MS"/>
                <w:i/>
                <w:color w:val="0070C0"/>
                <w:sz w:val="20"/>
                <w:szCs w:val="20"/>
              </w:rPr>
              <w:t xml:space="preserve">conținutul </w:t>
            </w:r>
            <w:r w:rsidRPr="00627193">
              <w:rPr>
                <w:rFonts w:ascii="Trebuchet MS" w:hAnsi="Trebuchet MS"/>
                <w:i/>
                <w:color w:val="0070C0"/>
                <w:sz w:val="20"/>
                <w:szCs w:val="20"/>
              </w:rPr>
              <w:t>documentaţie</w:t>
            </w:r>
            <w:r w:rsidR="00EC50A6" w:rsidRPr="00627193">
              <w:rPr>
                <w:rFonts w:ascii="Trebuchet MS" w:hAnsi="Trebuchet MS"/>
                <w:i/>
                <w:color w:val="0070C0"/>
                <w:sz w:val="20"/>
                <w:szCs w:val="20"/>
              </w:rPr>
              <w:t>i</w:t>
            </w:r>
            <w:r w:rsidRPr="00627193">
              <w:rPr>
                <w:rFonts w:ascii="Trebuchet MS" w:hAnsi="Trebuchet MS"/>
                <w:i/>
                <w:color w:val="0070C0"/>
                <w:sz w:val="20"/>
                <w:szCs w:val="20"/>
              </w:rPr>
              <w:t xml:space="preserve"> de atribuire se vor adresa în mod exclusi</w:t>
            </w:r>
            <w:r w:rsidR="00C13F9A" w:rsidRPr="00627193">
              <w:rPr>
                <w:rFonts w:ascii="Trebuchet MS" w:hAnsi="Trebuchet MS"/>
                <w:i/>
                <w:color w:val="0070C0"/>
                <w:sz w:val="20"/>
                <w:szCs w:val="20"/>
              </w:rPr>
              <w:t xml:space="preserve">v în </w:t>
            </w:r>
            <w:r w:rsidR="007455D8">
              <w:rPr>
                <w:rFonts w:ascii="Trebuchet MS" w:hAnsi="Trebuchet MS"/>
                <w:i/>
                <w:color w:val="0070C0"/>
                <w:sz w:val="20"/>
                <w:szCs w:val="20"/>
              </w:rPr>
              <w:t>SEAP</w:t>
            </w:r>
            <w:r w:rsidRPr="00627193">
              <w:rPr>
                <w:rFonts w:ascii="Trebuchet MS" w:hAnsi="Trebuchet MS"/>
                <w:i/>
                <w:color w:val="0070C0"/>
                <w:sz w:val="20"/>
                <w:szCs w:val="20"/>
              </w:rPr>
              <w:t xml:space="preserve"> la secţiunea "Întrebări" din</w:t>
            </w:r>
            <w:r w:rsidR="00625271">
              <w:rPr>
                <w:rFonts w:ascii="Trebuchet MS" w:hAnsi="Trebuchet MS"/>
                <w:i/>
                <w:color w:val="0070C0"/>
                <w:sz w:val="20"/>
                <w:szCs w:val="20"/>
              </w:rPr>
              <w:t xml:space="preserve"> cadru</w:t>
            </w:r>
            <w:r w:rsidRPr="00627193">
              <w:rPr>
                <w:rFonts w:ascii="Trebuchet MS" w:hAnsi="Trebuchet MS"/>
                <w:i/>
                <w:color w:val="0070C0"/>
                <w:sz w:val="20"/>
                <w:szCs w:val="20"/>
              </w:rPr>
              <w:t xml:space="preserve">l procedurii de atribuire până la data limită stabilită în anunțul de participare, iar răspunsurile la </w:t>
            </w:r>
            <w:r w:rsidR="00C13F9A" w:rsidRPr="00627193">
              <w:rPr>
                <w:rFonts w:ascii="Trebuchet MS" w:hAnsi="Trebuchet MS"/>
                <w:i/>
                <w:color w:val="0070C0"/>
                <w:sz w:val="20"/>
                <w:szCs w:val="20"/>
              </w:rPr>
              <w:t xml:space="preserve">acestea vor fi publicate în </w:t>
            </w:r>
            <w:r w:rsidR="007455D8">
              <w:rPr>
                <w:rFonts w:ascii="Trebuchet MS" w:hAnsi="Trebuchet MS"/>
                <w:i/>
                <w:color w:val="0070C0"/>
                <w:sz w:val="20"/>
                <w:szCs w:val="20"/>
              </w:rPr>
              <w:t>SEAP</w:t>
            </w:r>
            <w:r w:rsidRPr="00627193">
              <w:rPr>
                <w:rFonts w:ascii="Trebuchet MS" w:hAnsi="Trebuchet MS"/>
                <w:i/>
                <w:color w:val="0070C0"/>
                <w:sz w:val="20"/>
                <w:szCs w:val="20"/>
              </w:rPr>
              <w:t xml:space="preserve"> la secţiunea "Documentaţie şi clarificări" din </w:t>
            </w:r>
            <w:r w:rsidR="00625271">
              <w:rPr>
                <w:rFonts w:ascii="Trebuchet MS" w:hAnsi="Trebuchet MS"/>
                <w:i/>
                <w:color w:val="0070C0"/>
                <w:sz w:val="20"/>
                <w:szCs w:val="20"/>
              </w:rPr>
              <w:t xml:space="preserve">cadrul </w:t>
            </w:r>
            <w:r w:rsidRPr="00627193">
              <w:rPr>
                <w:rFonts w:ascii="Trebuchet MS" w:hAnsi="Trebuchet MS"/>
                <w:i/>
                <w:color w:val="0070C0"/>
                <w:sz w:val="20"/>
                <w:szCs w:val="20"/>
              </w:rPr>
              <w:t>anunţului de participare, autoritatea</w:t>
            </w:r>
            <w:r w:rsidR="00975A74" w:rsidRPr="00627193">
              <w:rPr>
                <w:rFonts w:ascii="Trebuchet MS" w:hAnsi="Trebuchet MS"/>
                <w:i/>
                <w:color w:val="0070C0"/>
                <w:sz w:val="20"/>
                <w:szCs w:val="20"/>
              </w:rPr>
              <w:t xml:space="preserve">/entitatea </w:t>
            </w:r>
            <w:r w:rsidRPr="00627193">
              <w:rPr>
                <w:rFonts w:ascii="Trebuchet MS" w:hAnsi="Trebuchet MS"/>
                <w:i/>
                <w:color w:val="0070C0"/>
                <w:sz w:val="20"/>
                <w:szCs w:val="20"/>
              </w:rPr>
              <w:t>contractantă urmând să nu dea curs solicitărilor adresate prin altă modalitate de comunicare decât cea stabilită.</w:t>
            </w:r>
          </w:p>
          <w:p w14:paraId="7136A8E6" w14:textId="77777777" w:rsidR="004A3350" w:rsidRPr="00F9438E" w:rsidRDefault="004A3350" w:rsidP="00F9438E">
            <w:pPr>
              <w:autoSpaceDE w:val="0"/>
              <w:autoSpaceDN w:val="0"/>
              <w:adjustRightInd w:val="0"/>
              <w:spacing w:after="0"/>
              <w:jc w:val="both"/>
              <w:rPr>
                <w:rFonts w:ascii="Trebuchet MS" w:hAnsi="Trebuchet MS"/>
                <w:i/>
                <w:color w:val="548DD4" w:themeColor="text2" w:themeTint="99"/>
                <w:sz w:val="20"/>
                <w:szCs w:val="20"/>
              </w:rPr>
            </w:pPr>
            <w:r w:rsidRPr="00627193">
              <w:rPr>
                <w:rFonts w:ascii="Trebuchet MS" w:hAnsi="Trebuchet MS"/>
                <w:i/>
                <w:color w:val="0070C0"/>
                <w:sz w:val="20"/>
                <w:szCs w:val="20"/>
                <w:lang w:eastAsia="ro-RO"/>
              </w:rPr>
              <w:t>Ofertantul va elabora oferta în conformitate cu prevederile din documentatia de atribuire si va indica în cuprinsul acesteia care informatii din propunerea tehnica si/sau financiara sunt confidentiale, clasificate sau sunt protejate de un drept de proprietate intelectuala.</w:t>
            </w:r>
          </w:p>
        </w:tc>
      </w:tr>
    </w:tbl>
    <w:p w14:paraId="1ABC8167" w14:textId="77777777" w:rsidR="0043280E" w:rsidRPr="00F9438E" w:rsidRDefault="0043280E" w:rsidP="00F9438E">
      <w:pPr>
        <w:autoSpaceDE w:val="0"/>
        <w:autoSpaceDN w:val="0"/>
        <w:adjustRightInd w:val="0"/>
        <w:spacing w:after="0" w:line="240" w:lineRule="auto"/>
        <w:jc w:val="both"/>
        <w:rPr>
          <w:rFonts w:ascii="Trebuchet MS" w:hAnsi="Trebuchet MS"/>
          <w:i/>
          <w:sz w:val="20"/>
          <w:szCs w:val="20"/>
          <w:lang w:eastAsia="ro-RO"/>
        </w:rPr>
      </w:pPr>
    </w:p>
    <w:p w14:paraId="4CBD1E64" w14:textId="77777777" w:rsidR="0043280E" w:rsidRPr="00F9438E" w:rsidRDefault="0043280E" w:rsidP="00F9438E">
      <w:pPr>
        <w:spacing w:line="240" w:lineRule="auto"/>
        <w:jc w:val="both"/>
        <w:rPr>
          <w:rFonts w:ascii="Trebuchet MS" w:hAnsi="Trebuchet MS"/>
          <w:b/>
          <w:sz w:val="20"/>
          <w:szCs w:val="20"/>
        </w:rPr>
      </w:pPr>
      <w:r w:rsidRPr="00F9438E">
        <w:rPr>
          <w:rFonts w:ascii="Trebuchet MS" w:hAnsi="Trebuchet MS"/>
          <w:b/>
          <w:sz w:val="20"/>
          <w:szCs w:val="20"/>
        </w:rPr>
        <w:t>SECŢIUNEA VI: INFORMAŢII SUPLIMENTARE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473"/>
        <w:gridCol w:w="2267"/>
        <w:gridCol w:w="973"/>
        <w:gridCol w:w="3397"/>
      </w:tblGrid>
      <w:tr w:rsidR="0043280E" w:rsidRPr="00F9438E" w14:paraId="61DBA599" w14:textId="77777777" w:rsidTr="002C71B2">
        <w:tc>
          <w:tcPr>
            <w:tcW w:w="9540" w:type="dxa"/>
            <w:gridSpan w:val="5"/>
          </w:tcPr>
          <w:p w14:paraId="0E43B13B" w14:textId="77777777" w:rsidR="0043280E" w:rsidRPr="00F9438E" w:rsidRDefault="00785535" w:rsidP="00F9438E">
            <w:pPr>
              <w:spacing w:after="0" w:line="240" w:lineRule="auto"/>
              <w:jc w:val="both"/>
              <w:rPr>
                <w:rFonts w:ascii="Trebuchet MS" w:hAnsi="Trebuchet MS"/>
                <w:b/>
                <w:sz w:val="20"/>
                <w:szCs w:val="20"/>
                <w:lang w:eastAsia="ro-RO"/>
              </w:rPr>
            </w:pPr>
            <w:r w:rsidRPr="00F9438E">
              <w:rPr>
                <w:rFonts w:ascii="Trebuchet MS" w:hAnsi="Trebuchet MS"/>
                <w:b/>
                <w:sz w:val="20"/>
                <w:szCs w:val="20"/>
                <w:lang w:eastAsia="ro-RO"/>
              </w:rPr>
              <w:t>VI.1) Această achiziție este periodică</w:t>
            </w:r>
            <w:r w:rsidR="0043280E" w:rsidRPr="00F9438E">
              <w:rPr>
                <w:rFonts w:ascii="Trebuchet MS" w:hAnsi="Trebuchet MS"/>
                <w:b/>
                <w:sz w:val="20"/>
                <w:szCs w:val="20"/>
                <w:lang w:eastAsia="ro-RO"/>
              </w:rPr>
              <w:t xml:space="preserve">                                                         da □ nu </w:t>
            </w:r>
            <w:r w:rsidR="0043280E" w:rsidRPr="00F9438E">
              <w:rPr>
                <w:rFonts w:ascii="Trebuchet MS" w:hAnsi="Trebuchet MS"/>
                <w:sz w:val="20"/>
                <w:szCs w:val="20"/>
                <w:lang w:eastAsia="ro-RO"/>
              </w:rPr>
              <w:t>□</w:t>
            </w:r>
          </w:p>
          <w:p w14:paraId="55F2E22C" w14:textId="77777777" w:rsidR="0043280E" w:rsidRPr="00F9438E" w:rsidRDefault="0043280E" w:rsidP="00F9438E">
            <w:pPr>
              <w:spacing w:line="240" w:lineRule="auto"/>
              <w:jc w:val="both"/>
              <w:rPr>
                <w:rFonts w:ascii="Trebuchet MS" w:hAnsi="Trebuchet MS"/>
                <w:i/>
                <w:sz w:val="20"/>
                <w:szCs w:val="20"/>
                <w:lang w:eastAsia="ro-RO"/>
              </w:rPr>
            </w:pPr>
            <w:r w:rsidRPr="00F9438E">
              <w:rPr>
                <w:rFonts w:ascii="Trebuchet MS" w:hAnsi="Trebuchet MS"/>
                <w:b/>
                <w:i/>
                <w:sz w:val="20"/>
                <w:szCs w:val="20"/>
                <w:lang w:eastAsia="ro-RO"/>
              </w:rPr>
              <w:t>Dacă da</w:t>
            </w:r>
            <w:r w:rsidRPr="00F9438E">
              <w:rPr>
                <w:rFonts w:ascii="Trebuchet MS" w:hAnsi="Trebuchet MS"/>
                <w:i/>
                <w:sz w:val="20"/>
                <w:szCs w:val="20"/>
                <w:lang w:eastAsia="ro-RO"/>
              </w:rPr>
              <w:t>, precizaţi perioadele estimate de publicare a anunţurilor viitoare: _____</w:t>
            </w:r>
            <w:r w:rsidR="00927750" w:rsidRPr="00F9438E">
              <w:rPr>
                <w:rFonts w:ascii="Trebuchet MS" w:hAnsi="Trebuchet MS"/>
                <w:i/>
                <w:sz w:val="20"/>
                <w:szCs w:val="20"/>
                <w:lang w:eastAsia="ro-RO"/>
              </w:rPr>
              <w:t>_______________</w:t>
            </w:r>
          </w:p>
        </w:tc>
      </w:tr>
      <w:tr w:rsidR="0043280E" w:rsidRPr="00F9438E" w14:paraId="161F432A" w14:textId="77777777" w:rsidTr="002C71B2">
        <w:tc>
          <w:tcPr>
            <w:tcW w:w="9540" w:type="dxa"/>
            <w:gridSpan w:val="5"/>
          </w:tcPr>
          <w:p w14:paraId="426CC2D6" w14:textId="77777777" w:rsidR="00785535" w:rsidRPr="00F9438E" w:rsidRDefault="0043280E" w:rsidP="00F9438E">
            <w:pPr>
              <w:spacing w:after="0" w:line="240" w:lineRule="auto"/>
              <w:jc w:val="both"/>
              <w:rPr>
                <w:rFonts w:ascii="Trebuchet MS" w:hAnsi="Trebuchet MS"/>
                <w:b/>
                <w:sz w:val="20"/>
                <w:szCs w:val="20"/>
                <w:lang w:eastAsia="ro-RO"/>
              </w:rPr>
            </w:pPr>
            <w:r w:rsidRPr="00F9438E">
              <w:rPr>
                <w:rFonts w:ascii="Trebuchet MS" w:hAnsi="Trebuchet MS"/>
                <w:b/>
                <w:sz w:val="20"/>
                <w:szCs w:val="20"/>
                <w:lang w:eastAsia="ro-RO"/>
              </w:rPr>
              <w:t xml:space="preserve">VI.2) </w:t>
            </w:r>
            <w:r w:rsidR="00785535" w:rsidRPr="00F9438E">
              <w:rPr>
                <w:rFonts w:ascii="Trebuchet MS" w:hAnsi="Trebuchet MS"/>
                <w:b/>
                <w:sz w:val="20"/>
                <w:szCs w:val="20"/>
                <w:lang w:eastAsia="ro-RO"/>
              </w:rPr>
              <w:t>Informații privind fluxurile de lucru electronice</w:t>
            </w:r>
          </w:p>
          <w:p w14:paraId="617B66EE" w14:textId="77777777" w:rsidR="0043280E" w:rsidRPr="00F9438E" w:rsidRDefault="00785535" w:rsidP="00F9438E">
            <w:pPr>
              <w:spacing w:after="0" w:line="240" w:lineRule="auto"/>
              <w:jc w:val="both"/>
              <w:rPr>
                <w:rFonts w:ascii="Trebuchet MS" w:hAnsi="Trebuchet MS"/>
                <w:sz w:val="20"/>
                <w:szCs w:val="20"/>
                <w:lang w:eastAsia="ro-RO"/>
              </w:rPr>
            </w:pPr>
            <w:r w:rsidRPr="00F9438E">
              <w:rPr>
                <w:rFonts w:ascii="Trebuchet MS" w:hAnsi="Trebuchet MS"/>
                <w:sz w:val="20"/>
                <w:szCs w:val="20"/>
                <w:lang w:eastAsia="ro-RO"/>
              </w:rPr>
              <w:t>Se va utiliza sistemul de comenzi electronice                                                da □ nu □</w:t>
            </w:r>
          </w:p>
          <w:p w14:paraId="56289479" w14:textId="77777777" w:rsidR="00785535" w:rsidRPr="00F9438E" w:rsidRDefault="00785535" w:rsidP="00F9438E">
            <w:pPr>
              <w:spacing w:after="0" w:line="240" w:lineRule="auto"/>
              <w:jc w:val="both"/>
              <w:rPr>
                <w:rFonts w:ascii="Trebuchet MS" w:hAnsi="Trebuchet MS"/>
                <w:sz w:val="20"/>
                <w:szCs w:val="20"/>
                <w:lang w:eastAsia="ro-RO"/>
              </w:rPr>
            </w:pPr>
            <w:r w:rsidRPr="00F9438E">
              <w:rPr>
                <w:rFonts w:ascii="Trebuchet MS" w:hAnsi="Trebuchet MS"/>
                <w:sz w:val="20"/>
                <w:szCs w:val="20"/>
                <w:lang w:eastAsia="ro-RO"/>
              </w:rPr>
              <w:t>Se va accepta facturarea electronică                                                            da □ nu □</w:t>
            </w:r>
          </w:p>
          <w:p w14:paraId="6DD4C1E4" w14:textId="77777777" w:rsidR="00785535" w:rsidRPr="00F9438E" w:rsidRDefault="00785535" w:rsidP="006246C5">
            <w:pPr>
              <w:spacing w:after="0" w:line="240" w:lineRule="auto"/>
              <w:jc w:val="both"/>
              <w:rPr>
                <w:rFonts w:ascii="Trebuchet MS" w:hAnsi="Trebuchet MS"/>
                <w:sz w:val="20"/>
                <w:szCs w:val="20"/>
                <w:lang w:eastAsia="ro-RO"/>
              </w:rPr>
            </w:pPr>
            <w:r w:rsidRPr="00F9438E">
              <w:rPr>
                <w:rFonts w:ascii="Trebuchet MS" w:hAnsi="Trebuchet MS"/>
                <w:sz w:val="20"/>
                <w:szCs w:val="20"/>
                <w:lang w:eastAsia="ro-RO"/>
              </w:rPr>
              <w:t>Se vor utiliza plățile electronice                                                                   da □ nu □</w:t>
            </w:r>
          </w:p>
        </w:tc>
      </w:tr>
      <w:tr w:rsidR="0043280E" w:rsidRPr="00627193" w14:paraId="6D58D3DB" w14:textId="77777777" w:rsidTr="002C71B2">
        <w:tc>
          <w:tcPr>
            <w:tcW w:w="9540" w:type="dxa"/>
            <w:gridSpan w:val="5"/>
          </w:tcPr>
          <w:p w14:paraId="48605522" w14:textId="77777777" w:rsidR="00E715E5" w:rsidRPr="00627193" w:rsidRDefault="0043280E" w:rsidP="00F9438E">
            <w:pPr>
              <w:spacing w:before="240" w:after="0"/>
              <w:jc w:val="both"/>
              <w:rPr>
                <w:rFonts w:ascii="Trebuchet MS" w:hAnsi="Trebuchet MS"/>
                <w:b/>
                <w:color w:val="0070C0"/>
                <w:sz w:val="20"/>
                <w:szCs w:val="20"/>
                <w:lang w:eastAsia="ro-RO"/>
              </w:rPr>
            </w:pPr>
            <w:r w:rsidRPr="00627193">
              <w:rPr>
                <w:rFonts w:ascii="Trebuchet MS" w:hAnsi="Trebuchet MS"/>
                <w:b/>
                <w:color w:val="0070C0"/>
                <w:sz w:val="20"/>
                <w:szCs w:val="20"/>
                <w:lang w:eastAsia="ro-RO"/>
              </w:rPr>
              <w:t>VI.3) I</w:t>
            </w:r>
            <w:r w:rsidR="00785535" w:rsidRPr="00627193">
              <w:rPr>
                <w:rFonts w:ascii="Trebuchet MS" w:hAnsi="Trebuchet MS"/>
                <w:b/>
                <w:color w:val="0070C0"/>
                <w:sz w:val="20"/>
                <w:szCs w:val="20"/>
                <w:lang w:eastAsia="ro-RO"/>
              </w:rPr>
              <w:t>nformații suplimentare</w:t>
            </w:r>
          </w:p>
          <w:p w14:paraId="32AEE001" w14:textId="77777777" w:rsidR="005B4967" w:rsidRPr="00627193" w:rsidRDefault="007D493A" w:rsidP="00F9438E">
            <w:pPr>
              <w:autoSpaceDE w:val="0"/>
              <w:autoSpaceDN w:val="0"/>
              <w:adjustRightInd w:val="0"/>
              <w:spacing w:after="0"/>
              <w:jc w:val="both"/>
              <w:rPr>
                <w:rFonts w:ascii="Trebuchet MS" w:eastAsiaTheme="minorHAnsi" w:hAnsi="Trebuchet MS"/>
                <w:i/>
                <w:color w:val="0070C0"/>
                <w:sz w:val="20"/>
                <w:szCs w:val="20"/>
              </w:rPr>
            </w:pPr>
            <w:r w:rsidRPr="00627193">
              <w:rPr>
                <w:rFonts w:ascii="Trebuchet MS" w:eastAsiaTheme="minorHAnsi" w:hAnsi="Trebuchet MS"/>
                <w:i/>
                <w:color w:val="0070C0"/>
                <w:sz w:val="20"/>
                <w:szCs w:val="20"/>
              </w:rPr>
              <w:t>Documenta</w:t>
            </w:r>
            <w:r w:rsidR="007C63E8" w:rsidRPr="00627193">
              <w:rPr>
                <w:rFonts w:ascii="Trebuchet MS" w:eastAsiaTheme="minorHAnsi" w:hAnsi="Trebuchet MS"/>
                <w:i/>
                <w:color w:val="0070C0"/>
                <w:sz w:val="20"/>
                <w:szCs w:val="20"/>
              </w:rPr>
              <w:t>ț</w:t>
            </w:r>
            <w:r w:rsidRPr="00627193">
              <w:rPr>
                <w:rFonts w:ascii="Trebuchet MS" w:eastAsiaTheme="minorHAnsi" w:hAnsi="Trebuchet MS"/>
                <w:i/>
                <w:color w:val="0070C0"/>
                <w:sz w:val="20"/>
                <w:szCs w:val="20"/>
              </w:rPr>
              <w:t>ia de atribuire este afi</w:t>
            </w:r>
            <w:r w:rsidR="007C63E8" w:rsidRPr="00627193">
              <w:rPr>
                <w:rFonts w:ascii="Trebuchet MS" w:eastAsiaTheme="minorHAnsi" w:hAnsi="Trebuchet MS"/>
                <w:i/>
                <w:color w:val="0070C0"/>
                <w:sz w:val="20"/>
                <w:szCs w:val="20"/>
              </w:rPr>
              <w:t>ș</w:t>
            </w:r>
            <w:r w:rsidRPr="00627193">
              <w:rPr>
                <w:rFonts w:ascii="Trebuchet MS" w:eastAsiaTheme="minorHAnsi" w:hAnsi="Trebuchet MS"/>
                <w:i/>
                <w:color w:val="0070C0"/>
                <w:sz w:val="20"/>
                <w:szCs w:val="20"/>
              </w:rPr>
              <w:t>at</w:t>
            </w:r>
            <w:r w:rsidR="007C63E8" w:rsidRPr="00627193">
              <w:rPr>
                <w:rFonts w:ascii="Trebuchet MS" w:eastAsiaTheme="minorHAnsi" w:hAnsi="Trebuchet MS"/>
                <w:i/>
                <w:color w:val="0070C0"/>
                <w:sz w:val="20"/>
                <w:szCs w:val="20"/>
              </w:rPr>
              <w:t>ă</w:t>
            </w:r>
            <w:r w:rsidRPr="00627193">
              <w:rPr>
                <w:rFonts w:ascii="Trebuchet MS" w:eastAsiaTheme="minorHAnsi" w:hAnsi="Trebuchet MS"/>
                <w:i/>
                <w:color w:val="0070C0"/>
                <w:sz w:val="20"/>
                <w:szCs w:val="20"/>
              </w:rPr>
              <w:t xml:space="preserve"> </w:t>
            </w:r>
            <w:r w:rsidR="007C63E8" w:rsidRPr="00627193">
              <w:rPr>
                <w:rFonts w:ascii="Trebuchet MS" w:eastAsiaTheme="minorHAnsi" w:hAnsi="Trebuchet MS"/>
                <w:i/>
                <w:color w:val="0070C0"/>
                <w:sz w:val="20"/>
                <w:szCs w:val="20"/>
              </w:rPr>
              <w:t>î</w:t>
            </w:r>
            <w:r w:rsidR="00C13F9A" w:rsidRPr="00627193">
              <w:rPr>
                <w:rFonts w:ascii="Trebuchet MS" w:eastAsiaTheme="minorHAnsi" w:hAnsi="Trebuchet MS"/>
                <w:i/>
                <w:color w:val="0070C0"/>
                <w:sz w:val="20"/>
                <w:szCs w:val="20"/>
              </w:rPr>
              <w:t xml:space="preserve">n </w:t>
            </w:r>
            <w:r w:rsidR="007455D8">
              <w:rPr>
                <w:rFonts w:ascii="Trebuchet MS" w:eastAsiaTheme="minorHAnsi" w:hAnsi="Trebuchet MS"/>
                <w:i/>
                <w:color w:val="0070C0"/>
                <w:sz w:val="20"/>
                <w:szCs w:val="20"/>
              </w:rPr>
              <w:t>SEAP</w:t>
            </w:r>
            <w:r w:rsidRPr="00627193">
              <w:rPr>
                <w:rFonts w:ascii="Trebuchet MS" w:eastAsiaTheme="minorHAnsi" w:hAnsi="Trebuchet MS"/>
                <w:i/>
                <w:color w:val="0070C0"/>
                <w:sz w:val="20"/>
                <w:szCs w:val="20"/>
              </w:rPr>
              <w:t>, www.e-licitatie.ro. Documentul DUAE este disponibil în format electronic, prin intermediul serviciului online, pus la dispozi</w:t>
            </w:r>
            <w:r w:rsidR="007C63E8" w:rsidRPr="00627193">
              <w:rPr>
                <w:rFonts w:ascii="Trebuchet MS" w:eastAsiaTheme="minorHAnsi" w:hAnsi="Trebuchet MS"/>
                <w:i/>
                <w:color w:val="0070C0"/>
                <w:sz w:val="20"/>
                <w:szCs w:val="20"/>
              </w:rPr>
              <w:t>ț</w:t>
            </w:r>
            <w:r w:rsidRPr="00627193">
              <w:rPr>
                <w:rFonts w:ascii="Trebuchet MS" w:eastAsiaTheme="minorHAnsi" w:hAnsi="Trebuchet MS"/>
                <w:i/>
                <w:color w:val="0070C0"/>
                <w:sz w:val="20"/>
                <w:szCs w:val="20"/>
              </w:rPr>
              <w:t>ie gratuit de Comisia European</w:t>
            </w:r>
            <w:r w:rsidR="007C63E8" w:rsidRPr="00627193">
              <w:rPr>
                <w:rFonts w:ascii="Trebuchet MS" w:eastAsiaTheme="minorHAnsi" w:hAnsi="Trebuchet MS"/>
                <w:i/>
                <w:color w:val="0070C0"/>
                <w:sz w:val="20"/>
                <w:szCs w:val="20"/>
              </w:rPr>
              <w:t>ă</w:t>
            </w:r>
            <w:r w:rsidRPr="00627193">
              <w:rPr>
                <w:rFonts w:ascii="Trebuchet MS" w:eastAsiaTheme="minorHAnsi" w:hAnsi="Trebuchet MS"/>
                <w:i/>
                <w:color w:val="0070C0"/>
                <w:sz w:val="20"/>
                <w:szCs w:val="20"/>
              </w:rPr>
              <w:t xml:space="preserve">, disponibil la adresa de internet https://ec.europa.eu/growth/toolsdatabases/espd/filter. </w:t>
            </w:r>
          </w:p>
          <w:p w14:paraId="79D45A5B" w14:textId="77777777" w:rsidR="00E715E5" w:rsidRPr="00627193" w:rsidRDefault="00E715E5" w:rsidP="00F9438E">
            <w:pPr>
              <w:autoSpaceDE w:val="0"/>
              <w:autoSpaceDN w:val="0"/>
              <w:adjustRightInd w:val="0"/>
              <w:spacing w:after="0"/>
              <w:jc w:val="both"/>
              <w:rPr>
                <w:rFonts w:ascii="Trebuchet MS" w:eastAsiaTheme="minorHAnsi" w:hAnsi="Trebuchet MS"/>
                <w:i/>
                <w:color w:val="0070C0"/>
                <w:sz w:val="20"/>
                <w:szCs w:val="20"/>
                <w:highlight w:val="yellow"/>
              </w:rPr>
            </w:pPr>
          </w:p>
          <w:p w14:paraId="629B46A6" w14:textId="77777777" w:rsidR="007D493A" w:rsidRPr="00627193" w:rsidRDefault="007E29D4" w:rsidP="001C5D42">
            <w:pPr>
              <w:autoSpaceDE w:val="0"/>
              <w:autoSpaceDN w:val="0"/>
              <w:adjustRightInd w:val="0"/>
              <w:spacing w:after="0"/>
              <w:ind w:left="34"/>
              <w:jc w:val="both"/>
              <w:rPr>
                <w:rFonts w:ascii="Trebuchet MS" w:eastAsiaTheme="minorHAnsi" w:hAnsi="Trebuchet MS"/>
                <w:i/>
                <w:color w:val="0070C0"/>
                <w:sz w:val="20"/>
                <w:szCs w:val="20"/>
              </w:rPr>
            </w:pPr>
            <w:r w:rsidRPr="00627193">
              <w:rPr>
                <w:rFonts w:ascii="Trebuchet MS" w:eastAsiaTheme="minorHAnsi" w:hAnsi="Trebuchet MS"/>
                <w:i/>
                <w:color w:val="0070C0"/>
                <w:sz w:val="20"/>
                <w:szCs w:val="20"/>
              </w:rPr>
              <w:t xml:space="preserve"> În cazul în care comisia </w:t>
            </w:r>
            <w:r w:rsidR="003617CB" w:rsidRPr="00627193">
              <w:rPr>
                <w:rFonts w:ascii="Trebuchet MS" w:eastAsiaTheme="minorHAnsi" w:hAnsi="Trebuchet MS"/>
                <w:i/>
                <w:color w:val="0070C0"/>
                <w:sz w:val="20"/>
                <w:szCs w:val="20"/>
              </w:rPr>
              <w:t xml:space="preserve">de evaluare </w:t>
            </w:r>
            <w:r w:rsidRPr="00627193">
              <w:rPr>
                <w:rFonts w:ascii="Trebuchet MS" w:eastAsiaTheme="minorHAnsi" w:hAnsi="Trebuchet MS"/>
                <w:i/>
                <w:color w:val="0070C0"/>
                <w:sz w:val="20"/>
                <w:szCs w:val="20"/>
              </w:rPr>
              <w:t>constată că a</w:t>
            </w:r>
            <w:r w:rsidR="00C13F9A" w:rsidRPr="00627193">
              <w:rPr>
                <w:rFonts w:ascii="Trebuchet MS" w:eastAsiaTheme="minorHAnsi" w:hAnsi="Trebuchet MS"/>
                <w:i/>
                <w:color w:val="0070C0"/>
                <w:sz w:val="20"/>
                <w:szCs w:val="20"/>
              </w:rPr>
              <w:t xml:space="preserve">u fost depuse/introduse în </w:t>
            </w:r>
            <w:r w:rsidR="007455D8">
              <w:rPr>
                <w:rFonts w:ascii="Trebuchet MS" w:eastAsiaTheme="minorHAnsi" w:hAnsi="Trebuchet MS"/>
                <w:i/>
                <w:color w:val="0070C0"/>
                <w:sz w:val="20"/>
                <w:szCs w:val="20"/>
              </w:rPr>
              <w:t>SEAP</w:t>
            </w:r>
            <w:r w:rsidR="00C13F9A" w:rsidRPr="00627193">
              <w:rPr>
                <w:rFonts w:ascii="Trebuchet MS" w:eastAsiaTheme="minorHAnsi" w:hAnsi="Trebuchet MS"/>
                <w:i/>
                <w:color w:val="0070C0"/>
                <w:sz w:val="20"/>
                <w:szCs w:val="20"/>
              </w:rPr>
              <w:t xml:space="preserve"> </w:t>
            </w:r>
            <w:r w:rsidRPr="00627193">
              <w:rPr>
                <w:rFonts w:ascii="Trebuchet MS" w:eastAsiaTheme="minorHAnsi" w:hAnsi="Trebuchet MS"/>
                <w:i/>
                <w:color w:val="0070C0"/>
                <w:sz w:val="20"/>
                <w:szCs w:val="20"/>
              </w:rPr>
              <w:t>mai mult de două oferte admisibile cu preț</w:t>
            </w:r>
            <w:r w:rsidR="007D493A" w:rsidRPr="00627193">
              <w:rPr>
                <w:rFonts w:ascii="Trebuchet MS" w:eastAsiaTheme="minorHAnsi" w:hAnsi="Trebuchet MS"/>
                <w:i/>
                <w:color w:val="0070C0"/>
                <w:sz w:val="20"/>
                <w:szCs w:val="20"/>
              </w:rPr>
              <w:t>uri egale la ofertan</w:t>
            </w:r>
            <w:r w:rsidR="007C63E8" w:rsidRPr="00627193">
              <w:rPr>
                <w:rFonts w:ascii="Trebuchet MS" w:eastAsiaTheme="minorHAnsi" w:hAnsi="Trebuchet MS"/>
                <w:i/>
                <w:color w:val="0070C0"/>
                <w:sz w:val="20"/>
                <w:szCs w:val="20"/>
              </w:rPr>
              <w:t>ț</w:t>
            </w:r>
            <w:r w:rsidR="007D493A" w:rsidRPr="00627193">
              <w:rPr>
                <w:rFonts w:ascii="Trebuchet MS" w:eastAsiaTheme="minorHAnsi" w:hAnsi="Trebuchet MS"/>
                <w:i/>
                <w:color w:val="0070C0"/>
                <w:sz w:val="20"/>
                <w:szCs w:val="20"/>
              </w:rPr>
              <w:t>ii clasa</w:t>
            </w:r>
            <w:r w:rsidR="007C63E8" w:rsidRPr="00627193">
              <w:rPr>
                <w:rFonts w:ascii="Trebuchet MS" w:eastAsiaTheme="minorHAnsi" w:hAnsi="Trebuchet MS"/>
                <w:i/>
                <w:color w:val="0070C0"/>
                <w:sz w:val="20"/>
                <w:szCs w:val="20"/>
              </w:rPr>
              <w:t>ț</w:t>
            </w:r>
            <w:r w:rsidR="007D493A" w:rsidRPr="00627193">
              <w:rPr>
                <w:rFonts w:ascii="Trebuchet MS" w:eastAsiaTheme="minorHAnsi" w:hAnsi="Trebuchet MS"/>
                <w:i/>
                <w:color w:val="0070C0"/>
                <w:sz w:val="20"/>
                <w:szCs w:val="20"/>
              </w:rPr>
              <w:t>i pe locul 1, autoritatea</w:t>
            </w:r>
            <w:r w:rsidR="00FB1D40" w:rsidRPr="00627193">
              <w:rPr>
                <w:rFonts w:ascii="Trebuchet MS" w:eastAsiaTheme="minorHAnsi" w:hAnsi="Trebuchet MS"/>
                <w:i/>
                <w:color w:val="0070C0"/>
                <w:sz w:val="20"/>
                <w:szCs w:val="20"/>
              </w:rPr>
              <w:t>/entitatea</w:t>
            </w:r>
            <w:r w:rsidR="007D493A" w:rsidRPr="00627193">
              <w:rPr>
                <w:rFonts w:ascii="Trebuchet MS" w:eastAsiaTheme="minorHAnsi" w:hAnsi="Trebuchet MS"/>
                <w:i/>
                <w:color w:val="0070C0"/>
                <w:sz w:val="20"/>
                <w:szCs w:val="20"/>
              </w:rPr>
              <w:t xml:space="preserve"> contractant</w:t>
            </w:r>
            <w:r w:rsidR="007C63E8" w:rsidRPr="00627193">
              <w:rPr>
                <w:rFonts w:ascii="Trebuchet MS" w:eastAsiaTheme="minorHAnsi" w:hAnsi="Trebuchet MS"/>
                <w:i/>
                <w:color w:val="0070C0"/>
                <w:sz w:val="20"/>
                <w:szCs w:val="20"/>
              </w:rPr>
              <w:t>ă</w:t>
            </w:r>
            <w:r w:rsidR="007D493A" w:rsidRPr="00627193">
              <w:rPr>
                <w:rFonts w:ascii="Trebuchet MS" w:eastAsiaTheme="minorHAnsi" w:hAnsi="Trebuchet MS"/>
                <w:i/>
                <w:color w:val="0070C0"/>
                <w:sz w:val="20"/>
                <w:szCs w:val="20"/>
              </w:rPr>
              <w:t xml:space="preserve"> va transmite o solicitare de clarificare referitoare la depunerea unor noi propuneri financiare </w:t>
            </w:r>
            <w:r w:rsidR="007C63E8" w:rsidRPr="00627193">
              <w:rPr>
                <w:rFonts w:ascii="Trebuchet MS" w:eastAsiaTheme="minorHAnsi" w:hAnsi="Trebuchet MS"/>
                <w:i/>
                <w:color w:val="0070C0"/>
                <w:sz w:val="20"/>
                <w:szCs w:val="20"/>
              </w:rPr>
              <w:t>î</w:t>
            </w:r>
            <w:r w:rsidR="007D493A" w:rsidRPr="00627193">
              <w:rPr>
                <w:rFonts w:ascii="Trebuchet MS" w:eastAsiaTheme="minorHAnsi" w:hAnsi="Trebuchet MS"/>
                <w:i/>
                <w:color w:val="0070C0"/>
                <w:sz w:val="20"/>
                <w:szCs w:val="20"/>
              </w:rPr>
              <w:t>mbun</w:t>
            </w:r>
            <w:r w:rsidR="007C63E8" w:rsidRPr="00627193">
              <w:rPr>
                <w:rFonts w:ascii="Trebuchet MS" w:eastAsiaTheme="minorHAnsi" w:hAnsi="Trebuchet MS"/>
                <w:i/>
                <w:color w:val="0070C0"/>
                <w:sz w:val="20"/>
                <w:szCs w:val="20"/>
              </w:rPr>
              <w:t>ă</w:t>
            </w:r>
            <w:r w:rsidR="007D493A" w:rsidRPr="00627193">
              <w:rPr>
                <w:rFonts w:ascii="Trebuchet MS" w:eastAsiaTheme="minorHAnsi" w:hAnsi="Trebuchet MS"/>
                <w:i/>
                <w:color w:val="0070C0"/>
                <w:sz w:val="20"/>
                <w:szCs w:val="20"/>
              </w:rPr>
              <w:t>t</w:t>
            </w:r>
            <w:r w:rsidR="007C63E8" w:rsidRPr="00627193">
              <w:rPr>
                <w:rFonts w:ascii="Trebuchet MS" w:eastAsiaTheme="minorHAnsi" w:hAnsi="Trebuchet MS"/>
                <w:i/>
                <w:color w:val="0070C0"/>
                <w:sz w:val="20"/>
                <w:szCs w:val="20"/>
              </w:rPr>
              <w:t>ăț</w:t>
            </w:r>
            <w:r w:rsidR="007D493A" w:rsidRPr="00627193">
              <w:rPr>
                <w:rFonts w:ascii="Trebuchet MS" w:eastAsiaTheme="minorHAnsi" w:hAnsi="Trebuchet MS"/>
                <w:i/>
                <w:color w:val="0070C0"/>
                <w:sz w:val="20"/>
                <w:szCs w:val="20"/>
              </w:rPr>
              <w:t>ite (cu 2 zecimale), iar operatorii economici vor transmite r</w:t>
            </w:r>
            <w:r w:rsidR="007C63E8" w:rsidRPr="00627193">
              <w:rPr>
                <w:rFonts w:ascii="Trebuchet MS" w:eastAsiaTheme="minorHAnsi" w:hAnsi="Trebuchet MS"/>
                <w:i/>
                <w:color w:val="0070C0"/>
                <w:sz w:val="20"/>
                <w:szCs w:val="20"/>
              </w:rPr>
              <w:t>ă</w:t>
            </w:r>
            <w:r w:rsidR="007D493A" w:rsidRPr="00627193">
              <w:rPr>
                <w:rFonts w:ascii="Trebuchet MS" w:eastAsiaTheme="minorHAnsi" w:hAnsi="Trebuchet MS"/>
                <w:i/>
                <w:color w:val="0070C0"/>
                <w:sz w:val="20"/>
                <w:szCs w:val="20"/>
              </w:rPr>
              <w:t xml:space="preserve">spunsul lor </w:t>
            </w:r>
            <w:r w:rsidR="005B4967" w:rsidRPr="00627193">
              <w:rPr>
                <w:rFonts w:ascii="Trebuchet MS" w:eastAsiaTheme="minorHAnsi" w:hAnsi="Trebuchet MS"/>
                <w:i/>
                <w:color w:val="0070C0"/>
                <w:sz w:val="20"/>
                <w:szCs w:val="20"/>
              </w:rPr>
              <w:t>off-line (doar dacă nu există facilități tehnic</w:t>
            </w:r>
            <w:r w:rsidR="00C13F9A" w:rsidRPr="00627193">
              <w:rPr>
                <w:rFonts w:ascii="Trebuchet MS" w:eastAsiaTheme="minorHAnsi" w:hAnsi="Trebuchet MS"/>
                <w:i/>
                <w:color w:val="0070C0"/>
                <w:sz w:val="20"/>
                <w:szCs w:val="20"/>
              </w:rPr>
              <w:t xml:space="preserve">e de reofertare criptată în </w:t>
            </w:r>
            <w:r w:rsidR="007455D8">
              <w:rPr>
                <w:rFonts w:ascii="Trebuchet MS" w:eastAsiaTheme="minorHAnsi" w:hAnsi="Trebuchet MS"/>
                <w:i/>
                <w:color w:val="0070C0"/>
                <w:sz w:val="20"/>
                <w:szCs w:val="20"/>
              </w:rPr>
              <w:t>SEAP</w:t>
            </w:r>
            <w:r w:rsidR="005B4967" w:rsidRPr="00627193">
              <w:rPr>
                <w:rFonts w:ascii="Trebuchet MS" w:eastAsiaTheme="minorHAnsi" w:hAnsi="Trebuchet MS"/>
                <w:i/>
                <w:color w:val="0070C0"/>
                <w:sz w:val="20"/>
                <w:szCs w:val="20"/>
              </w:rPr>
              <w:t>)</w:t>
            </w:r>
            <w:r w:rsidR="007D493A" w:rsidRPr="00627193">
              <w:rPr>
                <w:rFonts w:ascii="Trebuchet MS" w:eastAsiaTheme="minorHAnsi" w:hAnsi="Trebuchet MS"/>
                <w:i/>
                <w:color w:val="0070C0"/>
                <w:sz w:val="20"/>
                <w:szCs w:val="20"/>
              </w:rPr>
              <w:t xml:space="preserve"> caz </w:t>
            </w:r>
            <w:r w:rsidR="007C63E8" w:rsidRPr="00627193">
              <w:rPr>
                <w:rFonts w:ascii="Trebuchet MS" w:eastAsiaTheme="minorHAnsi" w:hAnsi="Trebuchet MS"/>
                <w:i/>
                <w:color w:val="0070C0"/>
                <w:sz w:val="20"/>
                <w:szCs w:val="20"/>
              </w:rPr>
              <w:t>î</w:t>
            </w:r>
            <w:r w:rsidR="007D493A" w:rsidRPr="00627193">
              <w:rPr>
                <w:rFonts w:ascii="Trebuchet MS" w:eastAsiaTheme="minorHAnsi" w:hAnsi="Trebuchet MS"/>
                <w:i/>
                <w:color w:val="0070C0"/>
                <w:sz w:val="20"/>
                <w:szCs w:val="20"/>
              </w:rPr>
              <w:t xml:space="preserve">n care contractul va fi atribuit </w:t>
            </w:r>
            <w:r w:rsidR="001C5D42">
              <w:rPr>
                <w:rFonts w:ascii="Trebuchet MS" w:eastAsiaTheme="minorHAnsi" w:hAnsi="Trebuchet MS"/>
                <w:i/>
                <w:color w:val="0070C0"/>
                <w:sz w:val="20"/>
                <w:szCs w:val="20"/>
              </w:rPr>
              <w:t>ofertantului</w:t>
            </w:r>
            <w:r w:rsidR="007D493A" w:rsidRPr="00627193">
              <w:rPr>
                <w:rFonts w:ascii="Trebuchet MS" w:eastAsiaTheme="minorHAnsi" w:hAnsi="Trebuchet MS"/>
                <w:i/>
                <w:color w:val="0070C0"/>
                <w:sz w:val="20"/>
                <w:szCs w:val="20"/>
              </w:rPr>
              <w:t xml:space="preserve"> care a</w:t>
            </w:r>
            <w:r w:rsidR="001C5D42">
              <w:rPr>
                <w:rFonts w:ascii="Trebuchet MS" w:eastAsiaTheme="minorHAnsi" w:hAnsi="Trebuchet MS"/>
                <w:i/>
                <w:color w:val="0070C0"/>
                <w:sz w:val="20"/>
                <w:szCs w:val="20"/>
              </w:rPr>
              <w:t>re</w:t>
            </w:r>
            <w:r w:rsidR="007D493A" w:rsidRPr="00627193">
              <w:rPr>
                <w:rFonts w:ascii="Trebuchet MS" w:eastAsiaTheme="minorHAnsi" w:hAnsi="Trebuchet MS"/>
                <w:i/>
                <w:color w:val="0070C0"/>
                <w:sz w:val="20"/>
                <w:szCs w:val="20"/>
              </w:rPr>
              <w:t xml:space="preserve"> pre</w:t>
            </w:r>
            <w:r w:rsidR="007C63E8" w:rsidRPr="00627193">
              <w:rPr>
                <w:rFonts w:ascii="Trebuchet MS" w:eastAsiaTheme="minorHAnsi" w:hAnsi="Trebuchet MS"/>
                <w:i/>
                <w:color w:val="0070C0"/>
                <w:sz w:val="20"/>
                <w:szCs w:val="20"/>
              </w:rPr>
              <w:t>ț</w:t>
            </w:r>
            <w:r w:rsidR="007D493A" w:rsidRPr="00627193">
              <w:rPr>
                <w:rFonts w:ascii="Trebuchet MS" w:eastAsiaTheme="minorHAnsi" w:hAnsi="Trebuchet MS"/>
                <w:i/>
                <w:color w:val="0070C0"/>
                <w:sz w:val="20"/>
                <w:szCs w:val="20"/>
              </w:rPr>
              <w:t>ul cel mai sc</w:t>
            </w:r>
            <w:r w:rsidR="007C63E8" w:rsidRPr="00627193">
              <w:rPr>
                <w:rFonts w:ascii="Trebuchet MS" w:eastAsiaTheme="minorHAnsi" w:hAnsi="Trebuchet MS"/>
                <w:i/>
                <w:color w:val="0070C0"/>
                <w:sz w:val="20"/>
                <w:szCs w:val="20"/>
              </w:rPr>
              <w:t>ă</w:t>
            </w:r>
            <w:r w:rsidR="007D493A" w:rsidRPr="00627193">
              <w:rPr>
                <w:rFonts w:ascii="Trebuchet MS" w:eastAsiaTheme="minorHAnsi" w:hAnsi="Trebuchet MS"/>
                <w:i/>
                <w:color w:val="0070C0"/>
                <w:sz w:val="20"/>
                <w:szCs w:val="20"/>
              </w:rPr>
              <w:t xml:space="preserve">zut. </w:t>
            </w:r>
          </w:p>
          <w:p w14:paraId="79F2363A" w14:textId="77777777" w:rsidR="006E1769" w:rsidRPr="00627193" w:rsidRDefault="007D493A" w:rsidP="00F9438E">
            <w:pPr>
              <w:autoSpaceDE w:val="0"/>
              <w:autoSpaceDN w:val="0"/>
              <w:adjustRightInd w:val="0"/>
              <w:ind w:left="162" w:hanging="162"/>
              <w:jc w:val="both"/>
              <w:rPr>
                <w:rFonts w:ascii="Trebuchet MS" w:eastAsiaTheme="minorHAnsi" w:hAnsi="Trebuchet MS"/>
                <w:i/>
                <w:color w:val="0070C0"/>
                <w:sz w:val="20"/>
                <w:szCs w:val="20"/>
              </w:rPr>
            </w:pPr>
            <w:r w:rsidRPr="00627193">
              <w:rPr>
                <w:rFonts w:ascii="Trebuchet MS" w:eastAsiaTheme="minorHAnsi" w:hAnsi="Trebuchet MS"/>
                <w:i/>
                <w:color w:val="0070C0"/>
                <w:sz w:val="20"/>
                <w:szCs w:val="20"/>
              </w:rPr>
              <w:t>Termenele/datele de depunere ale noilor propuneri financiare se vor comunica în s</w:t>
            </w:r>
            <w:r w:rsidR="00937C27" w:rsidRPr="00627193">
              <w:rPr>
                <w:rFonts w:ascii="Trebuchet MS" w:eastAsiaTheme="minorHAnsi" w:hAnsi="Trebuchet MS"/>
                <w:i/>
                <w:color w:val="0070C0"/>
                <w:sz w:val="20"/>
                <w:szCs w:val="20"/>
              </w:rPr>
              <w:t xml:space="preserve">olicitarea </w:t>
            </w:r>
            <w:r w:rsidR="00E715E5" w:rsidRPr="00627193">
              <w:rPr>
                <w:rFonts w:ascii="Trebuchet MS" w:eastAsiaTheme="minorHAnsi" w:hAnsi="Trebuchet MS"/>
                <w:i/>
                <w:color w:val="0070C0"/>
                <w:sz w:val="20"/>
                <w:szCs w:val="20"/>
              </w:rPr>
              <w:t>transmis</w:t>
            </w:r>
            <w:r w:rsidR="00937C27" w:rsidRPr="00627193">
              <w:rPr>
                <w:rFonts w:ascii="Trebuchet MS" w:eastAsiaTheme="minorHAnsi" w:hAnsi="Trebuchet MS"/>
                <w:i/>
                <w:color w:val="0070C0"/>
                <w:sz w:val="20"/>
                <w:szCs w:val="20"/>
              </w:rPr>
              <w:t>ă</w:t>
            </w:r>
            <w:r w:rsidR="00E715E5" w:rsidRPr="00627193">
              <w:rPr>
                <w:rFonts w:ascii="Trebuchet MS" w:eastAsiaTheme="minorHAnsi" w:hAnsi="Trebuchet MS"/>
                <w:i/>
                <w:color w:val="0070C0"/>
                <w:sz w:val="20"/>
                <w:szCs w:val="20"/>
              </w:rPr>
              <w:t xml:space="preserve"> </w:t>
            </w:r>
            <w:r w:rsidRPr="00627193">
              <w:rPr>
                <w:rFonts w:ascii="Trebuchet MS" w:eastAsiaTheme="minorHAnsi" w:hAnsi="Trebuchet MS"/>
                <w:i/>
                <w:color w:val="0070C0"/>
                <w:sz w:val="20"/>
                <w:szCs w:val="20"/>
              </w:rPr>
              <w:t>de c</w:t>
            </w:r>
            <w:r w:rsidR="00937C27" w:rsidRPr="00627193">
              <w:rPr>
                <w:rFonts w:ascii="Trebuchet MS" w:eastAsiaTheme="minorHAnsi" w:hAnsi="Trebuchet MS"/>
                <w:i/>
                <w:color w:val="0070C0"/>
                <w:sz w:val="20"/>
                <w:szCs w:val="20"/>
              </w:rPr>
              <w:t>ă</w:t>
            </w:r>
            <w:r w:rsidR="006E1769" w:rsidRPr="00627193">
              <w:rPr>
                <w:rFonts w:ascii="Trebuchet MS" w:eastAsiaTheme="minorHAnsi" w:hAnsi="Trebuchet MS"/>
                <w:i/>
                <w:color w:val="0070C0"/>
                <w:sz w:val="20"/>
                <w:szCs w:val="20"/>
              </w:rPr>
              <w:t>tre autoritatea</w:t>
            </w:r>
            <w:r w:rsidR="00FB1D40" w:rsidRPr="00627193">
              <w:rPr>
                <w:rFonts w:ascii="Trebuchet MS" w:eastAsiaTheme="minorHAnsi" w:hAnsi="Trebuchet MS"/>
                <w:i/>
                <w:color w:val="0070C0"/>
                <w:sz w:val="20"/>
                <w:szCs w:val="20"/>
              </w:rPr>
              <w:t>/entitatea</w:t>
            </w:r>
            <w:r w:rsidR="006E1769" w:rsidRPr="00627193">
              <w:rPr>
                <w:rFonts w:ascii="Trebuchet MS" w:eastAsiaTheme="minorHAnsi" w:hAnsi="Trebuchet MS"/>
                <w:i/>
                <w:color w:val="0070C0"/>
                <w:sz w:val="20"/>
                <w:szCs w:val="20"/>
              </w:rPr>
              <w:t xml:space="preserve"> contractant</w:t>
            </w:r>
            <w:r w:rsidR="00937C27" w:rsidRPr="00627193">
              <w:rPr>
                <w:rFonts w:ascii="Trebuchet MS" w:eastAsiaTheme="minorHAnsi" w:hAnsi="Trebuchet MS"/>
                <w:i/>
                <w:color w:val="0070C0"/>
                <w:sz w:val="20"/>
                <w:szCs w:val="20"/>
              </w:rPr>
              <w:t>ă</w:t>
            </w:r>
            <w:r w:rsidR="006E1769" w:rsidRPr="00627193">
              <w:rPr>
                <w:rFonts w:ascii="Trebuchet MS" w:eastAsiaTheme="minorHAnsi" w:hAnsi="Trebuchet MS"/>
                <w:i/>
                <w:color w:val="0070C0"/>
                <w:sz w:val="20"/>
                <w:szCs w:val="20"/>
              </w:rPr>
              <w:t xml:space="preserve">. </w:t>
            </w:r>
          </w:p>
          <w:p w14:paraId="3B775DDE" w14:textId="77777777" w:rsidR="006060FB" w:rsidRPr="00627193" w:rsidRDefault="006060FB" w:rsidP="00DF3C16">
            <w:pPr>
              <w:pStyle w:val="ListParagraph"/>
              <w:autoSpaceDE w:val="0"/>
              <w:autoSpaceDN w:val="0"/>
              <w:adjustRightInd w:val="0"/>
              <w:ind w:left="859"/>
              <w:jc w:val="both"/>
              <w:rPr>
                <w:rFonts w:ascii="Trebuchet MS" w:eastAsiaTheme="minorHAnsi" w:hAnsi="Trebuchet MS"/>
                <w:i/>
                <w:color w:val="0070C0"/>
                <w:sz w:val="20"/>
                <w:szCs w:val="20"/>
                <w:lang w:val="ro-RO"/>
              </w:rPr>
            </w:pPr>
          </w:p>
        </w:tc>
      </w:tr>
      <w:tr w:rsidR="0043280E" w:rsidRPr="00F9438E" w14:paraId="1EBC37AB" w14:textId="77777777" w:rsidTr="002C71B2">
        <w:tc>
          <w:tcPr>
            <w:tcW w:w="9540" w:type="dxa"/>
            <w:gridSpan w:val="5"/>
          </w:tcPr>
          <w:p w14:paraId="03C459F8" w14:textId="77777777" w:rsidR="0043280E" w:rsidRPr="00F9438E" w:rsidRDefault="0043280E" w:rsidP="00F9438E">
            <w:pPr>
              <w:spacing w:after="0"/>
              <w:jc w:val="both"/>
              <w:rPr>
                <w:rFonts w:ascii="Trebuchet MS" w:hAnsi="Trebuchet MS"/>
                <w:b/>
                <w:sz w:val="20"/>
                <w:szCs w:val="20"/>
                <w:lang w:eastAsia="ro-RO"/>
              </w:rPr>
            </w:pPr>
            <w:r w:rsidRPr="00F9438E">
              <w:rPr>
                <w:rFonts w:ascii="Trebuchet MS" w:hAnsi="Trebuchet MS"/>
                <w:b/>
                <w:sz w:val="20"/>
                <w:szCs w:val="20"/>
                <w:lang w:eastAsia="ro-RO"/>
              </w:rPr>
              <w:lastRenderedPageBreak/>
              <w:t xml:space="preserve">VI.4) </w:t>
            </w:r>
            <w:r w:rsidR="00703666" w:rsidRPr="00F9438E">
              <w:rPr>
                <w:rFonts w:ascii="Trebuchet MS" w:hAnsi="Trebuchet MS"/>
                <w:b/>
                <w:sz w:val="20"/>
                <w:szCs w:val="20"/>
                <w:lang w:eastAsia="ro-RO"/>
              </w:rPr>
              <w:t>Proceduri de contestare</w:t>
            </w:r>
          </w:p>
        </w:tc>
      </w:tr>
      <w:tr w:rsidR="0043280E" w:rsidRPr="00F9438E" w14:paraId="48902C12" w14:textId="77777777" w:rsidTr="002C71B2">
        <w:tc>
          <w:tcPr>
            <w:tcW w:w="9540" w:type="dxa"/>
            <w:gridSpan w:val="5"/>
          </w:tcPr>
          <w:p w14:paraId="35B053EB" w14:textId="77777777" w:rsidR="0043280E" w:rsidRPr="00F9438E" w:rsidRDefault="0043280E" w:rsidP="00F9438E">
            <w:pPr>
              <w:spacing w:after="0"/>
              <w:jc w:val="both"/>
              <w:rPr>
                <w:rFonts w:ascii="Trebuchet MS" w:hAnsi="Trebuchet MS"/>
                <w:b/>
                <w:sz w:val="20"/>
                <w:szCs w:val="20"/>
                <w:lang w:eastAsia="ro-RO"/>
              </w:rPr>
            </w:pPr>
            <w:r w:rsidRPr="00F9438E">
              <w:rPr>
                <w:rFonts w:ascii="Trebuchet MS" w:hAnsi="Trebuchet MS"/>
                <w:b/>
                <w:sz w:val="20"/>
                <w:szCs w:val="20"/>
                <w:lang w:eastAsia="ro-RO"/>
              </w:rPr>
              <w:t xml:space="preserve">VI.4.1) Organismul </w:t>
            </w:r>
            <w:r w:rsidR="00703666" w:rsidRPr="00F9438E">
              <w:rPr>
                <w:rFonts w:ascii="Trebuchet MS" w:hAnsi="Trebuchet MS"/>
                <w:b/>
                <w:sz w:val="20"/>
                <w:szCs w:val="20"/>
                <w:lang w:eastAsia="ro-RO"/>
              </w:rPr>
              <w:t>de soluționare a contestațiilor</w:t>
            </w:r>
            <w:r w:rsidRPr="00F9438E">
              <w:rPr>
                <w:rFonts w:ascii="Trebuchet MS" w:hAnsi="Trebuchet MS"/>
                <w:b/>
                <w:sz w:val="20"/>
                <w:szCs w:val="20"/>
                <w:lang w:eastAsia="ro-RO"/>
              </w:rPr>
              <w:t xml:space="preserve"> </w:t>
            </w:r>
          </w:p>
        </w:tc>
      </w:tr>
      <w:tr w:rsidR="0043280E" w:rsidRPr="00F9438E" w14:paraId="7E4B8AFB" w14:textId="77777777" w:rsidTr="002C71B2">
        <w:tc>
          <w:tcPr>
            <w:tcW w:w="9540" w:type="dxa"/>
            <w:gridSpan w:val="5"/>
          </w:tcPr>
          <w:p w14:paraId="5DF7963D" w14:textId="77777777" w:rsidR="0043280E" w:rsidRPr="00F9438E" w:rsidRDefault="0043280E"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Denumire oficială:  Consiliului Naţional de Soluţionare a Contestaţiilor (C.N.S.C.)</w:t>
            </w:r>
          </w:p>
        </w:tc>
      </w:tr>
      <w:tr w:rsidR="0043280E" w:rsidRPr="00F9438E" w14:paraId="64A7A328" w14:textId="77777777" w:rsidTr="002C71B2">
        <w:tc>
          <w:tcPr>
            <w:tcW w:w="9540" w:type="dxa"/>
            <w:gridSpan w:val="5"/>
          </w:tcPr>
          <w:p w14:paraId="331FC3CF" w14:textId="77777777" w:rsidR="0043280E" w:rsidRPr="00F9438E" w:rsidRDefault="0043280E"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Adresă: </w:t>
            </w:r>
            <w:r w:rsidRPr="00F9438E">
              <w:rPr>
                <w:rFonts w:ascii="Trebuchet MS" w:hAnsi="Trebuchet MS"/>
                <w:i/>
                <w:sz w:val="20"/>
                <w:szCs w:val="20"/>
              </w:rPr>
              <w:t xml:space="preserve">Str. Stavropoleos nr. 6, Sector 3, </w:t>
            </w:r>
          </w:p>
        </w:tc>
      </w:tr>
      <w:tr w:rsidR="0043280E" w:rsidRPr="00F9438E" w14:paraId="7769F1DF" w14:textId="77777777" w:rsidTr="002C71B2">
        <w:tc>
          <w:tcPr>
            <w:tcW w:w="2903" w:type="dxa"/>
            <w:gridSpan w:val="2"/>
          </w:tcPr>
          <w:p w14:paraId="0E2B0FE6" w14:textId="77777777" w:rsidR="0043280E" w:rsidRPr="00F9438E" w:rsidRDefault="0043280E"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Localitate: Bucure</w:t>
            </w:r>
            <w:r w:rsidR="00937C27" w:rsidRPr="00F9438E">
              <w:rPr>
                <w:rFonts w:ascii="Trebuchet MS" w:hAnsi="Trebuchet MS"/>
                <w:i/>
                <w:sz w:val="20"/>
                <w:szCs w:val="20"/>
                <w:lang w:eastAsia="ro-RO"/>
              </w:rPr>
              <w:t>ș</w:t>
            </w:r>
            <w:r w:rsidRPr="00F9438E">
              <w:rPr>
                <w:rFonts w:ascii="Trebuchet MS" w:hAnsi="Trebuchet MS"/>
                <w:i/>
                <w:sz w:val="20"/>
                <w:szCs w:val="20"/>
                <w:lang w:eastAsia="ro-RO"/>
              </w:rPr>
              <w:t>ti</w:t>
            </w:r>
          </w:p>
        </w:tc>
        <w:tc>
          <w:tcPr>
            <w:tcW w:w="3240" w:type="dxa"/>
            <w:gridSpan w:val="2"/>
          </w:tcPr>
          <w:p w14:paraId="250DA048" w14:textId="77777777" w:rsidR="0043280E" w:rsidRPr="00F9438E" w:rsidRDefault="0043280E"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Cod poştal: </w:t>
            </w:r>
            <w:r w:rsidRPr="00F9438E">
              <w:rPr>
                <w:rFonts w:ascii="Trebuchet MS" w:hAnsi="Trebuchet MS"/>
                <w:i/>
                <w:sz w:val="20"/>
                <w:szCs w:val="20"/>
              </w:rPr>
              <w:t>030084</w:t>
            </w:r>
          </w:p>
        </w:tc>
        <w:tc>
          <w:tcPr>
            <w:tcW w:w="3397" w:type="dxa"/>
          </w:tcPr>
          <w:p w14:paraId="16CAA6B3" w14:textId="77777777" w:rsidR="0043280E" w:rsidRPr="00F9438E" w:rsidRDefault="0043280E"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Ţară: Rom</w:t>
            </w:r>
            <w:r w:rsidR="00937C27" w:rsidRPr="00F9438E">
              <w:rPr>
                <w:rFonts w:ascii="Trebuchet MS" w:hAnsi="Trebuchet MS"/>
                <w:i/>
                <w:sz w:val="20"/>
                <w:szCs w:val="20"/>
                <w:lang w:eastAsia="ro-RO"/>
              </w:rPr>
              <w:t>â</w:t>
            </w:r>
            <w:r w:rsidRPr="00F9438E">
              <w:rPr>
                <w:rFonts w:ascii="Trebuchet MS" w:hAnsi="Trebuchet MS"/>
                <w:i/>
                <w:sz w:val="20"/>
                <w:szCs w:val="20"/>
                <w:lang w:eastAsia="ro-RO"/>
              </w:rPr>
              <w:t>nia</w:t>
            </w:r>
          </w:p>
        </w:tc>
      </w:tr>
      <w:tr w:rsidR="0043280E" w:rsidRPr="00F9438E" w14:paraId="1DB14F72" w14:textId="77777777" w:rsidTr="002C71B2">
        <w:tc>
          <w:tcPr>
            <w:tcW w:w="2903" w:type="dxa"/>
            <w:gridSpan w:val="2"/>
          </w:tcPr>
          <w:p w14:paraId="3670F7D7" w14:textId="77777777" w:rsidR="0043280E" w:rsidRPr="00F9438E" w:rsidRDefault="0043280E"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E-mail: </w:t>
            </w:r>
            <w:hyperlink r:id="rId16" w:history="1">
              <w:r w:rsidRPr="00F9438E">
                <w:rPr>
                  <w:rFonts w:ascii="Trebuchet MS" w:hAnsi="Trebuchet MS"/>
                  <w:i/>
                  <w:sz w:val="20"/>
                  <w:szCs w:val="20"/>
                  <w:lang w:eastAsia="ro-RO"/>
                </w:rPr>
                <w:t>office@cnsc.ro</w:t>
              </w:r>
            </w:hyperlink>
          </w:p>
        </w:tc>
        <w:tc>
          <w:tcPr>
            <w:tcW w:w="3240" w:type="dxa"/>
            <w:gridSpan w:val="2"/>
          </w:tcPr>
          <w:p w14:paraId="26E0C873" w14:textId="77777777" w:rsidR="0043280E" w:rsidRPr="00F9438E" w:rsidRDefault="0043280E"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Telefon: </w:t>
            </w:r>
            <w:r w:rsidRPr="00F9438E">
              <w:rPr>
                <w:rFonts w:ascii="Trebuchet MS" w:hAnsi="Trebuchet MS"/>
                <w:i/>
                <w:sz w:val="20"/>
                <w:szCs w:val="20"/>
              </w:rPr>
              <w:t>021.310.46.41</w:t>
            </w:r>
          </w:p>
        </w:tc>
        <w:tc>
          <w:tcPr>
            <w:tcW w:w="3397" w:type="dxa"/>
          </w:tcPr>
          <w:p w14:paraId="1876B959" w14:textId="77777777" w:rsidR="0043280E" w:rsidRPr="00F9438E" w:rsidRDefault="0043280E" w:rsidP="00F9438E">
            <w:pPr>
              <w:spacing w:after="0"/>
              <w:jc w:val="both"/>
              <w:rPr>
                <w:rFonts w:ascii="Trebuchet MS" w:hAnsi="Trebuchet MS"/>
                <w:i/>
                <w:sz w:val="20"/>
                <w:szCs w:val="20"/>
                <w:lang w:eastAsia="ro-RO"/>
              </w:rPr>
            </w:pPr>
          </w:p>
        </w:tc>
      </w:tr>
      <w:tr w:rsidR="0043280E" w:rsidRPr="00F9438E" w14:paraId="1728A29D" w14:textId="77777777" w:rsidTr="002C71B2">
        <w:tc>
          <w:tcPr>
            <w:tcW w:w="2903" w:type="dxa"/>
            <w:gridSpan w:val="2"/>
          </w:tcPr>
          <w:p w14:paraId="36418029" w14:textId="77777777" w:rsidR="0043280E" w:rsidRPr="00F9438E" w:rsidRDefault="002C3754"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Adresă </w:t>
            </w:r>
            <w:r w:rsidR="0043280E" w:rsidRPr="00F9438E">
              <w:rPr>
                <w:rFonts w:ascii="Trebuchet MS" w:hAnsi="Trebuchet MS"/>
                <w:i/>
                <w:sz w:val="20"/>
                <w:szCs w:val="20"/>
                <w:lang w:eastAsia="ro-RO"/>
              </w:rPr>
              <w:t>Internet: www.</w:t>
            </w:r>
            <w:r w:rsidRPr="00F9438E">
              <w:rPr>
                <w:rFonts w:ascii="Trebuchet MS" w:hAnsi="Trebuchet MS"/>
                <w:i/>
                <w:sz w:val="20"/>
                <w:szCs w:val="20"/>
                <w:lang w:eastAsia="ro-RO"/>
              </w:rPr>
              <w:t>portal.</w:t>
            </w:r>
            <w:r w:rsidR="0043280E" w:rsidRPr="00F9438E">
              <w:rPr>
                <w:rFonts w:ascii="Trebuchet MS" w:hAnsi="Trebuchet MS"/>
                <w:i/>
                <w:sz w:val="20"/>
                <w:szCs w:val="20"/>
                <w:lang w:eastAsia="ro-RO"/>
              </w:rPr>
              <w:t>cnsc.ro</w:t>
            </w:r>
          </w:p>
        </w:tc>
        <w:tc>
          <w:tcPr>
            <w:tcW w:w="3240" w:type="dxa"/>
            <w:gridSpan w:val="2"/>
          </w:tcPr>
          <w:p w14:paraId="09DE8422" w14:textId="77777777" w:rsidR="0043280E" w:rsidRPr="00F9438E" w:rsidRDefault="0043280E" w:rsidP="00F9438E">
            <w:pPr>
              <w:spacing w:after="0"/>
              <w:ind w:left="432" w:hanging="432"/>
              <w:jc w:val="both"/>
              <w:rPr>
                <w:rFonts w:ascii="Trebuchet MS" w:hAnsi="Trebuchet MS"/>
                <w:i/>
                <w:sz w:val="20"/>
                <w:szCs w:val="20"/>
                <w:lang w:eastAsia="ro-RO"/>
              </w:rPr>
            </w:pPr>
            <w:r w:rsidRPr="00F9438E">
              <w:rPr>
                <w:rFonts w:ascii="Trebuchet MS" w:hAnsi="Trebuchet MS"/>
                <w:i/>
                <w:sz w:val="20"/>
                <w:szCs w:val="20"/>
                <w:lang w:eastAsia="ro-RO"/>
              </w:rPr>
              <w:t xml:space="preserve">Fax:  </w:t>
            </w:r>
            <w:r w:rsidR="00927750" w:rsidRPr="00F9438E">
              <w:rPr>
                <w:rFonts w:ascii="Trebuchet MS" w:hAnsi="Trebuchet MS"/>
                <w:i/>
                <w:sz w:val="20"/>
                <w:szCs w:val="20"/>
              </w:rPr>
              <w:t xml:space="preserve">021.310.46.42/   </w:t>
            </w:r>
            <w:r w:rsidRPr="00F9438E">
              <w:rPr>
                <w:rFonts w:ascii="Trebuchet MS" w:hAnsi="Trebuchet MS"/>
                <w:i/>
                <w:sz w:val="20"/>
                <w:szCs w:val="20"/>
              </w:rPr>
              <w:t>021.890.07.45</w:t>
            </w:r>
          </w:p>
        </w:tc>
        <w:tc>
          <w:tcPr>
            <w:tcW w:w="3397" w:type="dxa"/>
          </w:tcPr>
          <w:p w14:paraId="387FBAA8" w14:textId="77777777" w:rsidR="0043280E" w:rsidRPr="00F9438E" w:rsidRDefault="0043280E" w:rsidP="00F9438E">
            <w:pPr>
              <w:spacing w:after="0"/>
              <w:jc w:val="both"/>
              <w:rPr>
                <w:rFonts w:ascii="Trebuchet MS" w:hAnsi="Trebuchet MS"/>
                <w:i/>
                <w:sz w:val="20"/>
                <w:szCs w:val="20"/>
                <w:lang w:eastAsia="ro-RO"/>
              </w:rPr>
            </w:pPr>
          </w:p>
        </w:tc>
      </w:tr>
      <w:tr w:rsidR="00C20997" w:rsidRPr="00F9438E" w14:paraId="66B3FCBF" w14:textId="77777777" w:rsidTr="002C71B2">
        <w:tc>
          <w:tcPr>
            <w:tcW w:w="9540" w:type="dxa"/>
            <w:gridSpan w:val="5"/>
          </w:tcPr>
          <w:p w14:paraId="0CF323E0" w14:textId="77777777" w:rsidR="00C20997" w:rsidRPr="00F9438E" w:rsidRDefault="00C20997" w:rsidP="00F9438E">
            <w:pPr>
              <w:spacing w:after="0"/>
              <w:jc w:val="both"/>
              <w:rPr>
                <w:rFonts w:ascii="Trebuchet MS" w:hAnsi="Trebuchet MS"/>
                <w:b/>
                <w:i/>
                <w:sz w:val="20"/>
                <w:szCs w:val="20"/>
                <w:lang w:eastAsia="ro-RO"/>
              </w:rPr>
            </w:pPr>
            <w:r w:rsidRPr="00F9438E">
              <w:rPr>
                <w:rFonts w:ascii="Trebuchet MS" w:hAnsi="Trebuchet MS"/>
                <w:b/>
                <w:i/>
                <w:sz w:val="20"/>
                <w:szCs w:val="20"/>
                <w:lang w:eastAsia="ro-RO"/>
              </w:rPr>
              <w:t xml:space="preserve">Organismul competent </w:t>
            </w:r>
            <w:r w:rsidRPr="00F9438E">
              <w:rPr>
                <w:rFonts w:ascii="Trebuchet MS" w:eastAsia="Times New Roman" w:hAnsi="Trebuchet MS"/>
                <w:b/>
                <w:i/>
                <w:color w:val="000000"/>
                <w:sz w:val="20"/>
                <w:szCs w:val="20"/>
                <w:lang w:eastAsia="ro-RO"/>
              </w:rPr>
              <w:t>pentru procedurile de mediere</w:t>
            </w:r>
            <w:r w:rsidRPr="00F9438E">
              <w:rPr>
                <w:rFonts w:ascii="Trebuchet MS" w:eastAsia="Times New Roman" w:hAnsi="Trebuchet MS"/>
                <w:i/>
                <w:color w:val="000000"/>
                <w:sz w:val="20"/>
                <w:szCs w:val="20"/>
                <w:lang w:eastAsia="ro-RO"/>
              </w:rPr>
              <w:t xml:space="preserve"> (dup</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caz)</w:t>
            </w:r>
          </w:p>
        </w:tc>
      </w:tr>
      <w:tr w:rsidR="00C20997" w:rsidRPr="00F9438E" w14:paraId="2F0833BA" w14:textId="77777777" w:rsidTr="002C71B2">
        <w:tc>
          <w:tcPr>
            <w:tcW w:w="9540" w:type="dxa"/>
            <w:gridSpan w:val="5"/>
          </w:tcPr>
          <w:p w14:paraId="21F42A51" w14:textId="77777777" w:rsidR="00C20997" w:rsidRPr="00F9438E" w:rsidRDefault="00C20997"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Denumire oficială:  </w:t>
            </w:r>
          </w:p>
        </w:tc>
      </w:tr>
      <w:tr w:rsidR="00C20997" w:rsidRPr="00F9438E" w14:paraId="0B63BA1B" w14:textId="77777777" w:rsidTr="002C71B2">
        <w:tc>
          <w:tcPr>
            <w:tcW w:w="9540" w:type="dxa"/>
            <w:gridSpan w:val="5"/>
          </w:tcPr>
          <w:p w14:paraId="68B5394A" w14:textId="77777777" w:rsidR="00C20997" w:rsidRPr="00F9438E" w:rsidRDefault="00C20997"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Adresă: </w:t>
            </w:r>
          </w:p>
        </w:tc>
      </w:tr>
      <w:tr w:rsidR="00C20997" w:rsidRPr="00F9438E" w14:paraId="7AE0DE19" w14:textId="77777777" w:rsidTr="002C71B2">
        <w:tc>
          <w:tcPr>
            <w:tcW w:w="2903" w:type="dxa"/>
            <w:gridSpan w:val="2"/>
          </w:tcPr>
          <w:p w14:paraId="0BE758B5" w14:textId="77777777" w:rsidR="00C20997" w:rsidRPr="00F9438E" w:rsidRDefault="00C20997"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Localitate: </w:t>
            </w:r>
          </w:p>
        </w:tc>
        <w:tc>
          <w:tcPr>
            <w:tcW w:w="3240" w:type="dxa"/>
            <w:gridSpan w:val="2"/>
          </w:tcPr>
          <w:p w14:paraId="4542C263" w14:textId="77777777" w:rsidR="00C20997" w:rsidRPr="00F9438E" w:rsidRDefault="00C20997"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Cod poştal: </w:t>
            </w:r>
          </w:p>
        </w:tc>
        <w:tc>
          <w:tcPr>
            <w:tcW w:w="3397" w:type="dxa"/>
          </w:tcPr>
          <w:p w14:paraId="2D28375E" w14:textId="77777777" w:rsidR="00C20997" w:rsidRPr="00F9438E" w:rsidRDefault="00C20997"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Ţară: </w:t>
            </w:r>
          </w:p>
        </w:tc>
      </w:tr>
      <w:tr w:rsidR="00C20997" w:rsidRPr="00F9438E" w14:paraId="6F1C128F" w14:textId="77777777" w:rsidTr="002C71B2">
        <w:tc>
          <w:tcPr>
            <w:tcW w:w="2903" w:type="dxa"/>
            <w:gridSpan w:val="2"/>
          </w:tcPr>
          <w:p w14:paraId="1FB553D4" w14:textId="77777777" w:rsidR="00C20997" w:rsidRPr="00F9438E" w:rsidRDefault="00C20997"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E-mail: </w:t>
            </w:r>
          </w:p>
        </w:tc>
        <w:tc>
          <w:tcPr>
            <w:tcW w:w="3240" w:type="dxa"/>
            <w:gridSpan w:val="2"/>
          </w:tcPr>
          <w:p w14:paraId="0A5DB17A" w14:textId="77777777" w:rsidR="00C20997" w:rsidRPr="00F9438E" w:rsidRDefault="00C20997"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Telefon: </w:t>
            </w:r>
          </w:p>
        </w:tc>
        <w:tc>
          <w:tcPr>
            <w:tcW w:w="3397" w:type="dxa"/>
          </w:tcPr>
          <w:p w14:paraId="476E5768" w14:textId="77777777" w:rsidR="00C20997" w:rsidRPr="00F9438E" w:rsidRDefault="00C20997" w:rsidP="00F9438E">
            <w:pPr>
              <w:spacing w:after="0"/>
              <w:jc w:val="both"/>
              <w:rPr>
                <w:rFonts w:ascii="Trebuchet MS" w:hAnsi="Trebuchet MS"/>
                <w:i/>
                <w:sz w:val="20"/>
                <w:szCs w:val="20"/>
                <w:lang w:eastAsia="ro-RO"/>
              </w:rPr>
            </w:pPr>
          </w:p>
        </w:tc>
      </w:tr>
      <w:tr w:rsidR="00C20997" w:rsidRPr="00F9438E" w14:paraId="687820C5" w14:textId="77777777" w:rsidTr="002C71B2">
        <w:tc>
          <w:tcPr>
            <w:tcW w:w="2903" w:type="dxa"/>
            <w:gridSpan w:val="2"/>
          </w:tcPr>
          <w:p w14:paraId="2300F9BA" w14:textId="77777777" w:rsidR="00C20997" w:rsidRPr="00F9438E" w:rsidRDefault="00C20997" w:rsidP="00F9438E">
            <w:pPr>
              <w:spacing w:after="0"/>
              <w:jc w:val="both"/>
              <w:rPr>
                <w:rFonts w:ascii="Trebuchet MS" w:hAnsi="Trebuchet MS"/>
                <w:i/>
                <w:sz w:val="20"/>
                <w:szCs w:val="20"/>
                <w:lang w:eastAsia="ro-RO"/>
              </w:rPr>
            </w:pPr>
            <w:r w:rsidRPr="00F9438E">
              <w:rPr>
                <w:rFonts w:ascii="Trebuchet MS" w:hAnsi="Trebuchet MS"/>
                <w:i/>
                <w:sz w:val="20"/>
                <w:szCs w:val="20"/>
                <w:lang w:eastAsia="ro-RO"/>
              </w:rPr>
              <w:t xml:space="preserve">Adresă Internet (URL): </w:t>
            </w:r>
          </w:p>
        </w:tc>
        <w:tc>
          <w:tcPr>
            <w:tcW w:w="3240" w:type="dxa"/>
            <w:gridSpan w:val="2"/>
          </w:tcPr>
          <w:p w14:paraId="77791F1F" w14:textId="77777777" w:rsidR="00C20997" w:rsidRPr="00F9438E" w:rsidRDefault="00C20997" w:rsidP="00F9438E">
            <w:pPr>
              <w:spacing w:after="0"/>
              <w:ind w:left="432" w:hanging="432"/>
              <w:jc w:val="both"/>
              <w:rPr>
                <w:rFonts w:ascii="Trebuchet MS" w:hAnsi="Trebuchet MS"/>
                <w:i/>
                <w:sz w:val="20"/>
                <w:szCs w:val="20"/>
                <w:lang w:eastAsia="ro-RO"/>
              </w:rPr>
            </w:pPr>
            <w:r w:rsidRPr="00F9438E">
              <w:rPr>
                <w:rFonts w:ascii="Trebuchet MS" w:hAnsi="Trebuchet MS"/>
                <w:i/>
                <w:sz w:val="20"/>
                <w:szCs w:val="20"/>
                <w:lang w:eastAsia="ro-RO"/>
              </w:rPr>
              <w:t xml:space="preserve">Fax:  </w:t>
            </w:r>
          </w:p>
        </w:tc>
        <w:tc>
          <w:tcPr>
            <w:tcW w:w="3397" w:type="dxa"/>
          </w:tcPr>
          <w:p w14:paraId="7CABDE32" w14:textId="77777777" w:rsidR="00C20997" w:rsidRPr="00F9438E" w:rsidRDefault="00C20997" w:rsidP="00F9438E">
            <w:pPr>
              <w:spacing w:after="0"/>
              <w:jc w:val="both"/>
              <w:rPr>
                <w:rFonts w:ascii="Trebuchet MS" w:hAnsi="Trebuchet MS"/>
                <w:i/>
                <w:sz w:val="20"/>
                <w:szCs w:val="20"/>
                <w:lang w:eastAsia="ro-RO"/>
              </w:rPr>
            </w:pPr>
          </w:p>
        </w:tc>
      </w:tr>
      <w:tr w:rsidR="00C20997" w:rsidRPr="00F9438E" w14:paraId="10EFBFEF" w14:textId="77777777" w:rsidTr="002C71B2">
        <w:tc>
          <w:tcPr>
            <w:tcW w:w="9540" w:type="dxa"/>
            <w:gridSpan w:val="5"/>
          </w:tcPr>
          <w:p w14:paraId="638E021A" w14:textId="77777777" w:rsidR="00C20997" w:rsidRPr="00F9438E" w:rsidRDefault="00F64EB1" w:rsidP="00F9438E">
            <w:pPr>
              <w:spacing w:after="0" w:line="360" w:lineRule="auto"/>
              <w:jc w:val="both"/>
              <w:rPr>
                <w:rFonts w:ascii="Trebuchet MS" w:eastAsia="Times New Roman" w:hAnsi="Trebuchet MS"/>
                <w:color w:val="000000"/>
                <w:sz w:val="20"/>
                <w:szCs w:val="20"/>
                <w:lang w:eastAsia="ro-RO"/>
              </w:rPr>
            </w:pPr>
            <w:r w:rsidRPr="00F9438E">
              <w:rPr>
                <w:rFonts w:ascii="Trebuchet MS" w:eastAsia="Times New Roman" w:hAnsi="Trebuchet MS"/>
                <w:b/>
                <w:color w:val="000000"/>
                <w:sz w:val="20"/>
                <w:szCs w:val="20"/>
                <w:lang w:eastAsia="ro-RO"/>
              </w:rPr>
              <w:t>VI.4.3</w:t>
            </w:r>
            <w:r w:rsidR="00C20997" w:rsidRPr="00F9438E">
              <w:rPr>
                <w:rFonts w:ascii="Trebuchet MS" w:eastAsia="Times New Roman" w:hAnsi="Trebuchet MS"/>
                <w:b/>
                <w:color w:val="000000"/>
                <w:sz w:val="20"/>
                <w:szCs w:val="20"/>
                <w:lang w:eastAsia="ro-RO"/>
              </w:rPr>
              <w:t xml:space="preserve">) </w:t>
            </w:r>
            <w:r w:rsidRPr="00F9438E">
              <w:rPr>
                <w:rFonts w:ascii="Trebuchet MS" w:eastAsia="Times New Roman" w:hAnsi="Trebuchet MS"/>
                <w:b/>
                <w:color w:val="000000"/>
                <w:sz w:val="20"/>
                <w:szCs w:val="20"/>
                <w:lang w:eastAsia="ro-RO"/>
              </w:rPr>
              <w:t>Procedura de contestare</w:t>
            </w:r>
          </w:p>
          <w:p w14:paraId="59F385CC" w14:textId="77777777" w:rsidR="00662210" w:rsidRPr="004B7550" w:rsidRDefault="00662210" w:rsidP="00662210">
            <w:pPr>
              <w:spacing w:after="0" w:line="240" w:lineRule="auto"/>
              <w:jc w:val="both"/>
              <w:rPr>
                <w:rFonts w:ascii="Trebuchet MS" w:eastAsia="Times New Roman" w:hAnsi="Trebuchet MS"/>
                <w:i/>
                <w:color w:val="0070C0"/>
                <w:sz w:val="20"/>
                <w:szCs w:val="20"/>
                <w:lang w:eastAsia="ro-RO"/>
              </w:rPr>
            </w:pPr>
            <w:r w:rsidRPr="004B7550">
              <w:rPr>
                <w:rFonts w:ascii="Trebuchet MS" w:eastAsia="Times New Roman" w:hAnsi="Trebuchet MS"/>
                <w:i/>
                <w:color w:val="0070C0"/>
                <w:sz w:val="20"/>
                <w:szCs w:val="20"/>
                <w:lang w:eastAsia="ro-RO"/>
              </w:rPr>
              <w:t>Eventualele contestații se pot depune la Consiliul Național de Soluționare a Contestațiilor/instanța competentă  și vor fi soluționate potrivit Legii nr. 101/2016.</w:t>
            </w:r>
          </w:p>
          <w:p w14:paraId="6E60C197" w14:textId="77777777" w:rsidR="00C20997" w:rsidRPr="00F9438E" w:rsidRDefault="00662210" w:rsidP="00662210">
            <w:pPr>
              <w:jc w:val="both"/>
              <w:rPr>
                <w:rFonts w:ascii="Trebuchet MS" w:hAnsi="Trebuchet MS"/>
                <w:b/>
                <w:i/>
                <w:sz w:val="20"/>
                <w:szCs w:val="20"/>
                <w:lang w:eastAsia="ro-RO"/>
              </w:rPr>
            </w:pPr>
            <w:r w:rsidRPr="004B7550">
              <w:rPr>
                <w:rFonts w:ascii="Trebuchet MS" w:eastAsia="Times New Roman" w:hAnsi="Trebuchet MS"/>
                <w:i/>
                <w:color w:val="0070C0"/>
                <w:sz w:val="20"/>
                <w:szCs w:val="20"/>
                <w:lang w:eastAsia="ro-RO"/>
              </w:rPr>
              <w:t>Termenul de depunere al contestației : în conformitate cu Legea nr. 101/2016</w:t>
            </w:r>
          </w:p>
        </w:tc>
      </w:tr>
      <w:tr w:rsidR="00C20997" w:rsidRPr="00F9438E" w14:paraId="24287EF7" w14:textId="77777777" w:rsidTr="002C71B2">
        <w:tc>
          <w:tcPr>
            <w:tcW w:w="9540" w:type="dxa"/>
            <w:gridSpan w:val="5"/>
          </w:tcPr>
          <w:p w14:paraId="58A2F3E3" w14:textId="77777777" w:rsidR="00C20997" w:rsidRPr="00F9438E" w:rsidRDefault="00F64EB1" w:rsidP="00F9438E">
            <w:pPr>
              <w:spacing w:after="0"/>
              <w:jc w:val="both"/>
              <w:rPr>
                <w:rFonts w:ascii="Trebuchet MS" w:eastAsia="Times New Roman" w:hAnsi="Trebuchet MS"/>
                <w:b/>
                <w:color w:val="000000"/>
                <w:sz w:val="20"/>
                <w:szCs w:val="20"/>
                <w:lang w:eastAsia="ro-RO"/>
              </w:rPr>
            </w:pPr>
            <w:r w:rsidRPr="00F9438E">
              <w:rPr>
                <w:rFonts w:ascii="Trebuchet MS" w:eastAsia="Times New Roman" w:hAnsi="Trebuchet MS"/>
                <w:b/>
                <w:color w:val="000000"/>
                <w:sz w:val="20"/>
                <w:szCs w:val="20"/>
                <w:lang w:eastAsia="ro-RO"/>
              </w:rPr>
              <w:t>VI.4.4</w:t>
            </w:r>
            <w:r w:rsidR="00C20997" w:rsidRPr="00F9438E">
              <w:rPr>
                <w:rFonts w:ascii="Trebuchet MS" w:eastAsia="Times New Roman" w:hAnsi="Trebuchet MS"/>
                <w:b/>
                <w:color w:val="000000"/>
                <w:sz w:val="20"/>
                <w:szCs w:val="20"/>
                <w:lang w:eastAsia="ro-RO"/>
              </w:rPr>
              <w:t>) Serviciul de la care se pot obtine informa</w:t>
            </w:r>
            <w:r w:rsidR="00937C27" w:rsidRPr="00F9438E">
              <w:rPr>
                <w:rFonts w:ascii="Trebuchet MS" w:eastAsia="Times New Roman" w:hAnsi="Trebuchet MS"/>
                <w:b/>
                <w:color w:val="000000"/>
                <w:sz w:val="20"/>
                <w:szCs w:val="20"/>
                <w:lang w:eastAsia="ro-RO"/>
              </w:rPr>
              <w:t>ț</w:t>
            </w:r>
            <w:r w:rsidR="00C20997" w:rsidRPr="00F9438E">
              <w:rPr>
                <w:rFonts w:ascii="Trebuchet MS" w:eastAsia="Times New Roman" w:hAnsi="Trebuchet MS"/>
                <w:b/>
                <w:color w:val="000000"/>
                <w:sz w:val="20"/>
                <w:szCs w:val="20"/>
                <w:lang w:eastAsia="ro-RO"/>
              </w:rPr>
              <w:t xml:space="preserve">ii privind </w:t>
            </w:r>
            <w:r w:rsidRPr="00F9438E">
              <w:rPr>
                <w:rFonts w:ascii="Trebuchet MS" w:eastAsia="Times New Roman" w:hAnsi="Trebuchet MS"/>
                <w:b/>
                <w:color w:val="000000"/>
                <w:sz w:val="20"/>
                <w:szCs w:val="20"/>
                <w:lang w:eastAsia="ro-RO"/>
              </w:rPr>
              <w:t>procedura de contestare</w:t>
            </w:r>
          </w:p>
          <w:p w14:paraId="7E7330EA" w14:textId="77777777" w:rsidR="00C20997" w:rsidRPr="00F9438E" w:rsidRDefault="00C20997" w:rsidP="006246C5">
            <w:pPr>
              <w:spacing w:after="0"/>
              <w:jc w:val="both"/>
              <w:rPr>
                <w:rFonts w:ascii="Trebuchet MS" w:eastAsia="Times New Roman" w:hAnsi="Trebuchet MS"/>
                <w:b/>
                <w:i/>
                <w:color w:val="000000"/>
                <w:sz w:val="20"/>
                <w:szCs w:val="20"/>
                <w:lang w:eastAsia="ro-RO"/>
              </w:rPr>
            </w:pPr>
            <w:r w:rsidRPr="00F9438E">
              <w:rPr>
                <w:rFonts w:ascii="Trebuchet MS" w:hAnsi="Trebuchet MS"/>
                <w:i/>
                <w:color w:val="548DD4" w:themeColor="text2" w:themeTint="99"/>
                <w:sz w:val="20"/>
                <w:szCs w:val="20"/>
              </w:rPr>
              <w:t>Notă: Această Secțiune se va completa cu denumirea și datele de contact pentru compartimentul juridic/achiziții publice din l  autorității</w:t>
            </w:r>
            <w:r w:rsidR="00FB1D40" w:rsidRPr="00F9438E">
              <w:rPr>
                <w:rFonts w:ascii="Trebuchet MS" w:hAnsi="Trebuchet MS"/>
                <w:i/>
                <w:color w:val="548DD4" w:themeColor="text2" w:themeTint="99"/>
                <w:sz w:val="20"/>
                <w:szCs w:val="20"/>
              </w:rPr>
              <w:t>/entității</w:t>
            </w:r>
            <w:r w:rsidRPr="00F9438E">
              <w:rPr>
                <w:rFonts w:ascii="Trebuchet MS" w:hAnsi="Trebuchet MS"/>
                <w:i/>
                <w:color w:val="548DD4" w:themeColor="text2" w:themeTint="99"/>
                <w:sz w:val="20"/>
                <w:szCs w:val="20"/>
              </w:rPr>
              <w:t xml:space="preserve"> contractante.</w:t>
            </w:r>
          </w:p>
        </w:tc>
      </w:tr>
      <w:tr w:rsidR="00C20997" w:rsidRPr="00F9438E" w14:paraId="2A13556D" w14:textId="77777777" w:rsidTr="002C71B2">
        <w:tc>
          <w:tcPr>
            <w:tcW w:w="9540" w:type="dxa"/>
            <w:gridSpan w:val="5"/>
          </w:tcPr>
          <w:p w14:paraId="409B8A3E" w14:textId="77777777" w:rsidR="00C20997" w:rsidRPr="00F9438E" w:rsidRDefault="00C20997" w:rsidP="00F9438E">
            <w:pPr>
              <w:spacing w:after="0"/>
              <w:jc w:val="both"/>
              <w:rPr>
                <w:rFonts w:ascii="Trebuchet MS" w:eastAsia="Times New Roman" w:hAnsi="Trebuchet MS"/>
                <w:b/>
                <w:i/>
                <w:color w:val="000000"/>
                <w:sz w:val="20"/>
                <w:szCs w:val="20"/>
                <w:lang w:eastAsia="ro-RO"/>
              </w:rPr>
            </w:pPr>
            <w:r w:rsidRPr="00F9438E">
              <w:rPr>
                <w:rFonts w:ascii="Trebuchet MS" w:eastAsia="Times New Roman" w:hAnsi="Trebuchet MS"/>
                <w:i/>
                <w:color w:val="000000"/>
                <w:sz w:val="20"/>
                <w:szCs w:val="20"/>
                <w:lang w:eastAsia="ro-RO"/>
              </w:rPr>
              <w:t>Denumire oficial</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w:t>
            </w:r>
          </w:p>
        </w:tc>
      </w:tr>
      <w:tr w:rsidR="00C20997" w:rsidRPr="00F9438E" w14:paraId="7F9598EA" w14:textId="77777777" w:rsidTr="002C71B2">
        <w:tc>
          <w:tcPr>
            <w:tcW w:w="9540" w:type="dxa"/>
            <w:gridSpan w:val="5"/>
          </w:tcPr>
          <w:p w14:paraId="42C0F576" w14:textId="77777777" w:rsidR="00C20997" w:rsidRPr="00F9438E" w:rsidRDefault="00C20997" w:rsidP="00F9438E">
            <w:pPr>
              <w:spacing w:after="0"/>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Adresa:</w:t>
            </w:r>
          </w:p>
        </w:tc>
      </w:tr>
      <w:tr w:rsidR="00C20997" w:rsidRPr="00F9438E" w14:paraId="2CC2C044" w14:textId="77777777" w:rsidTr="002C71B2">
        <w:tblPrEx>
          <w:tblLook w:val="04A0" w:firstRow="1" w:lastRow="0" w:firstColumn="1" w:lastColumn="0" w:noHBand="0" w:noVBand="1"/>
        </w:tblPrEx>
        <w:tc>
          <w:tcPr>
            <w:tcW w:w="2430" w:type="dxa"/>
            <w:shd w:val="clear" w:color="auto" w:fill="auto"/>
          </w:tcPr>
          <w:p w14:paraId="29183C2D" w14:textId="77777777" w:rsidR="00C20997" w:rsidRPr="00F9438E" w:rsidRDefault="00C20997"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Localitate:</w:t>
            </w:r>
          </w:p>
        </w:tc>
        <w:tc>
          <w:tcPr>
            <w:tcW w:w="2740" w:type="dxa"/>
            <w:gridSpan w:val="2"/>
            <w:shd w:val="clear" w:color="auto" w:fill="auto"/>
          </w:tcPr>
          <w:p w14:paraId="21C944DE" w14:textId="77777777" w:rsidR="00C20997" w:rsidRPr="00F9438E" w:rsidRDefault="00C20997"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Cod po</w:t>
            </w:r>
            <w:r w:rsidR="00937C27" w:rsidRPr="00F9438E">
              <w:rPr>
                <w:rFonts w:ascii="Trebuchet MS" w:eastAsia="Times New Roman" w:hAnsi="Trebuchet MS"/>
                <w:i/>
                <w:color w:val="000000"/>
                <w:sz w:val="20"/>
                <w:szCs w:val="20"/>
                <w:lang w:eastAsia="ro-RO"/>
              </w:rPr>
              <w:t>ș</w:t>
            </w:r>
            <w:r w:rsidRPr="00F9438E">
              <w:rPr>
                <w:rFonts w:ascii="Trebuchet MS" w:eastAsia="Times New Roman" w:hAnsi="Trebuchet MS"/>
                <w:i/>
                <w:color w:val="000000"/>
                <w:sz w:val="20"/>
                <w:szCs w:val="20"/>
                <w:lang w:eastAsia="ro-RO"/>
              </w:rPr>
              <w:t>tal:</w:t>
            </w:r>
          </w:p>
        </w:tc>
        <w:tc>
          <w:tcPr>
            <w:tcW w:w="4370" w:type="dxa"/>
            <w:gridSpan w:val="2"/>
            <w:shd w:val="clear" w:color="auto" w:fill="auto"/>
          </w:tcPr>
          <w:p w14:paraId="4163CD2B" w14:textId="77777777" w:rsidR="00C20997" w:rsidRPr="00F9438E" w:rsidRDefault="00937C27"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Ț</w:t>
            </w:r>
            <w:r w:rsidR="00C20997" w:rsidRPr="00F9438E">
              <w:rPr>
                <w:rFonts w:ascii="Trebuchet MS" w:eastAsia="Times New Roman" w:hAnsi="Trebuchet MS"/>
                <w:i/>
                <w:color w:val="000000"/>
                <w:sz w:val="20"/>
                <w:szCs w:val="20"/>
                <w:lang w:eastAsia="ro-RO"/>
              </w:rPr>
              <w:t>ara:</w:t>
            </w:r>
          </w:p>
        </w:tc>
      </w:tr>
      <w:tr w:rsidR="00D8037C" w:rsidRPr="00F9438E" w14:paraId="6EF3105E" w14:textId="77777777" w:rsidTr="002C71B2">
        <w:tblPrEx>
          <w:tblLook w:val="04A0" w:firstRow="1" w:lastRow="0" w:firstColumn="1" w:lastColumn="0" w:noHBand="0" w:noVBand="1"/>
        </w:tblPrEx>
        <w:tc>
          <w:tcPr>
            <w:tcW w:w="2430" w:type="dxa"/>
            <w:shd w:val="clear" w:color="auto" w:fill="auto"/>
          </w:tcPr>
          <w:p w14:paraId="4656BBC8" w14:textId="77777777" w:rsidR="00D8037C" w:rsidRPr="00F9438E" w:rsidRDefault="00D8037C"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E-mail:</w:t>
            </w:r>
          </w:p>
        </w:tc>
        <w:tc>
          <w:tcPr>
            <w:tcW w:w="2740" w:type="dxa"/>
            <w:gridSpan w:val="2"/>
            <w:shd w:val="clear" w:color="auto" w:fill="auto"/>
          </w:tcPr>
          <w:p w14:paraId="086EC1A6" w14:textId="77777777" w:rsidR="00D8037C" w:rsidRPr="00F9438E" w:rsidRDefault="00D8037C"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Telefon:</w:t>
            </w:r>
          </w:p>
        </w:tc>
        <w:tc>
          <w:tcPr>
            <w:tcW w:w="4370" w:type="dxa"/>
            <w:gridSpan w:val="2"/>
            <w:shd w:val="clear" w:color="auto" w:fill="auto"/>
          </w:tcPr>
          <w:p w14:paraId="1C07B68D" w14:textId="77777777" w:rsidR="00D8037C" w:rsidRPr="00F9438E" w:rsidRDefault="00D8037C" w:rsidP="00F9438E">
            <w:pPr>
              <w:spacing w:after="0" w:line="360" w:lineRule="auto"/>
              <w:jc w:val="both"/>
              <w:rPr>
                <w:rFonts w:ascii="Trebuchet MS" w:eastAsia="Times New Roman" w:hAnsi="Trebuchet MS"/>
                <w:i/>
                <w:color w:val="000000"/>
                <w:sz w:val="20"/>
                <w:szCs w:val="20"/>
                <w:lang w:eastAsia="ro-RO"/>
              </w:rPr>
            </w:pPr>
          </w:p>
        </w:tc>
      </w:tr>
      <w:tr w:rsidR="00D8037C" w:rsidRPr="00F9438E" w14:paraId="098F51B0" w14:textId="77777777" w:rsidTr="002C71B2">
        <w:tblPrEx>
          <w:tblLook w:val="04A0" w:firstRow="1" w:lastRow="0" w:firstColumn="1" w:lastColumn="0" w:noHBand="0" w:noVBand="1"/>
        </w:tblPrEx>
        <w:tc>
          <w:tcPr>
            <w:tcW w:w="2430" w:type="dxa"/>
            <w:shd w:val="clear" w:color="auto" w:fill="auto"/>
          </w:tcPr>
          <w:p w14:paraId="7DC7DB7C" w14:textId="77777777" w:rsidR="00D8037C" w:rsidRPr="00F9438E" w:rsidRDefault="00D8037C"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Adres</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Internet (URL) </w:t>
            </w:r>
          </w:p>
        </w:tc>
        <w:tc>
          <w:tcPr>
            <w:tcW w:w="2740" w:type="dxa"/>
            <w:gridSpan w:val="2"/>
            <w:shd w:val="clear" w:color="auto" w:fill="auto"/>
          </w:tcPr>
          <w:p w14:paraId="773C0F44" w14:textId="77777777" w:rsidR="00D8037C" w:rsidRPr="00F9438E" w:rsidRDefault="00D8037C"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Fax:</w:t>
            </w:r>
          </w:p>
        </w:tc>
        <w:tc>
          <w:tcPr>
            <w:tcW w:w="4370" w:type="dxa"/>
            <w:gridSpan w:val="2"/>
            <w:shd w:val="clear" w:color="auto" w:fill="auto"/>
          </w:tcPr>
          <w:p w14:paraId="5622A135" w14:textId="77777777" w:rsidR="00D8037C" w:rsidRPr="00F9438E" w:rsidRDefault="00D8037C" w:rsidP="00F9438E">
            <w:pPr>
              <w:spacing w:after="0" w:line="360" w:lineRule="auto"/>
              <w:jc w:val="both"/>
              <w:rPr>
                <w:rFonts w:ascii="Trebuchet MS" w:eastAsia="Times New Roman" w:hAnsi="Trebuchet MS"/>
                <w:i/>
                <w:color w:val="000000"/>
                <w:sz w:val="20"/>
                <w:szCs w:val="20"/>
                <w:lang w:eastAsia="ro-RO"/>
              </w:rPr>
            </w:pPr>
          </w:p>
        </w:tc>
      </w:tr>
    </w:tbl>
    <w:p w14:paraId="5A3D81D6" w14:textId="77777777" w:rsidR="00DF3FFD" w:rsidRPr="00F9438E" w:rsidRDefault="00DF3FFD" w:rsidP="00F9438E">
      <w:pPr>
        <w:jc w:val="both"/>
        <w:rPr>
          <w:rFonts w:ascii="Trebuchet MS" w:hAnsi="Trebuchet MS"/>
          <w:b/>
          <w:i/>
          <w:color w:val="000000"/>
          <w:sz w:val="20"/>
          <w:szCs w:val="20"/>
        </w:rPr>
      </w:pPr>
    </w:p>
    <w:p w14:paraId="04AAD1BA" w14:textId="77777777" w:rsidR="009E14DF" w:rsidRPr="00F9438E" w:rsidRDefault="009E14DF" w:rsidP="00F9438E">
      <w:pPr>
        <w:jc w:val="both"/>
        <w:rPr>
          <w:rFonts w:ascii="Trebuchet MS" w:hAnsi="Trebuchet MS"/>
          <w:b/>
          <w:i/>
          <w:color w:val="000000"/>
          <w:sz w:val="20"/>
          <w:szCs w:val="20"/>
        </w:rPr>
      </w:pPr>
      <w:r w:rsidRPr="00F9438E">
        <w:rPr>
          <w:rFonts w:ascii="Trebuchet MS" w:hAnsi="Trebuchet MS"/>
          <w:b/>
          <w:i/>
          <w:color w:val="000000"/>
          <w:sz w:val="20"/>
          <w:szCs w:val="20"/>
        </w:rPr>
        <w:t>ANEXA A</w:t>
      </w:r>
    </w:p>
    <w:p w14:paraId="283C7E06" w14:textId="77777777" w:rsidR="009E14DF" w:rsidRPr="00F9438E" w:rsidRDefault="009E14DF" w:rsidP="00F9438E">
      <w:pPr>
        <w:jc w:val="both"/>
        <w:rPr>
          <w:rFonts w:ascii="Trebuchet MS" w:hAnsi="Trebuchet MS"/>
          <w:b/>
          <w:i/>
          <w:color w:val="000000"/>
          <w:sz w:val="20"/>
          <w:szCs w:val="20"/>
        </w:rPr>
      </w:pPr>
      <w:r w:rsidRPr="00F9438E">
        <w:rPr>
          <w:rFonts w:ascii="Trebuchet MS" w:hAnsi="Trebuchet MS"/>
          <w:b/>
          <w:i/>
          <w:color w:val="000000"/>
          <w:sz w:val="20"/>
          <w:szCs w:val="20"/>
        </w:rPr>
        <w:t xml:space="preserve">ADRESE SUPLIMENTARE </w:t>
      </w:r>
      <w:r w:rsidR="00937C27" w:rsidRPr="00F9438E">
        <w:rPr>
          <w:rFonts w:ascii="Trebuchet MS" w:hAnsi="Trebuchet MS"/>
          <w:b/>
          <w:i/>
          <w:color w:val="000000"/>
          <w:sz w:val="20"/>
          <w:szCs w:val="20"/>
        </w:rPr>
        <w:t>Ș</w:t>
      </w:r>
      <w:r w:rsidRPr="00F9438E">
        <w:rPr>
          <w:rFonts w:ascii="Trebuchet MS" w:hAnsi="Trebuchet MS"/>
          <w:b/>
          <w:i/>
          <w:color w:val="000000"/>
          <w:sz w:val="20"/>
          <w:szCs w:val="20"/>
        </w:rPr>
        <w:t>I PUNCTE DE CONTACT</w:t>
      </w:r>
    </w:p>
    <w:p w14:paraId="33BB8186" w14:textId="77777777" w:rsidR="009E14DF" w:rsidRPr="00F9438E" w:rsidRDefault="009E14DF" w:rsidP="00F9438E">
      <w:pPr>
        <w:jc w:val="both"/>
        <w:rPr>
          <w:rFonts w:ascii="Trebuchet MS" w:hAnsi="Trebuchet MS"/>
          <w:b/>
          <w:i/>
          <w:color w:val="000000"/>
          <w:sz w:val="20"/>
          <w:szCs w:val="20"/>
        </w:rPr>
      </w:pPr>
      <w:r w:rsidRPr="00F9438E">
        <w:rPr>
          <w:rFonts w:ascii="Trebuchet MS" w:hAnsi="Trebuchet MS"/>
          <w:b/>
          <w:i/>
          <w:color w:val="000000"/>
          <w:sz w:val="20"/>
          <w:szCs w:val="20"/>
        </w:rPr>
        <w:t xml:space="preserve">I) ADRESE </w:t>
      </w:r>
      <w:r w:rsidR="00937C27" w:rsidRPr="00F9438E">
        <w:rPr>
          <w:rFonts w:ascii="Trebuchet MS" w:hAnsi="Trebuchet MS"/>
          <w:b/>
          <w:i/>
          <w:color w:val="000000"/>
          <w:sz w:val="20"/>
          <w:szCs w:val="20"/>
        </w:rPr>
        <w:t>Ș</w:t>
      </w:r>
      <w:r w:rsidRPr="00F9438E">
        <w:rPr>
          <w:rFonts w:ascii="Trebuchet MS" w:hAnsi="Trebuchet MS"/>
          <w:b/>
          <w:i/>
          <w:color w:val="000000"/>
          <w:sz w:val="20"/>
          <w:szCs w:val="20"/>
        </w:rPr>
        <w:t>I PUNCTE DE CONTACT DE LA CARE SE POT OB</w:t>
      </w:r>
      <w:r w:rsidR="00937C27" w:rsidRPr="00F9438E">
        <w:rPr>
          <w:rFonts w:ascii="Trebuchet MS" w:hAnsi="Trebuchet MS"/>
          <w:b/>
          <w:i/>
          <w:color w:val="000000"/>
          <w:sz w:val="20"/>
          <w:szCs w:val="20"/>
        </w:rPr>
        <w:t>Ț</w:t>
      </w:r>
      <w:r w:rsidRPr="00F9438E">
        <w:rPr>
          <w:rFonts w:ascii="Trebuchet MS" w:hAnsi="Trebuchet MS"/>
          <w:b/>
          <w:i/>
          <w:color w:val="000000"/>
          <w:sz w:val="20"/>
          <w:szCs w:val="20"/>
        </w:rPr>
        <w:t>INE INFORMA</w:t>
      </w:r>
      <w:r w:rsidR="00937C27" w:rsidRPr="00F9438E">
        <w:rPr>
          <w:rFonts w:ascii="Trebuchet MS" w:hAnsi="Trebuchet MS"/>
          <w:b/>
          <w:i/>
          <w:color w:val="000000"/>
          <w:sz w:val="20"/>
          <w:szCs w:val="20"/>
        </w:rPr>
        <w:t>Ț</w:t>
      </w:r>
      <w:r w:rsidRPr="00F9438E">
        <w:rPr>
          <w:rFonts w:ascii="Trebuchet MS" w:hAnsi="Trebuchet MS"/>
          <w:b/>
          <w:i/>
          <w:color w:val="000000"/>
          <w:sz w:val="20"/>
          <w:szCs w:val="20"/>
        </w:rPr>
        <w:t>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830"/>
        <w:gridCol w:w="3094"/>
      </w:tblGrid>
      <w:tr w:rsidR="009E14DF" w:rsidRPr="00F9438E" w14:paraId="243CA65D" w14:textId="77777777" w:rsidTr="009E14DF">
        <w:tc>
          <w:tcPr>
            <w:tcW w:w="9180" w:type="dxa"/>
            <w:gridSpan w:val="3"/>
            <w:shd w:val="clear" w:color="auto" w:fill="auto"/>
          </w:tcPr>
          <w:p w14:paraId="3B64C740"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Denumire oficial</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w:t>
            </w:r>
          </w:p>
        </w:tc>
      </w:tr>
      <w:tr w:rsidR="009E14DF" w:rsidRPr="00F9438E" w14:paraId="7CC641A3" w14:textId="77777777" w:rsidTr="009E14DF">
        <w:tc>
          <w:tcPr>
            <w:tcW w:w="9180" w:type="dxa"/>
            <w:gridSpan w:val="3"/>
            <w:shd w:val="clear" w:color="auto" w:fill="auto"/>
          </w:tcPr>
          <w:p w14:paraId="45C6F588"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Adresa:</w:t>
            </w:r>
          </w:p>
        </w:tc>
      </w:tr>
      <w:tr w:rsidR="009E14DF" w:rsidRPr="00F9438E" w14:paraId="09923D7C" w14:textId="77777777" w:rsidTr="009E14DF">
        <w:tc>
          <w:tcPr>
            <w:tcW w:w="4253" w:type="dxa"/>
            <w:shd w:val="clear" w:color="auto" w:fill="auto"/>
          </w:tcPr>
          <w:p w14:paraId="5CD1053F"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Localitate:</w:t>
            </w:r>
          </w:p>
        </w:tc>
        <w:tc>
          <w:tcPr>
            <w:tcW w:w="1831" w:type="dxa"/>
            <w:shd w:val="clear" w:color="auto" w:fill="auto"/>
          </w:tcPr>
          <w:p w14:paraId="59C3259D"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Cod po</w:t>
            </w:r>
            <w:r w:rsidR="00937C27" w:rsidRPr="00F9438E">
              <w:rPr>
                <w:rFonts w:ascii="Trebuchet MS" w:eastAsia="Times New Roman" w:hAnsi="Trebuchet MS"/>
                <w:i/>
                <w:color w:val="000000"/>
                <w:sz w:val="20"/>
                <w:szCs w:val="20"/>
                <w:lang w:eastAsia="ro-RO"/>
              </w:rPr>
              <w:t>ș</w:t>
            </w:r>
            <w:r w:rsidRPr="00F9438E">
              <w:rPr>
                <w:rFonts w:ascii="Trebuchet MS" w:eastAsia="Times New Roman" w:hAnsi="Trebuchet MS"/>
                <w:i/>
                <w:color w:val="000000"/>
                <w:sz w:val="20"/>
                <w:szCs w:val="20"/>
                <w:lang w:eastAsia="ro-RO"/>
              </w:rPr>
              <w:t>tal:</w:t>
            </w:r>
          </w:p>
        </w:tc>
        <w:tc>
          <w:tcPr>
            <w:tcW w:w="3096" w:type="dxa"/>
            <w:shd w:val="clear" w:color="auto" w:fill="auto"/>
          </w:tcPr>
          <w:p w14:paraId="2E86EF2C" w14:textId="77777777" w:rsidR="009E14DF" w:rsidRPr="00F9438E" w:rsidRDefault="00937C27"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Ț</w:t>
            </w:r>
            <w:r w:rsidR="009E14DF" w:rsidRPr="00F9438E">
              <w:rPr>
                <w:rFonts w:ascii="Trebuchet MS" w:eastAsia="Times New Roman" w:hAnsi="Trebuchet MS"/>
                <w:i/>
                <w:color w:val="000000"/>
                <w:sz w:val="20"/>
                <w:szCs w:val="20"/>
                <w:lang w:eastAsia="ro-RO"/>
              </w:rPr>
              <w:t>ara:</w:t>
            </w:r>
          </w:p>
        </w:tc>
      </w:tr>
      <w:tr w:rsidR="009E14DF" w:rsidRPr="00F9438E" w14:paraId="0CBCF1CD" w14:textId="77777777" w:rsidTr="009E14DF">
        <w:tc>
          <w:tcPr>
            <w:tcW w:w="6084" w:type="dxa"/>
            <w:gridSpan w:val="2"/>
            <w:shd w:val="clear" w:color="auto" w:fill="auto"/>
          </w:tcPr>
          <w:p w14:paraId="4A4D70FF"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Punct(e) de contact:</w:t>
            </w:r>
          </w:p>
          <w:p w14:paraId="17F4D442" w14:textId="77777777" w:rsidR="009E14DF" w:rsidRPr="00F9438E" w:rsidRDefault="00937C27"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Î</w:t>
            </w:r>
            <w:r w:rsidR="009E14DF" w:rsidRPr="00F9438E">
              <w:rPr>
                <w:rFonts w:ascii="Trebuchet MS" w:eastAsia="Times New Roman" w:hAnsi="Trebuchet MS"/>
                <w:i/>
                <w:color w:val="000000"/>
                <w:sz w:val="20"/>
                <w:szCs w:val="20"/>
                <w:lang w:eastAsia="ro-RO"/>
              </w:rPr>
              <w:t>n aten</w:t>
            </w:r>
            <w:r w:rsidRPr="00F9438E">
              <w:rPr>
                <w:rFonts w:ascii="Trebuchet MS" w:eastAsia="Times New Roman" w:hAnsi="Trebuchet MS"/>
                <w:i/>
                <w:color w:val="000000"/>
                <w:sz w:val="20"/>
                <w:szCs w:val="20"/>
                <w:lang w:eastAsia="ro-RO"/>
              </w:rPr>
              <w:t>ț</w:t>
            </w:r>
            <w:r w:rsidR="009E14DF" w:rsidRPr="00F9438E">
              <w:rPr>
                <w:rFonts w:ascii="Trebuchet MS" w:eastAsia="Times New Roman" w:hAnsi="Trebuchet MS"/>
                <w:i/>
                <w:color w:val="000000"/>
                <w:sz w:val="20"/>
                <w:szCs w:val="20"/>
                <w:lang w:eastAsia="ro-RO"/>
              </w:rPr>
              <w:t>ia:</w:t>
            </w:r>
          </w:p>
        </w:tc>
        <w:tc>
          <w:tcPr>
            <w:tcW w:w="3096" w:type="dxa"/>
            <w:shd w:val="clear" w:color="auto" w:fill="auto"/>
          </w:tcPr>
          <w:p w14:paraId="267FB7DA"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Telefon:</w:t>
            </w:r>
          </w:p>
        </w:tc>
      </w:tr>
      <w:tr w:rsidR="009E14DF" w:rsidRPr="00F9438E" w14:paraId="3EACBD40" w14:textId="77777777" w:rsidTr="009E14DF">
        <w:tc>
          <w:tcPr>
            <w:tcW w:w="6084" w:type="dxa"/>
            <w:gridSpan w:val="2"/>
            <w:shd w:val="clear" w:color="auto" w:fill="auto"/>
          </w:tcPr>
          <w:p w14:paraId="47950383"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E-mail:</w:t>
            </w:r>
          </w:p>
        </w:tc>
        <w:tc>
          <w:tcPr>
            <w:tcW w:w="3096" w:type="dxa"/>
            <w:shd w:val="clear" w:color="auto" w:fill="auto"/>
          </w:tcPr>
          <w:p w14:paraId="3AB4A1B7"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Fax:</w:t>
            </w:r>
          </w:p>
        </w:tc>
      </w:tr>
      <w:tr w:rsidR="009E14DF" w:rsidRPr="00F9438E" w14:paraId="0793F11E" w14:textId="77777777" w:rsidTr="009E14DF">
        <w:tc>
          <w:tcPr>
            <w:tcW w:w="9180" w:type="dxa"/>
            <w:gridSpan w:val="3"/>
            <w:shd w:val="clear" w:color="auto" w:fill="auto"/>
          </w:tcPr>
          <w:p w14:paraId="03E51CF1"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Adres</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Internet (URL):</w:t>
            </w:r>
          </w:p>
        </w:tc>
      </w:tr>
    </w:tbl>
    <w:p w14:paraId="5195BBC7" w14:textId="77777777" w:rsidR="009E14DF" w:rsidRPr="00F9438E" w:rsidRDefault="009E14DF" w:rsidP="00F9438E">
      <w:pPr>
        <w:jc w:val="both"/>
        <w:rPr>
          <w:rFonts w:ascii="Trebuchet MS" w:hAnsi="Trebuchet MS"/>
          <w:b/>
          <w:i/>
          <w:color w:val="000000"/>
          <w:sz w:val="20"/>
          <w:szCs w:val="20"/>
        </w:rPr>
      </w:pPr>
    </w:p>
    <w:p w14:paraId="78519DC0" w14:textId="77777777" w:rsidR="009E14DF" w:rsidRPr="00F9438E" w:rsidRDefault="009E14DF" w:rsidP="00F9438E">
      <w:pPr>
        <w:jc w:val="both"/>
        <w:rPr>
          <w:rFonts w:ascii="Trebuchet MS" w:hAnsi="Trebuchet MS"/>
          <w:b/>
          <w:i/>
          <w:color w:val="000000"/>
          <w:sz w:val="20"/>
          <w:szCs w:val="20"/>
        </w:rPr>
      </w:pPr>
      <w:r w:rsidRPr="00F9438E">
        <w:rPr>
          <w:rFonts w:ascii="Trebuchet MS" w:hAnsi="Trebuchet MS"/>
          <w:b/>
          <w:i/>
          <w:color w:val="000000"/>
          <w:sz w:val="20"/>
          <w:szCs w:val="20"/>
        </w:rPr>
        <w:t xml:space="preserve">II) ADRESE </w:t>
      </w:r>
      <w:r w:rsidR="00937C27" w:rsidRPr="00F9438E">
        <w:rPr>
          <w:rFonts w:ascii="Trebuchet MS" w:hAnsi="Trebuchet MS"/>
          <w:b/>
          <w:i/>
          <w:color w:val="000000"/>
          <w:sz w:val="20"/>
          <w:szCs w:val="20"/>
        </w:rPr>
        <w:t>Ș</w:t>
      </w:r>
      <w:r w:rsidRPr="00F9438E">
        <w:rPr>
          <w:rFonts w:ascii="Trebuchet MS" w:hAnsi="Trebuchet MS"/>
          <w:b/>
          <w:i/>
          <w:color w:val="000000"/>
          <w:sz w:val="20"/>
          <w:szCs w:val="20"/>
        </w:rPr>
        <w:t>I PUNCTE DE CONTACT DE LA CARE SE POT OB</w:t>
      </w:r>
      <w:r w:rsidR="00937C27" w:rsidRPr="00F9438E">
        <w:rPr>
          <w:rFonts w:ascii="Trebuchet MS" w:hAnsi="Trebuchet MS"/>
          <w:b/>
          <w:i/>
          <w:color w:val="000000"/>
          <w:sz w:val="20"/>
          <w:szCs w:val="20"/>
        </w:rPr>
        <w:t>Ț</w:t>
      </w:r>
      <w:r w:rsidRPr="00F9438E">
        <w:rPr>
          <w:rFonts w:ascii="Trebuchet MS" w:hAnsi="Trebuchet MS"/>
          <w:b/>
          <w:i/>
          <w:color w:val="000000"/>
          <w:sz w:val="20"/>
          <w:szCs w:val="20"/>
        </w:rPr>
        <w:t xml:space="preserve">INE CAIETUL DE SARCINI </w:t>
      </w:r>
      <w:r w:rsidR="00937C27" w:rsidRPr="00F9438E">
        <w:rPr>
          <w:rFonts w:ascii="Trebuchet MS" w:hAnsi="Trebuchet MS"/>
          <w:b/>
          <w:i/>
          <w:color w:val="000000"/>
          <w:sz w:val="20"/>
          <w:szCs w:val="20"/>
        </w:rPr>
        <w:t>Ș</w:t>
      </w:r>
      <w:r w:rsidRPr="00F9438E">
        <w:rPr>
          <w:rFonts w:ascii="Trebuchet MS" w:hAnsi="Trebuchet MS"/>
          <w:b/>
          <w:i/>
          <w:color w:val="000000"/>
          <w:sz w:val="20"/>
          <w:szCs w:val="20"/>
        </w:rPr>
        <w:t>I DOCUMENTELE SUPLIMENTARE (INCLUSIV DOCUMENTELE PRIVIND UN DIALOG COMPETITIV SAU UN SISTEM DE ACHIZI</w:t>
      </w:r>
      <w:r w:rsidR="00937C27" w:rsidRPr="00F9438E">
        <w:rPr>
          <w:rFonts w:ascii="Trebuchet MS" w:hAnsi="Trebuchet MS"/>
          <w:b/>
          <w:i/>
          <w:color w:val="000000"/>
          <w:sz w:val="20"/>
          <w:szCs w:val="20"/>
        </w:rPr>
        <w:t>Ț</w:t>
      </w:r>
      <w:r w:rsidRPr="00F9438E">
        <w:rPr>
          <w:rFonts w:ascii="Trebuchet MS" w:hAnsi="Trebuchet MS"/>
          <w:b/>
          <w:i/>
          <w:color w:val="000000"/>
          <w:sz w:val="20"/>
          <w:szCs w:val="20"/>
        </w:rPr>
        <w:t>IE DINAMIC)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830"/>
        <w:gridCol w:w="3094"/>
      </w:tblGrid>
      <w:tr w:rsidR="009E14DF" w:rsidRPr="00F9438E" w14:paraId="096DEED2" w14:textId="77777777" w:rsidTr="009E14DF">
        <w:tc>
          <w:tcPr>
            <w:tcW w:w="9180" w:type="dxa"/>
            <w:gridSpan w:val="3"/>
            <w:shd w:val="clear" w:color="auto" w:fill="auto"/>
          </w:tcPr>
          <w:p w14:paraId="6E1DD47F"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Denumire oficial</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w:t>
            </w:r>
          </w:p>
        </w:tc>
      </w:tr>
      <w:tr w:rsidR="009E14DF" w:rsidRPr="00F9438E" w14:paraId="2BE55F22" w14:textId="77777777" w:rsidTr="009E14DF">
        <w:tc>
          <w:tcPr>
            <w:tcW w:w="9180" w:type="dxa"/>
            <w:gridSpan w:val="3"/>
            <w:shd w:val="clear" w:color="auto" w:fill="auto"/>
          </w:tcPr>
          <w:p w14:paraId="596FAA4E"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Adresa:</w:t>
            </w:r>
          </w:p>
        </w:tc>
      </w:tr>
      <w:tr w:rsidR="009E14DF" w:rsidRPr="00F9438E" w14:paraId="194272CB" w14:textId="77777777" w:rsidTr="009E14DF">
        <w:tc>
          <w:tcPr>
            <w:tcW w:w="4253" w:type="dxa"/>
            <w:shd w:val="clear" w:color="auto" w:fill="auto"/>
          </w:tcPr>
          <w:p w14:paraId="197F6B4D"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lastRenderedPageBreak/>
              <w:t>Localitate:</w:t>
            </w:r>
          </w:p>
        </w:tc>
        <w:tc>
          <w:tcPr>
            <w:tcW w:w="1831" w:type="dxa"/>
            <w:shd w:val="clear" w:color="auto" w:fill="auto"/>
          </w:tcPr>
          <w:p w14:paraId="48443B8B"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Cod po</w:t>
            </w:r>
            <w:r w:rsidR="00937C27" w:rsidRPr="00F9438E">
              <w:rPr>
                <w:rFonts w:ascii="Trebuchet MS" w:eastAsia="Times New Roman" w:hAnsi="Trebuchet MS"/>
                <w:i/>
                <w:color w:val="000000"/>
                <w:sz w:val="20"/>
                <w:szCs w:val="20"/>
                <w:lang w:eastAsia="ro-RO"/>
              </w:rPr>
              <w:t>ș</w:t>
            </w:r>
            <w:r w:rsidRPr="00F9438E">
              <w:rPr>
                <w:rFonts w:ascii="Trebuchet MS" w:eastAsia="Times New Roman" w:hAnsi="Trebuchet MS"/>
                <w:i/>
                <w:color w:val="000000"/>
                <w:sz w:val="20"/>
                <w:szCs w:val="20"/>
                <w:lang w:eastAsia="ro-RO"/>
              </w:rPr>
              <w:t>tal:</w:t>
            </w:r>
          </w:p>
        </w:tc>
        <w:tc>
          <w:tcPr>
            <w:tcW w:w="3096" w:type="dxa"/>
            <w:shd w:val="clear" w:color="auto" w:fill="auto"/>
          </w:tcPr>
          <w:p w14:paraId="7CAD23C7" w14:textId="77777777" w:rsidR="009E14DF" w:rsidRPr="00F9438E" w:rsidRDefault="00937C27"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Ț</w:t>
            </w:r>
            <w:r w:rsidR="009E14DF" w:rsidRPr="00F9438E">
              <w:rPr>
                <w:rFonts w:ascii="Trebuchet MS" w:eastAsia="Times New Roman" w:hAnsi="Trebuchet MS"/>
                <w:i/>
                <w:color w:val="000000"/>
                <w:sz w:val="20"/>
                <w:szCs w:val="20"/>
                <w:lang w:eastAsia="ro-RO"/>
              </w:rPr>
              <w:t>ara:</w:t>
            </w:r>
          </w:p>
        </w:tc>
      </w:tr>
      <w:tr w:rsidR="009E14DF" w:rsidRPr="00F9438E" w14:paraId="03F9BF94" w14:textId="77777777" w:rsidTr="009E14DF">
        <w:tc>
          <w:tcPr>
            <w:tcW w:w="6084" w:type="dxa"/>
            <w:gridSpan w:val="2"/>
            <w:shd w:val="clear" w:color="auto" w:fill="auto"/>
          </w:tcPr>
          <w:p w14:paraId="253AA5FF"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Punct(e) de contact:</w:t>
            </w:r>
          </w:p>
          <w:p w14:paraId="55FEEFB7"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In aten</w:t>
            </w:r>
            <w:r w:rsidR="00937C27" w:rsidRPr="00F9438E">
              <w:rPr>
                <w:rFonts w:ascii="Trebuchet MS" w:eastAsia="Times New Roman" w:hAnsi="Trebuchet MS"/>
                <w:i/>
                <w:color w:val="000000"/>
                <w:sz w:val="20"/>
                <w:szCs w:val="20"/>
                <w:lang w:eastAsia="ro-RO"/>
              </w:rPr>
              <w:t>ț</w:t>
            </w:r>
            <w:r w:rsidRPr="00F9438E">
              <w:rPr>
                <w:rFonts w:ascii="Trebuchet MS" w:eastAsia="Times New Roman" w:hAnsi="Trebuchet MS"/>
                <w:i/>
                <w:color w:val="000000"/>
                <w:sz w:val="20"/>
                <w:szCs w:val="20"/>
                <w:lang w:eastAsia="ro-RO"/>
              </w:rPr>
              <w:t>ia:</w:t>
            </w:r>
          </w:p>
        </w:tc>
        <w:tc>
          <w:tcPr>
            <w:tcW w:w="3096" w:type="dxa"/>
            <w:shd w:val="clear" w:color="auto" w:fill="auto"/>
          </w:tcPr>
          <w:p w14:paraId="303F35A5"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Telefon:</w:t>
            </w:r>
          </w:p>
        </w:tc>
      </w:tr>
      <w:tr w:rsidR="009E14DF" w:rsidRPr="00F9438E" w14:paraId="33C5FA20" w14:textId="77777777" w:rsidTr="009E14DF">
        <w:tc>
          <w:tcPr>
            <w:tcW w:w="6084" w:type="dxa"/>
            <w:gridSpan w:val="2"/>
            <w:shd w:val="clear" w:color="auto" w:fill="auto"/>
          </w:tcPr>
          <w:p w14:paraId="1F3752EE"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E-mail:</w:t>
            </w:r>
          </w:p>
        </w:tc>
        <w:tc>
          <w:tcPr>
            <w:tcW w:w="3096" w:type="dxa"/>
            <w:shd w:val="clear" w:color="auto" w:fill="auto"/>
          </w:tcPr>
          <w:p w14:paraId="287536D9"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Fax:</w:t>
            </w:r>
          </w:p>
        </w:tc>
      </w:tr>
      <w:tr w:rsidR="009E14DF" w:rsidRPr="00F9438E" w14:paraId="62CCDBA3" w14:textId="77777777" w:rsidTr="009E14DF">
        <w:tc>
          <w:tcPr>
            <w:tcW w:w="9180" w:type="dxa"/>
            <w:gridSpan w:val="3"/>
            <w:shd w:val="clear" w:color="auto" w:fill="auto"/>
          </w:tcPr>
          <w:p w14:paraId="4D19688E"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Adres</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Internet (URL):</w:t>
            </w:r>
          </w:p>
        </w:tc>
      </w:tr>
    </w:tbl>
    <w:p w14:paraId="6812E410" w14:textId="77777777" w:rsidR="009E14DF" w:rsidRPr="00F9438E" w:rsidRDefault="009E14DF" w:rsidP="00F9438E">
      <w:pPr>
        <w:jc w:val="both"/>
        <w:rPr>
          <w:rFonts w:ascii="Trebuchet MS" w:hAnsi="Trebuchet MS"/>
          <w:b/>
          <w:i/>
          <w:color w:val="000000"/>
          <w:sz w:val="20"/>
          <w:szCs w:val="20"/>
        </w:rPr>
      </w:pPr>
    </w:p>
    <w:p w14:paraId="37C43093" w14:textId="77777777" w:rsidR="009E14DF" w:rsidRPr="00F9438E" w:rsidRDefault="009E14DF" w:rsidP="00F9438E">
      <w:pPr>
        <w:jc w:val="both"/>
        <w:rPr>
          <w:rFonts w:ascii="Trebuchet MS" w:hAnsi="Trebuchet MS"/>
          <w:b/>
          <w:i/>
          <w:color w:val="000000"/>
          <w:sz w:val="20"/>
          <w:szCs w:val="20"/>
        </w:rPr>
      </w:pPr>
      <w:r w:rsidRPr="00F9438E">
        <w:rPr>
          <w:rFonts w:ascii="Trebuchet MS" w:hAnsi="Trebuchet MS"/>
          <w:b/>
          <w:i/>
          <w:color w:val="000000"/>
          <w:sz w:val="20"/>
          <w:szCs w:val="20"/>
        </w:rPr>
        <w:t xml:space="preserve">III) ADRESE </w:t>
      </w:r>
      <w:r w:rsidR="00937C27" w:rsidRPr="00F9438E">
        <w:rPr>
          <w:rFonts w:ascii="Trebuchet MS" w:hAnsi="Trebuchet MS"/>
          <w:b/>
          <w:i/>
          <w:color w:val="000000"/>
          <w:sz w:val="20"/>
          <w:szCs w:val="20"/>
        </w:rPr>
        <w:t>Ș</w:t>
      </w:r>
      <w:r w:rsidRPr="00F9438E">
        <w:rPr>
          <w:rFonts w:ascii="Trebuchet MS" w:hAnsi="Trebuchet MS"/>
          <w:b/>
          <w:i/>
          <w:color w:val="000000"/>
          <w:sz w:val="20"/>
          <w:szCs w:val="20"/>
        </w:rPr>
        <w:t>I PUNCTE DE CONTACT LA CARE TREBUIE EXPEDIATE OFERTELE/CERERILE DE PARTICIPARE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830"/>
        <w:gridCol w:w="3094"/>
      </w:tblGrid>
      <w:tr w:rsidR="009E14DF" w:rsidRPr="00F9438E" w14:paraId="140EEFCB" w14:textId="77777777" w:rsidTr="009E14DF">
        <w:tc>
          <w:tcPr>
            <w:tcW w:w="9180" w:type="dxa"/>
            <w:gridSpan w:val="3"/>
            <w:shd w:val="clear" w:color="auto" w:fill="auto"/>
          </w:tcPr>
          <w:p w14:paraId="7C884D6B"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Denumire oficial</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w:t>
            </w:r>
          </w:p>
        </w:tc>
      </w:tr>
      <w:tr w:rsidR="009E14DF" w:rsidRPr="00F9438E" w14:paraId="7A382756" w14:textId="77777777" w:rsidTr="009E14DF">
        <w:tc>
          <w:tcPr>
            <w:tcW w:w="9180" w:type="dxa"/>
            <w:gridSpan w:val="3"/>
            <w:shd w:val="clear" w:color="auto" w:fill="auto"/>
          </w:tcPr>
          <w:p w14:paraId="1C120435"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Adresa:</w:t>
            </w:r>
          </w:p>
        </w:tc>
      </w:tr>
      <w:tr w:rsidR="009E14DF" w:rsidRPr="00F9438E" w14:paraId="71BE3335" w14:textId="77777777" w:rsidTr="009E14DF">
        <w:tc>
          <w:tcPr>
            <w:tcW w:w="4253" w:type="dxa"/>
            <w:shd w:val="clear" w:color="auto" w:fill="auto"/>
          </w:tcPr>
          <w:p w14:paraId="574A1663"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Localitate:</w:t>
            </w:r>
          </w:p>
        </w:tc>
        <w:tc>
          <w:tcPr>
            <w:tcW w:w="1831" w:type="dxa"/>
            <w:shd w:val="clear" w:color="auto" w:fill="auto"/>
          </w:tcPr>
          <w:p w14:paraId="5049AF74"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Cod po</w:t>
            </w:r>
            <w:r w:rsidR="00937C27" w:rsidRPr="00F9438E">
              <w:rPr>
                <w:rFonts w:ascii="Trebuchet MS" w:eastAsia="Times New Roman" w:hAnsi="Trebuchet MS"/>
                <w:i/>
                <w:color w:val="000000"/>
                <w:sz w:val="20"/>
                <w:szCs w:val="20"/>
                <w:lang w:eastAsia="ro-RO"/>
              </w:rPr>
              <w:t>ș</w:t>
            </w:r>
            <w:r w:rsidRPr="00F9438E">
              <w:rPr>
                <w:rFonts w:ascii="Trebuchet MS" w:eastAsia="Times New Roman" w:hAnsi="Trebuchet MS"/>
                <w:i/>
                <w:color w:val="000000"/>
                <w:sz w:val="20"/>
                <w:szCs w:val="20"/>
                <w:lang w:eastAsia="ro-RO"/>
              </w:rPr>
              <w:t>tal:</w:t>
            </w:r>
          </w:p>
        </w:tc>
        <w:tc>
          <w:tcPr>
            <w:tcW w:w="3096" w:type="dxa"/>
            <w:shd w:val="clear" w:color="auto" w:fill="auto"/>
          </w:tcPr>
          <w:p w14:paraId="35DCC6AA" w14:textId="77777777" w:rsidR="009E14DF" w:rsidRPr="00F9438E" w:rsidRDefault="00937C27"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Ț</w:t>
            </w:r>
            <w:r w:rsidR="009E14DF" w:rsidRPr="00F9438E">
              <w:rPr>
                <w:rFonts w:ascii="Trebuchet MS" w:eastAsia="Times New Roman" w:hAnsi="Trebuchet MS"/>
                <w:i/>
                <w:color w:val="000000"/>
                <w:sz w:val="20"/>
                <w:szCs w:val="20"/>
                <w:lang w:eastAsia="ro-RO"/>
              </w:rPr>
              <w:t>ara:</w:t>
            </w:r>
          </w:p>
        </w:tc>
      </w:tr>
      <w:tr w:rsidR="009E14DF" w:rsidRPr="00F9438E" w14:paraId="4497B88B" w14:textId="77777777" w:rsidTr="009E14DF">
        <w:tc>
          <w:tcPr>
            <w:tcW w:w="6084" w:type="dxa"/>
            <w:gridSpan w:val="2"/>
            <w:shd w:val="clear" w:color="auto" w:fill="auto"/>
          </w:tcPr>
          <w:p w14:paraId="28BF7516"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Punct(e) de contact:</w:t>
            </w:r>
          </w:p>
          <w:p w14:paraId="53FB9825"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In aten</w:t>
            </w:r>
            <w:r w:rsidR="00937C27" w:rsidRPr="00F9438E">
              <w:rPr>
                <w:rFonts w:ascii="Trebuchet MS" w:eastAsia="Times New Roman" w:hAnsi="Trebuchet MS"/>
                <w:i/>
                <w:color w:val="000000"/>
                <w:sz w:val="20"/>
                <w:szCs w:val="20"/>
                <w:lang w:eastAsia="ro-RO"/>
              </w:rPr>
              <w:t>ț</w:t>
            </w:r>
            <w:r w:rsidRPr="00F9438E">
              <w:rPr>
                <w:rFonts w:ascii="Trebuchet MS" w:eastAsia="Times New Roman" w:hAnsi="Trebuchet MS"/>
                <w:i/>
                <w:color w:val="000000"/>
                <w:sz w:val="20"/>
                <w:szCs w:val="20"/>
                <w:lang w:eastAsia="ro-RO"/>
              </w:rPr>
              <w:t>ia:</w:t>
            </w:r>
          </w:p>
        </w:tc>
        <w:tc>
          <w:tcPr>
            <w:tcW w:w="3096" w:type="dxa"/>
            <w:shd w:val="clear" w:color="auto" w:fill="auto"/>
          </w:tcPr>
          <w:p w14:paraId="7608A465"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Telefon:</w:t>
            </w:r>
          </w:p>
        </w:tc>
      </w:tr>
      <w:tr w:rsidR="009E14DF" w:rsidRPr="00F9438E" w14:paraId="659B046C" w14:textId="77777777" w:rsidTr="009E14DF">
        <w:tc>
          <w:tcPr>
            <w:tcW w:w="6084" w:type="dxa"/>
            <w:gridSpan w:val="2"/>
            <w:shd w:val="clear" w:color="auto" w:fill="auto"/>
          </w:tcPr>
          <w:p w14:paraId="0B8F7E19"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E-mail:</w:t>
            </w:r>
          </w:p>
        </w:tc>
        <w:tc>
          <w:tcPr>
            <w:tcW w:w="3096" w:type="dxa"/>
            <w:shd w:val="clear" w:color="auto" w:fill="auto"/>
          </w:tcPr>
          <w:p w14:paraId="1AE53124"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Fax:</w:t>
            </w:r>
          </w:p>
        </w:tc>
      </w:tr>
      <w:tr w:rsidR="009E14DF" w:rsidRPr="00F9438E" w14:paraId="7C310A51" w14:textId="77777777" w:rsidTr="009E14DF">
        <w:tc>
          <w:tcPr>
            <w:tcW w:w="9180" w:type="dxa"/>
            <w:gridSpan w:val="3"/>
            <w:shd w:val="clear" w:color="auto" w:fill="auto"/>
          </w:tcPr>
          <w:p w14:paraId="070594FB"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Adres</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Internet (URL):</w:t>
            </w:r>
          </w:p>
        </w:tc>
      </w:tr>
    </w:tbl>
    <w:p w14:paraId="0065BAEB" w14:textId="77777777" w:rsidR="001627CB" w:rsidRDefault="001627CB" w:rsidP="00F9438E">
      <w:pPr>
        <w:jc w:val="both"/>
        <w:rPr>
          <w:rFonts w:ascii="Trebuchet MS" w:hAnsi="Trebuchet MS"/>
          <w:b/>
          <w:i/>
          <w:color w:val="000000"/>
          <w:sz w:val="20"/>
          <w:szCs w:val="20"/>
        </w:rPr>
      </w:pPr>
    </w:p>
    <w:p w14:paraId="59C075A7" w14:textId="77777777" w:rsidR="009E14DF" w:rsidRPr="00F9438E" w:rsidRDefault="009E14DF" w:rsidP="00F9438E">
      <w:pPr>
        <w:jc w:val="both"/>
        <w:rPr>
          <w:rFonts w:ascii="Trebuchet MS" w:hAnsi="Trebuchet MS"/>
          <w:b/>
          <w:i/>
          <w:color w:val="000000"/>
          <w:sz w:val="20"/>
          <w:szCs w:val="20"/>
        </w:rPr>
      </w:pPr>
      <w:r w:rsidRPr="00F9438E">
        <w:rPr>
          <w:rFonts w:ascii="Trebuchet MS" w:hAnsi="Trebuchet MS"/>
          <w:b/>
          <w:i/>
          <w:color w:val="000000"/>
          <w:sz w:val="20"/>
          <w:szCs w:val="20"/>
        </w:rPr>
        <w:t>ANEXA B</w:t>
      </w:r>
    </w:p>
    <w:p w14:paraId="476E6EEC" w14:textId="77777777" w:rsidR="009E14DF" w:rsidRPr="00F9438E" w:rsidRDefault="009E14DF" w:rsidP="00F9438E">
      <w:pPr>
        <w:jc w:val="both"/>
        <w:rPr>
          <w:rFonts w:ascii="Trebuchet MS" w:hAnsi="Trebuchet MS"/>
          <w:b/>
          <w:i/>
          <w:color w:val="000000"/>
          <w:sz w:val="20"/>
          <w:szCs w:val="20"/>
        </w:rPr>
      </w:pPr>
      <w:r w:rsidRPr="00F9438E">
        <w:rPr>
          <w:rFonts w:ascii="Trebuchet MS" w:hAnsi="Trebuchet MS"/>
          <w:b/>
          <w:i/>
          <w:color w:val="000000"/>
          <w:sz w:val="20"/>
          <w:szCs w:val="20"/>
        </w:rPr>
        <w:t>INFORMA</w:t>
      </w:r>
      <w:r w:rsidR="00937C27" w:rsidRPr="00F9438E">
        <w:rPr>
          <w:rFonts w:ascii="Trebuchet MS" w:hAnsi="Trebuchet MS"/>
          <w:b/>
          <w:i/>
          <w:color w:val="000000"/>
          <w:sz w:val="20"/>
          <w:szCs w:val="20"/>
        </w:rPr>
        <w:t>Ț</w:t>
      </w:r>
      <w:r w:rsidR="006246C5">
        <w:rPr>
          <w:rFonts w:ascii="Trebuchet MS" w:hAnsi="Trebuchet MS"/>
          <w:b/>
          <w:i/>
          <w:color w:val="000000"/>
          <w:sz w:val="20"/>
          <w:szCs w:val="20"/>
        </w:rPr>
        <w:t>II PRIVIND LOTURILE</w:t>
      </w:r>
    </w:p>
    <w:p w14:paraId="72A22122" w14:textId="77777777" w:rsidR="009E14DF" w:rsidRPr="00F9438E" w:rsidRDefault="009E14DF" w:rsidP="00F9438E">
      <w:pPr>
        <w:jc w:val="both"/>
        <w:rPr>
          <w:rFonts w:ascii="Trebuchet MS" w:hAnsi="Trebuchet MS"/>
          <w:b/>
          <w:i/>
          <w:color w:val="000000"/>
          <w:sz w:val="20"/>
          <w:szCs w:val="20"/>
        </w:rPr>
      </w:pPr>
      <w:r w:rsidRPr="00F9438E">
        <w:rPr>
          <w:rFonts w:ascii="Trebuchet MS" w:hAnsi="Trebuchet MS"/>
          <w:b/>
          <w:i/>
          <w:color w:val="000000"/>
          <w:sz w:val="20"/>
          <w:szCs w:val="20"/>
        </w:rPr>
        <w:t xml:space="preserve">LOT NR. </w:t>
      </w:r>
      <w:r w:rsidRPr="00F9438E">
        <w:rPr>
          <w:rFonts w:ascii="Trebuchet MS" w:hAnsi="Trebuchet MS"/>
          <w:b/>
          <w:i/>
          <w:color w:val="000000"/>
          <w:sz w:val="20"/>
          <w:szCs w:val="20"/>
        </w:rPr>
        <w:tab/>
        <w:t>□□□</w:t>
      </w:r>
      <w:r w:rsidRPr="00F9438E">
        <w:rPr>
          <w:rFonts w:ascii="Trebuchet MS" w:hAnsi="Trebuchet MS"/>
          <w:b/>
          <w:i/>
          <w:color w:val="000000"/>
          <w:sz w:val="20"/>
          <w:szCs w:val="20"/>
        </w:rPr>
        <w:tab/>
      </w:r>
      <w:r w:rsidRPr="00F9438E">
        <w:rPr>
          <w:rFonts w:ascii="Trebuchet MS" w:hAnsi="Trebuchet MS"/>
          <w:b/>
          <w:i/>
          <w:color w:val="000000"/>
          <w:sz w:val="20"/>
          <w:szCs w:val="20"/>
        </w:rPr>
        <w:tab/>
        <w:t>DENUMIRE 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132"/>
        <w:gridCol w:w="2892"/>
      </w:tblGrid>
      <w:tr w:rsidR="009E14DF" w:rsidRPr="00F9438E" w14:paraId="179FF5D1" w14:textId="77777777" w:rsidTr="009E14DF">
        <w:tc>
          <w:tcPr>
            <w:tcW w:w="9180" w:type="dxa"/>
            <w:gridSpan w:val="3"/>
            <w:shd w:val="clear" w:color="auto" w:fill="auto"/>
          </w:tcPr>
          <w:p w14:paraId="50DE078B"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1) DESCRIERE SUCCINT</w:t>
            </w:r>
            <w:r w:rsidR="00937C27" w:rsidRPr="00F9438E">
              <w:rPr>
                <w:rFonts w:ascii="Trebuchet MS" w:eastAsia="Times New Roman" w:hAnsi="Trebuchet MS"/>
                <w:b/>
                <w:i/>
                <w:color w:val="000000"/>
                <w:sz w:val="20"/>
                <w:szCs w:val="20"/>
                <w:lang w:eastAsia="ro-RO"/>
              </w:rPr>
              <w:t>Ă</w:t>
            </w:r>
          </w:p>
          <w:p w14:paraId="70D43270" w14:textId="77777777" w:rsidR="009E14DF" w:rsidRPr="00F9438E" w:rsidRDefault="009E14DF" w:rsidP="006246C5">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_________________________________________________________________________________________________________________________</w:t>
            </w:r>
            <w:r w:rsidR="006246C5">
              <w:rPr>
                <w:rFonts w:ascii="Trebuchet MS" w:eastAsia="Times New Roman" w:hAnsi="Trebuchet MS"/>
                <w:b/>
                <w:i/>
                <w:color w:val="000000"/>
                <w:sz w:val="20"/>
                <w:szCs w:val="20"/>
                <w:lang w:eastAsia="ro-RO"/>
              </w:rPr>
              <w:t>_______________________________</w:t>
            </w:r>
          </w:p>
        </w:tc>
      </w:tr>
      <w:tr w:rsidR="009E14DF" w:rsidRPr="00F9438E" w14:paraId="7198775D" w14:textId="77777777" w:rsidTr="009E14DF">
        <w:tc>
          <w:tcPr>
            <w:tcW w:w="9180" w:type="dxa"/>
            <w:gridSpan w:val="3"/>
            <w:shd w:val="clear" w:color="auto" w:fill="auto"/>
          </w:tcPr>
          <w:p w14:paraId="6EA6019B"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2) CLASIFICARE CPV (VOCABULARUL COMUN PRIVIND ACHIZI</w:t>
            </w:r>
            <w:r w:rsidR="00937C27" w:rsidRPr="00F9438E">
              <w:rPr>
                <w:rFonts w:ascii="Trebuchet MS" w:eastAsia="Times New Roman" w:hAnsi="Trebuchet MS"/>
                <w:b/>
                <w:i/>
                <w:color w:val="000000"/>
                <w:sz w:val="20"/>
                <w:szCs w:val="20"/>
                <w:lang w:eastAsia="ro-RO"/>
              </w:rPr>
              <w:t>Ț</w:t>
            </w:r>
            <w:r w:rsidRPr="00F9438E">
              <w:rPr>
                <w:rFonts w:ascii="Trebuchet MS" w:eastAsia="Times New Roman" w:hAnsi="Trebuchet MS"/>
                <w:b/>
                <w:i/>
                <w:color w:val="000000"/>
                <w:sz w:val="20"/>
                <w:szCs w:val="20"/>
                <w:lang w:eastAsia="ro-RO"/>
              </w:rPr>
              <w:t>IILE PUBLICE)</w:t>
            </w:r>
          </w:p>
        </w:tc>
      </w:tr>
      <w:tr w:rsidR="009E14DF" w:rsidRPr="00F9438E" w14:paraId="1613E230" w14:textId="77777777" w:rsidTr="009E14DF">
        <w:tc>
          <w:tcPr>
            <w:tcW w:w="3110" w:type="dxa"/>
            <w:shd w:val="clear" w:color="auto" w:fill="auto"/>
          </w:tcPr>
          <w:p w14:paraId="012825E6"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p>
        </w:tc>
        <w:tc>
          <w:tcPr>
            <w:tcW w:w="3157" w:type="dxa"/>
            <w:shd w:val="clear" w:color="auto" w:fill="auto"/>
          </w:tcPr>
          <w:p w14:paraId="7C428673"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Vocabular principal</w:t>
            </w:r>
          </w:p>
        </w:tc>
        <w:tc>
          <w:tcPr>
            <w:tcW w:w="2913" w:type="dxa"/>
            <w:shd w:val="clear" w:color="auto" w:fill="auto"/>
          </w:tcPr>
          <w:p w14:paraId="1F2CD5D4"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Vocabular suplimentar (dup</w:t>
            </w:r>
            <w:r w:rsidR="00937C27" w:rsidRPr="00F9438E">
              <w:rPr>
                <w:rFonts w:ascii="Trebuchet MS" w:eastAsia="Times New Roman" w:hAnsi="Trebuchet MS"/>
                <w:b/>
                <w:i/>
                <w:color w:val="000000"/>
                <w:sz w:val="20"/>
                <w:szCs w:val="20"/>
                <w:lang w:eastAsia="ro-RO"/>
              </w:rPr>
              <w:t>ă</w:t>
            </w:r>
            <w:r w:rsidRPr="00F9438E">
              <w:rPr>
                <w:rFonts w:ascii="Trebuchet MS" w:eastAsia="Times New Roman" w:hAnsi="Trebuchet MS"/>
                <w:b/>
                <w:i/>
                <w:color w:val="000000"/>
                <w:sz w:val="20"/>
                <w:szCs w:val="20"/>
                <w:lang w:eastAsia="ro-RO"/>
              </w:rPr>
              <w:t xml:space="preserve"> caz)</w:t>
            </w:r>
          </w:p>
        </w:tc>
      </w:tr>
      <w:tr w:rsidR="009E14DF" w:rsidRPr="00F9438E" w14:paraId="62AC275E" w14:textId="77777777" w:rsidTr="009E14DF">
        <w:tc>
          <w:tcPr>
            <w:tcW w:w="3110" w:type="dxa"/>
            <w:shd w:val="clear" w:color="auto" w:fill="auto"/>
          </w:tcPr>
          <w:p w14:paraId="13D8F972"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Obiect principal</w:t>
            </w:r>
          </w:p>
        </w:tc>
        <w:tc>
          <w:tcPr>
            <w:tcW w:w="3157" w:type="dxa"/>
            <w:shd w:val="clear" w:color="auto" w:fill="auto"/>
          </w:tcPr>
          <w:p w14:paraId="05E65220"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b/>
                <w:i/>
                <w:color w:val="000000"/>
                <w:sz w:val="20"/>
                <w:szCs w:val="20"/>
                <w:lang w:eastAsia="ro-RO"/>
              </w:rPr>
              <w:t>□□.□□.□□.□□-□</w:t>
            </w:r>
          </w:p>
        </w:tc>
        <w:tc>
          <w:tcPr>
            <w:tcW w:w="2913" w:type="dxa"/>
            <w:shd w:val="clear" w:color="auto" w:fill="auto"/>
          </w:tcPr>
          <w:p w14:paraId="6FE94294"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b/>
                <w:i/>
                <w:color w:val="000000"/>
                <w:sz w:val="20"/>
                <w:szCs w:val="20"/>
                <w:lang w:eastAsia="ro-RO"/>
              </w:rPr>
              <w:t>□□□□-□□□□□-□</w:t>
            </w:r>
          </w:p>
        </w:tc>
      </w:tr>
      <w:tr w:rsidR="009E14DF" w:rsidRPr="00F9438E" w14:paraId="500AE4B8" w14:textId="77777777" w:rsidTr="009E14DF">
        <w:tc>
          <w:tcPr>
            <w:tcW w:w="3110" w:type="dxa"/>
            <w:shd w:val="clear" w:color="auto" w:fill="auto"/>
          </w:tcPr>
          <w:p w14:paraId="016F27E1"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Obiect(e)</w:t>
            </w:r>
          </w:p>
          <w:p w14:paraId="20599757"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suplimentar(e)</w:t>
            </w:r>
          </w:p>
        </w:tc>
        <w:tc>
          <w:tcPr>
            <w:tcW w:w="3157" w:type="dxa"/>
            <w:shd w:val="clear" w:color="auto" w:fill="auto"/>
          </w:tcPr>
          <w:p w14:paraId="280FABB7"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w:t>
            </w:r>
          </w:p>
          <w:p w14:paraId="7C3B58EA"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w:t>
            </w:r>
          </w:p>
          <w:p w14:paraId="0BCF11DE"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w:t>
            </w:r>
          </w:p>
          <w:p w14:paraId="21ED2F77"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b/>
                <w:i/>
                <w:color w:val="000000"/>
                <w:sz w:val="20"/>
                <w:szCs w:val="20"/>
                <w:lang w:eastAsia="ro-RO"/>
              </w:rPr>
              <w:t>□□.□□.□□.□□-□</w:t>
            </w:r>
          </w:p>
        </w:tc>
        <w:tc>
          <w:tcPr>
            <w:tcW w:w="2913" w:type="dxa"/>
            <w:shd w:val="clear" w:color="auto" w:fill="auto"/>
          </w:tcPr>
          <w:p w14:paraId="2342BC74"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  □□□□-□</w:t>
            </w:r>
          </w:p>
          <w:p w14:paraId="524467E9"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  □□□□-□</w:t>
            </w:r>
          </w:p>
          <w:p w14:paraId="25533135"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b/>
                <w:i/>
                <w:color w:val="000000"/>
                <w:sz w:val="20"/>
                <w:szCs w:val="20"/>
                <w:lang w:eastAsia="ro-RO"/>
              </w:rPr>
              <w:t>□□□□-□  □□□□-□</w:t>
            </w:r>
          </w:p>
          <w:p w14:paraId="039396C0"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b/>
                <w:i/>
                <w:color w:val="000000"/>
                <w:sz w:val="20"/>
                <w:szCs w:val="20"/>
                <w:lang w:eastAsia="ro-RO"/>
              </w:rPr>
              <w:t>□□□□-□  □□□□-□</w:t>
            </w:r>
          </w:p>
        </w:tc>
      </w:tr>
      <w:tr w:rsidR="009E14DF" w:rsidRPr="00F9438E" w14:paraId="3C2750A6" w14:textId="77777777" w:rsidTr="009E14DF">
        <w:tc>
          <w:tcPr>
            <w:tcW w:w="9180" w:type="dxa"/>
            <w:gridSpan w:val="3"/>
            <w:shd w:val="clear" w:color="auto" w:fill="auto"/>
          </w:tcPr>
          <w:p w14:paraId="4CF53DAF"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3) CANTITATE SAU DOMENIU</w:t>
            </w:r>
          </w:p>
          <w:p w14:paraId="774C506B"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_________________________________________________________</w:t>
            </w:r>
            <w:r w:rsidR="006246C5">
              <w:rPr>
                <w:rFonts w:ascii="Trebuchet MS" w:eastAsia="Times New Roman" w:hAnsi="Trebuchet MS"/>
                <w:i/>
                <w:color w:val="000000"/>
                <w:sz w:val="20"/>
                <w:szCs w:val="20"/>
                <w:lang w:eastAsia="ro-RO"/>
              </w:rPr>
              <w:t>____________________________</w:t>
            </w:r>
          </w:p>
          <w:p w14:paraId="45B5FDA6"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Dac</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se cunoa</w:t>
            </w:r>
            <w:r w:rsidR="00937C27" w:rsidRPr="00F9438E">
              <w:rPr>
                <w:rFonts w:ascii="Trebuchet MS" w:eastAsia="Times New Roman" w:hAnsi="Trebuchet MS"/>
                <w:i/>
                <w:color w:val="000000"/>
                <w:sz w:val="20"/>
                <w:szCs w:val="20"/>
                <w:lang w:eastAsia="ro-RO"/>
              </w:rPr>
              <w:t>ș</w:t>
            </w:r>
            <w:r w:rsidRPr="00F9438E">
              <w:rPr>
                <w:rFonts w:ascii="Trebuchet MS" w:eastAsia="Times New Roman" w:hAnsi="Trebuchet MS"/>
                <w:i/>
                <w:color w:val="000000"/>
                <w:sz w:val="20"/>
                <w:szCs w:val="20"/>
                <w:lang w:eastAsia="ro-RO"/>
              </w:rPr>
              <w:t>te, valoarea estimat</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f</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r</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TVA (numai </w:t>
            </w:r>
            <w:r w:rsidR="00937C27" w:rsidRPr="00F9438E">
              <w:rPr>
                <w:rFonts w:ascii="Trebuchet MS" w:eastAsia="Times New Roman" w:hAnsi="Trebuchet MS"/>
                <w:i/>
                <w:color w:val="000000"/>
                <w:sz w:val="20"/>
                <w:szCs w:val="20"/>
                <w:lang w:eastAsia="ro-RO"/>
              </w:rPr>
              <w:t>î</w:t>
            </w:r>
            <w:r w:rsidRPr="00F9438E">
              <w:rPr>
                <w:rFonts w:ascii="Trebuchet MS" w:eastAsia="Times New Roman" w:hAnsi="Trebuchet MS"/>
                <w:i/>
                <w:color w:val="000000"/>
                <w:sz w:val="20"/>
                <w:szCs w:val="20"/>
                <w:lang w:eastAsia="ro-RO"/>
              </w:rPr>
              <w:t>n cifre): __________ Moneda: ___________</w:t>
            </w:r>
          </w:p>
          <w:p w14:paraId="71D0AEFB"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 xml:space="preserve">sau intervalul: </w:t>
            </w:r>
            <w:r w:rsidR="00937C27" w:rsidRPr="00F9438E">
              <w:rPr>
                <w:rFonts w:ascii="Trebuchet MS" w:eastAsia="Times New Roman" w:hAnsi="Trebuchet MS"/>
                <w:i/>
                <w:color w:val="000000"/>
                <w:sz w:val="20"/>
                <w:szCs w:val="20"/>
                <w:lang w:eastAsia="ro-RO"/>
              </w:rPr>
              <w:t>î</w:t>
            </w:r>
            <w:r w:rsidRPr="00F9438E">
              <w:rPr>
                <w:rFonts w:ascii="Trebuchet MS" w:eastAsia="Times New Roman" w:hAnsi="Trebuchet MS"/>
                <w:i/>
                <w:color w:val="000000"/>
                <w:sz w:val="20"/>
                <w:szCs w:val="20"/>
                <w:lang w:eastAsia="ro-RO"/>
              </w:rPr>
              <w:t>ntre _____________________</w:t>
            </w:r>
            <w:r w:rsidR="00937C27" w:rsidRPr="00F9438E">
              <w:rPr>
                <w:rFonts w:ascii="Trebuchet MS" w:eastAsia="Times New Roman" w:hAnsi="Trebuchet MS"/>
                <w:i/>
                <w:color w:val="000000"/>
                <w:sz w:val="20"/>
                <w:szCs w:val="20"/>
                <w:lang w:eastAsia="ro-RO"/>
              </w:rPr>
              <w:t>ș</w:t>
            </w:r>
            <w:r w:rsidRPr="00F9438E">
              <w:rPr>
                <w:rFonts w:ascii="Trebuchet MS" w:eastAsia="Times New Roman" w:hAnsi="Trebuchet MS"/>
                <w:i/>
                <w:color w:val="000000"/>
                <w:sz w:val="20"/>
                <w:szCs w:val="20"/>
                <w:lang w:eastAsia="ro-RO"/>
              </w:rPr>
              <w:t>i _______________________ Moneda: ___________</w:t>
            </w:r>
          </w:p>
          <w:p w14:paraId="6DD5BFAD"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 xml:space="preserve">(Valoarea se va exprima obligatoriu </w:t>
            </w:r>
            <w:r w:rsidR="00937C27" w:rsidRPr="00F9438E">
              <w:rPr>
                <w:rFonts w:ascii="Trebuchet MS" w:eastAsia="Times New Roman" w:hAnsi="Trebuchet MS"/>
                <w:i/>
                <w:color w:val="000000"/>
                <w:sz w:val="20"/>
                <w:szCs w:val="20"/>
                <w:lang w:eastAsia="ro-RO"/>
              </w:rPr>
              <w:t>î</w:t>
            </w:r>
            <w:r w:rsidRPr="00F9438E">
              <w:rPr>
                <w:rFonts w:ascii="Trebuchet MS" w:eastAsia="Times New Roman" w:hAnsi="Trebuchet MS"/>
                <w:i/>
                <w:color w:val="000000"/>
                <w:sz w:val="20"/>
                <w:szCs w:val="20"/>
                <w:lang w:eastAsia="ro-RO"/>
              </w:rPr>
              <w:t xml:space="preserve">n moneda </w:t>
            </w:r>
            <w:r w:rsidR="00937C27" w:rsidRPr="00F9438E">
              <w:rPr>
                <w:rFonts w:ascii="Trebuchet MS" w:eastAsia="Times New Roman" w:hAnsi="Trebuchet MS"/>
                <w:i/>
                <w:color w:val="000000"/>
                <w:sz w:val="20"/>
                <w:szCs w:val="20"/>
                <w:lang w:eastAsia="ro-RO"/>
              </w:rPr>
              <w:t>î</w:t>
            </w:r>
            <w:r w:rsidRPr="00F9438E">
              <w:rPr>
                <w:rFonts w:ascii="Trebuchet MS" w:eastAsia="Times New Roman" w:hAnsi="Trebuchet MS"/>
                <w:i/>
                <w:color w:val="000000"/>
                <w:sz w:val="20"/>
                <w:szCs w:val="20"/>
                <w:lang w:eastAsia="ro-RO"/>
              </w:rPr>
              <w:t>n care va fi  exprimat</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valoarea estimat</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total</w:t>
            </w:r>
            <w:r w:rsidR="00937C27"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w:t>
            </w:r>
          </w:p>
        </w:tc>
      </w:tr>
      <w:tr w:rsidR="009E14DF" w:rsidRPr="00F9438E" w14:paraId="58DBDF5E" w14:textId="77777777" w:rsidTr="009E14DF">
        <w:tc>
          <w:tcPr>
            <w:tcW w:w="9180" w:type="dxa"/>
            <w:gridSpan w:val="3"/>
            <w:shd w:val="clear" w:color="auto" w:fill="auto"/>
          </w:tcPr>
          <w:p w14:paraId="4B4DD36F"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t>4) INDICA</w:t>
            </w:r>
            <w:r w:rsidR="000C656D" w:rsidRPr="00F9438E">
              <w:rPr>
                <w:rFonts w:ascii="Trebuchet MS" w:eastAsia="Times New Roman" w:hAnsi="Trebuchet MS"/>
                <w:b/>
                <w:i/>
                <w:color w:val="000000"/>
                <w:sz w:val="20"/>
                <w:szCs w:val="20"/>
                <w:lang w:eastAsia="ro-RO"/>
              </w:rPr>
              <w:t>Ț</w:t>
            </w:r>
            <w:r w:rsidRPr="00F9438E">
              <w:rPr>
                <w:rFonts w:ascii="Trebuchet MS" w:eastAsia="Times New Roman" w:hAnsi="Trebuchet MS"/>
                <w:b/>
                <w:i/>
                <w:color w:val="000000"/>
                <w:sz w:val="20"/>
                <w:szCs w:val="20"/>
                <w:lang w:eastAsia="ro-RO"/>
              </w:rPr>
              <w:t>II PRIVIND O ALT</w:t>
            </w:r>
            <w:r w:rsidR="000C656D" w:rsidRPr="00F9438E">
              <w:rPr>
                <w:rFonts w:ascii="Trebuchet MS" w:eastAsia="Times New Roman" w:hAnsi="Trebuchet MS"/>
                <w:b/>
                <w:i/>
                <w:color w:val="000000"/>
                <w:sz w:val="20"/>
                <w:szCs w:val="20"/>
                <w:lang w:eastAsia="ro-RO"/>
              </w:rPr>
              <w:t>Ă</w:t>
            </w:r>
            <w:r w:rsidRPr="00F9438E">
              <w:rPr>
                <w:rFonts w:ascii="Trebuchet MS" w:eastAsia="Times New Roman" w:hAnsi="Trebuchet MS"/>
                <w:b/>
                <w:i/>
                <w:color w:val="000000"/>
                <w:sz w:val="20"/>
                <w:szCs w:val="20"/>
                <w:lang w:eastAsia="ro-RO"/>
              </w:rPr>
              <w:t xml:space="preserve"> DURAT</w:t>
            </w:r>
            <w:r w:rsidR="000C656D" w:rsidRPr="00F9438E">
              <w:rPr>
                <w:rFonts w:ascii="Trebuchet MS" w:eastAsia="Times New Roman" w:hAnsi="Trebuchet MS"/>
                <w:b/>
                <w:i/>
                <w:color w:val="000000"/>
                <w:sz w:val="20"/>
                <w:szCs w:val="20"/>
                <w:lang w:eastAsia="ro-RO"/>
              </w:rPr>
              <w:t>Ă</w:t>
            </w:r>
            <w:r w:rsidRPr="00F9438E">
              <w:rPr>
                <w:rFonts w:ascii="Trebuchet MS" w:eastAsia="Times New Roman" w:hAnsi="Trebuchet MS"/>
                <w:b/>
                <w:i/>
                <w:color w:val="000000"/>
                <w:sz w:val="20"/>
                <w:szCs w:val="20"/>
                <w:lang w:eastAsia="ro-RO"/>
              </w:rPr>
              <w:t xml:space="preserve"> A CONTRACTULUI SAU O ALT</w:t>
            </w:r>
            <w:r w:rsidR="000C656D" w:rsidRPr="00F9438E">
              <w:rPr>
                <w:rFonts w:ascii="Trebuchet MS" w:eastAsia="Times New Roman" w:hAnsi="Trebuchet MS"/>
                <w:b/>
                <w:i/>
                <w:color w:val="000000"/>
                <w:sz w:val="20"/>
                <w:szCs w:val="20"/>
                <w:lang w:eastAsia="ro-RO"/>
              </w:rPr>
              <w:t>Ă</w:t>
            </w:r>
            <w:r w:rsidRPr="00F9438E">
              <w:rPr>
                <w:rFonts w:ascii="Trebuchet MS" w:eastAsia="Times New Roman" w:hAnsi="Trebuchet MS"/>
                <w:b/>
                <w:i/>
                <w:color w:val="000000"/>
                <w:sz w:val="20"/>
                <w:szCs w:val="20"/>
                <w:lang w:eastAsia="ro-RO"/>
              </w:rPr>
              <w:t xml:space="preserve"> DAT</w:t>
            </w:r>
            <w:r w:rsidR="000C656D" w:rsidRPr="00F9438E">
              <w:rPr>
                <w:rFonts w:ascii="Trebuchet MS" w:eastAsia="Times New Roman" w:hAnsi="Trebuchet MS"/>
                <w:b/>
                <w:i/>
                <w:color w:val="000000"/>
                <w:sz w:val="20"/>
                <w:szCs w:val="20"/>
                <w:lang w:eastAsia="ro-RO"/>
              </w:rPr>
              <w:t>Ă</w:t>
            </w:r>
            <w:r w:rsidRPr="00F9438E">
              <w:rPr>
                <w:rFonts w:ascii="Trebuchet MS" w:eastAsia="Times New Roman" w:hAnsi="Trebuchet MS"/>
                <w:b/>
                <w:i/>
                <w:color w:val="000000"/>
                <w:sz w:val="20"/>
                <w:szCs w:val="20"/>
                <w:lang w:eastAsia="ro-RO"/>
              </w:rPr>
              <w:t xml:space="preserve"> DE </w:t>
            </w:r>
            <w:r w:rsidR="000C656D" w:rsidRPr="00F9438E">
              <w:rPr>
                <w:rFonts w:ascii="Trebuchet MS" w:eastAsia="Times New Roman" w:hAnsi="Trebuchet MS"/>
                <w:b/>
                <w:i/>
                <w:color w:val="000000"/>
                <w:sz w:val="20"/>
                <w:szCs w:val="20"/>
                <w:lang w:eastAsia="ro-RO"/>
              </w:rPr>
              <w:t>Î</w:t>
            </w:r>
            <w:r w:rsidRPr="00F9438E">
              <w:rPr>
                <w:rFonts w:ascii="Trebuchet MS" w:eastAsia="Times New Roman" w:hAnsi="Trebuchet MS"/>
                <w:b/>
                <w:i/>
                <w:color w:val="000000"/>
                <w:sz w:val="20"/>
                <w:szCs w:val="20"/>
                <w:lang w:eastAsia="ro-RO"/>
              </w:rPr>
              <w:t xml:space="preserve">NCEPERE/DE FINALIZARE </w:t>
            </w:r>
            <w:r w:rsidRPr="00F9438E">
              <w:rPr>
                <w:rFonts w:ascii="Trebuchet MS" w:eastAsia="Times New Roman" w:hAnsi="Trebuchet MS"/>
                <w:i/>
                <w:color w:val="000000"/>
                <w:sz w:val="20"/>
                <w:szCs w:val="20"/>
                <w:lang w:eastAsia="ro-RO"/>
              </w:rPr>
              <w:t>(dup</w:t>
            </w:r>
            <w:r w:rsidR="000C656D"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caz)</w:t>
            </w:r>
          </w:p>
          <w:p w14:paraId="03B52F15"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Durat</w:t>
            </w:r>
            <w:r w:rsidR="000C656D"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w:t>
            </w:r>
            <w:r w:rsidR="000C656D" w:rsidRPr="00F9438E">
              <w:rPr>
                <w:rFonts w:ascii="Trebuchet MS" w:eastAsia="Times New Roman" w:hAnsi="Trebuchet MS"/>
                <w:i/>
                <w:color w:val="000000"/>
                <w:sz w:val="20"/>
                <w:szCs w:val="20"/>
                <w:lang w:eastAsia="ro-RO"/>
              </w:rPr>
              <w:t>î</w:t>
            </w:r>
            <w:r w:rsidRPr="00F9438E">
              <w:rPr>
                <w:rFonts w:ascii="Trebuchet MS" w:eastAsia="Times New Roman" w:hAnsi="Trebuchet MS"/>
                <w:i/>
                <w:color w:val="000000"/>
                <w:sz w:val="20"/>
                <w:szCs w:val="20"/>
                <w:lang w:eastAsia="ro-RO"/>
              </w:rPr>
              <w:t xml:space="preserve">n luni: </w:t>
            </w:r>
            <w:r w:rsidRPr="00F9438E">
              <w:rPr>
                <w:rFonts w:ascii="Trebuchet MS" w:eastAsia="Times New Roman" w:hAnsi="Trebuchet MS"/>
                <w:b/>
                <w:i/>
                <w:color w:val="000000"/>
                <w:sz w:val="20"/>
                <w:szCs w:val="20"/>
                <w:lang w:eastAsia="ro-RO"/>
              </w:rPr>
              <w:t xml:space="preserve">□□ </w:t>
            </w:r>
            <w:r w:rsidRPr="00F9438E">
              <w:rPr>
                <w:rFonts w:ascii="Trebuchet MS" w:eastAsia="Times New Roman" w:hAnsi="Trebuchet MS"/>
                <w:i/>
                <w:color w:val="000000"/>
                <w:sz w:val="20"/>
                <w:szCs w:val="20"/>
                <w:lang w:eastAsia="ro-RO"/>
              </w:rPr>
              <w:t>sau</w:t>
            </w:r>
            <w:r w:rsidR="000C656D" w:rsidRPr="00F9438E">
              <w:rPr>
                <w:rFonts w:ascii="Trebuchet MS" w:eastAsia="Times New Roman" w:hAnsi="Trebuchet MS"/>
                <w:i/>
                <w:color w:val="000000"/>
                <w:sz w:val="20"/>
                <w:szCs w:val="20"/>
                <w:lang w:eastAsia="ro-RO"/>
              </w:rPr>
              <w:t xml:space="preserve"> î</w:t>
            </w:r>
            <w:r w:rsidRPr="00F9438E">
              <w:rPr>
                <w:rFonts w:ascii="Trebuchet MS" w:eastAsia="Times New Roman" w:hAnsi="Trebuchet MS"/>
                <w:i/>
                <w:color w:val="000000"/>
                <w:sz w:val="20"/>
                <w:szCs w:val="20"/>
                <w:lang w:eastAsia="ro-RO"/>
              </w:rPr>
              <w:t xml:space="preserve">n zile: </w:t>
            </w:r>
            <w:r w:rsidRPr="00F9438E">
              <w:rPr>
                <w:rFonts w:ascii="Trebuchet MS" w:eastAsia="Times New Roman" w:hAnsi="Trebuchet MS"/>
                <w:b/>
                <w:i/>
                <w:color w:val="000000"/>
                <w:sz w:val="20"/>
                <w:szCs w:val="20"/>
                <w:lang w:eastAsia="ro-RO"/>
              </w:rPr>
              <w:t>□□□□</w:t>
            </w:r>
          </w:p>
        </w:tc>
      </w:tr>
      <w:tr w:rsidR="009E14DF" w:rsidRPr="00F9438E" w14:paraId="59EFE929" w14:textId="77777777" w:rsidTr="009E14DF">
        <w:tc>
          <w:tcPr>
            <w:tcW w:w="9180" w:type="dxa"/>
            <w:gridSpan w:val="3"/>
            <w:shd w:val="clear" w:color="auto" w:fill="auto"/>
          </w:tcPr>
          <w:p w14:paraId="0614EF78" w14:textId="77777777" w:rsidR="009E14DF" w:rsidRPr="00F9438E" w:rsidRDefault="009E14DF" w:rsidP="00F9438E">
            <w:pPr>
              <w:spacing w:after="0" w:line="360" w:lineRule="auto"/>
              <w:jc w:val="both"/>
              <w:rPr>
                <w:rFonts w:ascii="Trebuchet MS" w:eastAsia="Times New Roman" w:hAnsi="Trebuchet MS"/>
                <w:b/>
                <w:i/>
                <w:color w:val="000000"/>
                <w:sz w:val="20"/>
                <w:szCs w:val="20"/>
                <w:lang w:eastAsia="ro-RO"/>
              </w:rPr>
            </w:pPr>
            <w:r w:rsidRPr="00F9438E">
              <w:rPr>
                <w:rFonts w:ascii="Trebuchet MS" w:eastAsia="Times New Roman" w:hAnsi="Trebuchet MS"/>
                <w:b/>
                <w:i/>
                <w:color w:val="000000"/>
                <w:sz w:val="20"/>
                <w:szCs w:val="20"/>
                <w:lang w:eastAsia="ro-RO"/>
              </w:rPr>
              <w:lastRenderedPageBreak/>
              <w:t>5) INFORMA</w:t>
            </w:r>
            <w:r w:rsidR="000C656D" w:rsidRPr="00F9438E">
              <w:rPr>
                <w:rFonts w:ascii="Trebuchet MS" w:eastAsia="Times New Roman" w:hAnsi="Trebuchet MS"/>
                <w:b/>
                <w:i/>
                <w:color w:val="000000"/>
                <w:sz w:val="20"/>
                <w:szCs w:val="20"/>
                <w:lang w:eastAsia="ro-RO"/>
              </w:rPr>
              <w:t>Ț</w:t>
            </w:r>
            <w:r w:rsidRPr="00F9438E">
              <w:rPr>
                <w:rFonts w:ascii="Trebuchet MS" w:eastAsia="Times New Roman" w:hAnsi="Trebuchet MS"/>
                <w:b/>
                <w:i/>
                <w:color w:val="000000"/>
                <w:sz w:val="20"/>
                <w:szCs w:val="20"/>
                <w:lang w:eastAsia="ro-RO"/>
              </w:rPr>
              <w:t>II SUPLIMENTARE PRIVIND LOTURILE</w:t>
            </w:r>
            <w:r w:rsidR="00E7218E" w:rsidRPr="00F9438E">
              <w:rPr>
                <w:rFonts w:ascii="Trebuchet MS" w:eastAsia="Times New Roman" w:hAnsi="Trebuchet MS"/>
                <w:b/>
                <w:i/>
                <w:color w:val="000000"/>
                <w:sz w:val="20"/>
                <w:szCs w:val="20"/>
                <w:lang w:eastAsia="ro-RO"/>
              </w:rPr>
              <w:t xml:space="preserve"> </w:t>
            </w:r>
            <w:r w:rsidRPr="00F9438E">
              <w:rPr>
                <w:rFonts w:ascii="Trebuchet MS" w:eastAsia="Times New Roman" w:hAnsi="Trebuchet MS"/>
                <w:i/>
                <w:color w:val="000000"/>
                <w:sz w:val="20"/>
                <w:szCs w:val="20"/>
                <w:lang w:eastAsia="ro-RO"/>
              </w:rPr>
              <w:t>(inclusiv cele referitoare la garan</w:t>
            </w:r>
            <w:r w:rsidR="00A10DFD" w:rsidRPr="00F9438E">
              <w:rPr>
                <w:rFonts w:ascii="Trebuchet MS" w:eastAsia="Times New Roman" w:hAnsi="Trebuchet MS"/>
                <w:i/>
                <w:color w:val="000000"/>
                <w:sz w:val="20"/>
                <w:szCs w:val="20"/>
                <w:lang w:eastAsia="ro-RO"/>
              </w:rPr>
              <w:t>ț</w:t>
            </w:r>
            <w:r w:rsidRPr="00F9438E">
              <w:rPr>
                <w:rFonts w:ascii="Trebuchet MS" w:eastAsia="Times New Roman" w:hAnsi="Trebuchet MS"/>
                <w:i/>
                <w:color w:val="000000"/>
                <w:sz w:val="20"/>
                <w:szCs w:val="20"/>
                <w:lang w:eastAsia="ro-RO"/>
              </w:rPr>
              <w:t>ia de participare)</w:t>
            </w:r>
          </w:p>
          <w:p w14:paraId="6C338BA8" w14:textId="77777777" w:rsidR="009E14DF" w:rsidRPr="00F9438E" w:rsidRDefault="009E14DF" w:rsidP="00F9438E">
            <w:p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_Valoarea garan</w:t>
            </w:r>
            <w:r w:rsidR="00A10DFD" w:rsidRPr="00F9438E">
              <w:rPr>
                <w:rFonts w:ascii="Trebuchet MS" w:eastAsia="Times New Roman" w:hAnsi="Trebuchet MS"/>
                <w:i/>
                <w:color w:val="000000"/>
                <w:sz w:val="20"/>
                <w:szCs w:val="20"/>
                <w:lang w:eastAsia="ro-RO"/>
              </w:rPr>
              <w:t>ț</w:t>
            </w:r>
            <w:r w:rsidRPr="00F9438E">
              <w:rPr>
                <w:rFonts w:ascii="Trebuchet MS" w:eastAsia="Times New Roman" w:hAnsi="Trebuchet MS"/>
                <w:i/>
                <w:color w:val="000000"/>
                <w:sz w:val="20"/>
                <w:szCs w:val="20"/>
                <w:lang w:eastAsia="ro-RO"/>
              </w:rPr>
              <w:t xml:space="preserve">iei de participare (numai </w:t>
            </w:r>
            <w:r w:rsidR="00A10DFD" w:rsidRPr="00F9438E">
              <w:rPr>
                <w:rFonts w:ascii="Trebuchet MS" w:eastAsia="Times New Roman" w:hAnsi="Trebuchet MS"/>
                <w:i/>
                <w:color w:val="000000"/>
                <w:sz w:val="20"/>
                <w:szCs w:val="20"/>
                <w:lang w:eastAsia="ro-RO"/>
              </w:rPr>
              <w:t>î</w:t>
            </w:r>
            <w:r w:rsidR="006246C5">
              <w:rPr>
                <w:rFonts w:ascii="Trebuchet MS" w:eastAsia="Times New Roman" w:hAnsi="Trebuchet MS"/>
                <w:i/>
                <w:color w:val="000000"/>
                <w:sz w:val="20"/>
                <w:szCs w:val="20"/>
                <w:lang w:eastAsia="ro-RO"/>
              </w:rPr>
              <w:t xml:space="preserve">n cifre)_____________ Moneda:  </w:t>
            </w:r>
          </w:p>
          <w:p w14:paraId="1081ADA9" w14:textId="77777777" w:rsidR="009E14DF" w:rsidRPr="00F9438E" w:rsidRDefault="009E14DF" w:rsidP="00F9438E">
            <w:pPr>
              <w:numPr>
                <w:ilvl w:val="0"/>
                <w:numId w:val="1"/>
              </w:numPr>
              <w:spacing w:after="0" w:line="360" w:lineRule="auto"/>
              <w:jc w:val="both"/>
              <w:rPr>
                <w:rFonts w:ascii="Trebuchet MS" w:eastAsia="Times New Roman" w:hAnsi="Trebuchet MS"/>
                <w:i/>
                <w:color w:val="000000"/>
                <w:sz w:val="20"/>
                <w:szCs w:val="20"/>
                <w:lang w:eastAsia="ro-RO"/>
              </w:rPr>
            </w:pPr>
            <w:r w:rsidRPr="00F9438E">
              <w:rPr>
                <w:rFonts w:ascii="Trebuchet MS" w:eastAsia="Times New Roman" w:hAnsi="Trebuchet MS"/>
                <w:i/>
                <w:color w:val="000000"/>
                <w:sz w:val="20"/>
                <w:szCs w:val="20"/>
                <w:lang w:eastAsia="ro-RO"/>
              </w:rPr>
              <w:t>Utiliza</w:t>
            </w:r>
            <w:r w:rsidR="00A10DFD" w:rsidRPr="00F9438E">
              <w:rPr>
                <w:rFonts w:ascii="Trebuchet MS" w:eastAsia="Times New Roman" w:hAnsi="Trebuchet MS"/>
                <w:i/>
                <w:color w:val="000000"/>
                <w:sz w:val="20"/>
                <w:szCs w:val="20"/>
                <w:lang w:eastAsia="ro-RO"/>
              </w:rPr>
              <w:t>ț</w:t>
            </w:r>
            <w:r w:rsidRPr="00F9438E">
              <w:rPr>
                <w:rFonts w:ascii="Trebuchet MS" w:eastAsia="Times New Roman" w:hAnsi="Trebuchet MS"/>
                <w:i/>
                <w:color w:val="000000"/>
                <w:sz w:val="20"/>
                <w:szCs w:val="20"/>
                <w:lang w:eastAsia="ro-RO"/>
              </w:rPr>
              <w:t>i prezenta anex</w:t>
            </w:r>
            <w:r w:rsidR="00A10DFD" w:rsidRPr="00F9438E">
              <w:rPr>
                <w:rFonts w:ascii="Trebuchet MS" w:eastAsia="Times New Roman" w:hAnsi="Trebuchet MS"/>
                <w:i/>
                <w:color w:val="000000"/>
                <w:sz w:val="20"/>
                <w:szCs w:val="20"/>
                <w:lang w:eastAsia="ro-RO"/>
              </w:rPr>
              <w:t>ă</w:t>
            </w:r>
            <w:r w:rsidRPr="00F9438E">
              <w:rPr>
                <w:rFonts w:ascii="Trebuchet MS" w:eastAsia="Times New Roman" w:hAnsi="Trebuchet MS"/>
                <w:i/>
                <w:color w:val="000000"/>
                <w:sz w:val="20"/>
                <w:szCs w:val="20"/>
                <w:lang w:eastAsia="ro-RO"/>
              </w:rPr>
              <w:t xml:space="preserve"> pentru fiecare lot -</w:t>
            </w:r>
          </w:p>
        </w:tc>
      </w:tr>
    </w:tbl>
    <w:p w14:paraId="63D0AFA5" w14:textId="134FD224" w:rsidR="0043280E" w:rsidRPr="00F9438E" w:rsidRDefault="00985746" w:rsidP="00F9438E">
      <w:pPr>
        <w:shd w:val="clear" w:color="auto" w:fill="FFFFFF"/>
        <w:jc w:val="both"/>
        <w:rPr>
          <w:rFonts w:ascii="Trebuchet MS" w:hAnsi="Trebuchet MS"/>
          <w:b/>
          <w:i/>
          <w:sz w:val="20"/>
          <w:szCs w:val="20"/>
        </w:rPr>
      </w:pPr>
      <w:r>
        <w:rPr>
          <w:rFonts w:ascii="Trebuchet MS" w:hAnsi="Trebuchet MS"/>
          <w:b/>
          <w:i/>
          <w:sz w:val="20"/>
          <w:szCs w:val="20"/>
        </w:rPr>
        <w:t xml:space="preserve"> </w:t>
      </w:r>
    </w:p>
    <w:sectPr w:rsidR="0043280E" w:rsidRPr="00F9438E" w:rsidSect="00666E51">
      <w:headerReference w:type="even" r:id="rId17"/>
      <w:headerReference w:type="default" r:id="rId18"/>
      <w:footerReference w:type="even" r:id="rId19"/>
      <w:footerReference w:type="default" r:id="rId20"/>
      <w:headerReference w:type="first" r:id="rId21"/>
      <w:footerReference w:type="first" r:id="rId22"/>
      <w:pgSz w:w="11906" w:h="16838"/>
      <w:pgMar w:top="1170" w:right="1196" w:bottom="1080" w:left="1417"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335B5" w14:textId="77777777" w:rsidR="00052C73" w:rsidRDefault="00052C73" w:rsidP="009F1DE5">
      <w:pPr>
        <w:spacing w:after="0" w:line="240" w:lineRule="auto"/>
      </w:pPr>
      <w:r>
        <w:separator/>
      </w:r>
    </w:p>
  </w:endnote>
  <w:endnote w:type="continuationSeparator" w:id="0">
    <w:p w14:paraId="4D4D18D7" w14:textId="77777777" w:rsidR="00052C73" w:rsidRDefault="00052C73" w:rsidP="009F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TimesNewRoman">
    <w:altName w:val="Times New Roman"/>
    <w:panose1 w:val="00000000000000000000"/>
    <w:charset w:val="00"/>
    <w:family w:val="roman"/>
    <w:notTrueType/>
    <w:pitch w:val="default"/>
    <w:sig w:usb0="00000001"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B3B31" w14:textId="77777777" w:rsidR="00EA2922" w:rsidRDefault="00EA2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6AFEE" w14:textId="77777777" w:rsidR="00A53F67" w:rsidRDefault="00A53F67">
    <w:pPr>
      <w:pStyle w:val="Footer"/>
      <w:jc w:val="center"/>
    </w:pPr>
    <w:r>
      <w:fldChar w:fldCharType="begin"/>
    </w:r>
    <w:r>
      <w:instrText xml:space="preserve"> PAGE   \* MERGEFORMAT </w:instrText>
    </w:r>
    <w:r>
      <w:fldChar w:fldCharType="separate"/>
    </w:r>
    <w:r w:rsidR="00EA2922">
      <w:rPr>
        <w:noProof/>
      </w:rPr>
      <w:t>1</w:t>
    </w:r>
    <w:r>
      <w:rPr>
        <w:noProof/>
      </w:rPr>
      <w:fldChar w:fldCharType="end"/>
    </w:r>
  </w:p>
  <w:p w14:paraId="7137FE46" w14:textId="5627885E" w:rsidR="00A53F67" w:rsidRPr="00174C23" w:rsidRDefault="00A53F67" w:rsidP="001429BC">
    <w:pPr>
      <w:pStyle w:val="Header"/>
      <w:jc w:val="right"/>
      <w:rPr>
        <w:rFonts w:ascii="Trebuchet MS" w:hAnsi="Trebuchet MS"/>
        <w:color w:val="0070C0"/>
        <w:sz w:val="16"/>
        <w:szCs w:val="16"/>
        <w:lang w:val="en-US"/>
      </w:rPr>
    </w:pPr>
    <w:r>
      <w:rPr>
        <w:rFonts w:ascii="Trebuchet MS" w:hAnsi="Trebuchet MS"/>
        <w:color w:val="0070C0"/>
        <w:sz w:val="16"/>
        <w:szCs w:val="16"/>
        <w:lang w:val="en-US"/>
      </w:rPr>
      <w:t>versiunea (2</w:t>
    </w:r>
    <w:r w:rsidRPr="00174C23">
      <w:rPr>
        <w:rFonts w:ascii="Trebuchet MS" w:hAnsi="Trebuchet MS"/>
        <w:color w:val="0070C0"/>
        <w:sz w:val="16"/>
        <w:szCs w:val="16"/>
        <w:lang w:val="en-US"/>
      </w:rPr>
      <w:t>.0</w:t>
    </w:r>
    <w:r w:rsidR="00EA2922">
      <w:rPr>
        <w:rFonts w:ascii="Trebuchet MS" w:hAnsi="Trebuchet MS"/>
        <w:color w:val="0070C0"/>
        <w:sz w:val="16"/>
        <w:szCs w:val="16"/>
        <w:lang w:val="en-US"/>
      </w:rPr>
      <w:t>) septembrie</w:t>
    </w:r>
    <w:bookmarkStart w:id="0" w:name="_GoBack"/>
    <w:bookmarkEnd w:id="0"/>
    <w:r>
      <w:rPr>
        <w:rFonts w:ascii="Trebuchet MS" w:hAnsi="Trebuchet MS"/>
        <w:color w:val="0070C0"/>
        <w:sz w:val="16"/>
        <w:szCs w:val="16"/>
        <w:lang w:val="en-US"/>
      </w:rPr>
      <w:t xml:space="preserve"> </w:t>
    </w:r>
    <w:r w:rsidRPr="00174C23">
      <w:rPr>
        <w:rFonts w:ascii="Trebuchet MS" w:hAnsi="Trebuchet MS"/>
        <w:color w:val="0070C0"/>
        <w:sz w:val="16"/>
        <w:szCs w:val="16"/>
        <w:lang w:val="en-US"/>
      </w:rPr>
      <w:t>2018</w:t>
    </w:r>
  </w:p>
  <w:p w14:paraId="0C22AD58" w14:textId="77777777" w:rsidR="00A53F67" w:rsidRDefault="00A53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D98E3" w14:textId="77777777" w:rsidR="00EA2922" w:rsidRDefault="00EA2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98E16" w14:textId="77777777" w:rsidR="00052C73" w:rsidRDefault="00052C73" w:rsidP="009F1DE5">
      <w:pPr>
        <w:spacing w:after="0" w:line="240" w:lineRule="auto"/>
      </w:pPr>
      <w:r>
        <w:separator/>
      </w:r>
    </w:p>
  </w:footnote>
  <w:footnote w:type="continuationSeparator" w:id="0">
    <w:p w14:paraId="05C9A902" w14:textId="77777777" w:rsidR="00052C73" w:rsidRDefault="00052C73" w:rsidP="009F1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43E4" w14:textId="77777777" w:rsidR="00EA2922" w:rsidRDefault="00EA2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8FF2" w14:textId="77777777" w:rsidR="00A53F67" w:rsidRPr="00174C23" w:rsidRDefault="00A53F67">
    <w:pPr>
      <w:pStyle w:val="Header"/>
      <w:rPr>
        <w:rFonts w:ascii="Trebuchet MS" w:hAnsi="Trebuchet MS"/>
        <w:color w:val="0070C0"/>
        <w:sz w:val="16"/>
        <w:szCs w:val="16"/>
      </w:rPr>
    </w:pPr>
    <w:r w:rsidRPr="00174C23">
      <w:rPr>
        <w:rFonts w:ascii="Trebuchet MS" w:hAnsi="Trebuchet MS"/>
        <w:color w:val="0070C0"/>
        <w:sz w:val="16"/>
        <w:szCs w:val="16"/>
      </w:rPr>
      <w:t>Agenția Națională pentru achiziții publice</w:t>
    </w:r>
    <w:r>
      <w:rPr>
        <w:rFonts w:ascii="Trebuchet MS" w:hAnsi="Trebuchet MS"/>
        <w:color w:val="0070C0"/>
        <w:sz w:val="16"/>
        <w:szCs w:val="16"/>
      </w:rPr>
      <w:t xml:space="preserve"> - </w:t>
    </w:r>
    <w:r w:rsidRPr="00174C23">
      <w:rPr>
        <w:rFonts w:ascii="Trebuchet MS" w:hAnsi="Trebuchet MS"/>
        <w:color w:val="0070C0"/>
        <w:sz w:val="16"/>
        <w:szCs w:val="16"/>
      </w:rPr>
      <w:t>Direcția coordonare metodologică și suport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ADC51" w14:textId="77777777" w:rsidR="00EA2922" w:rsidRDefault="00EA2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mbim1" style="width:31.5pt;height:20.25pt;visibility:visible;mso-wrap-style:square" o:bullet="t">
        <v:imagedata r:id="rId1" o:title="embim1"/>
      </v:shape>
    </w:pict>
  </w:numPicBullet>
  <w:numPicBullet w:numPicBulletId="1">
    <w:pict>
      <v:shape id="_x0000_i1031" type="#_x0000_t75" alt="embim2" style="width:30pt;height:24pt;visibility:visible;mso-wrap-style:square" o:bullet="t">
        <v:imagedata r:id="rId2" o:title="embim2"/>
      </v:shape>
    </w:pict>
  </w:numPicBullet>
  <w:numPicBullet w:numPicBulletId="2">
    <w:pict>
      <v:shape id="_x0000_i1032" type="#_x0000_t75" alt="embim3" style="width:30pt;height:26.25pt;visibility:visible;mso-wrap-style:square" o:bullet="t">
        <v:imagedata r:id="rId3" o:title="embim3"/>
      </v:shape>
    </w:pict>
  </w:numPicBullet>
  <w:numPicBullet w:numPicBulletId="3">
    <w:pict>
      <v:shape id="_x0000_i1033" type="#_x0000_t75" alt="embim4" style="width:31.5pt;height:26.25pt;visibility:visible;mso-wrap-style:square" o:bullet="t">
        <v:imagedata r:id="rId4" o:title="embim4"/>
      </v:shape>
    </w:pict>
  </w:numPicBullet>
  <w:abstractNum w:abstractNumId="0" w15:restartNumberingAfterBreak="0">
    <w:nsid w:val="017F1462"/>
    <w:multiLevelType w:val="hybridMultilevel"/>
    <w:tmpl w:val="727A12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DE60DC"/>
    <w:multiLevelType w:val="hybridMultilevel"/>
    <w:tmpl w:val="2E6EBCC0"/>
    <w:lvl w:ilvl="0" w:tplc="04180001">
      <w:start w:val="1"/>
      <w:numFmt w:val="bullet"/>
      <w:lvlText w:val=""/>
      <w:lvlJc w:val="left"/>
      <w:pPr>
        <w:ind w:left="753" w:hanging="360"/>
      </w:pPr>
      <w:rPr>
        <w:rFonts w:ascii="Symbol" w:hAnsi="Symbol" w:hint="default"/>
      </w:rPr>
    </w:lvl>
    <w:lvl w:ilvl="1" w:tplc="04180003" w:tentative="1">
      <w:start w:val="1"/>
      <w:numFmt w:val="bullet"/>
      <w:lvlText w:val="o"/>
      <w:lvlJc w:val="left"/>
      <w:pPr>
        <w:ind w:left="1473" w:hanging="360"/>
      </w:pPr>
      <w:rPr>
        <w:rFonts w:ascii="Courier New" w:hAnsi="Courier New" w:cs="Courier New" w:hint="default"/>
      </w:rPr>
    </w:lvl>
    <w:lvl w:ilvl="2" w:tplc="04180005" w:tentative="1">
      <w:start w:val="1"/>
      <w:numFmt w:val="bullet"/>
      <w:lvlText w:val=""/>
      <w:lvlJc w:val="left"/>
      <w:pPr>
        <w:ind w:left="2193" w:hanging="360"/>
      </w:pPr>
      <w:rPr>
        <w:rFonts w:ascii="Wingdings" w:hAnsi="Wingdings" w:hint="default"/>
      </w:rPr>
    </w:lvl>
    <w:lvl w:ilvl="3" w:tplc="04180001" w:tentative="1">
      <w:start w:val="1"/>
      <w:numFmt w:val="bullet"/>
      <w:lvlText w:val=""/>
      <w:lvlJc w:val="left"/>
      <w:pPr>
        <w:ind w:left="2913" w:hanging="360"/>
      </w:pPr>
      <w:rPr>
        <w:rFonts w:ascii="Symbol" w:hAnsi="Symbol" w:hint="default"/>
      </w:rPr>
    </w:lvl>
    <w:lvl w:ilvl="4" w:tplc="04180003" w:tentative="1">
      <w:start w:val="1"/>
      <w:numFmt w:val="bullet"/>
      <w:lvlText w:val="o"/>
      <w:lvlJc w:val="left"/>
      <w:pPr>
        <w:ind w:left="3633" w:hanging="360"/>
      </w:pPr>
      <w:rPr>
        <w:rFonts w:ascii="Courier New" w:hAnsi="Courier New" w:cs="Courier New" w:hint="default"/>
      </w:rPr>
    </w:lvl>
    <w:lvl w:ilvl="5" w:tplc="04180005" w:tentative="1">
      <w:start w:val="1"/>
      <w:numFmt w:val="bullet"/>
      <w:lvlText w:val=""/>
      <w:lvlJc w:val="left"/>
      <w:pPr>
        <w:ind w:left="4353" w:hanging="360"/>
      </w:pPr>
      <w:rPr>
        <w:rFonts w:ascii="Wingdings" w:hAnsi="Wingdings" w:hint="default"/>
      </w:rPr>
    </w:lvl>
    <w:lvl w:ilvl="6" w:tplc="04180001" w:tentative="1">
      <w:start w:val="1"/>
      <w:numFmt w:val="bullet"/>
      <w:lvlText w:val=""/>
      <w:lvlJc w:val="left"/>
      <w:pPr>
        <w:ind w:left="5073" w:hanging="360"/>
      </w:pPr>
      <w:rPr>
        <w:rFonts w:ascii="Symbol" w:hAnsi="Symbol" w:hint="default"/>
      </w:rPr>
    </w:lvl>
    <w:lvl w:ilvl="7" w:tplc="04180003" w:tentative="1">
      <w:start w:val="1"/>
      <w:numFmt w:val="bullet"/>
      <w:lvlText w:val="o"/>
      <w:lvlJc w:val="left"/>
      <w:pPr>
        <w:ind w:left="5793" w:hanging="360"/>
      </w:pPr>
      <w:rPr>
        <w:rFonts w:ascii="Courier New" w:hAnsi="Courier New" w:cs="Courier New" w:hint="default"/>
      </w:rPr>
    </w:lvl>
    <w:lvl w:ilvl="8" w:tplc="04180005" w:tentative="1">
      <w:start w:val="1"/>
      <w:numFmt w:val="bullet"/>
      <w:lvlText w:val=""/>
      <w:lvlJc w:val="left"/>
      <w:pPr>
        <w:ind w:left="6513" w:hanging="360"/>
      </w:pPr>
      <w:rPr>
        <w:rFonts w:ascii="Wingdings" w:hAnsi="Wingdings" w:hint="default"/>
      </w:rPr>
    </w:lvl>
  </w:abstractNum>
  <w:abstractNum w:abstractNumId="2" w15:restartNumberingAfterBreak="0">
    <w:nsid w:val="06604EFE"/>
    <w:multiLevelType w:val="hybridMultilevel"/>
    <w:tmpl w:val="A81493C8"/>
    <w:lvl w:ilvl="0" w:tplc="662878EE">
      <w:start w:val="2"/>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0AD252CA"/>
    <w:multiLevelType w:val="hybridMultilevel"/>
    <w:tmpl w:val="BD4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0896"/>
    <w:multiLevelType w:val="hybridMultilevel"/>
    <w:tmpl w:val="8328024A"/>
    <w:lvl w:ilvl="0" w:tplc="7806F98E">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5750A"/>
    <w:multiLevelType w:val="hybridMultilevel"/>
    <w:tmpl w:val="10920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87DA4"/>
    <w:multiLevelType w:val="hybridMultilevel"/>
    <w:tmpl w:val="B4861522"/>
    <w:lvl w:ilvl="0" w:tplc="2B7CB6B0">
      <w:start w:val="1"/>
      <w:numFmt w:val="bullet"/>
      <w:lvlText w:val=""/>
      <w:lvlJc w:val="left"/>
      <w:pPr>
        <w:tabs>
          <w:tab w:val="num" w:pos="720"/>
        </w:tabs>
        <w:ind w:left="720" w:hanging="360"/>
      </w:pPr>
      <w:rPr>
        <w:rFonts w:ascii="Wingdings" w:hAnsi="Wingdings" w:hint="default"/>
      </w:rPr>
    </w:lvl>
    <w:lvl w:ilvl="1" w:tplc="FE4C3558">
      <w:start w:val="1"/>
      <w:numFmt w:val="bullet"/>
      <w:lvlText w:val=""/>
      <w:lvlJc w:val="left"/>
      <w:pPr>
        <w:tabs>
          <w:tab w:val="num" w:pos="1440"/>
        </w:tabs>
        <w:ind w:left="1440" w:hanging="360"/>
      </w:pPr>
      <w:rPr>
        <w:rFonts w:ascii="Wingdings" w:hAnsi="Wingdings" w:hint="default"/>
      </w:rPr>
    </w:lvl>
    <w:lvl w:ilvl="2" w:tplc="CB94A1FE" w:tentative="1">
      <w:start w:val="1"/>
      <w:numFmt w:val="bullet"/>
      <w:lvlText w:val=""/>
      <w:lvlJc w:val="left"/>
      <w:pPr>
        <w:tabs>
          <w:tab w:val="num" w:pos="2160"/>
        </w:tabs>
        <w:ind w:left="2160" w:hanging="360"/>
      </w:pPr>
      <w:rPr>
        <w:rFonts w:ascii="Wingdings" w:hAnsi="Wingdings" w:hint="default"/>
      </w:rPr>
    </w:lvl>
    <w:lvl w:ilvl="3" w:tplc="1DAA7712" w:tentative="1">
      <w:start w:val="1"/>
      <w:numFmt w:val="bullet"/>
      <w:lvlText w:val=""/>
      <w:lvlJc w:val="left"/>
      <w:pPr>
        <w:tabs>
          <w:tab w:val="num" w:pos="2880"/>
        </w:tabs>
        <w:ind w:left="2880" w:hanging="360"/>
      </w:pPr>
      <w:rPr>
        <w:rFonts w:ascii="Wingdings" w:hAnsi="Wingdings" w:hint="default"/>
      </w:rPr>
    </w:lvl>
    <w:lvl w:ilvl="4" w:tplc="5464F310" w:tentative="1">
      <w:start w:val="1"/>
      <w:numFmt w:val="bullet"/>
      <w:lvlText w:val=""/>
      <w:lvlJc w:val="left"/>
      <w:pPr>
        <w:tabs>
          <w:tab w:val="num" w:pos="3600"/>
        </w:tabs>
        <w:ind w:left="3600" w:hanging="360"/>
      </w:pPr>
      <w:rPr>
        <w:rFonts w:ascii="Wingdings" w:hAnsi="Wingdings" w:hint="default"/>
      </w:rPr>
    </w:lvl>
    <w:lvl w:ilvl="5" w:tplc="58E82302" w:tentative="1">
      <w:start w:val="1"/>
      <w:numFmt w:val="bullet"/>
      <w:lvlText w:val=""/>
      <w:lvlJc w:val="left"/>
      <w:pPr>
        <w:tabs>
          <w:tab w:val="num" w:pos="4320"/>
        </w:tabs>
        <w:ind w:left="4320" w:hanging="360"/>
      </w:pPr>
      <w:rPr>
        <w:rFonts w:ascii="Wingdings" w:hAnsi="Wingdings" w:hint="default"/>
      </w:rPr>
    </w:lvl>
    <w:lvl w:ilvl="6" w:tplc="8B4C6076" w:tentative="1">
      <w:start w:val="1"/>
      <w:numFmt w:val="bullet"/>
      <w:lvlText w:val=""/>
      <w:lvlJc w:val="left"/>
      <w:pPr>
        <w:tabs>
          <w:tab w:val="num" w:pos="5040"/>
        </w:tabs>
        <w:ind w:left="5040" w:hanging="360"/>
      </w:pPr>
      <w:rPr>
        <w:rFonts w:ascii="Wingdings" w:hAnsi="Wingdings" w:hint="default"/>
      </w:rPr>
    </w:lvl>
    <w:lvl w:ilvl="7" w:tplc="FA4008B4" w:tentative="1">
      <w:start w:val="1"/>
      <w:numFmt w:val="bullet"/>
      <w:lvlText w:val=""/>
      <w:lvlJc w:val="left"/>
      <w:pPr>
        <w:tabs>
          <w:tab w:val="num" w:pos="5760"/>
        </w:tabs>
        <w:ind w:left="5760" w:hanging="360"/>
      </w:pPr>
      <w:rPr>
        <w:rFonts w:ascii="Wingdings" w:hAnsi="Wingdings" w:hint="default"/>
      </w:rPr>
    </w:lvl>
    <w:lvl w:ilvl="8" w:tplc="1D9EA0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E6D22"/>
    <w:multiLevelType w:val="hybridMultilevel"/>
    <w:tmpl w:val="F59E55C8"/>
    <w:lvl w:ilvl="0" w:tplc="637AC88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38151C9"/>
    <w:multiLevelType w:val="hybridMultilevel"/>
    <w:tmpl w:val="38FEE9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4AC1A75"/>
    <w:multiLevelType w:val="hybridMultilevel"/>
    <w:tmpl w:val="7504746C"/>
    <w:lvl w:ilvl="0" w:tplc="04180001">
      <w:start w:val="1"/>
      <w:numFmt w:val="bullet"/>
      <w:lvlText w:val=""/>
      <w:lvlJc w:val="left"/>
      <w:pPr>
        <w:ind w:left="753" w:hanging="360"/>
      </w:pPr>
      <w:rPr>
        <w:rFonts w:ascii="Symbol" w:hAnsi="Symbol" w:hint="default"/>
      </w:rPr>
    </w:lvl>
    <w:lvl w:ilvl="1" w:tplc="04180003" w:tentative="1">
      <w:start w:val="1"/>
      <w:numFmt w:val="bullet"/>
      <w:lvlText w:val="o"/>
      <w:lvlJc w:val="left"/>
      <w:pPr>
        <w:ind w:left="1473" w:hanging="360"/>
      </w:pPr>
      <w:rPr>
        <w:rFonts w:ascii="Courier New" w:hAnsi="Courier New" w:cs="Courier New" w:hint="default"/>
      </w:rPr>
    </w:lvl>
    <w:lvl w:ilvl="2" w:tplc="04180005" w:tentative="1">
      <w:start w:val="1"/>
      <w:numFmt w:val="bullet"/>
      <w:lvlText w:val=""/>
      <w:lvlJc w:val="left"/>
      <w:pPr>
        <w:ind w:left="2193" w:hanging="360"/>
      </w:pPr>
      <w:rPr>
        <w:rFonts w:ascii="Wingdings" w:hAnsi="Wingdings" w:hint="default"/>
      </w:rPr>
    </w:lvl>
    <w:lvl w:ilvl="3" w:tplc="04180001" w:tentative="1">
      <w:start w:val="1"/>
      <w:numFmt w:val="bullet"/>
      <w:lvlText w:val=""/>
      <w:lvlJc w:val="left"/>
      <w:pPr>
        <w:ind w:left="2913" w:hanging="360"/>
      </w:pPr>
      <w:rPr>
        <w:rFonts w:ascii="Symbol" w:hAnsi="Symbol" w:hint="default"/>
      </w:rPr>
    </w:lvl>
    <w:lvl w:ilvl="4" w:tplc="04180003" w:tentative="1">
      <w:start w:val="1"/>
      <w:numFmt w:val="bullet"/>
      <w:lvlText w:val="o"/>
      <w:lvlJc w:val="left"/>
      <w:pPr>
        <w:ind w:left="3633" w:hanging="360"/>
      </w:pPr>
      <w:rPr>
        <w:rFonts w:ascii="Courier New" w:hAnsi="Courier New" w:cs="Courier New" w:hint="default"/>
      </w:rPr>
    </w:lvl>
    <w:lvl w:ilvl="5" w:tplc="04180005" w:tentative="1">
      <w:start w:val="1"/>
      <w:numFmt w:val="bullet"/>
      <w:lvlText w:val=""/>
      <w:lvlJc w:val="left"/>
      <w:pPr>
        <w:ind w:left="4353" w:hanging="360"/>
      </w:pPr>
      <w:rPr>
        <w:rFonts w:ascii="Wingdings" w:hAnsi="Wingdings" w:hint="default"/>
      </w:rPr>
    </w:lvl>
    <w:lvl w:ilvl="6" w:tplc="04180001" w:tentative="1">
      <w:start w:val="1"/>
      <w:numFmt w:val="bullet"/>
      <w:lvlText w:val=""/>
      <w:lvlJc w:val="left"/>
      <w:pPr>
        <w:ind w:left="5073" w:hanging="360"/>
      </w:pPr>
      <w:rPr>
        <w:rFonts w:ascii="Symbol" w:hAnsi="Symbol" w:hint="default"/>
      </w:rPr>
    </w:lvl>
    <w:lvl w:ilvl="7" w:tplc="04180003" w:tentative="1">
      <w:start w:val="1"/>
      <w:numFmt w:val="bullet"/>
      <w:lvlText w:val="o"/>
      <w:lvlJc w:val="left"/>
      <w:pPr>
        <w:ind w:left="5793" w:hanging="360"/>
      </w:pPr>
      <w:rPr>
        <w:rFonts w:ascii="Courier New" w:hAnsi="Courier New" w:cs="Courier New" w:hint="default"/>
      </w:rPr>
    </w:lvl>
    <w:lvl w:ilvl="8" w:tplc="04180005" w:tentative="1">
      <w:start w:val="1"/>
      <w:numFmt w:val="bullet"/>
      <w:lvlText w:val=""/>
      <w:lvlJc w:val="left"/>
      <w:pPr>
        <w:ind w:left="6513" w:hanging="360"/>
      </w:pPr>
      <w:rPr>
        <w:rFonts w:ascii="Wingdings" w:hAnsi="Wingdings" w:hint="default"/>
      </w:rPr>
    </w:lvl>
  </w:abstractNum>
  <w:abstractNum w:abstractNumId="10" w15:restartNumberingAfterBreak="0">
    <w:nsid w:val="257E7F16"/>
    <w:multiLevelType w:val="hybridMultilevel"/>
    <w:tmpl w:val="CEC4BFB8"/>
    <w:lvl w:ilvl="0" w:tplc="CEC26060">
      <w:start w:val="2"/>
      <w:numFmt w:val="decimal"/>
      <w:lvlText w:val="%1)"/>
      <w:lvlJc w:val="left"/>
      <w:pPr>
        <w:ind w:left="720" w:hanging="360"/>
      </w:pPr>
      <w:rPr>
        <w:rFonts w:eastAsia="MS Mincho" w:hint="default"/>
        <w:i w:val="0"/>
        <w:color w:val="632423" w:themeColor="accent2" w:themeShade="8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53E0C"/>
    <w:multiLevelType w:val="hybridMultilevel"/>
    <w:tmpl w:val="2FF413B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83B18D7"/>
    <w:multiLevelType w:val="hybridMultilevel"/>
    <w:tmpl w:val="3BC0A910"/>
    <w:lvl w:ilvl="0" w:tplc="04180001">
      <w:start w:val="1"/>
      <w:numFmt w:val="bullet"/>
      <w:lvlText w:val=""/>
      <w:lvlJc w:val="left"/>
      <w:pPr>
        <w:ind w:left="753" w:hanging="360"/>
      </w:pPr>
      <w:rPr>
        <w:rFonts w:ascii="Symbol" w:hAnsi="Symbol" w:hint="default"/>
      </w:rPr>
    </w:lvl>
    <w:lvl w:ilvl="1" w:tplc="04180003" w:tentative="1">
      <w:start w:val="1"/>
      <w:numFmt w:val="bullet"/>
      <w:lvlText w:val="o"/>
      <w:lvlJc w:val="left"/>
      <w:pPr>
        <w:ind w:left="1473" w:hanging="360"/>
      </w:pPr>
      <w:rPr>
        <w:rFonts w:ascii="Courier New" w:hAnsi="Courier New" w:cs="Courier New" w:hint="default"/>
      </w:rPr>
    </w:lvl>
    <w:lvl w:ilvl="2" w:tplc="04180005" w:tentative="1">
      <w:start w:val="1"/>
      <w:numFmt w:val="bullet"/>
      <w:lvlText w:val=""/>
      <w:lvlJc w:val="left"/>
      <w:pPr>
        <w:ind w:left="2193" w:hanging="360"/>
      </w:pPr>
      <w:rPr>
        <w:rFonts w:ascii="Wingdings" w:hAnsi="Wingdings" w:hint="default"/>
      </w:rPr>
    </w:lvl>
    <w:lvl w:ilvl="3" w:tplc="04180001" w:tentative="1">
      <w:start w:val="1"/>
      <w:numFmt w:val="bullet"/>
      <w:lvlText w:val=""/>
      <w:lvlJc w:val="left"/>
      <w:pPr>
        <w:ind w:left="2913" w:hanging="360"/>
      </w:pPr>
      <w:rPr>
        <w:rFonts w:ascii="Symbol" w:hAnsi="Symbol" w:hint="default"/>
      </w:rPr>
    </w:lvl>
    <w:lvl w:ilvl="4" w:tplc="04180003" w:tentative="1">
      <w:start w:val="1"/>
      <w:numFmt w:val="bullet"/>
      <w:lvlText w:val="o"/>
      <w:lvlJc w:val="left"/>
      <w:pPr>
        <w:ind w:left="3633" w:hanging="360"/>
      </w:pPr>
      <w:rPr>
        <w:rFonts w:ascii="Courier New" w:hAnsi="Courier New" w:cs="Courier New" w:hint="default"/>
      </w:rPr>
    </w:lvl>
    <w:lvl w:ilvl="5" w:tplc="04180005" w:tentative="1">
      <w:start w:val="1"/>
      <w:numFmt w:val="bullet"/>
      <w:lvlText w:val=""/>
      <w:lvlJc w:val="left"/>
      <w:pPr>
        <w:ind w:left="4353" w:hanging="360"/>
      </w:pPr>
      <w:rPr>
        <w:rFonts w:ascii="Wingdings" w:hAnsi="Wingdings" w:hint="default"/>
      </w:rPr>
    </w:lvl>
    <w:lvl w:ilvl="6" w:tplc="04180001" w:tentative="1">
      <w:start w:val="1"/>
      <w:numFmt w:val="bullet"/>
      <w:lvlText w:val=""/>
      <w:lvlJc w:val="left"/>
      <w:pPr>
        <w:ind w:left="5073" w:hanging="360"/>
      </w:pPr>
      <w:rPr>
        <w:rFonts w:ascii="Symbol" w:hAnsi="Symbol" w:hint="default"/>
      </w:rPr>
    </w:lvl>
    <w:lvl w:ilvl="7" w:tplc="04180003" w:tentative="1">
      <w:start w:val="1"/>
      <w:numFmt w:val="bullet"/>
      <w:lvlText w:val="o"/>
      <w:lvlJc w:val="left"/>
      <w:pPr>
        <w:ind w:left="5793" w:hanging="360"/>
      </w:pPr>
      <w:rPr>
        <w:rFonts w:ascii="Courier New" w:hAnsi="Courier New" w:cs="Courier New" w:hint="default"/>
      </w:rPr>
    </w:lvl>
    <w:lvl w:ilvl="8" w:tplc="04180005" w:tentative="1">
      <w:start w:val="1"/>
      <w:numFmt w:val="bullet"/>
      <w:lvlText w:val=""/>
      <w:lvlJc w:val="left"/>
      <w:pPr>
        <w:ind w:left="6513" w:hanging="360"/>
      </w:pPr>
      <w:rPr>
        <w:rFonts w:ascii="Wingdings" w:hAnsi="Wingdings" w:hint="default"/>
      </w:rPr>
    </w:lvl>
  </w:abstractNum>
  <w:abstractNum w:abstractNumId="13" w15:restartNumberingAfterBreak="0">
    <w:nsid w:val="373F1DA1"/>
    <w:multiLevelType w:val="hybridMultilevel"/>
    <w:tmpl w:val="ACC80148"/>
    <w:lvl w:ilvl="0" w:tplc="04180001">
      <w:start w:val="1"/>
      <w:numFmt w:val="bullet"/>
      <w:lvlText w:val=""/>
      <w:lvlJc w:val="left"/>
      <w:pPr>
        <w:ind w:left="859" w:hanging="360"/>
      </w:pPr>
      <w:rPr>
        <w:rFonts w:ascii="Symbol" w:hAnsi="Symbol" w:hint="default"/>
      </w:rPr>
    </w:lvl>
    <w:lvl w:ilvl="1" w:tplc="04180003" w:tentative="1">
      <w:start w:val="1"/>
      <w:numFmt w:val="bullet"/>
      <w:lvlText w:val="o"/>
      <w:lvlJc w:val="left"/>
      <w:pPr>
        <w:ind w:left="1579" w:hanging="360"/>
      </w:pPr>
      <w:rPr>
        <w:rFonts w:ascii="Courier New" w:hAnsi="Courier New" w:cs="Courier New" w:hint="default"/>
      </w:rPr>
    </w:lvl>
    <w:lvl w:ilvl="2" w:tplc="04180005" w:tentative="1">
      <w:start w:val="1"/>
      <w:numFmt w:val="bullet"/>
      <w:lvlText w:val=""/>
      <w:lvlJc w:val="left"/>
      <w:pPr>
        <w:ind w:left="2299" w:hanging="360"/>
      </w:pPr>
      <w:rPr>
        <w:rFonts w:ascii="Wingdings" w:hAnsi="Wingdings" w:hint="default"/>
      </w:rPr>
    </w:lvl>
    <w:lvl w:ilvl="3" w:tplc="04180001" w:tentative="1">
      <w:start w:val="1"/>
      <w:numFmt w:val="bullet"/>
      <w:lvlText w:val=""/>
      <w:lvlJc w:val="left"/>
      <w:pPr>
        <w:ind w:left="3019" w:hanging="360"/>
      </w:pPr>
      <w:rPr>
        <w:rFonts w:ascii="Symbol" w:hAnsi="Symbol" w:hint="default"/>
      </w:rPr>
    </w:lvl>
    <w:lvl w:ilvl="4" w:tplc="04180003" w:tentative="1">
      <w:start w:val="1"/>
      <w:numFmt w:val="bullet"/>
      <w:lvlText w:val="o"/>
      <w:lvlJc w:val="left"/>
      <w:pPr>
        <w:ind w:left="3739" w:hanging="360"/>
      </w:pPr>
      <w:rPr>
        <w:rFonts w:ascii="Courier New" w:hAnsi="Courier New" w:cs="Courier New" w:hint="default"/>
      </w:rPr>
    </w:lvl>
    <w:lvl w:ilvl="5" w:tplc="04180005" w:tentative="1">
      <w:start w:val="1"/>
      <w:numFmt w:val="bullet"/>
      <w:lvlText w:val=""/>
      <w:lvlJc w:val="left"/>
      <w:pPr>
        <w:ind w:left="4459" w:hanging="360"/>
      </w:pPr>
      <w:rPr>
        <w:rFonts w:ascii="Wingdings" w:hAnsi="Wingdings" w:hint="default"/>
      </w:rPr>
    </w:lvl>
    <w:lvl w:ilvl="6" w:tplc="04180001" w:tentative="1">
      <w:start w:val="1"/>
      <w:numFmt w:val="bullet"/>
      <w:lvlText w:val=""/>
      <w:lvlJc w:val="left"/>
      <w:pPr>
        <w:ind w:left="5179" w:hanging="360"/>
      </w:pPr>
      <w:rPr>
        <w:rFonts w:ascii="Symbol" w:hAnsi="Symbol" w:hint="default"/>
      </w:rPr>
    </w:lvl>
    <w:lvl w:ilvl="7" w:tplc="04180003" w:tentative="1">
      <w:start w:val="1"/>
      <w:numFmt w:val="bullet"/>
      <w:lvlText w:val="o"/>
      <w:lvlJc w:val="left"/>
      <w:pPr>
        <w:ind w:left="5899" w:hanging="360"/>
      </w:pPr>
      <w:rPr>
        <w:rFonts w:ascii="Courier New" w:hAnsi="Courier New" w:cs="Courier New" w:hint="default"/>
      </w:rPr>
    </w:lvl>
    <w:lvl w:ilvl="8" w:tplc="04180005" w:tentative="1">
      <w:start w:val="1"/>
      <w:numFmt w:val="bullet"/>
      <w:lvlText w:val=""/>
      <w:lvlJc w:val="left"/>
      <w:pPr>
        <w:ind w:left="6619" w:hanging="360"/>
      </w:pPr>
      <w:rPr>
        <w:rFonts w:ascii="Wingdings" w:hAnsi="Wingdings" w:hint="default"/>
      </w:rPr>
    </w:lvl>
  </w:abstractNum>
  <w:abstractNum w:abstractNumId="14" w15:restartNumberingAfterBreak="0">
    <w:nsid w:val="383E5DEA"/>
    <w:multiLevelType w:val="hybridMultilevel"/>
    <w:tmpl w:val="6028369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55B756F"/>
    <w:multiLevelType w:val="hybridMultilevel"/>
    <w:tmpl w:val="B1FC9C8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5917CCA"/>
    <w:multiLevelType w:val="hybridMultilevel"/>
    <w:tmpl w:val="6F963EB4"/>
    <w:lvl w:ilvl="0" w:tplc="FBF0D116">
      <w:start w:val="1"/>
      <w:numFmt w:val="bullet"/>
      <w:lvlText w:val=""/>
      <w:lvlPicBulletId w:val="0"/>
      <w:lvlJc w:val="left"/>
      <w:pPr>
        <w:tabs>
          <w:tab w:val="num" w:pos="502"/>
        </w:tabs>
        <w:ind w:left="502" w:hanging="360"/>
      </w:pPr>
      <w:rPr>
        <w:rFonts w:ascii="Symbol" w:hAnsi="Symbol" w:hint="default"/>
        <w:sz w:val="36"/>
        <w:szCs w:val="36"/>
      </w:rPr>
    </w:lvl>
    <w:lvl w:ilvl="1" w:tplc="30BE7058" w:tentative="1">
      <w:start w:val="1"/>
      <w:numFmt w:val="bullet"/>
      <w:lvlText w:val=""/>
      <w:lvlJc w:val="left"/>
      <w:pPr>
        <w:tabs>
          <w:tab w:val="num" w:pos="1222"/>
        </w:tabs>
        <w:ind w:left="1222" w:hanging="360"/>
      </w:pPr>
      <w:rPr>
        <w:rFonts w:ascii="Symbol" w:hAnsi="Symbol" w:hint="default"/>
      </w:rPr>
    </w:lvl>
    <w:lvl w:ilvl="2" w:tplc="6E6C85C2" w:tentative="1">
      <w:start w:val="1"/>
      <w:numFmt w:val="bullet"/>
      <w:lvlText w:val=""/>
      <w:lvlJc w:val="left"/>
      <w:pPr>
        <w:tabs>
          <w:tab w:val="num" w:pos="1942"/>
        </w:tabs>
        <w:ind w:left="1942" w:hanging="360"/>
      </w:pPr>
      <w:rPr>
        <w:rFonts w:ascii="Symbol" w:hAnsi="Symbol" w:hint="default"/>
      </w:rPr>
    </w:lvl>
    <w:lvl w:ilvl="3" w:tplc="DCE49EF0" w:tentative="1">
      <w:start w:val="1"/>
      <w:numFmt w:val="bullet"/>
      <w:lvlText w:val=""/>
      <w:lvlJc w:val="left"/>
      <w:pPr>
        <w:tabs>
          <w:tab w:val="num" w:pos="2662"/>
        </w:tabs>
        <w:ind w:left="2662" w:hanging="360"/>
      </w:pPr>
      <w:rPr>
        <w:rFonts w:ascii="Symbol" w:hAnsi="Symbol" w:hint="default"/>
      </w:rPr>
    </w:lvl>
    <w:lvl w:ilvl="4" w:tplc="D3E80226" w:tentative="1">
      <w:start w:val="1"/>
      <w:numFmt w:val="bullet"/>
      <w:lvlText w:val=""/>
      <w:lvlJc w:val="left"/>
      <w:pPr>
        <w:tabs>
          <w:tab w:val="num" w:pos="3382"/>
        </w:tabs>
        <w:ind w:left="3382" w:hanging="360"/>
      </w:pPr>
      <w:rPr>
        <w:rFonts w:ascii="Symbol" w:hAnsi="Symbol" w:hint="default"/>
      </w:rPr>
    </w:lvl>
    <w:lvl w:ilvl="5" w:tplc="D9CE7434" w:tentative="1">
      <w:start w:val="1"/>
      <w:numFmt w:val="bullet"/>
      <w:lvlText w:val=""/>
      <w:lvlJc w:val="left"/>
      <w:pPr>
        <w:tabs>
          <w:tab w:val="num" w:pos="4102"/>
        </w:tabs>
        <w:ind w:left="4102" w:hanging="360"/>
      </w:pPr>
      <w:rPr>
        <w:rFonts w:ascii="Symbol" w:hAnsi="Symbol" w:hint="default"/>
      </w:rPr>
    </w:lvl>
    <w:lvl w:ilvl="6" w:tplc="5EFC7136" w:tentative="1">
      <w:start w:val="1"/>
      <w:numFmt w:val="bullet"/>
      <w:lvlText w:val=""/>
      <w:lvlJc w:val="left"/>
      <w:pPr>
        <w:tabs>
          <w:tab w:val="num" w:pos="4822"/>
        </w:tabs>
        <w:ind w:left="4822" w:hanging="360"/>
      </w:pPr>
      <w:rPr>
        <w:rFonts w:ascii="Symbol" w:hAnsi="Symbol" w:hint="default"/>
      </w:rPr>
    </w:lvl>
    <w:lvl w:ilvl="7" w:tplc="A4BA1784" w:tentative="1">
      <w:start w:val="1"/>
      <w:numFmt w:val="bullet"/>
      <w:lvlText w:val=""/>
      <w:lvlJc w:val="left"/>
      <w:pPr>
        <w:tabs>
          <w:tab w:val="num" w:pos="5542"/>
        </w:tabs>
        <w:ind w:left="5542" w:hanging="360"/>
      </w:pPr>
      <w:rPr>
        <w:rFonts w:ascii="Symbol" w:hAnsi="Symbol" w:hint="default"/>
      </w:rPr>
    </w:lvl>
    <w:lvl w:ilvl="8" w:tplc="95848930" w:tentative="1">
      <w:start w:val="1"/>
      <w:numFmt w:val="bullet"/>
      <w:lvlText w:val=""/>
      <w:lvlJc w:val="left"/>
      <w:pPr>
        <w:tabs>
          <w:tab w:val="num" w:pos="6262"/>
        </w:tabs>
        <w:ind w:left="6262" w:hanging="360"/>
      </w:pPr>
      <w:rPr>
        <w:rFonts w:ascii="Symbol" w:hAnsi="Symbol" w:hint="default"/>
      </w:rPr>
    </w:lvl>
  </w:abstractNum>
  <w:abstractNum w:abstractNumId="17" w15:restartNumberingAfterBreak="0">
    <w:nsid w:val="49B86073"/>
    <w:multiLevelType w:val="hybridMultilevel"/>
    <w:tmpl w:val="7D6057F4"/>
    <w:lvl w:ilvl="0" w:tplc="95E61A3A">
      <w:start w:val="1"/>
      <w:numFmt w:val="decimal"/>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18" w15:restartNumberingAfterBreak="0">
    <w:nsid w:val="4A846F4E"/>
    <w:multiLevelType w:val="hybridMultilevel"/>
    <w:tmpl w:val="548024F4"/>
    <w:lvl w:ilvl="0" w:tplc="014C17D4">
      <w:start w:val="1"/>
      <w:numFmt w:val="bullet"/>
      <w:lvlText w:val=""/>
      <w:lvlPicBulletId w:val="1"/>
      <w:lvlJc w:val="left"/>
      <w:pPr>
        <w:tabs>
          <w:tab w:val="num" w:pos="720"/>
        </w:tabs>
        <w:ind w:left="720" w:hanging="360"/>
      </w:pPr>
      <w:rPr>
        <w:rFonts w:ascii="Symbol" w:hAnsi="Symbol" w:hint="default"/>
        <w:sz w:val="28"/>
        <w:szCs w:val="28"/>
      </w:rPr>
    </w:lvl>
    <w:lvl w:ilvl="1" w:tplc="FAC4D740" w:tentative="1">
      <w:start w:val="1"/>
      <w:numFmt w:val="bullet"/>
      <w:lvlText w:val=""/>
      <w:lvlJc w:val="left"/>
      <w:pPr>
        <w:tabs>
          <w:tab w:val="num" w:pos="1440"/>
        </w:tabs>
        <w:ind w:left="1440" w:hanging="360"/>
      </w:pPr>
      <w:rPr>
        <w:rFonts w:ascii="Symbol" w:hAnsi="Symbol" w:hint="default"/>
      </w:rPr>
    </w:lvl>
    <w:lvl w:ilvl="2" w:tplc="30FA6538" w:tentative="1">
      <w:start w:val="1"/>
      <w:numFmt w:val="bullet"/>
      <w:lvlText w:val=""/>
      <w:lvlJc w:val="left"/>
      <w:pPr>
        <w:tabs>
          <w:tab w:val="num" w:pos="2160"/>
        </w:tabs>
        <w:ind w:left="2160" w:hanging="360"/>
      </w:pPr>
      <w:rPr>
        <w:rFonts w:ascii="Symbol" w:hAnsi="Symbol" w:hint="default"/>
      </w:rPr>
    </w:lvl>
    <w:lvl w:ilvl="3" w:tplc="B5A2B9B8" w:tentative="1">
      <w:start w:val="1"/>
      <w:numFmt w:val="bullet"/>
      <w:lvlText w:val=""/>
      <w:lvlJc w:val="left"/>
      <w:pPr>
        <w:tabs>
          <w:tab w:val="num" w:pos="2880"/>
        </w:tabs>
        <w:ind w:left="2880" w:hanging="360"/>
      </w:pPr>
      <w:rPr>
        <w:rFonts w:ascii="Symbol" w:hAnsi="Symbol" w:hint="default"/>
      </w:rPr>
    </w:lvl>
    <w:lvl w:ilvl="4" w:tplc="6F1E6F80" w:tentative="1">
      <w:start w:val="1"/>
      <w:numFmt w:val="bullet"/>
      <w:lvlText w:val=""/>
      <w:lvlJc w:val="left"/>
      <w:pPr>
        <w:tabs>
          <w:tab w:val="num" w:pos="3600"/>
        </w:tabs>
        <w:ind w:left="3600" w:hanging="360"/>
      </w:pPr>
      <w:rPr>
        <w:rFonts w:ascii="Symbol" w:hAnsi="Symbol" w:hint="default"/>
      </w:rPr>
    </w:lvl>
    <w:lvl w:ilvl="5" w:tplc="E8CC9802" w:tentative="1">
      <w:start w:val="1"/>
      <w:numFmt w:val="bullet"/>
      <w:lvlText w:val=""/>
      <w:lvlJc w:val="left"/>
      <w:pPr>
        <w:tabs>
          <w:tab w:val="num" w:pos="4320"/>
        </w:tabs>
        <w:ind w:left="4320" w:hanging="360"/>
      </w:pPr>
      <w:rPr>
        <w:rFonts w:ascii="Symbol" w:hAnsi="Symbol" w:hint="default"/>
      </w:rPr>
    </w:lvl>
    <w:lvl w:ilvl="6" w:tplc="FB4C5B68" w:tentative="1">
      <w:start w:val="1"/>
      <w:numFmt w:val="bullet"/>
      <w:lvlText w:val=""/>
      <w:lvlJc w:val="left"/>
      <w:pPr>
        <w:tabs>
          <w:tab w:val="num" w:pos="5040"/>
        </w:tabs>
        <w:ind w:left="5040" w:hanging="360"/>
      </w:pPr>
      <w:rPr>
        <w:rFonts w:ascii="Symbol" w:hAnsi="Symbol" w:hint="default"/>
      </w:rPr>
    </w:lvl>
    <w:lvl w:ilvl="7" w:tplc="1FE4B11E" w:tentative="1">
      <w:start w:val="1"/>
      <w:numFmt w:val="bullet"/>
      <w:lvlText w:val=""/>
      <w:lvlJc w:val="left"/>
      <w:pPr>
        <w:tabs>
          <w:tab w:val="num" w:pos="5760"/>
        </w:tabs>
        <w:ind w:left="5760" w:hanging="360"/>
      </w:pPr>
      <w:rPr>
        <w:rFonts w:ascii="Symbol" w:hAnsi="Symbol" w:hint="default"/>
      </w:rPr>
    </w:lvl>
    <w:lvl w:ilvl="8" w:tplc="7CB4880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D7B2F5F"/>
    <w:multiLevelType w:val="multilevel"/>
    <w:tmpl w:val="FF4C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783CC0"/>
    <w:multiLevelType w:val="hybridMultilevel"/>
    <w:tmpl w:val="DD34A0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38C7664"/>
    <w:multiLevelType w:val="hybridMultilevel"/>
    <w:tmpl w:val="FB02066A"/>
    <w:lvl w:ilvl="0" w:tplc="66508A6C">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53C86C1D"/>
    <w:multiLevelType w:val="hybridMultilevel"/>
    <w:tmpl w:val="F39ADFB2"/>
    <w:lvl w:ilvl="0" w:tplc="7024772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AED7137"/>
    <w:multiLevelType w:val="hybridMultilevel"/>
    <w:tmpl w:val="511ABC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C1E3A96"/>
    <w:multiLevelType w:val="hybridMultilevel"/>
    <w:tmpl w:val="917CB7FE"/>
    <w:lvl w:ilvl="0" w:tplc="04180001">
      <w:start w:val="1"/>
      <w:numFmt w:val="bullet"/>
      <w:lvlText w:val=""/>
      <w:lvlJc w:val="left"/>
      <w:pPr>
        <w:ind w:left="753" w:hanging="360"/>
      </w:pPr>
      <w:rPr>
        <w:rFonts w:ascii="Symbol" w:hAnsi="Symbol" w:hint="default"/>
      </w:rPr>
    </w:lvl>
    <w:lvl w:ilvl="1" w:tplc="04180003" w:tentative="1">
      <w:start w:val="1"/>
      <w:numFmt w:val="bullet"/>
      <w:lvlText w:val="o"/>
      <w:lvlJc w:val="left"/>
      <w:pPr>
        <w:ind w:left="1473" w:hanging="360"/>
      </w:pPr>
      <w:rPr>
        <w:rFonts w:ascii="Courier New" w:hAnsi="Courier New" w:cs="Courier New" w:hint="default"/>
      </w:rPr>
    </w:lvl>
    <w:lvl w:ilvl="2" w:tplc="04180005" w:tentative="1">
      <w:start w:val="1"/>
      <w:numFmt w:val="bullet"/>
      <w:lvlText w:val=""/>
      <w:lvlJc w:val="left"/>
      <w:pPr>
        <w:ind w:left="2193" w:hanging="360"/>
      </w:pPr>
      <w:rPr>
        <w:rFonts w:ascii="Wingdings" w:hAnsi="Wingdings" w:hint="default"/>
      </w:rPr>
    </w:lvl>
    <w:lvl w:ilvl="3" w:tplc="04180001" w:tentative="1">
      <w:start w:val="1"/>
      <w:numFmt w:val="bullet"/>
      <w:lvlText w:val=""/>
      <w:lvlJc w:val="left"/>
      <w:pPr>
        <w:ind w:left="2913" w:hanging="360"/>
      </w:pPr>
      <w:rPr>
        <w:rFonts w:ascii="Symbol" w:hAnsi="Symbol" w:hint="default"/>
      </w:rPr>
    </w:lvl>
    <w:lvl w:ilvl="4" w:tplc="04180003" w:tentative="1">
      <w:start w:val="1"/>
      <w:numFmt w:val="bullet"/>
      <w:lvlText w:val="o"/>
      <w:lvlJc w:val="left"/>
      <w:pPr>
        <w:ind w:left="3633" w:hanging="360"/>
      </w:pPr>
      <w:rPr>
        <w:rFonts w:ascii="Courier New" w:hAnsi="Courier New" w:cs="Courier New" w:hint="default"/>
      </w:rPr>
    </w:lvl>
    <w:lvl w:ilvl="5" w:tplc="04180005" w:tentative="1">
      <w:start w:val="1"/>
      <w:numFmt w:val="bullet"/>
      <w:lvlText w:val=""/>
      <w:lvlJc w:val="left"/>
      <w:pPr>
        <w:ind w:left="4353" w:hanging="360"/>
      </w:pPr>
      <w:rPr>
        <w:rFonts w:ascii="Wingdings" w:hAnsi="Wingdings" w:hint="default"/>
      </w:rPr>
    </w:lvl>
    <w:lvl w:ilvl="6" w:tplc="04180001" w:tentative="1">
      <w:start w:val="1"/>
      <w:numFmt w:val="bullet"/>
      <w:lvlText w:val=""/>
      <w:lvlJc w:val="left"/>
      <w:pPr>
        <w:ind w:left="5073" w:hanging="360"/>
      </w:pPr>
      <w:rPr>
        <w:rFonts w:ascii="Symbol" w:hAnsi="Symbol" w:hint="default"/>
      </w:rPr>
    </w:lvl>
    <w:lvl w:ilvl="7" w:tplc="04180003" w:tentative="1">
      <w:start w:val="1"/>
      <w:numFmt w:val="bullet"/>
      <w:lvlText w:val="o"/>
      <w:lvlJc w:val="left"/>
      <w:pPr>
        <w:ind w:left="5793" w:hanging="360"/>
      </w:pPr>
      <w:rPr>
        <w:rFonts w:ascii="Courier New" w:hAnsi="Courier New" w:cs="Courier New" w:hint="default"/>
      </w:rPr>
    </w:lvl>
    <w:lvl w:ilvl="8" w:tplc="04180005" w:tentative="1">
      <w:start w:val="1"/>
      <w:numFmt w:val="bullet"/>
      <w:lvlText w:val=""/>
      <w:lvlJc w:val="left"/>
      <w:pPr>
        <w:ind w:left="6513" w:hanging="360"/>
      </w:pPr>
      <w:rPr>
        <w:rFonts w:ascii="Wingdings" w:hAnsi="Wingdings" w:hint="default"/>
      </w:rPr>
    </w:lvl>
  </w:abstractNum>
  <w:abstractNum w:abstractNumId="25" w15:restartNumberingAfterBreak="0">
    <w:nsid w:val="5DFA177E"/>
    <w:multiLevelType w:val="hybridMultilevel"/>
    <w:tmpl w:val="6C80F39E"/>
    <w:lvl w:ilvl="0" w:tplc="468837FE">
      <w:start w:val="1"/>
      <w:numFmt w:val="decimal"/>
      <w:lvlText w:val="%1."/>
      <w:lvlJc w:val="left"/>
      <w:pPr>
        <w:ind w:left="720" w:hanging="360"/>
      </w:pPr>
      <w:rPr>
        <w:rFonts w:hint="default"/>
        <w:color w:val="4F81BD" w:themeColor="accent1"/>
      </w:rPr>
    </w:lvl>
    <w:lvl w:ilvl="1" w:tplc="7B0864B8">
      <w:start w:val="1"/>
      <w:numFmt w:val="lowerLetter"/>
      <w:lvlText w:val="%2."/>
      <w:lvlJc w:val="left"/>
      <w:pPr>
        <w:ind w:left="1440" w:hanging="360"/>
      </w:pPr>
      <w:rPr>
        <w:color w:val="4F81BD"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F5694"/>
    <w:multiLevelType w:val="hybridMultilevel"/>
    <w:tmpl w:val="36F48366"/>
    <w:lvl w:ilvl="0" w:tplc="7ADE097C">
      <w:start w:val="1"/>
      <w:numFmt w:val="bullet"/>
      <w:lvlText w:val=""/>
      <w:lvlPicBulletId w:val="1"/>
      <w:lvlJc w:val="left"/>
      <w:pPr>
        <w:tabs>
          <w:tab w:val="num" w:pos="720"/>
        </w:tabs>
        <w:ind w:left="720" w:hanging="360"/>
      </w:pPr>
      <w:rPr>
        <w:rFonts w:ascii="Symbol" w:hAnsi="Symbol" w:hint="default"/>
        <w:sz w:val="36"/>
        <w:szCs w:val="36"/>
      </w:rPr>
    </w:lvl>
    <w:lvl w:ilvl="1" w:tplc="A808B7E8" w:tentative="1">
      <w:start w:val="1"/>
      <w:numFmt w:val="bullet"/>
      <w:lvlText w:val=""/>
      <w:lvlJc w:val="left"/>
      <w:pPr>
        <w:tabs>
          <w:tab w:val="num" w:pos="1440"/>
        </w:tabs>
        <w:ind w:left="1440" w:hanging="360"/>
      </w:pPr>
      <w:rPr>
        <w:rFonts w:ascii="Symbol" w:hAnsi="Symbol" w:hint="default"/>
      </w:rPr>
    </w:lvl>
    <w:lvl w:ilvl="2" w:tplc="E7A068BC" w:tentative="1">
      <w:start w:val="1"/>
      <w:numFmt w:val="bullet"/>
      <w:lvlText w:val=""/>
      <w:lvlJc w:val="left"/>
      <w:pPr>
        <w:tabs>
          <w:tab w:val="num" w:pos="2160"/>
        </w:tabs>
        <w:ind w:left="2160" w:hanging="360"/>
      </w:pPr>
      <w:rPr>
        <w:rFonts w:ascii="Symbol" w:hAnsi="Symbol" w:hint="default"/>
      </w:rPr>
    </w:lvl>
    <w:lvl w:ilvl="3" w:tplc="81D43208" w:tentative="1">
      <w:start w:val="1"/>
      <w:numFmt w:val="bullet"/>
      <w:lvlText w:val=""/>
      <w:lvlJc w:val="left"/>
      <w:pPr>
        <w:tabs>
          <w:tab w:val="num" w:pos="2880"/>
        </w:tabs>
        <w:ind w:left="2880" w:hanging="360"/>
      </w:pPr>
      <w:rPr>
        <w:rFonts w:ascii="Symbol" w:hAnsi="Symbol" w:hint="default"/>
      </w:rPr>
    </w:lvl>
    <w:lvl w:ilvl="4" w:tplc="DDEC2F1C" w:tentative="1">
      <w:start w:val="1"/>
      <w:numFmt w:val="bullet"/>
      <w:lvlText w:val=""/>
      <w:lvlJc w:val="left"/>
      <w:pPr>
        <w:tabs>
          <w:tab w:val="num" w:pos="3600"/>
        </w:tabs>
        <w:ind w:left="3600" w:hanging="360"/>
      </w:pPr>
      <w:rPr>
        <w:rFonts w:ascii="Symbol" w:hAnsi="Symbol" w:hint="default"/>
      </w:rPr>
    </w:lvl>
    <w:lvl w:ilvl="5" w:tplc="C39CB31C" w:tentative="1">
      <w:start w:val="1"/>
      <w:numFmt w:val="bullet"/>
      <w:lvlText w:val=""/>
      <w:lvlJc w:val="left"/>
      <w:pPr>
        <w:tabs>
          <w:tab w:val="num" w:pos="4320"/>
        </w:tabs>
        <w:ind w:left="4320" w:hanging="360"/>
      </w:pPr>
      <w:rPr>
        <w:rFonts w:ascii="Symbol" w:hAnsi="Symbol" w:hint="default"/>
      </w:rPr>
    </w:lvl>
    <w:lvl w:ilvl="6" w:tplc="E720795C" w:tentative="1">
      <w:start w:val="1"/>
      <w:numFmt w:val="bullet"/>
      <w:lvlText w:val=""/>
      <w:lvlJc w:val="left"/>
      <w:pPr>
        <w:tabs>
          <w:tab w:val="num" w:pos="5040"/>
        </w:tabs>
        <w:ind w:left="5040" w:hanging="360"/>
      </w:pPr>
      <w:rPr>
        <w:rFonts w:ascii="Symbol" w:hAnsi="Symbol" w:hint="default"/>
      </w:rPr>
    </w:lvl>
    <w:lvl w:ilvl="7" w:tplc="50F8AAFE" w:tentative="1">
      <w:start w:val="1"/>
      <w:numFmt w:val="bullet"/>
      <w:lvlText w:val=""/>
      <w:lvlJc w:val="left"/>
      <w:pPr>
        <w:tabs>
          <w:tab w:val="num" w:pos="5760"/>
        </w:tabs>
        <w:ind w:left="5760" w:hanging="360"/>
      </w:pPr>
      <w:rPr>
        <w:rFonts w:ascii="Symbol" w:hAnsi="Symbol" w:hint="default"/>
      </w:rPr>
    </w:lvl>
    <w:lvl w:ilvl="8" w:tplc="822AEDC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7AE1C0B"/>
    <w:multiLevelType w:val="hybridMultilevel"/>
    <w:tmpl w:val="1C4CF2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FB4688C"/>
    <w:multiLevelType w:val="hybridMultilevel"/>
    <w:tmpl w:val="0FFA58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4"/>
  </w:num>
  <w:num w:numId="3">
    <w:abstractNumId w:val="23"/>
  </w:num>
  <w:num w:numId="4">
    <w:abstractNumId w:val="13"/>
  </w:num>
  <w:num w:numId="5">
    <w:abstractNumId w:val="26"/>
  </w:num>
  <w:num w:numId="6">
    <w:abstractNumId w:val="16"/>
  </w:num>
  <w:num w:numId="7">
    <w:abstractNumId w:val="5"/>
  </w:num>
  <w:num w:numId="8">
    <w:abstractNumId w:val="25"/>
  </w:num>
  <w:num w:numId="9">
    <w:abstractNumId w:val="11"/>
  </w:num>
  <w:num w:numId="10">
    <w:abstractNumId w:val="8"/>
  </w:num>
  <w:num w:numId="11">
    <w:abstractNumId w:val="1"/>
  </w:num>
  <w:num w:numId="12">
    <w:abstractNumId w:val="9"/>
  </w:num>
  <w:num w:numId="13">
    <w:abstractNumId w:val="24"/>
  </w:num>
  <w:num w:numId="14">
    <w:abstractNumId w:val="12"/>
  </w:num>
  <w:num w:numId="15">
    <w:abstractNumId w:val="27"/>
  </w:num>
  <w:num w:numId="16">
    <w:abstractNumId w:val="10"/>
  </w:num>
  <w:num w:numId="17">
    <w:abstractNumId w:val="28"/>
  </w:num>
  <w:num w:numId="18">
    <w:abstractNumId w:val="2"/>
  </w:num>
  <w:num w:numId="19">
    <w:abstractNumId w:val="20"/>
  </w:num>
  <w:num w:numId="20">
    <w:abstractNumId w:val="15"/>
  </w:num>
  <w:num w:numId="21">
    <w:abstractNumId w:val="3"/>
  </w:num>
  <w:num w:numId="22">
    <w:abstractNumId w:val="17"/>
  </w:num>
  <w:num w:numId="23">
    <w:abstractNumId w:val="0"/>
  </w:num>
  <w:num w:numId="24">
    <w:abstractNumId w:val="18"/>
  </w:num>
  <w:num w:numId="25">
    <w:abstractNumId w:val="6"/>
  </w:num>
  <w:num w:numId="26">
    <w:abstractNumId w:val="7"/>
  </w:num>
  <w:num w:numId="27">
    <w:abstractNumId w:val="19"/>
  </w:num>
  <w:num w:numId="28">
    <w:abstractNumId w:val="22"/>
  </w:num>
  <w:num w:numId="2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37"/>
    <w:rsid w:val="00000417"/>
    <w:rsid w:val="000004C5"/>
    <w:rsid w:val="00001A79"/>
    <w:rsid w:val="00001BB3"/>
    <w:rsid w:val="0000297B"/>
    <w:rsid w:val="00002D71"/>
    <w:rsid w:val="00002E94"/>
    <w:rsid w:val="00004598"/>
    <w:rsid w:val="000045B9"/>
    <w:rsid w:val="000046C9"/>
    <w:rsid w:val="00005699"/>
    <w:rsid w:val="00006516"/>
    <w:rsid w:val="000066A1"/>
    <w:rsid w:val="00007AA1"/>
    <w:rsid w:val="00010B5E"/>
    <w:rsid w:val="00011BCD"/>
    <w:rsid w:val="00012042"/>
    <w:rsid w:val="000120BE"/>
    <w:rsid w:val="0001300B"/>
    <w:rsid w:val="00013F58"/>
    <w:rsid w:val="00015950"/>
    <w:rsid w:val="00015CFA"/>
    <w:rsid w:val="00016117"/>
    <w:rsid w:val="0001614C"/>
    <w:rsid w:val="000161B9"/>
    <w:rsid w:val="0001666A"/>
    <w:rsid w:val="00016C3D"/>
    <w:rsid w:val="00016F90"/>
    <w:rsid w:val="00017477"/>
    <w:rsid w:val="00017B49"/>
    <w:rsid w:val="0002004E"/>
    <w:rsid w:val="000200FA"/>
    <w:rsid w:val="0002032C"/>
    <w:rsid w:val="00020A58"/>
    <w:rsid w:val="000216CD"/>
    <w:rsid w:val="00021A7B"/>
    <w:rsid w:val="00021EAC"/>
    <w:rsid w:val="00022486"/>
    <w:rsid w:val="00022A9D"/>
    <w:rsid w:val="00022CE1"/>
    <w:rsid w:val="0002357B"/>
    <w:rsid w:val="000253C4"/>
    <w:rsid w:val="000253E7"/>
    <w:rsid w:val="0002582B"/>
    <w:rsid w:val="00025C09"/>
    <w:rsid w:val="000263C8"/>
    <w:rsid w:val="0003053C"/>
    <w:rsid w:val="000309B9"/>
    <w:rsid w:val="000329D6"/>
    <w:rsid w:val="00032EB7"/>
    <w:rsid w:val="00032F74"/>
    <w:rsid w:val="00033B96"/>
    <w:rsid w:val="00034028"/>
    <w:rsid w:val="00034134"/>
    <w:rsid w:val="00034B28"/>
    <w:rsid w:val="00034F60"/>
    <w:rsid w:val="00035980"/>
    <w:rsid w:val="0003723C"/>
    <w:rsid w:val="000413C7"/>
    <w:rsid w:val="00042C14"/>
    <w:rsid w:val="0004545F"/>
    <w:rsid w:val="000457DA"/>
    <w:rsid w:val="0004598C"/>
    <w:rsid w:val="0004790E"/>
    <w:rsid w:val="00050CEE"/>
    <w:rsid w:val="00051290"/>
    <w:rsid w:val="00052A2B"/>
    <w:rsid w:val="00052C73"/>
    <w:rsid w:val="00052FBF"/>
    <w:rsid w:val="00053641"/>
    <w:rsid w:val="0005556E"/>
    <w:rsid w:val="00055E19"/>
    <w:rsid w:val="00056BE0"/>
    <w:rsid w:val="0005734A"/>
    <w:rsid w:val="00057F4D"/>
    <w:rsid w:val="000605AD"/>
    <w:rsid w:val="00060887"/>
    <w:rsid w:val="000612D6"/>
    <w:rsid w:val="0006135C"/>
    <w:rsid w:val="000619EB"/>
    <w:rsid w:val="00062081"/>
    <w:rsid w:val="000628EB"/>
    <w:rsid w:val="00063788"/>
    <w:rsid w:val="000649BE"/>
    <w:rsid w:val="000653F9"/>
    <w:rsid w:val="00065D3B"/>
    <w:rsid w:val="00066727"/>
    <w:rsid w:val="000667C0"/>
    <w:rsid w:val="00067AB6"/>
    <w:rsid w:val="0007082A"/>
    <w:rsid w:val="00070BE8"/>
    <w:rsid w:val="000717C7"/>
    <w:rsid w:val="000723E9"/>
    <w:rsid w:val="000723F4"/>
    <w:rsid w:val="00073EA9"/>
    <w:rsid w:val="0007463C"/>
    <w:rsid w:val="00075E58"/>
    <w:rsid w:val="000762AC"/>
    <w:rsid w:val="00076D81"/>
    <w:rsid w:val="00076E7E"/>
    <w:rsid w:val="000771D3"/>
    <w:rsid w:val="000809A7"/>
    <w:rsid w:val="00080C62"/>
    <w:rsid w:val="0008106D"/>
    <w:rsid w:val="000812A7"/>
    <w:rsid w:val="000812FB"/>
    <w:rsid w:val="00081ADD"/>
    <w:rsid w:val="00082CB5"/>
    <w:rsid w:val="00084C54"/>
    <w:rsid w:val="00084DEA"/>
    <w:rsid w:val="00086C74"/>
    <w:rsid w:val="00086F88"/>
    <w:rsid w:val="00087600"/>
    <w:rsid w:val="00087A25"/>
    <w:rsid w:val="00087E8A"/>
    <w:rsid w:val="00090322"/>
    <w:rsid w:val="0009226E"/>
    <w:rsid w:val="0009261C"/>
    <w:rsid w:val="000926D1"/>
    <w:rsid w:val="000929E9"/>
    <w:rsid w:val="00093AA1"/>
    <w:rsid w:val="000943F3"/>
    <w:rsid w:val="00094704"/>
    <w:rsid w:val="0009501E"/>
    <w:rsid w:val="00095735"/>
    <w:rsid w:val="00095D45"/>
    <w:rsid w:val="00096E6F"/>
    <w:rsid w:val="0009790D"/>
    <w:rsid w:val="00097B0F"/>
    <w:rsid w:val="00097DF0"/>
    <w:rsid w:val="000A0213"/>
    <w:rsid w:val="000A0891"/>
    <w:rsid w:val="000A23A8"/>
    <w:rsid w:val="000A2AAD"/>
    <w:rsid w:val="000A3232"/>
    <w:rsid w:val="000A32CC"/>
    <w:rsid w:val="000A36FD"/>
    <w:rsid w:val="000A4D0A"/>
    <w:rsid w:val="000A59F3"/>
    <w:rsid w:val="000A5C76"/>
    <w:rsid w:val="000A640C"/>
    <w:rsid w:val="000A7E66"/>
    <w:rsid w:val="000B0BDF"/>
    <w:rsid w:val="000B12B9"/>
    <w:rsid w:val="000B1425"/>
    <w:rsid w:val="000B2C44"/>
    <w:rsid w:val="000B337C"/>
    <w:rsid w:val="000B344E"/>
    <w:rsid w:val="000B47D1"/>
    <w:rsid w:val="000B5EAC"/>
    <w:rsid w:val="000C0CE3"/>
    <w:rsid w:val="000C1CDE"/>
    <w:rsid w:val="000C1D14"/>
    <w:rsid w:val="000C1DB0"/>
    <w:rsid w:val="000C239D"/>
    <w:rsid w:val="000C260E"/>
    <w:rsid w:val="000C33B5"/>
    <w:rsid w:val="000C348A"/>
    <w:rsid w:val="000C4C6A"/>
    <w:rsid w:val="000C4D5D"/>
    <w:rsid w:val="000C5494"/>
    <w:rsid w:val="000C620B"/>
    <w:rsid w:val="000C656D"/>
    <w:rsid w:val="000C6EA1"/>
    <w:rsid w:val="000C6EBF"/>
    <w:rsid w:val="000C777E"/>
    <w:rsid w:val="000D0A81"/>
    <w:rsid w:val="000D1292"/>
    <w:rsid w:val="000D1714"/>
    <w:rsid w:val="000D2C78"/>
    <w:rsid w:val="000D2CF6"/>
    <w:rsid w:val="000D423D"/>
    <w:rsid w:val="000D43D0"/>
    <w:rsid w:val="000D4DD3"/>
    <w:rsid w:val="000D5981"/>
    <w:rsid w:val="000D5EF6"/>
    <w:rsid w:val="000D61C0"/>
    <w:rsid w:val="000D7676"/>
    <w:rsid w:val="000D76A9"/>
    <w:rsid w:val="000E0A56"/>
    <w:rsid w:val="000E0AD1"/>
    <w:rsid w:val="000E12D1"/>
    <w:rsid w:val="000E28E1"/>
    <w:rsid w:val="000E2EB1"/>
    <w:rsid w:val="000E3AC5"/>
    <w:rsid w:val="000E3C07"/>
    <w:rsid w:val="000E4CB2"/>
    <w:rsid w:val="000E5A6B"/>
    <w:rsid w:val="000E6959"/>
    <w:rsid w:val="000E6F50"/>
    <w:rsid w:val="000E76D6"/>
    <w:rsid w:val="000E7959"/>
    <w:rsid w:val="000E7D1C"/>
    <w:rsid w:val="000E7DD0"/>
    <w:rsid w:val="000F0B6A"/>
    <w:rsid w:val="000F0DBB"/>
    <w:rsid w:val="000F1AE3"/>
    <w:rsid w:val="000F4394"/>
    <w:rsid w:val="000F4E23"/>
    <w:rsid w:val="000F5560"/>
    <w:rsid w:val="000F7E1A"/>
    <w:rsid w:val="001011AB"/>
    <w:rsid w:val="0010266C"/>
    <w:rsid w:val="00102C85"/>
    <w:rsid w:val="00105682"/>
    <w:rsid w:val="001061BE"/>
    <w:rsid w:val="001074B1"/>
    <w:rsid w:val="00110CB4"/>
    <w:rsid w:val="00110F49"/>
    <w:rsid w:val="00111A4D"/>
    <w:rsid w:val="00111ABE"/>
    <w:rsid w:val="0011242E"/>
    <w:rsid w:val="00113B4E"/>
    <w:rsid w:val="001145BC"/>
    <w:rsid w:val="00114B57"/>
    <w:rsid w:val="00115FA3"/>
    <w:rsid w:val="001172C3"/>
    <w:rsid w:val="00117880"/>
    <w:rsid w:val="001178F9"/>
    <w:rsid w:val="0012062C"/>
    <w:rsid w:val="001206A0"/>
    <w:rsid w:val="00121AD0"/>
    <w:rsid w:val="00121F1B"/>
    <w:rsid w:val="001257C1"/>
    <w:rsid w:val="00126BD2"/>
    <w:rsid w:val="0012728A"/>
    <w:rsid w:val="00127B29"/>
    <w:rsid w:val="00127B52"/>
    <w:rsid w:val="001314D7"/>
    <w:rsid w:val="0013245B"/>
    <w:rsid w:val="001334FC"/>
    <w:rsid w:val="00133CB6"/>
    <w:rsid w:val="00133D3E"/>
    <w:rsid w:val="00134F29"/>
    <w:rsid w:val="001354A6"/>
    <w:rsid w:val="001354D3"/>
    <w:rsid w:val="00136A41"/>
    <w:rsid w:val="00137AD6"/>
    <w:rsid w:val="00137E1F"/>
    <w:rsid w:val="00137E4A"/>
    <w:rsid w:val="001410F1"/>
    <w:rsid w:val="0014118E"/>
    <w:rsid w:val="00142365"/>
    <w:rsid w:val="001429BC"/>
    <w:rsid w:val="0014332E"/>
    <w:rsid w:val="00143D7A"/>
    <w:rsid w:val="001442A4"/>
    <w:rsid w:val="001443B2"/>
    <w:rsid w:val="00146A16"/>
    <w:rsid w:val="00146EE2"/>
    <w:rsid w:val="00147131"/>
    <w:rsid w:val="001475EF"/>
    <w:rsid w:val="001477AE"/>
    <w:rsid w:val="001501F1"/>
    <w:rsid w:val="00150306"/>
    <w:rsid w:val="001507FE"/>
    <w:rsid w:val="001508BD"/>
    <w:rsid w:val="001509F8"/>
    <w:rsid w:val="00150CB5"/>
    <w:rsid w:val="00151161"/>
    <w:rsid w:val="00151D7E"/>
    <w:rsid w:val="001529C0"/>
    <w:rsid w:val="00154231"/>
    <w:rsid w:val="00155403"/>
    <w:rsid w:val="00155E7F"/>
    <w:rsid w:val="00157137"/>
    <w:rsid w:val="00157742"/>
    <w:rsid w:val="00157DAB"/>
    <w:rsid w:val="00160ED5"/>
    <w:rsid w:val="0016225F"/>
    <w:rsid w:val="00162342"/>
    <w:rsid w:val="001627CB"/>
    <w:rsid w:val="00163B9B"/>
    <w:rsid w:val="00163D5F"/>
    <w:rsid w:val="001657C8"/>
    <w:rsid w:val="001659FE"/>
    <w:rsid w:val="00166C68"/>
    <w:rsid w:val="00167733"/>
    <w:rsid w:val="00167F61"/>
    <w:rsid w:val="00167FD1"/>
    <w:rsid w:val="0017258C"/>
    <w:rsid w:val="001737F2"/>
    <w:rsid w:val="00173AFC"/>
    <w:rsid w:val="00173FEE"/>
    <w:rsid w:val="00174A65"/>
    <w:rsid w:val="00174C23"/>
    <w:rsid w:val="00174EF7"/>
    <w:rsid w:val="00175618"/>
    <w:rsid w:val="00176E94"/>
    <w:rsid w:val="001774BE"/>
    <w:rsid w:val="00177782"/>
    <w:rsid w:val="00177F00"/>
    <w:rsid w:val="001802C3"/>
    <w:rsid w:val="00181024"/>
    <w:rsid w:val="0018158A"/>
    <w:rsid w:val="00182192"/>
    <w:rsid w:val="00183604"/>
    <w:rsid w:val="00183DF0"/>
    <w:rsid w:val="00183EB8"/>
    <w:rsid w:val="001846FD"/>
    <w:rsid w:val="001861AE"/>
    <w:rsid w:val="0018773F"/>
    <w:rsid w:val="00187C54"/>
    <w:rsid w:val="00187E70"/>
    <w:rsid w:val="0019108E"/>
    <w:rsid w:val="001925F3"/>
    <w:rsid w:val="001939C1"/>
    <w:rsid w:val="00195D8D"/>
    <w:rsid w:val="00195DD0"/>
    <w:rsid w:val="0019637A"/>
    <w:rsid w:val="00196E3B"/>
    <w:rsid w:val="00196EAD"/>
    <w:rsid w:val="00197262"/>
    <w:rsid w:val="00197AD7"/>
    <w:rsid w:val="001A17B6"/>
    <w:rsid w:val="001A2C15"/>
    <w:rsid w:val="001A5979"/>
    <w:rsid w:val="001A59DA"/>
    <w:rsid w:val="001A6DA2"/>
    <w:rsid w:val="001B052E"/>
    <w:rsid w:val="001B1508"/>
    <w:rsid w:val="001B188F"/>
    <w:rsid w:val="001B1B4D"/>
    <w:rsid w:val="001B27C8"/>
    <w:rsid w:val="001B37FB"/>
    <w:rsid w:val="001B3EB5"/>
    <w:rsid w:val="001B4245"/>
    <w:rsid w:val="001B43C9"/>
    <w:rsid w:val="001B47AC"/>
    <w:rsid w:val="001B4CE6"/>
    <w:rsid w:val="001B5B47"/>
    <w:rsid w:val="001B74C5"/>
    <w:rsid w:val="001C019D"/>
    <w:rsid w:val="001C04AA"/>
    <w:rsid w:val="001C0BEF"/>
    <w:rsid w:val="001C12C5"/>
    <w:rsid w:val="001C1915"/>
    <w:rsid w:val="001C3C87"/>
    <w:rsid w:val="001C51B0"/>
    <w:rsid w:val="001C54BA"/>
    <w:rsid w:val="001C55BC"/>
    <w:rsid w:val="001C5808"/>
    <w:rsid w:val="001C5D42"/>
    <w:rsid w:val="001C5DBE"/>
    <w:rsid w:val="001C647C"/>
    <w:rsid w:val="001C6D0A"/>
    <w:rsid w:val="001C7C73"/>
    <w:rsid w:val="001D005C"/>
    <w:rsid w:val="001D0B93"/>
    <w:rsid w:val="001D0F26"/>
    <w:rsid w:val="001D17C1"/>
    <w:rsid w:val="001D2123"/>
    <w:rsid w:val="001D3CEC"/>
    <w:rsid w:val="001D4EA9"/>
    <w:rsid w:val="001D543C"/>
    <w:rsid w:val="001D54A2"/>
    <w:rsid w:val="001D5B79"/>
    <w:rsid w:val="001D6138"/>
    <w:rsid w:val="001D6761"/>
    <w:rsid w:val="001D6E97"/>
    <w:rsid w:val="001D6F6E"/>
    <w:rsid w:val="001D7C1C"/>
    <w:rsid w:val="001E03D8"/>
    <w:rsid w:val="001E1EAC"/>
    <w:rsid w:val="001E240F"/>
    <w:rsid w:val="001E2AB9"/>
    <w:rsid w:val="001E2F67"/>
    <w:rsid w:val="001E3B31"/>
    <w:rsid w:val="001E4290"/>
    <w:rsid w:val="001E46F3"/>
    <w:rsid w:val="001E4B73"/>
    <w:rsid w:val="001E55B8"/>
    <w:rsid w:val="001E583C"/>
    <w:rsid w:val="001E7114"/>
    <w:rsid w:val="001E7921"/>
    <w:rsid w:val="001E7B06"/>
    <w:rsid w:val="001F12EA"/>
    <w:rsid w:val="001F1345"/>
    <w:rsid w:val="001F232E"/>
    <w:rsid w:val="001F3915"/>
    <w:rsid w:val="001F4A1E"/>
    <w:rsid w:val="001F50D5"/>
    <w:rsid w:val="001F5A02"/>
    <w:rsid w:val="001F5B6B"/>
    <w:rsid w:val="001F6EAF"/>
    <w:rsid w:val="0020019D"/>
    <w:rsid w:val="00200E2F"/>
    <w:rsid w:val="00201FA0"/>
    <w:rsid w:val="002029CF"/>
    <w:rsid w:val="00202DB6"/>
    <w:rsid w:val="002037C5"/>
    <w:rsid w:val="00203824"/>
    <w:rsid w:val="00203CAC"/>
    <w:rsid w:val="00203D13"/>
    <w:rsid w:val="00203DEF"/>
    <w:rsid w:val="002050E2"/>
    <w:rsid w:val="00205EEE"/>
    <w:rsid w:val="00206003"/>
    <w:rsid w:val="00206FB7"/>
    <w:rsid w:val="00207C1C"/>
    <w:rsid w:val="002101FF"/>
    <w:rsid w:val="00210742"/>
    <w:rsid w:val="00210B16"/>
    <w:rsid w:val="0021133F"/>
    <w:rsid w:val="00211BEA"/>
    <w:rsid w:val="00211EDC"/>
    <w:rsid w:val="00214337"/>
    <w:rsid w:val="00215034"/>
    <w:rsid w:val="00215FD8"/>
    <w:rsid w:val="002160EF"/>
    <w:rsid w:val="002168A9"/>
    <w:rsid w:val="00220EC0"/>
    <w:rsid w:val="0022171F"/>
    <w:rsid w:val="00221B9B"/>
    <w:rsid w:val="0022311B"/>
    <w:rsid w:val="00223CBE"/>
    <w:rsid w:val="00224195"/>
    <w:rsid w:val="002258CE"/>
    <w:rsid w:val="00225EE0"/>
    <w:rsid w:val="0022605A"/>
    <w:rsid w:val="00226D9E"/>
    <w:rsid w:val="00227627"/>
    <w:rsid w:val="00227E82"/>
    <w:rsid w:val="00227F0E"/>
    <w:rsid w:val="00227F8E"/>
    <w:rsid w:val="00230014"/>
    <w:rsid w:val="0023130D"/>
    <w:rsid w:val="0023278C"/>
    <w:rsid w:val="002332BE"/>
    <w:rsid w:val="00233AD4"/>
    <w:rsid w:val="00233F64"/>
    <w:rsid w:val="0023421C"/>
    <w:rsid w:val="00235475"/>
    <w:rsid w:val="00236043"/>
    <w:rsid w:val="0023647A"/>
    <w:rsid w:val="002415F9"/>
    <w:rsid w:val="00241CCD"/>
    <w:rsid w:val="002426B2"/>
    <w:rsid w:val="0024271A"/>
    <w:rsid w:val="00242E13"/>
    <w:rsid w:val="00244959"/>
    <w:rsid w:val="002449D0"/>
    <w:rsid w:val="00244B16"/>
    <w:rsid w:val="00245BEB"/>
    <w:rsid w:val="00247281"/>
    <w:rsid w:val="0024735D"/>
    <w:rsid w:val="00251D9A"/>
    <w:rsid w:val="00252289"/>
    <w:rsid w:val="00254B9D"/>
    <w:rsid w:val="00255D30"/>
    <w:rsid w:val="00256033"/>
    <w:rsid w:val="00256146"/>
    <w:rsid w:val="002568FB"/>
    <w:rsid w:val="002570D4"/>
    <w:rsid w:val="00257E58"/>
    <w:rsid w:val="00260053"/>
    <w:rsid w:val="00262AC1"/>
    <w:rsid w:val="002634AE"/>
    <w:rsid w:val="00265105"/>
    <w:rsid w:val="002667C5"/>
    <w:rsid w:val="002675E6"/>
    <w:rsid w:val="002677AC"/>
    <w:rsid w:val="00267B4A"/>
    <w:rsid w:val="00267FC6"/>
    <w:rsid w:val="0027000C"/>
    <w:rsid w:val="002700A4"/>
    <w:rsid w:val="00270A59"/>
    <w:rsid w:val="00271F9D"/>
    <w:rsid w:val="002730A0"/>
    <w:rsid w:val="00273568"/>
    <w:rsid w:val="002739F1"/>
    <w:rsid w:val="002740A0"/>
    <w:rsid w:val="002747B9"/>
    <w:rsid w:val="00275BCD"/>
    <w:rsid w:val="00275D3F"/>
    <w:rsid w:val="002766D9"/>
    <w:rsid w:val="0027670D"/>
    <w:rsid w:val="00276958"/>
    <w:rsid w:val="00276A1F"/>
    <w:rsid w:val="00276A46"/>
    <w:rsid w:val="00276D7A"/>
    <w:rsid w:val="0027714C"/>
    <w:rsid w:val="00277F6D"/>
    <w:rsid w:val="00280ACC"/>
    <w:rsid w:val="002814C0"/>
    <w:rsid w:val="00281756"/>
    <w:rsid w:val="00282CD1"/>
    <w:rsid w:val="00283560"/>
    <w:rsid w:val="00283FC1"/>
    <w:rsid w:val="00286794"/>
    <w:rsid w:val="00291328"/>
    <w:rsid w:val="00291A00"/>
    <w:rsid w:val="00292168"/>
    <w:rsid w:val="00293136"/>
    <w:rsid w:val="00293A47"/>
    <w:rsid w:val="002948CE"/>
    <w:rsid w:val="00295279"/>
    <w:rsid w:val="00296E62"/>
    <w:rsid w:val="00297FB5"/>
    <w:rsid w:val="002A081E"/>
    <w:rsid w:val="002A119E"/>
    <w:rsid w:val="002A340B"/>
    <w:rsid w:val="002A4228"/>
    <w:rsid w:val="002A55F5"/>
    <w:rsid w:val="002A5C98"/>
    <w:rsid w:val="002A5D20"/>
    <w:rsid w:val="002B09A9"/>
    <w:rsid w:val="002B1296"/>
    <w:rsid w:val="002B1C28"/>
    <w:rsid w:val="002B2085"/>
    <w:rsid w:val="002B2F8B"/>
    <w:rsid w:val="002B4095"/>
    <w:rsid w:val="002B4127"/>
    <w:rsid w:val="002B4B3F"/>
    <w:rsid w:val="002B58C1"/>
    <w:rsid w:val="002B5AA2"/>
    <w:rsid w:val="002B6F84"/>
    <w:rsid w:val="002B7861"/>
    <w:rsid w:val="002B7901"/>
    <w:rsid w:val="002C0420"/>
    <w:rsid w:val="002C0438"/>
    <w:rsid w:val="002C1C58"/>
    <w:rsid w:val="002C1CF0"/>
    <w:rsid w:val="002C203D"/>
    <w:rsid w:val="002C3754"/>
    <w:rsid w:val="002C3E46"/>
    <w:rsid w:val="002C3EEB"/>
    <w:rsid w:val="002C4152"/>
    <w:rsid w:val="002C4602"/>
    <w:rsid w:val="002C48DA"/>
    <w:rsid w:val="002C55DD"/>
    <w:rsid w:val="002C5E36"/>
    <w:rsid w:val="002C5E58"/>
    <w:rsid w:val="002C6BF6"/>
    <w:rsid w:val="002C71B2"/>
    <w:rsid w:val="002C78F8"/>
    <w:rsid w:val="002D0B3F"/>
    <w:rsid w:val="002D2A7A"/>
    <w:rsid w:val="002D3523"/>
    <w:rsid w:val="002D37E7"/>
    <w:rsid w:val="002D3C35"/>
    <w:rsid w:val="002D42DB"/>
    <w:rsid w:val="002D444B"/>
    <w:rsid w:val="002D69BE"/>
    <w:rsid w:val="002D7167"/>
    <w:rsid w:val="002D74CA"/>
    <w:rsid w:val="002D7858"/>
    <w:rsid w:val="002D7BE4"/>
    <w:rsid w:val="002D7FAA"/>
    <w:rsid w:val="002E1010"/>
    <w:rsid w:val="002E12FB"/>
    <w:rsid w:val="002E21BE"/>
    <w:rsid w:val="002E35A9"/>
    <w:rsid w:val="002E4B5A"/>
    <w:rsid w:val="002E5143"/>
    <w:rsid w:val="002E585D"/>
    <w:rsid w:val="002E742D"/>
    <w:rsid w:val="002E77C2"/>
    <w:rsid w:val="002F172B"/>
    <w:rsid w:val="002F1AA9"/>
    <w:rsid w:val="002F2793"/>
    <w:rsid w:val="002F2955"/>
    <w:rsid w:val="002F2B7A"/>
    <w:rsid w:val="002F4394"/>
    <w:rsid w:val="002F5870"/>
    <w:rsid w:val="002F7D18"/>
    <w:rsid w:val="003003B3"/>
    <w:rsid w:val="00300FB5"/>
    <w:rsid w:val="003011EC"/>
    <w:rsid w:val="0030133B"/>
    <w:rsid w:val="003032B4"/>
    <w:rsid w:val="003042C6"/>
    <w:rsid w:val="003045AD"/>
    <w:rsid w:val="00304831"/>
    <w:rsid w:val="00304DB2"/>
    <w:rsid w:val="00305604"/>
    <w:rsid w:val="0030741E"/>
    <w:rsid w:val="00307A4C"/>
    <w:rsid w:val="0031131A"/>
    <w:rsid w:val="003127E7"/>
    <w:rsid w:val="00312E59"/>
    <w:rsid w:val="0031428A"/>
    <w:rsid w:val="003143FB"/>
    <w:rsid w:val="003167F5"/>
    <w:rsid w:val="0031680A"/>
    <w:rsid w:val="00316FB8"/>
    <w:rsid w:val="00317671"/>
    <w:rsid w:val="0032012D"/>
    <w:rsid w:val="00320A4E"/>
    <w:rsid w:val="00320B9C"/>
    <w:rsid w:val="00321EEF"/>
    <w:rsid w:val="00322A98"/>
    <w:rsid w:val="00323AAB"/>
    <w:rsid w:val="003252AA"/>
    <w:rsid w:val="00327364"/>
    <w:rsid w:val="00327C76"/>
    <w:rsid w:val="00330E4F"/>
    <w:rsid w:val="00330EA0"/>
    <w:rsid w:val="003313B8"/>
    <w:rsid w:val="0033179D"/>
    <w:rsid w:val="003320CA"/>
    <w:rsid w:val="00332390"/>
    <w:rsid w:val="0033239E"/>
    <w:rsid w:val="0033260F"/>
    <w:rsid w:val="00332F37"/>
    <w:rsid w:val="003339FD"/>
    <w:rsid w:val="00333B6E"/>
    <w:rsid w:val="003341F3"/>
    <w:rsid w:val="0033453B"/>
    <w:rsid w:val="00334AD9"/>
    <w:rsid w:val="00337077"/>
    <w:rsid w:val="003372F4"/>
    <w:rsid w:val="00340A0B"/>
    <w:rsid w:val="0034202C"/>
    <w:rsid w:val="003445D2"/>
    <w:rsid w:val="003450F6"/>
    <w:rsid w:val="00346935"/>
    <w:rsid w:val="00347626"/>
    <w:rsid w:val="00350674"/>
    <w:rsid w:val="003509A9"/>
    <w:rsid w:val="003527C3"/>
    <w:rsid w:val="00352D0A"/>
    <w:rsid w:val="00353317"/>
    <w:rsid w:val="0035350A"/>
    <w:rsid w:val="003541AE"/>
    <w:rsid w:val="003552B3"/>
    <w:rsid w:val="00355369"/>
    <w:rsid w:val="00356D37"/>
    <w:rsid w:val="00360203"/>
    <w:rsid w:val="003603CB"/>
    <w:rsid w:val="00360ACD"/>
    <w:rsid w:val="00360CDF"/>
    <w:rsid w:val="00361631"/>
    <w:rsid w:val="003617A4"/>
    <w:rsid w:val="003617CB"/>
    <w:rsid w:val="003632A6"/>
    <w:rsid w:val="0036413D"/>
    <w:rsid w:val="00364309"/>
    <w:rsid w:val="00364CB6"/>
    <w:rsid w:val="00364D85"/>
    <w:rsid w:val="00365882"/>
    <w:rsid w:val="00365C6E"/>
    <w:rsid w:val="00366481"/>
    <w:rsid w:val="00366F36"/>
    <w:rsid w:val="00367460"/>
    <w:rsid w:val="00371487"/>
    <w:rsid w:val="003715E7"/>
    <w:rsid w:val="00371607"/>
    <w:rsid w:val="00371720"/>
    <w:rsid w:val="00372583"/>
    <w:rsid w:val="00372D1B"/>
    <w:rsid w:val="00374262"/>
    <w:rsid w:val="00374427"/>
    <w:rsid w:val="00375A3B"/>
    <w:rsid w:val="00376DF1"/>
    <w:rsid w:val="00377C26"/>
    <w:rsid w:val="00377C42"/>
    <w:rsid w:val="0038011E"/>
    <w:rsid w:val="00380708"/>
    <w:rsid w:val="00383116"/>
    <w:rsid w:val="0038361D"/>
    <w:rsid w:val="00384231"/>
    <w:rsid w:val="00385EE2"/>
    <w:rsid w:val="0039206A"/>
    <w:rsid w:val="0039336F"/>
    <w:rsid w:val="0039402F"/>
    <w:rsid w:val="0039450B"/>
    <w:rsid w:val="00395C33"/>
    <w:rsid w:val="00396307"/>
    <w:rsid w:val="00397BDE"/>
    <w:rsid w:val="003A00DA"/>
    <w:rsid w:val="003A247A"/>
    <w:rsid w:val="003A25F7"/>
    <w:rsid w:val="003A26F3"/>
    <w:rsid w:val="003A2F53"/>
    <w:rsid w:val="003A5AC8"/>
    <w:rsid w:val="003A73AC"/>
    <w:rsid w:val="003B232F"/>
    <w:rsid w:val="003B2AC4"/>
    <w:rsid w:val="003B374D"/>
    <w:rsid w:val="003B3E70"/>
    <w:rsid w:val="003B40AA"/>
    <w:rsid w:val="003B43C9"/>
    <w:rsid w:val="003B44A8"/>
    <w:rsid w:val="003B5781"/>
    <w:rsid w:val="003B5E9B"/>
    <w:rsid w:val="003B6D12"/>
    <w:rsid w:val="003B6E17"/>
    <w:rsid w:val="003B7764"/>
    <w:rsid w:val="003C128F"/>
    <w:rsid w:val="003C1367"/>
    <w:rsid w:val="003C1F7F"/>
    <w:rsid w:val="003C5F0E"/>
    <w:rsid w:val="003C62A3"/>
    <w:rsid w:val="003C646E"/>
    <w:rsid w:val="003D0683"/>
    <w:rsid w:val="003D125C"/>
    <w:rsid w:val="003D1A2B"/>
    <w:rsid w:val="003D372D"/>
    <w:rsid w:val="003D461B"/>
    <w:rsid w:val="003D68F2"/>
    <w:rsid w:val="003D7035"/>
    <w:rsid w:val="003D74EE"/>
    <w:rsid w:val="003D7560"/>
    <w:rsid w:val="003E0C3A"/>
    <w:rsid w:val="003E181C"/>
    <w:rsid w:val="003E19BB"/>
    <w:rsid w:val="003E1A6E"/>
    <w:rsid w:val="003E1BC5"/>
    <w:rsid w:val="003E2216"/>
    <w:rsid w:val="003E28EB"/>
    <w:rsid w:val="003E3510"/>
    <w:rsid w:val="003E3796"/>
    <w:rsid w:val="003E3A81"/>
    <w:rsid w:val="003E4005"/>
    <w:rsid w:val="003E599E"/>
    <w:rsid w:val="003E5D79"/>
    <w:rsid w:val="003E6321"/>
    <w:rsid w:val="003E6A1F"/>
    <w:rsid w:val="003E7F59"/>
    <w:rsid w:val="003F10B9"/>
    <w:rsid w:val="003F2A98"/>
    <w:rsid w:val="003F4294"/>
    <w:rsid w:val="003F4791"/>
    <w:rsid w:val="003F4DD1"/>
    <w:rsid w:val="003F569F"/>
    <w:rsid w:val="003F5C80"/>
    <w:rsid w:val="003F70F5"/>
    <w:rsid w:val="00401B0E"/>
    <w:rsid w:val="00401FFE"/>
    <w:rsid w:val="004048CA"/>
    <w:rsid w:val="004049EE"/>
    <w:rsid w:val="00405727"/>
    <w:rsid w:val="00407959"/>
    <w:rsid w:val="00407FF5"/>
    <w:rsid w:val="004111E8"/>
    <w:rsid w:val="004126B8"/>
    <w:rsid w:val="00413B63"/>
    <w:rsid w:val="00413F59"/>
    <w:rsid w:val="00415DDA"/>
    <w:rsid w:val="00420003"/>
    <w:rsid w:val="00421BA9"/>
    <w:rsid w:val="00421CE1"/>
    <w:rsid w:val="00422CB1"/>
    <w:rsid w:val="004233EE"/>
    <w:rsid w:val="00424422"/>
    <w:rsid w:val="0042683F"/>
    <w:rsid w:val="00426C63"/>
    <w:rsid w:val="0042766A"/>
    <w:rsid w:val="004303AA"/>
    <w:rsid w:val="00431EF1"/>
    <w:rsid w:val="0043280E"/>
    <w:rsid w:val="004328AA"/>
    <w:rsid w:val="00433745"/>
    <w:rsid w:val="004341F4"/>
    <w:rsid w:val="004353A2"/>
    <w:rsid w:val="004358A6"/>
    <w:rsid w:val="0043655B"/>
    <w:rsid w:val="00437610"/>
    <w:rsid w:val="00442954"/>
    <w:rsid w:val="00442CF5"/>
    <w:rsid w:val="00442EBB"/>
    <w:rsid w:val="00443001"/>
    <w:rsid w:val="00443235"/>
    <w:rsid w:val="0044355E"/>
    <w:rsid w:val="00443AA8"/>
    <w:rsid w:val="00444327"/>
    <w:rsid w:val="00445B09"/>
    <w:rsid w:val="00450B6E"/>
    <w:rsid w:val="00450BD7"/>
    <w:rsid w:val="0045141C"/>
    <w:rsid w:val="00452142"/>
    <w:rsid w:val="00453348"/>
    <w:rsid w:val="00454C0F"/>
    <w:rsid w:val="00455191"/>
    <w:rsid w:val="004553FE"/>
    <w:rsid w:val="004564DE"/>
    <w:rsid w:val="004568A4"/>
    <w:rsid w:val="00457CEA"/>
    <w:rsid w:val="0046004E"/>
    <w:rsid w:val="00460DFB"/>
    <w:rsid w:val="0046164A"/>
    <w:rsid w:val="00462502"/>
    <w:rsid w:val="0046258E"/>
    <w:rsid w:val="0046329D"/>
    <w:rsid w:val="0046333A"/>
    <w:rsid w:val="004633FD"/>
    <w:rsid w:val="00464C69"/>
    <w:rsid w:val="004658A6"/>
    <w:rsid w:val="00465D2C"/>
    <w:rsid w:val="00466582"/>
    <w:rsid w:val="004665AE"/>
    <w:rsid w:val="00466F56"/>
    <w:rsid w:val="004673FD"/>
    <w:rsid w:val="00467439"/>
    <w:rsid w:val="00470224"/>
    <w:rsid w:val="004717AC"/>
    <w:rsid w:val="0047192A"/>
    <w:rsid w:val="0047213C"/>
    <w:rsid w:val="00472206"/>
    <w:rsid w:val="00472305"/>
    <w:rsid w:val="00472D9E"/>
    <w:rsid w:val="00473F18"/>
    <w:rsid w:val="00473F82"/>
    <w:rsid w:val="0047462C"/>
    <w:rsid w:val="0047542B"/>
    <w:rsid w:val="00475AE0"/>
    <w:rsid w:val="004769EC"/>
    <w:rsid w:val="00477FD1"/>
    <w:rsid w:val="00480484"/>
    <w:rsid w:val="00481705"/>
    <w:rsid w:val="00482C57"/>
    <w:rsid w:val="004849AA"/>
    <w:rsid w:val="00485175"/>
    <w:rsid w:val="004859A4"/>
    <w:rsid w:val="00487BF5"/>
    <w:rsid w:val="00490409"/>
    <w:rsid w:val="00490C05"/>
    <w:rsid w:val="00492215"/>
    <w:rsid w:val="0049306C"/>
    <w:rsid w:val="00493756"/>
    <w:rsid w:val="0049387F"/>
    <w:rsid w:val="00493D2E"/>
    <w:rsid w:val="0049440F"/>
    <w:rsid w:val="00494637"/>
    <w:rsid w:val="004955D0"/>
    <w:rsid w:val="00495690"/>
    <w:rsid w:val="00495BFC"/>
    <w:rsid w:val="00497082"/>
    <w:rsid w:val="004A001C"/>
    <w:rsid w:val="004A015A"/>
    <w:rsid w:val="004A14FB"/>
    <w:rsid w:val="004A254B"/>
    <w:rsid w:val="004A25E7"/>
    <w:rsid w:val="004A2C28"/>
    <w:rsid w:val="004A31D2"/>
    <w:rsid w:val="004A3350"/>
    <w:rsid w:val="004A3382"/>
    <w:rsid w:val="004A5B64"/>
    <w:rsid w:val="004A5C04"/>
    <w:rsid w:val="004B0B23"/>
    <w:rsid w:val="004B18A2"/>
    <w:rsid w:val="004B3260"/>
    <w:rsid w:val="004B3865"/>
    <w:rsid w:val="004B3EB6"/>
    <w:rsid w:val="004B40D7"/>
    <w:rsid w:val="004B42EF"/>
    <w:rsid w:val="004B544F"/>
    <w:rsid w:val="004B55CB"/>
    <w:rsid w:val="004B61B7"/>
    <w:rsid w:val="004B6CF7"/>
    <w:rsid w:val="004B7C0A"/>
    <w:rsid w:val="004C1006"/>
    <w:rsid w:val="004C1F74"/>
    <w:rsid w:val="004C2952"/>
    <w:rsid w:val="004C32C2"/>
    <w:rsid w:val="004C3CAD"/>
    <w:rsid w:val="004C4DF7"/>
    <w:rsid w:val="004C523A"/>
    <w:rsid w:val="004C63EA"/>
    <w:rsid w:val="004C6543"/>
    <w:rsid w:val="004C75F6"/>
    <w:rsid w:val="004C7F48"/>
    <w:rsid w:val="004C7F63"/>
    <w:rsid w:val="004D04AD"/>
    <w:rsid w:val="004D0C18"/>
    <w:rsid w:val="004D17B7"/>
    <w:rsid w:val="004D2B91"/>
    <w:rsid w:val="004D3E2D"/>
    <w:rsid w:val="004D4093"/>
    <w:rsid w:val="004D459D"/>
    <w:rsid w:val="004D5141"/>
    <w:rsid w:val="004D6552"/>
    <w:rsid w:val="004D6F25"/>
    <w:rsid w:val="004D72E0"/>
    <w:rsid w:val="004D779D"/>
    <w:rsid w:val="004E019E"/>
    <w:rsid w:val="004E08E5"/>
    <w:rsid w:val="004E0E1C"/>
    <w:rsid w:val="004E4C7E"/>
    <w:rsid w:val="004E513E"/>
    <w:rsid w:val="004E5FF6"/>
    <w:rsid w:val="004E612A"/>
    <w:rsid w:val="004E7F85"/>
    <w:rsid w:val="004F0083"/>
    <w:rsid w:val="004F1BDD"/>
    <w:rsid w:val="004F1EE2"/>
    <w:rsid w:val="004F206A"/>
    <w:rsid w:val="004F2652"/>
    <w:rsid w:val="004F2B6A"/>
    <w:rsid w:val="004F2CB0"/>
    <w:rsid w:val="004F3486"/>
    <w:rsid w:val="004F3820"/>
    <w:rsid w:val="004F45B8"/>
    <w:rsid w:val="004F5FFC"/>
    <w:rsid w:val="004F6522"/>
    <w:rsid w:val="004F6B15"/>
    <w:rsid w:val="004F7444"/>
    <w:rsid w:val="004F7C98"/>
    <w:rsid w:val="00500089"/>
    <w:rsid w:val="005008CA"/>
    <w:rsid w:val="00501B95"/>
    <w:rsid w:val="00502FF5"/>
    <w:rsid w:val="0050365A"/>
    <w:rsid w:val="00503CBA"/>
    <w:rsid w:val="005048BD"/>
    <w:rsid w:val="00504CFC"/>
    <w:rsid w:val="00507152"/>
    <w:rsid w:val="005102D8"/>
    <w:rsid w:val="00511B10"/>
    <w:rsid w:val="00512090"/>
    <w:rsid w:val="00512B9F"/>
    <w:rsid w:val="0051514F"/>
    <w:rsid w:val="0051595B"/>
    <w:rsid w:val="00515DB2"/>
    <w:rsid w:val="005161C5"/>
    <w:rsid w:val="0051716C"/>
    <w:rsid w:val="00521688"/>
    <w:rsid w:val="00521FAF"/>
    <w:rsid w:val="00522586"/>
    <w:rsid w:val="00522FBE"/>
    <w:rsid w:val="00523038"/>
    <w:rsid w:val="005239D3"/>
    <w:rsid w:val="00524713"/>
    <w:rsid w:val="00524C08"/>
    <w:rsid w:val="005260D0"/>
    <w:rsid w:val="00526265"/>
    <w:rsid w:val="00526406"/>
    <w:rsid w:val="00526761"/>
    <w:rsid w:val="005272F3"/>
    <w:rsid w:val="00527A51"/>
    <w:rsid w:val="00527B52"/>
    <w:rsid w:val="00527BB8"/>
    <w:rsid w:val="00530B63"/>
    <w:rsid w:val="00530EBF"/>
    <w:rsid w:val="0053251E"/>
    <w:rsid w:val="005344E0"/>
    <w:rsid w:val="005349E7"/>
    <w:rsid w:val="00535317"/>
    <w:rsid w:val="00535F3E"/>
    <w:rsid w:val="0053686C"/>
    <w:rsid w:val="0054070C"/>
    <w:rsid w:val="0054279F"/>
    <w:rsid w:val="0054346D"/>
    <w:rsid w:val="00543785"/>
    <w:rsid w:val="00543A7E"/>
    <w:rsid w:val="0054463C"/>
    <w:rsid w:val="00544F6B"/>
    <w:rsid w:val="005455E0"/>
    <w:rsid w:val="00546097"/>
    <w:rsid w:val="0055111D"/>
    <w:rsid w:val="005511BF"/>
    <w:rsid w:val="00551C8E"/>
    <w:rsid w:val="00553603"/>
    <w:rsid w:val="00553693"/>
    <w:rsid w:val="00553A31"/>
    <w:rsid w:val="00553CF9"/>
    <w:rsid w:val="00554FF3"/>
    <w:rsid w:val="005555A4"/>
    <w:rsid w:val="005566CD"/>
    <w:rsid w:val="00556B68"/>
    <w:rsid w:val="00556CAA"/>
    <w:rsid w:val="00557054"/>
    <w:rsid w:val="00557B60"/>
    <w:rsid w:val="005604D3"/>
    <w:rsid w:val="005610AA"/>
    <w:rsid w:val="0056171E"/>
    <w:rsid w:val="00561D63"/>
    <w:rsid w:val="00564D0F"/>
    <w:rsid w:val="0056574C"/>
    <w:rsid w:val="00566046"/>
    <w:rsid w:val="00567DF4"/>
    <w:rsid w:val="00570F85"/>
    <w:rsid w:val="00572CDA"/>
    <w:rsid w:val="005730BD"/>
    <w:rsid w:val="0057402D"/>
    <w:rsid w:val="00574AB6"/>
    <w:rsid w:val="00574BD4"/>
    <w:rsid w:val="00574ED5"/>
    <w:rsid w:val="00577023"/>
    <w:rsid w:val="005771DA"/>
    <w:rsid w:val="00577479"/>
    <w:rsid w:val="00580A83"/>
    <w:rsid w:val="00580B83"/>
    <w:rsid w:val="005816DE"/>
    <w:rsid w:val="00581828"/>
    <w:rsid w:val="00582C2F"/>
    <w:rsid w:val="00583447"/>
    <w:rsid w:val="00585541"/>
    <w:rsid w:val="0058585D"/>
    <w:rsid w:val="00585F56"/>
    <w:rsid w:val="00586150"/>
    <w:rsid w:val="0058622A"/>
    <w:rsid w:val="005868CF"/>
    <w:rsid w:val="00587C69"/>
    <w:rsid w:val="0059025A"/>
    <w:rsid w:val="0059057A"/>
    <w:rsid w:val="0059063C"/>
    <w:rsid w:val="00590DB4"/>
    <w:rsid w:val="0059160E"/>
    <w:rsid w:val="0059374A"/>
    <w:rsid w:val="00594151"/>
    <w:rsid w:val="00594479"/>
    <w:rsid w:val="00595D78"/>
    <w:rsid w:val="00596299"/>
    <w:rsid w:val="005976E7"/>
    <w:rsid w:val="00597781"/>
    <w:rsid w:val="005A042E"/>
    <w:rsid w:val="005A0765"/>
    <w:rsid w:val="005A1AD4"/>
    <w:rsid w:val="005A37BD"/>
    <w:rsid w:val="005A46D8"/>
    <w:rsid w:val="005A4BC1"/>
    <w:rsid w:val="005A5162"/>
    <w:rsid w:val="005A5785"/>
    <w:rsid w:val="005A5B0E"/>
    <w:rsid w:val="005A5F85"/>
    <w:rsid w:val="005B00CC"/>
    <w:rsid w:val="005B03DB"/>
    <w:rsid w:val="005B1EB4"/>
    <w:rsid w:val="005B202E"/>
    <w:rsid w:val="005B2586"/>
    <w:rsid w:val="005B330C"/>
    <w:rsid w:val="005B34D7"/>
    <w:rsid w:val="005B452B"/>
    <w:rsid w:val="005B4967"/>
    <w:rsid w:val="005B7106"/>
    <w:rsid w:val="005B7E3C"/>
    <w:rsid w:val="005C0357"/>
    <w:rsid w:val="005C0EC6"/>
    <w:rsid w:val="005C4261"/>
    <w:rsid w:val="005C44BE"/>
    <w:rsid w:val="005C47B2"/>
    <w:rsid w:val="005C5277"/>
    <w:rsid w:val="005C52C5"/>
    <w:rsid w:val="005C561B"/>
    <w:rsid w:val="005C5B19"/>
    <w:rsid w:val="005C7A4F"/>
    <w:rsid w:val="005D0199"/>
    <w:rsid w:val="005D14DF"/>
    <w:rsid w:val="005D27B7"/>
    <w:rsid w:val="005D5AA8"/>
    <w:rsid w:val="005D5C45"/>
    <w:rsid w:val="005D6405"/>
    <w:rsid w:val="005D654E"/>
    <w:rsid w:val="005D7F05"/>
    <w:rsid w:val="005E0F32"/>
    <w:rsid w:val="005E0FEE"/>
    <w:rsid w:val="005E10EC"/>
    <w:rsid w:val="005E2817"/>
    <w:rsid w:val="005E282D"/>
    <w:rsid w:val="005E2914"/>
    <w:rsid w:val="005E2FAC"/>
    <w:rsid w:val="005E32E4"/>
    <w:rsid w:val="005E4134"/>
    <w:rsid w:val="005E4944"/>
    <w:rsid w:val="005E6BCD"/>
    <w:rsid w:val="005E7C9C"/>
    <w:rsid w:val="005F140B"/>
    <w:rsid w:val="005F1813"/>
    <w:rsid w:val="005F2111"/>
    <w:rsid w:val="005F22D2"/>
    <w:rsid w:val="005F34AF"/>
    <w:rsid w:val="005F3957"/>
    <w:rsid w:val="005F5CD5"/>
    <w:rsid w:val="005F70CC"/>
    <w:rsid w:val="005F7BB6"/>
    <w:rsid w:val="0060157E"/>
    <w:rsid w:val="0060280D"/>
    <w:rsid w:val="0060282F"/>
    <w:rsid w:val="00602ED0"/>
    <w:rsid w:val="00603818"/>
    <w:rsid w:val="00603C95"/>
    <w:rsid w:val="0060432C"/>
    <w:rsid w:val="00604B25"/>
    <w:rsid w:val="0060581A"/>
    <w:rsid w:val="006060FB"/>
    <w:rsid w:val="006061E9"/>
    <w:rsid w:val="006070BE"/>
    <w:rsid w:val="006073D0"/>
    <w:rsid w:val="00607482"/>
    <w:rsid w:val="0060792B"/>
    <w:rsid w:val="00607F0D"/>
    <w:rsid w:val="00610035"/>
    <w:rsid w:val="00610481"/>
    <w:rsid w:val="00611645"/>
    <w:rsid w:val="0061238B"/>
    <w:rsid w:val="0061322F"/>
    <w:rsid w:val="0061368F"/>
    <w:rsid w:val="006139FF"/>
    <w:rsid w:val="00614AA8"/>
    <w:rsid w:val="00615A0B"/>
    <w:rsid w:val="006175E8"/>
    <w:rsid w:val="00620D6D"/>
    <w:rsid w:val="00620F25"/>
    <w:rsid w:val="0062147B"/>
    <w:rsid w:val="0062204D"/>
    <w:rsid w:val="006224E1"/>
    <w:rsid w:val="00622832"/>
    <w:rsid w:val="006232AD"/>
    <w:rsid w:val="00624341"/>
    <w:rsid w:val="006246C5"/>
    <w:rsid w:val="00625271"/>
    <w:rsid w:val="0062631D"/>
    <w:rsid w:val="00626B4E"/>
    <w:rsid w:val="00627193"/>
    <w:rsid w:val="0062725A"/>
    <w:rsid w:val="00631AFA"/>
    <w:rsid w:val="00632D82"/>
    <w:rsid w:val="00633EFE"/>
    <w:rsid w:val="006342CC"/>
    <w:rsid w:val="00635CF9"/>
    <w:rsid w:val="006362A8"/>
    <w:rsid w:val="0063639A"/>
    <w:rsid w:val="006376FA"/>
    <w:rsid w:val="00641F4A"/>
    <w:rsid w:val="00643467"/>
    <w:rsid w:val="00643E4F"/>
    <w:rsid w:val="00644229"/>
    <w:rsid w:val="006448EF"/>
    <w:rsid w:val="0064492F"/>
    <w:rsid w:val="0064628E"/>
    <w:rsid w:val="006469D4"/>
    <w:rsid w:val="00647B5C"/>
    <w:rsid w:val="00647F01"/>
    <w:rsid w:val="006500AA"/>
    <w:rsid w:val="006502C5"/>
    <w:rsid w:val="00650A12"/>
    <w:rsid w:val="006521FB"/>
    <w:rsid w:val="006523D6"/>
    <w:rsid w:val="006527D6"/>
    <w:rsid w:val="00653BE5"/>
    <w:rsid w:val="006541C2"/>
    <w:rsid w:val="00654220"/>
    <w:rsid w:val="0065425C"/>
    <w:rsid w:val="0065446F"/>
    <w:rsid w:val="00654495"/>
    <w:rsid w:val="00656AD6"/>
    <w:rsid w:val="00657F52"/>
    <w:rsid w:val="006607ED"/>
    <w:rsid w:val="00660EE2"/>
    <w:rsid w:val="006612DE"/>
    <w:rsid w:val="006617A0"/>
    <w:rsid w:val="00661D62"/>
    <w:rsid w:val="00662210"/>
    <w:rsid w:val="006639D2"/>
    <w:rsid w:val="00663B68"/>
    <w:rsid w:val="00664543"/>
    <w:rsid w:val="00665075"/>
    <w:rsid w:val="00666727"/>
    <w:rsid w:val="00666E51"/>
    <w:rsid w:val="006674E4"/>
    <w:rsid w:val="00667611"/>
    <w:rsid w:val="006679DC"/>
    <w:rsid w:val="00667A44"/>
    <w:rsid w:val="00667E62"/>
    <w:rsid w:val="0067074E"/>
    <w:rsid w:val="006714AC"/>
    <w:rsid w:val="00673525"/>
    <w:rsid w:val="00674597"/>
    <w:rsid w:val="00675C8A"/>
    <w:rsid w:val="006765FA"/>
    <w:rsid w:val="006767A3"/>
    <w:rsid w:val="00676C17"/>
    <w:rsid w:val="00676EA8"/>
    <w:rsid w:val="00677AB1"/>
    <w:rsid w:val="0068008A"/>
    <w:rsid w:val="00680298"/>
    <w:rsid w:val="006814E5"/>
    <w:rsid w:val="00681D60"/>
    <w:rsid w:val="006835B4"/>
    <w:rsid w:val="00683A10"/>
    <w:rsid w:val="00684DAA"/>
    <w:rsid w:val="0068616E"/>
    <w:rsid w:val="0068711A"/>
    <w:rsid w:val="00687A8F"/>
    <w:rsid w:val="00687E4F"/>
    <w:rsid w:val="00687E72"/>
    <w:rsid w:val="00691C72"/>
    <w:rsid w:val="0069210A"/>
    <w:rsid w:val="006930D0"/>
    <w:rsid w:val="00694225"/>
    <w:rsid w:val="00696985"/>
    <w:rsid w:val="00696F19"/>
    <w:rsid w:val="00697F42"/>
    <w:rsid w:val="006A0610"/>
    <w:rsid w:val="006A0FEE"/>
    <w:rsid w:val="006A166A"/>
    <w:rsid w:val="006A24F1"/>
    <w:rsid w:val="006A2531"/>
    <w:rsid w:val="006A2FE8"/>
    <w:rsid w:val="006A3CBF"/>
    <w:rsid w:val="006A3D84"/>
    <w:rsid w:val="006A3E83"/>
    <w:rsid w:val="006A41E3"/>
    <w:rsid w:val="006A53AB"/>
    <w:rsid w:val="006A5536"/>
    <w:rsid w:val="006A5646"/>
    <w:rsid w:val="006A5EA4"/>
    <w:rsid w:val="006A7095"/>
    <w:rsid w:val="006A7E4B"/>
    <w:rsid w:val="006B0FF9"/>
    <w:rsid w:val="006B1119"/>
    <w:rsid w:val="006B1AFC"/>
    <w:rsid w:val="006B2390"/>
    <w:rsid w:val="006B2E82"/>
    <w:rsid w:val="006B481B"/>
    <w:rsid w:val="006B4E76"/>
    <w:rsid w:val="006B53F6"/>
    <w:rsid w:val="006B5494"/>
    <w:rsid w:val="006B78E8"/>
    <w:rsid w:val="006C03C8"/>
    <w:rsid w:val="006C09CA"/>
    <w:rsid w:val="006C0E75"/>
    <w:rsid w:val="006C109E"/>
    <w:rsid w:val="006C284D"/>
    <w:rsid w:val="006C411B"/>
    <w:rsid w:val="006C42C1"/>
    <w:rsid w:val="006C465D"/>
    <w:rsid w:val="006C4E0F"/>
    <w:rsid w:val="006C698C"/>
    <w:rsid w:val="006C6BCF"/>
    <w:rsid w:val="006D075D"/>
    <w:rsid w:val="006D0829"/>
    <w:rsid w:val="006D22EA"/>
    <w:rsid w:val="006D27D3"/>
    <w:rsid w:val="006D2B43"/>
    <w:rsid w:val="006D3007"/>
    <w:rsid w:val="006D4CF4"/>
    <w:rsid w:val="006D53D3"/>
    <w:rsid w:val="006D5B39"/>
    <w:rsid w:val="006D7CD0"/>
    <w:rsid w:val="006E0264"/>
    <w:rsid w:val="006E0443"/>
    <w:rsid w:val="006E16C1"/>
    <w:rsid w:val="006E1769"/>
    <w:rsid w:val="006E1BB6"/>
    <w:rsid w:val="006E1CF3"/>
    <w:rsid w:val="006E1F75"/>
    <w:rsid w:val="006E216F"/>
    <w:rsid w:val="006E24AE"/>
    <w:rsid w:val="006E3DB9"/>
    <w:rsid w:val="006E3FDC"/>
    <w:rsid w:val="006E4B93"/>
    <w:rsid w:val="006E563A"/>
    <w:rsid w:val="006E57AF"/>
    <w:rsid w:val="006E64FA"/>
    <w:rsid w:val="006E7169"/>
    <w:rsid w:val="006E739B"/>
    <w:rsid w:val="006E76D0"/>
    <w:rsid w:val="006F0320"/>
    <w:rsid w:val="006F1BB8"/>
    <w:rsid w:val="006F2BC8"/>
    <w:rsid w:val="006F418F"/>
    <w:rsid w:val="006F4F21"/>
    <w:rsid w:val="006F54FB"/>
    <w:rsid w:val="006F6797"/>
    <w:rsid w:val="006F6BAD"/>
    <w:rsid w:val="0070061E"/>
    <w:rsid w:val="00701168"/>
    <w:rsid w:val="0070232F"/>
    <w:rsid w:val="00702433"/>
    <w:rsid w:val="0070252A"/>
    <w:rsid w:val="00702825"/>
    <w:rsid w:val="007035AF"/>
    <w:rsid w:val="00703666"/>
    <w:rsid w:val="00703B1E"/>
    <w:rsid w:val="00704339"/>
    <w:rsid w:val="007059B2"/>
    <w:rsid w:val="007065F9"/>
    <w:rsid w:val="00706686"/>
    <w:rsid w:val="00707263"/>
    <w:rsid w:val="00707E58"/>
    <w:rsid w:val="00710353"/>
    <w:rsid w:val="00710A6E"/>
    <w:rsid w:val="00711242"/>
    <w:rsid w:val="0071161A"/>
    <w:rsid w:val="0071166A"/>
    <w:rsid w:val="00712389"/>
    <w:rsid w:val="00712EFB"/>
    <w:rsid w:val="00713F8F"/>
    <w:rsid w:val="0071464A"/>
    <w:rsid w:val="0071465E"/>
    <w:rsid w:val="00715544"/>
    <w:rsid w:val="00715C25"/>
    <w:rsid w:val="0071631D"/>
    <w:rsid w:val="00716C66"/>
    <w:rsid w:val="007176E1"/>
    <w:rsid w:val="00717CF2"/>
    <w:rsid w:val="007210E2"/>
    <w:rsid w:val="007210E5"/>
    <w:rsid w:val="0072123C"/>
    <w:rsid w:val="007212A4"/>
    <w:rsid w:val="00721683"/>
    <w:rsid w:val="0072200F"/>
    <w:rsid w:val="00722089"/>
    <w:rsid w:val="00722462"/>
    <w:rsid w:val="00722FB1"/>
    <w:rsid w:val="007238F5"/>
    <w:rsid w:val="00725994"/>
    <w:rsid w:val="00726436"/>
    <w:rsid w:val="007273CB"/>
    <w:rsid w:val="0072783E"/>
    <w:rsid w:val="00730413"/>
    <w:rsid w:val="00730DE7"/>
    <w:rsid w:val="0073219F"/>
    <w:rsid w:val="00732CDE"/>
    <w:rsid w:val="00733E2C"/>
    <w:rsid w:val="00734754"/>
    <w:rsid w:val="007348CB"/>
    <w:rsid w:val="00734FEE"/>
    <w:rsid w:val="007359A2"/>
    <w:rsid w:val="007364BD"/>
    <w:rsid w:val="007367F0"/>
    <w:rsid w:val="00736E9C"/>
    <w:rsid w:val="00736F8D"/>
    <w:rsid w:val="007400B2"/>
    <w:rsid w:val="0074021F"/>
    <w:rsid w:val="007404C5"/>
    <w:rsid w:val="00740B32"/>
    <w:rsid w:val="00741800"/>
    <w:rsid w:val="00744046"/>
    <w:rsid w:val="007455D8"/>
    <w:rsid w:val="00745794"/>
    <w:rsid w:val="0074626F"/>
    <w:rsid w:val="00746B8B"/>
    <w:rsid w:val="00747B3B"/>
    <w:rsid w:val="007503B5"/>
    <w:rsid w:val="007503CA"/>
    <w:rsid w:val="00751B5B"/>
    <w:rsid w:val="00751F6D"/>
    <w:rsid w:val="0075253A"/>
    <w:rsid w:val="007527B5"/>
    <w:rsid w:val="0075396D"/>
    <w:rsid w:val="00753C2A"/>
    <w:rsid w:val="00753E50"/>
    <w:rsid w:val="0075421A"/>
    <w:rsid w:val="007546CB"/>
    <w:rsid w:val="00754CDB"/>
    <w:rsid w:val="00754E1E"/>
    <w:rsid w:val="00756BD9"/>
    <w:rsid w:val="007579D5"/>
    <w:rsid w:val="00761761"/>
    <w:rsid w:val="00761A15"/>
    <w:rsid w:val="0076235D"/>
    <w:rsid w:val="00762B96"/>
    <w:rsid w:val="00763BB2"/>
    <w:rsid w:val="00763F08"/>
    <w:rsid w:val="00765A7A"/>
    <w:rsid w:val="007666E6"/>
    <w:rsid w:val="0076689C"/>
    <w:rsid w:val="00766C1B"/>
    <w:rsid w:val="00766EA5"/>
    <w:rsid w:val="00767A49"/>
    <w:rsid w:val="00767B2B"/>
    <w:rsid w:val="00770B7C"/>
    <w:rsid w:val="00773B6E"/>
    <w:rsid w:val="00773EBC"/>
    <w:rsid w:val="007744F3"/>
    <w:rsid w:val="0077660E"/>
    <w:rsid w:val="007800AC"/>
    <w:rsid w:val="00780148"/>
    <w:rsid w:val="00780C87"/>
    <w:rsid w:val="0078136B"/>
    <w:rsid w:val="00782117"/>
    <w:rsid w:val="007824AC"/>
    <w:rsid w:val="00782B77"/>
    <w:rsid w:val="00782DCD"/>
    <w:rsid w:val="00783128"/>
    <w:rsid w:val="00785535"/>
    <w:rsid w:val="00785B96"/>
    <w:rsid w:val="0079002F"/>
    <w:rsid w:val="0079139F"/>
    <w:rsid w:val="007917CC"/>
    <w:rsid w:val="00791A55"/>
    <w:rsid w:val="00791BB5"/>
    <w:rsid w:val="00791FA5"/>
    <w:rsid w:val="007920B1"/>
    <w:rsid w:val="007921E9"/>
    <w:rsid w:val="007922B3"/>
    <w:rsid w:val="00792862"/>
    <w:rsid w:val="00792E2E"/>
    <w:rsid w:val="00793282"/>
    <w:rsid w:val="0079347D"/>
    <w:rsid w:val="00793490"/>
    <w:rsid w:val="00793656"/>
    <w:rsid w:val="0079387A"/>
    <w:rsid w:val="0079679E"/>
    <w:rsid w:val="00796E01"/>
    <w:rsid w:val="00797148"/>
    <w:rsid w:val="007976E9"/>
    <w:rsid w:val="00797941"/>
    <w:rsid w:val="00797F59"/>
    <w:rsid w:val="007A0309"/>
    <w:rsid w:val="007A0D4A"/>
    <w:rsid w:val="007A1546"/>
    <w:rsid w:val="007A16F8"/>
    <w:rsid w:val="007A2717"/>
    <w:rsid w:val="007A2EE6"/>
    <w:rsid w:val="007A3291"/>
    <w:rsid w:val="007A3421"/>
    <w:rsid w:val="007A3811"/>
    <w:rsid w:val="007A3C4E"/>
    <w:rsid w:val="007A4534"/>
    <w:rsid w:val="007A4A38"/>
    <w:rsid w:val="007A536B"/>
    <w:rsid w:val="007A6EE1"/>
    <w:rsid w:val="007A7FC7"/>
    <w:rsid w:val="007B1291"/>
    <w:rsid w:val="007B17AC"/>
    <w:rsid w:val="007B254C"/>
    <w:rsid w:val="007B31C5"/>
    <w:rsid w:val="007B367C"/>
    <w:rsid w:val="007B3844"/>
    <w:rsid w:val="007B3A12"/>
    <w:rsid w:val="007B4467"/>
    <w:rsid w:val="007B49AF"/>
    <w:rsid w:val="007B6B71"/>
    <w:rsid w:val="007B706B"/>
    <w:rsid w:val="007B7541"/>
    <w:rsid w:val="007C0750"/>
    <w:rsid w:val="007C1041"/>
    <w:rsid w:val="007C2EE0"/>
    <w:rsid w:val="007C3309"/>
    <w:rsid w:val="007C406D"/>
    <w:rsid w:val="007C4251"/>
    <w:rsid w:val="007C4575"/>
    <w:rsid w:val="007C63E8"/>
    <w:rsid w:val="007C6DDD"/>
    <w:rsid w:val="007C7342"/>
    <w:rsid w:val="007C73A6"/>
    <w:rsid w:val="007D3431"/>
    <w:rsid w:val="007D40C4"/>
    <w:rsid w:val="007D4776"/>
    <w:rsid w:val="007D493A"/>
    <w:rsid w:val="007D556E"/>
    <w:rsid w:val="007D5C32"/>
    <w:rsid w:val="007D62FD"/>
    <w:rsid w:val="007D6F4E"/>
    <w:rsid w:val="007D7C2A"/>
    <w:rsid w:val="007D7CAD"/>
    <w:rsid w:val="007E2756"/>
    <w:rsid w:val="007E29D4"/>
    <w:rsid w:val="007E2C11"/>
    <w:rsid w:val="007E3B65"/>
    <w:rsid w:val="007E447A"/>
    <w:rsid w:val="007E52A0"/>
    <w:rsid w:val="007E5AA1"/>
    <w:rsid w:val="007E68E6"/>
    <w:rsid w:val="007E69D2"/>
    <w:rsid w:val="007E7812"/>
    <w:rsid w:val="007F1451"/>
    <w:rsid w:val="007F191E"/>
    <w:rsid w:val="007F21ED"/>
    <w:rsid w:val="007F25E1"/>
    <w:rsid w:val="007F31B1"/>
    <w:rsid w:val="007F42C3"/>
    <w:rsid w:val="007F4FD1"/>
    <w:rsid w:val="007F5DB5"/>
    <w:rsid w:val="007F6171"/>
    <w:rsid w:val="007F74A4"/>
    <w:rsid w:val="007F7547"/>
    <w:rsid w:val="008001AD"/>
    <w:rsid w:val="008002FD"/>
    <w:rsid w:val="00801307"/>
    <w:rsid w:val="00801BAD"/>
    <w:rsid w:val="00801E25"/>
    <w:rsid w:val="00802295"/>
    <w:rsid w:val="00802D50"/>
    <w:rsid w:val="008035FF"/>
    <w:rsid w:val="0080391B"/>
    <w:rsid w:val="00804243"/>
    <w:rsid w:val="00804494"/>
    <w:rsid w:val="00804780"/>
    <w:rsid w:val="00806145"/>
    <w:rsid w:val="00806165"/>
    <w:rsid w:val="00806F90"/>
    <w:rsid w:val="008118F8"/>
    <w:rsid w:val="008119E0"/>
    <w:rsid w:val="00811A59"/>
    <w:rsid w:val="00811D01"/>
    <w:rsid w:val="00812508"/>
    <w:rsid w:val="00812C64"/>
    <w:rsid w:val="00813FDD"/>
    <w:rsid w:val="00814352"/>
    <w:rsid w:val="00814522"/>
    <w:rsid w:val="00814DF6"/>
    <w:rsid w:val="0081603F"/>
    <w:rsid w:val="00816558"/>
    <w:rsid w:val="00816F1A"/>
    <w:rsid w:val="00817914"/>
    <w:rsid w:val="0082002B"/>
    <w:rsid w:val="008203FE"/>
    <w:rsid w:val="0082103C"/>
    <w:rsid w:val="008226D3"/>
    <w:rsid w:val="0082353D"/>
    <w:rsid w:val="00823BDA"/>
    <w:rsid w:val="00824385"/>
    <w:rsid w:val="00824B81"/>
    <w:rsid w:val="0082579E"/>
    <w:rsid w:val="008258B5"/>
    <w:rsid w:val="008260B8"/>
    <w:rsid w:val="008279B8"/>
    <w:rsid w:val="0083033A"/>
    <w:rsid w:val="00830A7E"/>
    <w:rsid w:val="00830E87"/>
    <w:rsid w:val="008312F6"/>
    <w:rsid w:val="00831DD1"/>
    <w:rsid w:val="0083275A"/>
    <w:rsid w:val="008335A2"/>
    <w:rsid w:val="00833F5C"/>
    <w:rsid w:val="00835DEB"/>
    <w:rsid w:val="00836301"/>
    <w:rsid w:val="008367D3"/>
    <w:rsid w:val="0083693D"/>
    <w:rsid w:val="008402E9"/>
    <w:rsid w:val="00842862"/>
    <w:rsid w:val="008435C4"/>
    <w:rsid w:val="00844425"/>
    <w:rsid w:val="008446D1"/>
    <w:rsid w:val="00845CFF"/>
    <w:rsid w:val="0084717B"/>
    <w:rsid w:val="008479C1"/>
    <w:rsid w:val="00847DD5"/>
    <w:rsid w:val="0085071D"/>
    <w:rsid w:val="00850AD2"/>
    <w:rsid w:val="0085139B"/>
    <w:rsid w:val="0085178B"/>
    <w:rsid w:val="00852346"/>
    <w:rsid w:val="00853EDB"/>
    <w:rsid w:val="00854096"/>
    <w:rsid w:val="00854D08"/>
    <w:rsid w:val="00854FA6"/>
    <w:rsid w:val="0085555E"/>
    <w:rsid w:val="00856070"/>
    <w:rsid w:val="008564E2"/>
    <w:rsid w:val="00857009"/>
    <w:rsid w:val="008578D6"/>
    <w:rsid w:val="00862166"/>
    <w:rsid w:val="00863E3F"/>
    <w:rsid w:val="00864130"/>
    <w:rsid w:val="00864254"/>
    <w:rsid w:val="00864611"/>
    <w:rsid w:val="00864703"/>
    <w:rsid w:val="00864ACC"/>
    <w:rsid w:val="00864AE1"/>
    <w:rsid w:val="00865997"/>
    <w:rsid w:val="00865C39"/>
    <w:rsid w:val="00866555"/>
    <w:rsid w:val="008665BF"/>
    <w:rsid w:val="00866D22"/>
    <w:rsid w:val="00867C05"/>
    <w:rsid w:val="008703CD"/>
    <w:rsid w:val="00870C23"/>
    <w:rsid w:val="00870D1B"/>
    <w:rsid w:val="00870E1B"/>
    <w:rsid w:val="00871087"/>
    <w:rsid w:val="00871E50"/>
    <w:rsid w:val="00872C0C"/>
    <w:rsid w:val="00874C00"/>
    <w:rsid w:val="008750B4"/>
    <w:rsid w:val="0087631A"/>
    <w:rsid w:val="00876C4C"/>
    <w:rsid w:val="0087704B"/>
    <w:rsid w:val="00881EBB"/>
    <w:rsid w:val="00882772"/>
    <w:rsid w:val="00883DDE"/>
    <w:rsid w:val="00883EDD"/>
    <w:rsid w:val="008847B8"/>
    <w:rsid w:val="00884EE6"/>
    <w:rsid w:val="00885442"/>
    <w:rsid w:val="0088590D"/>
    <w:rsid w:val="00886119"/>
    <w:rsid w:val="0089028B"/>
    <w:rsid w:val="0089145A"/>
    <w:rsid w:val="00892158"/>
    <w:rsid w:val="0089238F"/>
    <w:rsid w:val="0089262D"/>
    <w:rsid w:val="008927BB"/>
    <w:rsid w:val="008929F1"/>
    <w:rsid w:val="00893624"/>
    <w:rsid w:val="00894C2F"/>
    <w:rsid w:val="00896937"/>
    <w:rsid w:val="00896A0F"/>
    <w:rsid w:val="00896CA3"/>
    <w:rsid w:val="00896D86"/>
    <w:rsid w:val="00897237"/>
    <w:rsid w:val="00897459"/>
    <w:rsid w:val="00897ABF"/>
    <w:rsid w:val="00897EED"/>
    <w:rsid w:val="008A131D"/>
    <w:rsid w:val="008A1C76"/>
    <w:rsid w:val="008A2F7F"/>
    <w:rsid w:val="008A3512"/>
    <w:rsid w:val="008A3823"/>
    <w:rsid w:val="008A68E8"/>
    <w:rsid w:val="008A7D0C"/>
    <w:rsid w:val="008B2E9B"/>
    <w:rsid w:val="008B4A81"/>
    <w:rsid w:val="008B4D74"/>
    <w:rsid w:val="008B638D"/>
    <w:rsid w:val="008B6731"/>
    <w:rsid w:val="008B6CEA"/>
    <w:rsid w:val="008B7405"/>
    <w:rsid w:val="008B7CA4"/>
    <w:rsid w:val="008C0697"/>
    <w:rsid w:val="008C1AAA"/>
    <w:rsid w:val="008C2244"/>
    <w:rsid w:val="008C2590"/>
    <w:rsid w:val="008C2618"/>
    <w:rsid w:val="008C3097"/>
    <w:rsid w:val="008C454D"/>
    <w:rsid w:val="008C45C6"/>
    <w:rsid w:val="008C47F5"/>
    <w:rsid w:val="008C6F7B"/>
    <w:rsid w:val="008C73A1"/>
    <w:rsid w:val="008C7BF8"/>
    <w:rsid w:val="008D0024"/>
    <w:rsid w:val="008D0A08"/>
    <w:rsid w:val="008D0D9B"/>
    <w:rsid w:val="008D3757"/>
    <w:rsid w:val="008D4084"/>
    <w:rsid w:val="008D45D4"/>
    <w:rsid w:val="008D64FA"/>
    <w:rsid w:val="008D7D0B"/>
    <w:rsid w:val="008D7E06"/>
    <w:rsid w:val="008D7E78"/>
    <w:rsid w:val="008E0FA4"/>
    <w:rsid w:val="008E207F"/>
    <w:rsid w:val="008E29EE"/>
    <w:rsid w:val="008E2E62"/>
    <w:rsid w:val="008E43A0"/>
    <w:rsid w:val="008E4538"/>
    <w:rsid w:val="008E46E5"/>
    <w:rsid w:val="008E4959"/>
    <w:rsid w:val="008E51FF"/>
    <w:rsid w:val="008E5C79"/>
    <w:rsid w:val="008E6689"/>
    <w:rsid w:val="008E6808"/>
    <w:rsid w:val="008E7989"/>
    <w:rsid w:val="008E7E3A"/>
    <w:rsid w:val="008F03A7"/>
    <w:rsid w:val="008F060A"/>
    <w:rsid w:val="008F1685"/>
    <w:rsid w:val="008F26D4"/>
    <w:rsid w:val="008F2872"/>
    <w:rsid w:val="008F28C2"/>
    <w:rsid w:val="008F29BD"/>
    <w:rsid w:val="008F2C07"/>
    <w:rsid w:val="008F3DEF"/>
    <w:rsid w:val="008F4572"/>
    <w:rsid w:val="008F49FA"/>
    <w:rsid w:val="008F52A7"/>
    <w:rsid w:val="008F5F7C"/>
    <w:rsid w:val="008F6A5B"/>
    <w:rsid w:val="00900061"/>
    <w:rsid w:val="00900401"/>
    <w:rsid w:val="0090104F"/>
    <w:rsid w:val="00901110"/>
    <w:rsid w:val="0090283F"/>
    <w:rsid w:val="00902A10"/>
    <w:rsid w:val="00902E1C"/>
    <w:rsid w:val="009045EF"/>
    <w:rsid w:val="00904790"/>
    <w:rsid w:val="0090509E"/>
    <w:rsid w:val="0090512B"/>
    <w:rsid w:val="009055E1"/>
    <w:rsid w:val="00905A4B"/>
    <w:rsid w:val="00906012"/>
    <w:rsid w:val="009070D0"/>
    <w:rsid w:val="00907549"/>
    <w:rsid w:val="00910A23"/>
    <w:rsid w:val="00910ED4"/>
    <w:rsid w:val="009112D5"/>
    <w:rsid w:val="00911619"/>
    <w:rsid w:val="00913D97"/>
    <w:rsid w:val="00914123"/>
    <w:rsid w:val="0091421B"/>
    <w:rsid w:val="00915A90"/>
    <w:rsid w:val="00916C02"/>
    <w:rsid w:val="00916C99"/>
    <w:rsid w:val="009174B0"/>
    <w:rsid w:val="009176CA"/>
    <w:rsid w:val="009205F5"/>
    <w:rsid w:val="00920F46"/>
    <w:rsid w:val="00921101"/>
    <w:rsid w:val="009214E7"/>
    <w:rsid w:val="009219BA"/>
    <w:rsid w:val="0092275B"/>
    <w:rsid w:val="00922ED6"/>
    <w:rsid w:val="009230A2"/>
    <w:rsid w:val="00923270"/>
    <w:rsid w:val="009249C3"/>
    <w:rsid w:val="00924D5A"/>
    <w:rsid w:val="00924E31"/>
    <w:rsid w:val="00927750"/>
    <w:rsid w:val="00927F74"/>
    <w:rsid w:val="009301C5"/>
    <w:rsid w:val="009321B2"/>
    <w:rsid w:val="00932A97"/>
    <w:rsid w:val="00932C6C"/>
    <w:rsid w:val="00932D29"/>
    <w:rsid w:val="00933296"/>
    <w:rsid w:val="009333CD"/>
    <w:rsid w:val="009336C6"/>
    <w:rsid w:val="00933BC9"/>
    <w:rsid w:val="00934143"/>
    <w:rsid w:val="0093474B"/>
    <w:rsid w:val="0093550A"/>
    <w:rsid w:val="009362AF"/>
    <w:rsid w:val="009377DD"/>
    <w:rsid w:val="00937A41"/>
    <w:rsid w:val="00937C27"/>
    <w:rsid w:val="00937DC0"/>
    <w:rsid w:val="00937DD5"/>
    <w:rsid w:val="00940225"/>
    <w:rsid w:val="009402EB"/>
    <w:rsid w:val="00940527"/>
    <w:rsid w:val="009415B0"/>
    <w:rsid w:val="0094185B"/>
    <w:rsid w:val="00941B33"/>
    <w:rsid w:val="009421F5"/>
    <w:rsid w:val="00942810"/>
    <w:rsid w:val="00942882"/>
    <w:rsid w:val="00943487"/>
    <w:rsid w:val="009450B3"/>
    <w:rsid w:val="0094681B"/>
    <w:rsid w:val="009471FF"/>
    <w:rsid w:val="0094782F"/>
    <w:rsid w:val="009503F0"/>
    <w:rsid w:val="00950908"/>
    <w:rsid w:val="00951139"/>
    <w:rsid w:val="00953F27"/>
    <w:rsid w:val="009546DC"/>
    <w:rsid w:val="0095526C"/>
    <w:rsid w:val="009563BD"/>
    <w:rsid w:val="0095764C"/>
    <w:rsid w:val="00957AA3"/>
    <w:rsid w:val="00957B42"/>
    <w:rsid w:val="00957F2E"/>
    <w:rsid w:val="009601BB"/>
    <w:rsid w:val="009607F3"/>
    <w:rsid w:val="00960875"/>
    <w:rsid w:val="00960E9D"/>
    <w:rsid w:val="0096101C"/>
    <w:rsid w:val="009610F8"/>
    <w:rsid w:val="00962905"/>
    <w:rsid w:val="00963FE1"/>
    <w:rsid w:val="00964009"/>
    <w:rsid w:val="009640CB"/>
    <w:rsid w:val="009648B4"/>
    <w:rsid w:val="00964EDB"/>
    <w:rsid w:val="009651A5"/>
    <w:rsid w:val="00965D0B"/>
    <w:rsid w:val="00966443"/>
    <w:rsid w:val="009668F5"/>
    <w:rsid w:val="00967720"/>
    <w:rsid w:val="00967C75"/>
    <w:rsid w:val="00970EEE"/>
    <w:rsid w:val="0097113D"/>
    <w:rsid w:val="009711C8"/>
    <w:rsid w:val="00971C6A"/>
    <w:rsid w:val="00971E61"/>
    <w:rsid w:val="00972098"/>
    <w:rsid w:val="009725A0"/>
    <w:rsid w:val="009729D4"/>
    <w:rsid w:val="00972A0E"/>
    <w:rsid w:val="00972F18"/>
    <w:rsid w:val="00973B8E"/>
    <w:rsid w:val="009754BE"/>
    <w:rsid w:val="00975A04"/>
    <w:rsid w:val="00975A74"/>
    <w:rsid w:val="009764A6"/>
    <w:rsid w:val="009765DD"/>
    <w:rsid w:val="00980BEB"/>
    <w:rsid w:val="00980CDA"/>
    <w:rsid w:val="0098189B"/>
    <w:rsid w:val="00983769"/>
    <w:rsid w:val="00983A87"/>
    <w:rsid w:val="00983AE9"/>
    <w:rsid w:val="00985746"/>
    <w:rsid w:val="00986351"/>
    <w:rsid w:val="00986AF0"/>
    <w:rsid w:val="00986D25"/>
    <w:rsid w:val="00986DDE"/>
    <w:rsid w:val="00987957"/>
    <w:rsid w:val="00987E71"/>
    <w:rsid w:val="00991879"/>
    <w:rsid w:val="00992F2D"/>
    <w:rsid w:val="00993EEF"/>
    <w:rsid w:val="00994039"/>
    <w:rsid w:val="009942F6"/>
    <w:rsid w:val="00994356"/>
    <w:rsid w:val="00994DB0"/>
    <w:rsid w:val="009952ED"/>
    <w:rsid w:val="009952F8"/>
    <w:rsid w:val="00995393"/>
    <w:rsid w:val="009956AA"/>
    <w:rsid w:val="00995FF8"/>
    <w:rsid w:val="00996A44"/>
    <w:rsid w:val="009970D6"/>
    <w:rsid w:val="00997EFD"/>
    <w:rsid w:val="009A07EA"/>
    <w:rsid w:val="009A081A"/>
    <w:rsid w:val="009A0D55"/>
    <w:rsid w:val="009A3270"/>
    <w:rsid w:val="009A3706"/>
    <w:rsid w:val="009A44D4"/>
    <w:rsid w:val="009A4547"/>
    <w:rsid w:val="009A4717"/>
    <w:rsid w:val="009A4867"/>
    <w:rsid w:val="009A58DB"/>
    <w:rsid w:val="009A6189"/>
    <w:rsid w:val="009A648A"/>
    <w:rsid w:val="009A672B"/>
    <w:rsid w:val="009A696C"/>
    <w:rsid w:val="009A6A6F"/>
    <w:rsid w:val="009A710F"/>
    <w:rsid w:val="009B0D27"/>
    <w:rsid w:val="009B0F5B"/>
    <w:rsid w:val="009B113F"/>
    <w:rsid w:val="009B135C"/>
    <w:rsid w:val="009B1423"/>
    <w:rsid w:val="009B27D3"/>
    <w:rsid w:val="009B2974"/>
    <w:rsid w:val="009B2F24"/>
    <w:rsid w:val="009B3D60"/>
    <w:rsid w:val="009B4A59"/>
    <w:rsid w:val="009B4B10"/>
    <w:rsid w:val="009B5066"/>
    <w:rsid w:val="009B54E7"/>
    <w:rsid w:val="009B7DBE"/>
    <w:rsid w:val="009C0322"/>
    <w:rsid w:val="009C0554"/>
    <w:rsid w:val="009C079C"/>
    <w:rsid w:val="009C0973"/>
    <w:rsid w:val="009C1D01"/>
    <w:rsid w:val="009C2EA3"/>
    <w:rsid w:val="009C36F7"/>
    <w:rsid w:val="009C3ECB"/>
    <w:rsid w:val="009C4E09"/>
    <w:rsid w:val="009C6CF7"/>
    <w:rsid w:val="009C7AC1"/>
    <w:rsid w:val="009D00E6"/>
    <w:rsid w:val="009D206E"/>
    <w:rsid w:val="009D332D"/>
    <w:rsid w:val="009D4FC8"/>
    <w:rsid w:val="009D5196"/>
    <w:rsid w:val="009D51B6"/>
    <w:rsid w:val="009D6704"/>
    <w:rsid w:val="009D6BDE"/>
    <w:rsid w:val="009D7A80"/>
    <w:rsid w:val="009D7C3B"/>
    <w:rsid w:val="009E0437"/>
    <w:rsid w:val="009E14DF"/>
    <w:rsid w:val="009E167B"/>
    <w:rsid w:val="009E1DF7"/>
    <w:rsid w:val="009E2556"/>
    <w:rsid w:val="009E259F"/>
    <w:rsid w:val="009E2923"/>
    <w:rsid w:val="009E39F4"/>
    <w:rsid w:val="009E49E8"/>
    <w:rsid w:val="009E59C0"/>
    <w:rsid w:val="009E5D45"/>
    <w:rsid w:val="009E664C"/>
    <w:rsid w:val="009E6942"/>
    <w:rsid w:val="009E7471"/>
    <w:rsid w:val="009E7DC1"/>
    <w:rsid w:val="009F0FCD"/>
    <w:rsid w:val="009F1234"/>
    <w:rsid w:val="009F1724"/>
    <w:rsid w:val="009F1759"/>
    <w:rsid w:val="009F1DE5"/>
    <w:rsid w:val="009F2449"/>
    <w:rsid w:val="009F2DCF"/>
    <w:rsid w:val="009F3CC0"/>
    <w:rsid w:val="009F43F7"/>
    <w:rsid w:val="009F4AE6"/>
    <w:rsid w:val="009F4C50"/>
    <w:rsid w:val="009F4E4B"/>
    <w:rsid w:val="009F545C"/>
    <w:rsid w:val="009F5736"/>
    <w:rsid w:val="009F5F18"/>
    <w:rsid w:val="009F6507"/>
    <w:rsid w:val="009F685C"/>
    <w:rsid w:val="009F71F3"/>
    <w:rsid w:val="00A0133E"/>
    <w:rsid w:val="00A01378"/>
    <w:rsid w:val="00A01528"/>
    <w:rsid w:val="00A0193B"/>
    <w:rsid w:val="00A021B1"/>
    <w:rsid w:val="00A0271B"/>
    <w:rsid w:val="00A0294D"/>
    <w:rsid w:val="00A031C4"/>
    <w:rsid w:val="00A03F71"/>
    <w:rsid w:val="00A0515B"/>
    <w:rsid w:val="00A057CA"/>
    <w:rsid w:val="00A05929"/>
    <w:rsid w:val="00A0631F"/>
    <w:rsid w:val="00A07A86"/>
    <w:rsid w:val="00A07F2D"/>
    <w:rsid w:val="00A10DFD"/>
    <w:rsid w:val="00A126D9"/>
    <w:rsid w:val="00A1281B"/>
    <w:rsid w:val="00A12E6F"/>
    <w:rsid w:val="00A135AA"/>
    <w:rsid w:val="00A1451E"/>
    <w:rsid w:val="00A14BD3"/>
    <w:rsid w:val="00A150CF"/>
    <w:rsid w:val="00A150EA"/>
    <w:rsid w:val="00A151D6"/>
    <w:rsid w:val="00A1539F"/>
    <w:rsid w:val="00A1584C"/>
    <w:rsid w:val="00A16052"/>
    <w:rsid w:val="00A17822"/>
    <w:rsid w:val="00A20FE7"/>
    <w:rsid w:val="00A21FD6"/>
    <w:rsid w:val="00A2349C"/>
    <w:rsid w:val="00A247A8"/>
    <w:rsid w:val="00A24880"/>
    <w:rsid w:val="00A25EFE"/>
    <w:rsid w:val="00A263AE"/>
    <w:rsid w:val="00A30337"/>
    <w:rsid w:val="00A30809"/>
    <w:rsid w:val="00A3158B"/>
    <w:rsid w:val="00A315BB"/>
    <w:rsid w:val="00A33784"/>
    <w:rsid w:val="00A33975"/>
    <w:rsid w:val="00A3424A"/>
    <w:rsid w:val="00A34B17"/>
    <w:rsid w:val="00A3557E"/>
    <w:rsid w:val="00A35EAD"/>
    <w:rsid w:val="00A40BC5"/>
    <w:rsid w:val="00A41016"/>
    <w:rsid w:val="00A42428"/>
    <w:rsid w:val="00A42777"/>
    <w:rsid w:val="00A430EF"/>
    <w:rsid w:val="00A43104"/>
    <w:rsid w:val="00A435D3"/>
    <w:rsid w:val="00A437E7"/>
    <w:rsid w:val="00A46164"/>
    <w:rsid w:val="00A47CC8"/>
    <w:rsid w:val="00A51267"/>
    <w:rsid w:val="00A52AAD"/>
    <w:rsid w:val="00A53263"/>
    <w:rsid w:val="00A53309"/>
    <w:rsid w:val="00A53F67"/>
    <w:rsid w:val="00A55014"/>
    <w:rsid w:val="00A556F5"/>
    <w:rsid w:val="00A55913"/>
    <w:rsid w:val="00A55DEC"/>
    <w:rsid w:val="00A561CF"/>
    <w:rsid w:val="00A56D3D"/>
    <w:rsid w:val="00A57899"/>
    <w:rsid w:val="00A57D04"/>
    <w:rsid w:val="00A60385"/>
    <w:rsid w:val="00A613F9"/>
    <w:rsid w:val="00A61881"/>
    <w:rsid w:val="00A62B5C"/>
    <w:rsid w:val="00A639D4"/>
    <w:rsid w:val="00A63C14"/>
    <w:rsid w:val="00A6476A"/>
    <w:rsid w:val="00A648D7"/>
    <w:rsid w:val="00A65809"/>
    <w:rsid w:val="00A65961"/>
    <w:rsid w:val="00A65D3B"/>
    <w:rsid w:val="00A7050D"/>
    <w:rsid w:val="00A70A05"/>
    <w:rsid w:val="00A71758"/>
    <w:rsid w:val="00A719D3"/>
    <w:rsid w:val="00A72514"/>
    <w:rsid w:val="00A72547"/>
    <w:rsid w:val="00A729D6"/>
    <w:rsid w:val="00A72D12"/>
    <w:rsid w:val="00A741AE"/>
    <w:rsid w:val="00A74311"/>
    <w:rsid w:val="00A74ABA"/>
    <w:rsid w:val="00A74B48"/>
    <w:rsid w:val="00A75784"/>
    <w:rsid w:val="00A764A9"/>
    <w:rsid w:val="00A801FF"/>
    <w:rsid w:val="00A80673"/>
    <w:rsid w:val="00A81C33"/>
    <w:rsid w:val="00A8253F"/>
    <w:rsid w:val="00A82E03"/>
    <w:rsid w:val="00A8355E"/>
    <w:rsid w:val="00A83719"/>
    <w:rsid w:val="00A83896"/>
    <w:rsid w:val="00A839AB"/>
    <w:rsid w:val="00A8450F"/>
    <w:rsid w:val="00A84934"/>
    <w:rsid w:val="00A85232"/>
    <w:rsid w:val="00A852D5"/>
    <w:rsid w:val="00A85704"/>
    <w:rsid w:val="00A85C02"/>
    <w:rsid w:val="00A8636A"/>
    <w:rsid w:val="00A86EB5"/>
    <w:rsid w:val="00A87378"/>
    <w:rsid w:val="00A87A9A"/>
    <w:rsid w:val="00A87C4C"/>
    <w:rsid w:val="00A90922"/>
    <w:rsid w:val="00A92028"/>
    <w:rsid w:val="00A931A5"/>
    <w:rsid w:val="00A9321A"/>
    <w:rsid w:val="00A94239"/>
    <w:rsid w:val="00A94D21"/>
    <w:rsid w:val="00A95328"/>
    <w:rsid w:val="00A95C05"/>
    <w:rsid w:val="00A95D2C"/>
    <w:rsid w:val="00A96581"/>
    <w:rsid w:val="00A96F96"/>
    <w:rsid w:val="00A97FB1"/>
    <w:rsid w:val="00AA12D2"/>
    <w:rsid w:val="00AA15F3"/>
    <w:rsid w:val="00AA16C0"/>
    <w:rsid w:val="00AA1B2A"/>
    <w:rsid w:val="00AA238C"/>
    <w:rsid w:val="00AA278E"/>
    <w:rsid w:val="00AA2804"/>
    <w:rsid w:val="00AA3D8F"/>
    <w:rsid w:val="00AA4A9D"/>
    <w:rsid w:val="00AA4B8B"/>
    <w:rsid w:val="00AA643F"/>
    <w:rsid w:val="00AA668E"/>
    <w:rsid w:val="00AA6871"/>
    <w:rsid w:val="00AA70D3"/>
    <w:rsid w:val="00AA7103"/>
    <w:rsid w:val="00AA799B"/>
    <w:rsid w:val="00AB010D"/>
    <w:rsid w:val="00AB052E"/>
    <w:rsid w:val="00AB1188"/>
    <w:rsid w:val="00AB2584"/>
    <w:rsid w:val="00AB31EB"/>
    <w:rsid w:val="00AB3E13"/>
    <w:rsid w:val="00AB4653"/>
    <w:rsid w:val="00AB495D"/>
    <w:rsid w:val="00AB50F5"/>
    <w:rsid w:val="00AB52FD"/>
    <w:rsid w:val="00AB6D85"/>
    <w:rsid w:val="00AB711C"/>
    <w:rsid w:val="00AC09C3"/>
    <w:rsid w:val="00AC1A91"/>
    <w:rsid w:val="00AC1D18"/>
    <w:rsid w:val="00AC342A"/>
    <w:rsid w:val="00AC4C67"/>
    <w:rsid w:val="00AC5132"/>
    <w:rsid w:val="00AC6185"/>
    <w:rsid w:val="00AC69FC"/>
    <w:rsid w:val="00AC6B4F"/>
    <w:rsid w:val="00AD2C58"/>
    <w:rsid w:val="00AD2F64"/>
    <w:rsid w:val="00AD3672"/>
    <w:rsid w:val="00AD3F24"/>
    <w:rsid w:val="00AD3F69"/>
    <w:rsid w:val="00AD66DC"/>
    <w:rsid w:val="00AD6F8D"/>
    <w:rsid w:val="00AD7680"/>
    <w:rsid w:val="00AE0C6C"/>
    <w:rsid w:val="00AE0F60"/>
    <w:rsid w:val="00AE1781"/>
    <w:rsid w:val="00AE1C7F"/>
    <w:rsid w:val="00AE2DF5"/>
    <w:rsid w:val="00AE446E"/>
    <w:rsid w:val="00AE480B"/>
    <w:rsid w:val="00AE4AD0"/>
    <w:rsid w:val="00AE5D28"/>
    <w:rsid w:val="00AE7D18"/>
    <w:rsid w:val="00AF05B4"/>
    <w:rsid w:val="00AF0850"/>
    <w:rsid w:val="00AF0C16"/>
    <w:rsid w:val="00AF1606"/>
    <w:rsid w:val="00AF1756"/>
    <w:rsid w:val="00AF27E8"/>
    <w:rsid w:val="00AF386F"/>
    <w:rsid w:val="00AF4793"/>
    <w:rsid w:val="00AF4887"/>
    <w:rsid w:val="00AF4AB0"/>
    <w:rsid w:val="00AF4D4E"/>
    <w:rsid w:val="00AF4F4D"/>
    <w:rsid w:val="00AF7213"/>
    <w:rsid w:val="00AF7236"/>
    <w:rsid w:val="00AF77CF"/>
    <w:rsid w:val="00B00E28"/>
    <w:rsid w:val="00B0325C"/>
    <w:rsid w:val="00B03D3D"/>
    <w:rsid w:val="00B0672B"/>
    <w:rsid w:val="00B0751A"/>
    <w:rsid w:val="00B12E96"/>
    <w:rsid w:val="00B13409"/>
    <w:rsid w:val="00B137B1"/>
    <w:rsid w:val="00B1476B"/>
    <w:rsid w:val="00B159A9"/>
    <w:rsid w:val="00B160AA"/>
    <w:rsid w:val="00B164BC"/>
    <w:rsid w:val="00B20ED6"/>
    <w:rsid w:val="00B21697"/>
    <w:rsid w:val="00B22229"/>
    <w:rsid w:val="00B2258E"/>
    <w:rsid w:val="00B22794"/>
    <w:rsid w:val="00B22B89"/>
    <w:rsid w:val="00B22D3C"/>
    <w:rsid w:val="00B23098"/>
    <w:rsid w:val="00B2363D"/>
    <w:rsid w:val="00B25B83"/>
    <w:rsid w:val="00B27568"/>
    <w:rsid w:val="00B27CB4"/>
    <w:rsid w:val="00B30F2F"/>
    <w:rsid w:val="00B32121"/>
    <w:rsid w:val="00B327D3"/>
    <w:rsid w:val="00B32CC9"/>
    <w:rsid w:val="00B32CFC"/>
    <w:rsid w:val="00B33390"/>
    <w:rsid w:val="00B33815"/>
    <w:rsid w:val="00B351E8"/>
    <w:rsid w:val="00B35807"/>
    <w:rsid w:val="00B3745F"/>
    <w:rsid w:val="00B37EE0"/>
    <w:rsid w:val="00B412C7"/>
    <w:rsid w:val="00B418FD"/>
    <w:rsid w:val="00B41B57"/>
    <w:rsid w:val="00B4221D"/>
    <w:rsid w:val="00B42493"/>
    <w:rsid w:val="00B42855"/>
    <w:rsid w:val="00B43EA3"/>
    <w:rsid w:val="00B45754"/>
    <w:rsid w:val="00B46046"/>
    <w:rsid w:val="00B46A02"/>
    <w:rsid w:val="00B4724F"/>
    <w:rsid w:val="00B515A7"/>
    <w:rsid w:val="00B51E5C"/>
    <w:rsid w:val="00B52C09"/>
    <w:rsid w:val="00B5329C"/>
    <w:rsid w:val="00B537D6"/>
    <w:rsid w:val="00B539A9"/>
    <w:rsid w:val="00B55168"/>
    <w:rsid w:val="00B55429"/>
    <w:rsid w:val="00B55AFC"/>
    <w:rsid w:val="00B605EB"/>
    <w:rsid w:val="00B6097E"/>
    <w:rsid w:val="00B61526"/>
    <w:rsid w:val="00B6193D"/>
    <w:rsid w:val="00B61F57"/>
    <w:rsid w:val="00B629B1"/>
    <w:rsid w:val="00B629F2"/>
    <w:rsid w:val="00B6346D"/>
    <w:rsid w:val="00B63918"/>
    <w:rsid w:val="00B63E32"/>
    <w:rsid w:val="00B668A5"/>
    <w:rsid w:val="00B673A6"/>
    <w:rsid w:val="00B7150D"/>
    <w:rsid w:val="00B71E98"/>
    <w:rsid w:val="00B7283D"/>
    <w:rsid w:val="00B72B6F"/>
    <w:rsid w:val="00B7363C"/>
    <w:rsid w:val="00B74E71"/>
    <w:rsid w:val="00B75517"/>
    <w:rsid w:val="00B75A53"/>
    <w:rsid w:val="00B763A8"/>
    <w:rsid w:val="00B7640D"/>
    <w:rsid w:val="00B76A2A"/>
    <w:rsid w:val="00B76E1C"/>
    <w:rsid w:val="00B77A19"/>
    <w:rsid w:val="00B80421"/>
    <w:rsid w:val="00B80D3C"/>
    <w:rsid w:val="00B8170E"/>
    <w:rsid w:val="00B820B1"/>
    <w:rsid w:val="00B828A7"/>
    <w:rsid w:val="00B83420"/>
    <w:rsid w:val="00B83977"/>
    <w:rsid w:val="00B83F95"/>
    <w:rsid w:val="00B84510"/>
    <w:rsid w:val="00B84AD9"/>
    <w:rsid w:val="00B84D16"/>
    <w:rsid w:val="00B854F7"/>
    <w:rsid w:val="00B85815"/>
    <w:rsid w:val="00B866C9"/>
    <w:rsid w:val="00B8687A"/>
    <w:rsid w:val="00B8757A"/>
    <w:rsid w:val="00B87D15"/>
    <w:rsid w:val="00B9076E"/>
    <w:rsid w:val="00B92806"/>
    <w:rsid w:val="00B92DAA"/>
    <w:rsid w:val="00B92FD5"/>
    <w:rsid w:val="00B949F3"/>
    <w:rsid w:val="00B95A93"/>
    <w:rsid w:val="00B95D27"/>
    <w:rsid w:val="00B96AF0"/>
    <w:rsid w:val="00BA0149"/>
    <w:rsid w:val="00BA099E"/>
    <w:rsid w:val="00BA2E2F"/>
    <w:rsid w:val="00BA364A"/>
    <w:rsid w:val="00BA4340"/>
    <w:rsid w:val="00BA683C"/>
    <w:rsid w:val="00BA71A3"/>
    <w:rsid w:val="00BA79BB"/>
    <w:rsid w:val="00BB0034"/>
    <w:rsid w:val="00BB0225"/>
    <w:rsid w:val="00BB071B"/>
    <w:rsid w:val="00BB0A03"/>
    <w:rsid w:val="00BB0E40"/>
    <w:rsid w:val="00BB1A1F"/>
    <w:rsid w:val="00BB1B55"/>
    <w:rsid w:val="00BB2654"/>
    <w:rsid w:val="00BB3AC4"/>
    <w:rsid w:val="00BB60E6"/>
    <w:rsid w:val="00BB7642"/>
    <w:rsid w:val="00BC1E9A"/>
    <w:rsid w:val="00BC2642"/>
    <w:rsid w:val="00BC526C"/>
    <w:rsid w:val="00BC58AD"/>
    <w:rsid w:val="00BD0C87"/>
    <w:rsid w:val="00BD0DE7"/>
    <w:rsid w:val="00BD170F"/>
    <w:rsid w:val="00BD1BAA"/>
    <w:rsid w:val="00BD2EE3"/>
    <w:rsid w:val="00BD413A"/>
    <w:rsid w:val="00BD4824"/>
    <w:rsid w:val="00BD574D"/>
    <w:rsid w:val="00BD6168"/>
    <w:rsid w:val="00BD6466"/>
    <w:rsid w:val="00BD663A"/>
    <w:rsid w:val="00BD7095"/>
    <w:rsid w:val="00BD74E5"/>
    <w:rsid w:val="00BD7E63"/>
    <w:rsid w:val="00BE147C"/>
    <w:rsid w:val="00BE2105"/>
    <w:rsid w:val="00BE236E"/>
    <w:rsid w:val="00BE2783"/>
    <w:rsid w:val="00BE4820"/>
    <w:rsid w:val="00BE482B"/>
    <w:rsid w:val="00BE4E54"/>
    <w:rsid w:val="00BE67E5"/>
    <w:rsid w:val="00BE6D6D"/>
    <w:rsid w:val="00BE78B4"/>
    <w:rsid w:val="00BE7B46"/>
    <w:rsid w:val="00BF170C"/>
    <w:rsid w:val="00BF1D6C"/>
    <w:rsid w:val="00BF29F6"/>
    <w:rsid w:val="00BF4026"/>
    <w:rsid w:val="00BF489F"/>
    <w:rsid w:val="00BF48A4"/>
    <w:rsid w:val="00BF49AB"/>
    <w:rsid w:val="00BF5421"/>
    <w:rsid w:val="00BF5769"/>
    <w:rsid w:val="00BF651B"/>
    <w:rsid w:val="00BF6C0E"/>
    <w:rsid w:val="00BF7FB5"/>
    <w:rsid w:val="00C01803"/>
    <w:rsid w:val="00C01F7A"/>
    <w:rsid w:val="00C03315"/>
    <w:rsid w:val="00C0779B"/>
    <w:rsid w:val="00C10805"/>
    <w:rsid w:val="00C112D3"/>
    <w:rsid w:val="00C12987"/>
    <w:rsid w:val="00C1349E"/>
    <w:rsid w:val="00C13C27"/>
    <w:rsid w:val="00C13F9A"/>
    <w:rsid w:val="00C14CAB"/>
    <w:rsid w:val="00C15202"/>
    <w:rsid w:val="00C153E9"/>
    <w:rsid w:val="00C15839"/>
    <w:rsid w:val="00C15CE5"/>
    <w:rsid w:val="00C16AFE"/>
    <w:rsid w:val="00C16B19"/>
    <w:rsid w:val="00C16CE4"/>
    <w:rsid w:val="00C17BCF"/>
    <w:rsid w:val="00C20232"/>
    <w:rsid w:val="00C203AA"/>
    <w:rsid w:val="00C20997"/>
    <w:rsid w:val="00C20CB7"/>
    <w:rsid w:val="00C21C56"/>
    <w:rsid w:val="00C2288F"/>
    <w:rsid w:val="00C2400C"/>
    <w:rsid w:val="00C24237"/>
    <w:rsid w:val="00C242F0"/>
    <w:rsid w:val="00C244D3"/>
    <w:rsid w:val="00C2474E"/>
    <w:rsid w:val="00C24A2C"/>
    <w:rsid w:val="00C24E81"/>
    <w:rsid w:val="00C2508A"/>
    <w:rsid w:val="00C2634C"/>
    <w:rsid w:val="00C27EFB"/>
    <w:rsid w:val="00C30A1B"/>
    <w:rsid w:val="00C30F23"/>
    <w:rsid w:val="00C31882"/>
    <w:rsid w:val="00C31BC9"/>
    <w:rsid w:val="00C323DB"/>
    <w:rsid w:val="00C32F5C"/>
    <w:rsid w:val="00C331AA"/>
    <w:rsid w:val="00C33D06"/>
    <w:rsid w:val="00C348F3"/>
    <w:rsid w:val="00C35E55"/>
    <w:rsid w:val="00C3666D"/>
    <w:rsid w:val="00C36FB8"/>
    <w:rsid w:val="00C37365"/>
    <w:rsid w:val="00C37927"/>
    <w:rsid w:val="00C40469"/>
    <w:rsid w:val="00C4049B"/>
    <w:rsid w:val="00C4057C"/>
    <w:rsid w:val="00C40BC2"/>
    <w:rsid w:val="00C416BA"/>
    <w:rsid w:val="00C41762"/>
    <w:rsid w:val="00C41900"/>
    <w:rsid w:val="00C425E3"/>
    <w:rsid w:val="00C44A3F"/>
    <w:rsid w:val="00C44FC9"/>
    <w:rsid w:val="00C450DC"/>
    <w:rsid w:val="00C453D6"/>
    <w:rsid w:val="00C4750C"/>
    <w:rsid w:val="00C500D5"/>
    <w:rsid w:val="00C5123B"/>
    <w:rsid w:val="00C51611"/>
    <w:rsid w:val="00C5260A"/>
    <w:rsid w:val="00C52982"/>
    <w:rsid w:val="00C541B3"/>
    <w:rsid w:val="00C54595"/>
    <w:rsid w:val="00C55595"/>
    <w:rsid w:val="00C55DAE"/>
    <w:rsid w:val="00C57F1A"/>
    <w:rsid w:val="00C60654"/>
    <w:rsid w:val="00C60A09"/>
    <w:rsid w:val="00C60B5C"/>
    <w:rsid w:val="00C623E6"/>
    <w:rsid w:val="00C62690"/>
    <w:rsid w:val="00C6270C"/>
    <w:rsid w:val="00C635AF"/>
    <w:rsid w:val="00C635BC"/>
    <w:rsid w:val="00C63708"/>
    <w:rsid w:val="00C63F0C"/>
    <w:rsid w:val="00C6477E"/>
    <w:rsid w:val="00C65330"/>
    <w:rsid w:val="00C671F9"/>
    <w:rsid w:val="00C67BF1"/>
    <w:rsid w:val="00C67C4C"/>
    <w:rsid w:val="00C7029B"/>
    <w:rsid w:val="00C70331"/>
    <w:rsid w:val="00C7048D"/>
    <w:rsid w:val="00C71435"/>
    <w:rsid w:val="00C7181C"/>
    <w:rsid w:val="00C71B8C"/>
    <w:rsid w:val="00C73632"/>
    <w:rsid w:val="00C73AFA"/>
    <w:rsid w:val="00C74526"/>
    <w:rsid w:val="00C74760"/>
    <w:rsid w:val="00C748F1"/>
    <w:rsid w:val="00C753CB"/>
    <w:rsid w:val="00C75EB2"/>
    <w:rsid w:val="00C77571"/>
    <w:rsid w:val="00C807E5"/>
    <w:rsid w:val="00C80B37"/>
    <w:rsid w:val="00C80C3D"/>
    <w:rsid w:val="00C80EBB"/>
    <w:rsid w:val="00C81044"/>
    <w:rsid w:val="00C81B34"/>
    <w:rsid w:val="00C82758"/>
    <w:rsid w:val="00C83C6C"/>
    <w:rsid w:val="00C83DD9"/>
    <w:rsid w:val="00C84063"/>
    <w:rsid w:val="00C842A7"/>
    <w:rsid w:val="00C85E4D"/>
    <w:rsid w:val="00C91222"/>
    <w:rsid w:val="00C91AB1"/>
    <w:rsid w:val="00C92A09"/>
    <w:rsid w:val="00C934C1"/>
    <w:rsid w:val="00C952E0"/>
    <w:rsid w:val="00C96842"/>
    <w:rsid w:val="00C96F68"/>
    <w:rsid w:val="00CA1172"/>
    <w:rsid w:val="00CA18C4"/>
    <w:rsid w:val="00CA1952"/>
    <w:rsid w:val="00CA2D2F"/>
    <w:rsid w:val="00CA2F3C"/>
    <w:rsid w:val="00CA3525"/>
    <w:rsid w:val="00CA4CF6"/>
    <w:rsid w:val="00CA5D70"/>
    <w:rsid w:val="00CA65F8"/>
    <w:rsid w:val="00CA69FA"/>
    <w:rsid w:val="00CB1266"/>
    <w:rsid w:val="00CB226F"/>
    <w:rsid w:val="00CB280F"/>
    <w:rsid w:val="00CB388C"/>
    <w:rsid w:val="00CB5251"/>
    <w:rsid w:val="00CB6A21"/>
    <w:rsid w:val="00CB73E6"/>
    <w:rsid w:val="00CB773B"/>
    <w:rsid w:val="00CB79E5"/>
    <w:rsid w:val="00CB7A75"/>
    <w:rsid w:val="00CB7C61"/>
    <w:rsid w:val="00CB7DC1"/>
    <w:rsid w:val="00CC1C55"/>
    <w:rsid w:val="00CC1F11"/>
    <w:rsid w:val="00CC4836"/>
    <w:rsid w:val="00CC4D1F"/>
    <w:rsid w:val="00CC50DA"/>
    <w:rsid w:val="00CC583E"/>
    <w:rsid w:val="00CC5A23"/>
    <w:rsid w:val="00CC7430"/>
    <w:rsid w:val="00CC751E"/>
    <w:rsid w:val="00CD040C"/>
    <w:rsid w:val="00CD1E44"/>
    <w:rsid w:val="00CD2E43"/>
    <w:rsid w:val="00CD43D3"/>
    <w:rsid w:val="00CD4846"/>
    <w:rsid w:val="00CD6757"/>
    <w:rsid w:val="00CE04A8"/>
    <w:rsid w:val="00CE1D6C"/>
    <w:rsid w:val="00CE229A"/>
    <w:rsid w:val="00CE2CD1"/>
    <w:rsid w:val="00CE2D9F"/>
    <w:rsid w:val="00CE330F"/>
    <w:rsid w:val="00CE3EF2"/>
    <w:rsid w:val="00CE4049"/>
    <w:rsid w:val="00CE5851"/>
    <w:rsid w:val="00CE5FC3"/>
    <w:rsid w:val="00CE602C"/>
    <w:rsid w:val="00CE6392"/>
    <w:rsid w:val="00CE668D"/>
    <w:rsid w:val="00CE7AEB"/>
    <w:rsid w:val="00CE7D3C"/>
    <w:rsid w:val="00CF2DD2"/>
    <w:rsid w:val="00CF341E"/>
    <w:rsid w:val="00CF3470"/>
    <w:rsid w:val="00CF41D2"/>
    <w:rsid w:val="00CF47F3"/>
    <w:rsid w:val="00CF4BE4"/>
    <w:rsid w:val="00CF4CC6"/>
    <w:rsid w:val="00CF5BCA"/>
    <w:rsid w:val="00CF6297"/>
    <w:rsid w:val="00CF6ADB"/>
    <w:rsid w:val="00CF7408"/>
    <w:rsid w:val="00D00539"/>
    <w:rsid w:val="00D00E94"/>
    <w:rsid w:val="00D01451"/>
    <w:rsid w:val="00D03D31"/>
    <w:rsid w:val="00D047EF"/>
    <w:rsid w:val="00D05DEE"/>
    <w:rsid w:val="00D05F71"/>
    <w:rsid w:val="00D0611D"/>
    <w:rsid w:val="00D06295"/>
    <w:rsid w:val="00D06DDA"/>
    <w:rsid w:val="00D075F0"/>
    <w:rsid w:val="00D07947"/>
    <w:rsid w:val="00D07F95"/>
    <w:rsid w:val="00D10346"/>
    <w:rsid w:val="00D103B2"/>
    <w:rsid w:val="00D10BB3"/>
    <w:rsid w:val="00D10C61"/>
    <w:rsid w:val="00D11213"/>
    <w:rsid w:val="00D11D2E"/>
    <w:rsid w:val="00D11FAE"/>
    <w:rsid w:val="00D12DEA"/>
    <w:rsid w:val="00D14902"/>
    <w:rsid w:val="00D15065"/>
    <w:rsid w:val="00D15320"/>
    <w:rsid w:val="00D15629"/>
    <w:rsid w:val="00D163E9"/>
    <w:rsid w:val="00D2075D"/>
    <w:rsid w:val="00D20ABE"/>
    <w:rsid w:val="00D20DE2"/>
    <w:rsid w:val="00D20F15"/>
    <w:rsid w:val="00D21587"/>
    <w:rsid w:val="00D2198F"/>
    <w:rsid w:val="00D22D07"/>
    <w:rsid w:val="00D236CA"/>
    <w:rsid w:val="00D23766"/>
    <w:rsid w:val="00D23961"/>
    <w:rsid w:val="00D23BED"/>
    <w:rsid w:val="00D24435"/>
    <w:rsid w:val="00D254B3"/>
    <w:rsid w:val="00D26A1C"/>
    <w:rsid w:val="00D30064"/>
    <w:rsid w:val="00D30779"/>
    <w:rsid w:val="00D30B22"/>
    <w:rsid w:val="00D316E7"/>
    <w:rsid w:val="00D31BC2"/>
    <w:rsid w:val="00D338B8"/>
    <w:rsid w:val="00D353C7"/>
    <w:rsid w:val="00D365A0"/>
    <w:rsid w:val="00D37594"/>
    <w:rsid w:val="00D4001D"/>
    <w:rsid w:val="00D42351"/>
    <w:rsid w:val="00D42B47"/>
    <w:rsid w:val="00D4338A"/>
    <w:rsid w:val="00D4780B"/>
    <w:rsid w:val="00D52082"/>
    <w:rsid w:val="00D52EB0"/>
    <w:rsid w:val="00D534BA"/>
    <w:rsid w:val="00D53F0B"/>
    <w:rsid w:val="00D553CD"/>
    <w:rsid w:val="00D56DC6"/>
    <w:rsid w:val="00D5775D"/>
    <w:rsid w:val="00D6030F"/>
    <w:rsid w:val="00D61907"/>
    <w:rsid w:val="00D61B65"/>
    <w:rsid w:val="00D61CC3"/>
    <w:rsid w:val="00D62BEB"/>
    <w:rsid w:val="00D64041"/>
    <w:rsid w:val="00D65370"/>
    <w:rsid w:val="00D656FA"/>
    <w:rsid w:val="00D67845"/>
    <w:rsid w:val="00D70927"/>
    <w:rsid w:val="00D70C8C"/>
    <w:rsid w:val="00D712AE"/>
    <w:rsid w:val="00D721DA"/>
    <w:rsid w:val="00D74372"/>
    <w:rsid w:val="00D743A8"/>
    <w:rsid w:val="00D74B5F"/>
    <w:rsid w:val="00D76599"/>
    <w:rsid w:val="00D7663D"/>
    <w:rsid w:val="00D770A2"/>
    <w:rsid w:val="00D77642"/>
    <w:rsid w:val="00D8037C"/>
    <w:rsid w:val="00D81F26"/>
    <w:rsid w:val="00D81FC9"/>
    <w:rsid w:val="00D82151"/>
    <w:rsid w:val="00D82C16"/>
    <w:rsid w:val="00D84231"/>
    <w:rsid w:val="00D856EF"/>
    <w:rsid w:val="00D86D43"/>
    <w:rsid w:val="00D86DEB"/>
    <w:rsid w:val="00D877B2"/>
    <w:rsid w:val="00D87E17"/>
    <w:rsid w:val="00D917AD"/>
    <w:rsid w:val="00D92C69"/>
    <w:rsid w:val="00D93175"/>
    <w:rsid w:val="00D93F95"/>
    <w:rsid w:val="00D94BA5"/>
    <w:rsid w:val="00D95093"/>
    <w:rsid w:val="00D9568F"/>
    <w:rsid w:val="00D95A6A"/>
    <w:rsid w:val="00D95EE6"/>
    <w:rsid w:val="00D966E7"/>
    <w:rsid w:val="00D97BC5"/>
    <w:rsid w:val="00DA2DED"/>
    <w:rsid w:val="00DA34B0"/>
    <w:rsid w:val="00DA40E5"/>
    <w:rsid w:val="00DA47B0"/>
    <w:rsid w:val="00DA7B74"/>
    <w:rsid w:val="00DB018F"/>
    <w:rsid w:val="00DB0308"/>
    <w:rsid w:val="00DB034D"/>
    <w:rsid w:val="00DB11C8"/>
    <w:rsid w:val="00DB200F"/>
    <w:rsid w:val="00DB25BD"/>
    <w:rsid w:val="00DB56A0"/>
    <w:rsid w:val="00DB60C1"/>
    <w:rsid w:val="00DB65BC"/>
    <w:rsid w:val="00DB6E51"/>
    <w:rsid w:val="00DB739D"/>
    <w:rsid w:val="00DC133C"/>
    <w:rsid w:val="00DC18D9"/>
    <w:rsid w:val="00DC304D"/>
    <w:rsid w:val="00DC377B"/>
    <w:rsid w:val="00DC3B97"/>
    <w:rsid w:val="00DC4481"/>
    <w:rsid w:val="00DC483F"/>
    <w:rsid w:val="00DC5AF2"/>
    <w:rsid w:val="00DC63E8"/>
    <w:rsid w:val="00DC69D9"/>
    <w:rsid w:val="00DC7023"/>
    <w:rsid w:val="00DC771B"/>
    <w:rsid w:val="00DD0510"/>
    <w:rsid w:val="00DD0642"/>
    <w:rsid w:val="00DD0E1C"/>
    <w:rsid w:val="00DD0F51"/>
    <w:rsid w:val="00DD1890"/>
    <w:rsid w:val="00DD22C3"/>
    <w:rsid w:val="00DD27F0"/>
    <w:rsid w:val="00DD3BA1"/>
    <w:rsid w:val="00DD3ECC"/>
    <w:rsid w:val="00DD49DB"/>
    <w:rsid w:val="00DD5A22"/>
    <w:rsid w:val="00DD5CC3"/>
    <w:rsid w:val="00DD6B60"/>
    <w:rsid w:val="00DD6EFF"/>
    <w:rsid w:val="00DD7102"/>
    <w:rsid w:val="00DD788A"/>
    <w:rsid w:val="00DE0C42"/>
    <w:rsid w:val="00DE0D3F"/>
    <w:rsid w:val="00DE1457"/>
    <w:rsid w:val="00DE27EF"/>
    <w:rsid w:val="00DE3396"/>
    <w:rsid w:val="00DE498D"/>
    <w:rsid w:val="00DE4E5F"/>
    <w:rsid w:val="00DE6165"/>
    <w:rsid w:val="00DE7B0A"/>
    <w:rsid w:val="00DE7E03"/>
    <w:rsid w:val="00DF0609"/>
    <w:rsid w:val="00DF0661"/>
    <w:rsid w:val="00DF0E44"/>
    <w:rsid w:val="00DF10E6"/>
    <w:rsid w:val="00DF1547"/>
    <w:rsid w:val="00DF1BE1"/>
    <w:rsid w:val="00DF2708"/>
    <w:rsid w:val="00DF3C16"/>
    <w:rsid w:val="00DF3D30"/>
    <w:rsid w:val="00DF3FFD"/>
    <w:rsid w:val="00DF4486"/>
    <w:rsid w:val="00DF481C"/>
    <w:rsid w:val="00DF5877"/>
    <w:rsid w:val="00DF5A82"/>
    <w:rsid w:val="00DF5C03"/>
    <w:rsid w:val="00DF6274"/>
    <w:rsid w:val="00DF756E"/>
    <w:rsid w:val="00DF7800"/>
    <w:rsid w:val="00E002A2"/>
    <w:rsid w:val="00E00886"/>
    <w:rsid w:val="00E00C26"/>
    <w:rsid w:val="00E017AD"/>
    <w:rsid w:val="00E020C7"/>
    <w:rsid w:val="00E0225B"/>
    <w:rsid w:val="00E0286C"/>
    <w:rsid w:val="00E03B71"/>
    <w:rsid w:val="00E04422"/>
    <w:rsid w:val="00E04851"/>
    <w:rsid w:val="00E05361"/>
    <w:rsid w:val="00E05623"/>
    <w:rsid w:val="00E05F88"/>
    <w:rsid w:val="00E067D4"/>
    <w:rsid w:val="00E100E9"/>
    <w:rsid w:val="00E10435"/>
    <w:rsid w:val="00E12EBC"/>
    <w:rsid w:val="00E147C8"/>
    <w:rsid w:val="00E1492A"/>
    <w:rsid w:val="00E14E8F"/>
    <w:rsid w:val="00E15193"/>
    <w:rsid w:val="00E17D69"/>
    <w:rsid w:val="00E215DA"/>
    <w:rsid w:val="00E218F6"/>
    <w:rsid w:val="00E226FC"/>
    <w:rsid w:val="00E236CB"/>
    <w:rsid w:val="00E23A46"/>
    <w:rsid w:val="00E23AC6"/>
    <w:rsid w:val="00E23D2C"/>
    <w:rsid w:val="00E240EA"/>
    <w:rsid w:val="00E244C8"/>
    <w:rsid w:val="00E254B4"/>
    <w:rsid w:val="00E25BE6"/>
    <w:rsid w:val="00E262B9"/>
    <w:rsid w:val="00E273BF"/>
    <w:rsid w:val="00E302DF"/>
    <w:rsid w:val="00E30A65"/>
    <w:rsid w:val="00E31CFA"/>
    <w:rsid w:val="00E33388"/>
    <w:rsid w:val="00E33860"/>
    <w:rsid w:val="00E3437F"/>
    <w:rsid w:val="00E344D9"/>
    <w:rsid w:val="00E35A64"/>
    <w:rsid w:val="00E360E5"/>
    <w:rsid w:val="00E369B3"/>
    <w:rsid w:val="00E36CF8"/>
    <w:rsid w:val="00E37173"/>
    <w:rsid w:val="00E40783"/>
    <w:rsid w:val="00E40953"/>
    <w:rsid w:val="00E41FAC"/>
    <w:rsid w:val="00E43688"/>
    <w:rsid w:val="00E43DFE"/>
    <w:rsid w:val="00E455FA"/>
    <w:rsid w:val="00E45B8D"/>
    <w:rsid w:val="00E45E29"/>
    <w:rsid w:val="00E460D9"/>
    <w:rsid w:val="00E46241"/>
    <w:rsid w:val="00E46D5D"/>
    <w:rsid w:val="00E46FBA"/>
    <w:rsid w:val="00E477BC"/>
    <w:rsid w:val="00E4799C"/>
    <w:rsid w:val="00E508C4"/>
    <w:rsid w:val="00E526C3"/>
    <w:rsid w:val="00E546F5"/>
    <w:rsid w:val="00E55201"/>
    <w:rsid w:val="00E561D4"/>
    <w:rsid w:val="00E56DBC"/>
    <w:rsid w:val="00E57695"/>
    <w:rsid w:val="00E57CB9"/>
    <w:rsid w:val="00E57E75"/>
    <w:rsid w:val="00E60773"/>
    <w:rsid w:val="00E6150A"/>
    <w:rsid w:val="00E631D4"/>
    <w:rsid w:val="00E634A1"/>
    <w:rsid w:val="00E639CF"/>
    <w:rsid w:val="00E6462B"/>
    <w:rsid w:val="00E647DE"/>
    <w:rsid w:val="00E653E0"/>
    <w:rsid w:val="00E65966"/>
    <w:rsid w:val="00E6690C"/>
    <w:rsid w:val="00E66C04"/>
    <w:rsid w:val="00E66D10"/>
    <w:rsid w:val="00E66E06"/>
    <w:rsid w:val="00E701AE"/>
    <w:rsid w:val="00E70CEE"/>
    <w:rsid w:val="00E715E5"/>
    <w:rsid w:val="00E7176D"/>
    <w:rsid w:val="00E719AB"/>
    <w:rsid w:val="00E7218E"/>
    <w:rsid w:val="00E73583"/>
    <w:rsid w:val="00E73A79"/>
    <w:rsid w:val="00E741FD"/>
    <w:rsid w:val="00E745C6"/>
    <w:rsid w:val="00E75222"/>
    <w:rsid w:val="00E75A6A"/>
    <w:rsid w:val="00E77701"/>
    <w:rsid w:val="00E77B13"/>
    <w:rsid w:val="00E80079"/>
    <w:rsid w:val="00E803BF"/>
    <w:rsid w:val="00E80BF2"/>
    <w:rsid w:val="00E80DA2"/>
    <w:rsid w:val="00E81256"/>
    <w:rsid w:val="00E8162F"/>
    <w:rsid w:val="00E82A1F"/>
    <w:rsid w:val="00E832F8"/>
    <w:rsid w:val="00E846E1"/>
    <w:rsid w:val="00E85F92"/>
    <w:rsid w:val="00E861A0"/>
    <w:rsid w:val="00E863CB"/>
    <w:rsid w:val="00E864E5"/>
    <w:rsid w:val="00E86B36"/>
    <w:rsid w:val="00E87581"/>
    <w:rsid w:val="00E87E52"/>
    <w:rsid w:val="00E87F98"/>
    <w:rsid w:val="00E90093"/>
    <w:rsid w:val="00E90E76"/>
    <w:rsid w:val="00E91BF9"/>
    <w:rsid w:val="00E92251"/>
    <w:rsid w:val="00E927CC"/>
    <w:rsid w:val="00E9341D"/>
    <w:rsid w:val="00E94FF4"/>
    <w:rsid w:val="00E95298"/>
    <w:rsid w:val="00E97689"/>
    <w:rsid w:val="00EA23D0"/>
    <w:rsid w:val="00EA2922"/>
    <w:rsid w:val="00EA292B"/>
    <w:rsid w:val="00EA37C5"/>
    <w:rsid w:val="00EA3B47"/>
    <w:rsid w:val="00EA4711"/>
    <w:rsid w:val="00EA48F9"/>
    <w:rsid w:val="00EA5031"/>
    <w:rsid w:val="00EA5777"/>
    <w:rsid w:val="00EA6B61"/>
    <w:rsid w:val="00EA6C95"/>
    <w:rsid w:val="00EA7E83"/>
    <w:rsid w:val="00EB078B"/>
    <w:rsid w:val="00EB0884"/>
    <w:rsid w:val="00EB0F8B"/>
    <w:rsid w:val="00EB318D"/>
    <w:rsid w:val="00EB4952"/>
    <w:rsid w:val="00EB4C8F"/>
    <w:rsid w:val="00EB4F41"/>
    <w:rsid w:val="00EB5224"/>
    <w:rsid w:val="00EB5D07"/>
    <w:rsid w:val="00EB7F6C"/>
    <w:rsid w:val="00EC27F3"/>
    <w:rsid w:val="00EC3DC9"/>
    <w:rsid w:val="00EC439F"/>
    <w:rsid w:val="00EC4693"/>
    <w:rsid w:val="00EC50A6"/>
    <w:rsid w:val="00EC5D5A"/>
    <w:rsid w:val="00EC666B"/>
    <w:rsid w:val="00EC6C5A"/>
    <w:rsid w:val="00EC77E9"/>
    <w:rsid w:val="00ED1016"/>
    <w:rsid w:val="00ED1718"/>
    <w:rsid w:val="00ED3193"/>
    <w:rsid w:val="00ED36F7"/>
    <w:rsid w:val="00ED3ADF"/>
    <w:rsid w:val="00ED3B03"/>
    <w:rsid w:val="00ED3E72"/>
    <w:rsid w:val="00ED43B3"/>
    <w:rsid w:val="00ED5531"/>
    <w:rsid w:val="00ED60FE"/>
    <w:rsid w:val="00ED6AD0"/>
    <w:rsid w:val="00ED7493"/>
    <w:rsid w:val="00ED7ABB"/>
    <w:rsid w:val="00EE08A3"/>
    <w:rsid w:val="00EE0F62"/>
    <w:rsid w:val="00EE13E4"/>
    <w:rsid w:val="00EE1BA6"/>
    <w:rsid w:val="00EE2D53"/>
    <w:rsid w:val="00EE3664"/>
    <w:rsid w:val="00EE36E5"/>
    <w:rsid w:val="00EE370F"/>
    <w:rsid w:val="00EE493A"/>
    <w:rsid w:val="00EE579B"/>
    <w:rsid w:val="00EE5E80"/>
    <w:rsid w:val="00EE7214"/>
    <w:rsid w:val="00EE7D7F"/>
    <w:rsid w:val="00EF0D8C"/>
    <w:rsid w:val="00EF11ED"/>
    <w:rsid w:val="00EF1666"/>
    <w:rsid w:val="00EF22F1"/>
    <w:rsid w:val="00EF56B4"/>
    <w:rsid w:val="00EF6A7D"/>
    <w:rsid w:val="00EF6B11"/>
    <w:rsid w:val="00EF7A97"/>
    <w:rsid w:val="00F00154"/>
    <w:rsid w:val="00F0134D"/>
    <w:rsid w:val="00F027F5"/>
    <w:rsid w:val="00F038BC"/>
    <w:rsid w:val="00F039AF"/>
    <w:rsid w:val="00F03FCE"/>
    <w:rsid w:val="00F044B0"/>
    <w:rsid w:val="00F05AE0"/>
    <w:rsid w:val="00F06809"/>
    <w:rsid w:val="00F06FA3"/>
    <w:rsid w:val="00F112D4"/>
    <w:rsid w:val="00F11588"/>
    <w:rsid w:val="00F11D10"/>
    <w:rsid w:val="00F121FD"/>
    <w:rsid w:val="00F136A7"/>
    <w:rsid w:val="00F13C6D"/>
    <w:rsid w:val="00F13E32"/>
    <w:rsid w:val="00F14334"/>
    <w:rsid w:val="00F1447E"/>
    <w:rsid w:val="00F1477D"/>
    <w:rsid w:val="00F16468"/>
    <w:rsid w:val="00F167DC"/>
    <w:rsid w:val="00F173B4"/>
    <w:rsid w:val="00F17409"/>
    <w:rsid w:val="00F17779"/>
    <w:rsid w:val="00F20B49"/>
    <w:rsid w:val="00F20B72"/>
    <w:rsid w:val="00F2130D"/>
    <w:rsid w:val="00F213F0"/>
    <w:rsid w:val="00F2263A"/>
    <w:rsid w:val="00F22B5B"/>
    <w:rsid w:val="00F22FAF"/>
    <w:rsid w:val="00F233F4"/>
    <w:rsid w:val="00F243ED"/>
    <w:rsid w:val="00F24F92"/>
    <w:rsid w:val="00F254B4"/>
    <w:rsid w:val="00F255F3"/>
    <w:rsid w:val="00F25B88"/>
    <w:rsid w:val="00F25D2C"/>
    <w:rsid w:val="00F25EAC"/>
    <w:rsid w:val="00F264F8"/>
    <w:rsid w:val="00F308B4"/>
    <w:rsid w:val="00F31AB3"/>
    <w:rsid w:val="00F329AC"/>
    <w:rsid w:val="00F32E55"/>
    <w:rsid w:val="00F355D6"/>
    <w:rsid w:val="00F35F64"/>
    <w:rsid w:val="00F3677A"/>
    <w:rsid w:val="00F40CAE"/>
    <w:rsid w:val="00F41869"/>
    <w:rsid w:val="00F42B52"/>
    <w:rsid w:val="00F4351D"/>
    <w:rsid w:val="00F43593"/>
    <w:rsid w:val="00F44040"/>
    <w:rsid w:val="00F443A1"/>
    <w:rsid w:val="00F44797"/>
    <w:rsid w:val="00F44823"/>
    <w:rsid w:val="00F456CB"/>
    <w:rsid w:val="00F46129"/>
    <w:rsid w:val="00F4620F"/>
    <w:rsid w:val="00F476A3"/>
    <w:rsid w:val="00F47781"/>
    <w:rsid w:val="00F478FF"/>
    <w:rsid w:val="00F47A80"/>
    <w:rsid w:val="00F51DA5"/>
    <w:rsid w:val="00F5245F"/>
    <w:rsid w:val="00F52AB4"/>
    <w:rsid w:val="00F54213"/>
    <w:rsid w:val="00F54DDC"/>
    <w:rsid w:val="00F55598"/>
    <w:rsid w:val="00F558F2"/>
    <w:rsid w:val="00F55D75"/>
    <w:rsid w:val="00F55E16"/>
    <w:rsid w:val="00F560A9"/>
    <w:rsid w:val="00F56412"/>
    <w:rsid w:val="00F56D53"/>
    <w:rsid w:val="00F571C9"/>
    <w:rsid w:val="00F57C6A"/>
    <w:rsid w:val="00F60017"/>
    <w:rsid w:val="00F603A7"/>
    <w:rsid w:val="00F60BDD"/>
    <w:rsid w:val="00F6135C"/>
    <w:rsid w:val="00F621F0"/>
    <w:rsid w:val="00F62765"/>
    <w:rsid w:val="00F6345F"/>
    <w:rsid w:val="00F642ED"/>
    <w:rsid w:val="00F64CF1"/>
    <w:rsid w:val="00F64DB0"/>
    <w:rsid w:val="00F64EB1"/>
    <w:rsid w:val="00F650A4"/>
    <w:rsid w:val="00F6643E"/>
    <w:rsid w:val="00F6773D"/>
    <w:rsid w:val="00F70C72"/>
    <w:rsid w:val="00F710C1"/>
    <w:rsid w:val="00F711A0"/>
    <w:rsid w:val="00F71E7A"/>
    <w:rsid w:val="00F720E0"/>
    <w:rsid w:val="00F7453F"/>
    <w:rsid w:val="00F745AD"/>
    <w:rsid w:val="00F755D9"/>
    <w:rsid w:val="00F75D1F"/>
    <w:rsid w:val="00F768B8"/>
    <w:rsid w:val="00F77465"/>
    <w:rsid w:val="00F77484"/>
    <w:rsid w:val="00F800FF"/>
    <w:rsid w:val="00F81233"/>
    <w:rsid w:val="00F814B4"/>
    <w:rsid w:val="00F81C49"/>
    <w:rsid w:val="00F83ACB"/>
    <w:rsid w:val="00F83B1A"/>
    <w:rsid w:val="00F846E1"/>
    <w:rsid w:val="00F84B65"/>
    <w:rsid w:val="00F84C44"/>
    <w:rsid w:val="00F87182"/>
    <w:rsid w:val="00F877E9"/>
    <w:rsid w:val="00F904A8"/>
    <w:rsid w:val="00F916BF"/>
    <w:rsid w:val="00F91899"/>
    <w:rsid w:val="00F91B4C"/>
    <w:rsid w:val="00F92F96"/>
    <w:rsid w:val="00F93A52"/>
    <w:rsid w:val="00F94029"/>
    <w:rsid w:val="00F9438E"/>
    <w:rsid w:val="00F97454"/>
    <w:rsid w:val="00F977EB"/>
    <w:rsid w:val="00FA017C"/>
    <w:rsid w:val="00FA0968"/>
    <w:rsid w:val="00FA29C9"/>
    <w:rsid w:val="00FA2B69"/>
    <w:rsid w:val="00FA3B7B"/>
    <w:rsid w:val="00FA43C9"/>
    <w:rsid w:val="00FA5E6C"/>
    <w:rsid w:val="00FA6138"/>
    <w:rsid w:val="00FB0FEB"/>
    <w:rsid w:val="00FB1D40"/>
    <w:rsid w:val="00FB241C"/>
    <w:rsid w:val="00FB268E"/>
    <w:rsid w:val="00FB373D"/>
    <w:rsid w:val="00FB7CCC"/>
    <w:rsid w:val="00FC0212"/>
    <w:rsid w:val="00FC0251"/>
    <w:rsid w:val="00FC04C7"/>
    <w:rsid w:val="00FC0737"/>
    <w:rsid w:val="00FC0A0E"/>
    <w:rsid w:val="00FC1719"/>
    <w:rsid w:val="00FC3649"/>
    <w:rsid w:val="00FC463C"/>
    <w:rsid w:val="00FC5F23"/>
    <w:rsid w:val="00FC6298"/>
    <w:rsid w:val="00FC6685"/>
    <w:rsid w:val="00FC6944"/>
    <w:rsid w:val="00FD0DCA"/>
    <w:rsid w:val="00FD1398"/>
    <w:rsid w:val="00FD2C5A"/>
    <w:rsid w:val="00FD3384"/>
    <w:rsid w:val="00FD3C1F"/>
    <w:rsid w:val="00FD57DB"/>
    <w:rsid w:val="00FD5840"/>
    <w:rsid w:val="00FD5DAF"/>
    <w:rsid w:val="00FE0F46"/>
    <w:rsid w:val="00FE1446"/>
    <w:rsid w:val="00FE2068"/>
    <w:rsid w:val="00FE33F0"/>
    <w:rsid w:val="00FE3767"/>
    <w:rsid w:val="00FE3E37"/>
    <w:rsid w:val="00FE3F11"/>
    <w:rsid w:val="00FE3F6F"/>
    <w:rsid w:val="00FE5104"/>
    <w:rsid w:val="00FE55A0"/>
    <w:rsid w:val="00FE5786"/>
    <w:rsid w:val="00FE6576"/>
    <w:rsid w:val="00FE6D81"/>
    <w:rsid w:val="00FF0A20"/>
    <w:rsid w:val="00FF0FB8"/>
    <w:rsid w:val="00FF14CF"/>
    <w:rsid w:val="00FF1E96"/>
    <w:rsid w:val="00FF2681"/>
    <w:rsid w:val="00FF2E1C"/>
    <w:rsid w:val="00FF476F"/>
    <w:rsid w:val="00FF4F53"/>
    <w:rsid w:val="00FF5419"/>
    <w:rsid w:val="00FF5987"/>
    <w:rsid w:val="00FF6619"/>
    <w:rsid w:val="00FF6992"/>
    <w:rsid w:val="00FF7039"/>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6813C9"/>
  <w15:docId w15:val="{274EC936-1990-4396-ACA1-4D1E49BA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F1"/>
    <w:pPr>
      <w:spacing w:after="200" w:line="276" w:lineRule="auto"/>
    </w:pPr>
    <w:rPr>
      <w:sz w:val="22"/>
      <w:szCs w:val="22"/>
      <w:lang w:val="ro-RO"/>
    </w:rPr>
  </w:style>
  <w:style w:type="paragraph" w:styleId="Heading1">
    <w:name w:val="heading 1"/>
    <w:basedOn w:val="Normal"/>
    <w:next w:val="Normal"/>
    <w:link w:val="Heading1Char"/>
    <w:qFormat/>
    <w:locked/>
    <w:rsid w:val="006F6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locked/>
    <w:rsid w:val="009E14DF"/>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locked/>
    <w:rsid w:val="009E14DF"/>
    <w:pPr>
      <w:keepNext/>
      <w:keepLines/>
      <w:spacing w:before="40" w:after="0" w:line="259" w:lineRule="auto"/>
      <w:outlineLvl w:val="4"/>
    </w:pPr>
    <w:rPr>
      <w:rFonts w:ascii="Calibri Light" w:eastAsia="Times New Roman" w:hAnsi="Calibri Light"/>
      <w:caps/>
      <w:color w:val="2E74B5"/>
    </w:rPr>
  </w:style>
  <w:style w:type="paragraph" w:styleId="Heading6">
    <w:name w:val="heading 6"/>
    <w:basedOn w:val="Normal"/>
    <w:next w:val="Normal"/>
    <w:link w:val="Heading6Char"/>
    <w:uiPriority w:val="9"/>
    <w:unhideWhenUsed/>
    <w:qFormat/>
    <w:locked/>
    <w:rsid w:val="009E14DF"/>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14DF"/>
    <w:rPr>
      <w:rFonts w:eastAsia="Times New Roman"/>
      <w:b/>
      <w:bCs/>
      <w:sz w:val="28"/>
      <w:szCs w:val="28"/>
      <w:lang w:val="ro-RO"/>
    </w:rPr>
  </w:style>
  <w:style w:type="character" w:customStyle="1" w:styleId="Heading5Char">
    <w:name w:val="Heading 5 Char"/>
    <w:basedOn w:val="DefaultParagraphFont"/>
    <w:link w:val="Heading5"/>
    <w:uiPriority w:val="9"/>
    <w:semiHidden/>
    <w:rsid w:val="009E14DF"/>
    <w:rPr>
      <w:rFonts w:ascii="Calibri Light" w:eastAsia="Times New Roman" w:hAnsi="Calibri Light"/>
      <w:caps/>
      <w:color w:val="2E74B5"/>
      <w:sz w:val="22"/>
      <w:szCs w:val="22"/>
      <w:lang w:val="ro-RO"/>
    </w:rPr>
  </w:style>
  <w:style w:type="character" w:customStyle="1" w:styleId="Heading6Char">
    <w:name w:val="Heading 6 Char"/>
    <w:basedOn w:val="DefaultParagraphFont"/>
    <w:link w:val="Heading6"/>
    <w:uiPriority w:val="9"/>
    <w:rsid w:val="009E14DF"/>
    <w:rPr>
      <w:rFonts w:eastAsia="Times New Roman"/>
      <w:b/>
      <w:bCs/>
      <w:sz w:val="22"/>
      <w:szCs w:val="22"/>
      <w:lang w:val="ro-RO"/>
    </w:rPr>
  </w:style>
  <w:style w:type="table" w:styleId="TableGrid">
    <w:name w:val="Table Grid"/>
    <w:basedOn w:val="TableNormal"/>
    <w:uiPriority w:val="39"/>
    <w:rsid w:val="007922B3"/>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96F68"/>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rsid w:val="007F31B1"/>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7F31B1"/>
    <w:rPr>
      <w:rFonts w:ascii="Tahoma" w:hAnsi="Tahoma"/>
      <w:sz w:val="16"/>
      <w:lang w:val="ro-RO"/>
    </w:rPr>
  </w:style>
  <w:style w:type="paragraph" w:styleId="ListParagraph">
    <w:name w:val="List Paragraph"/>
    <w:aliases w:val="Forth level"/>
    <w:basedOn w:val="Normal"/>
    <w:link w:val="ListParagraphChar"/>
    <w:uiPriority w:val="34"/>
    <w:qFormat/>
    <w:rsid w:val="00C65330"/>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Forth level Char"/>
    <w:link w:val="ListParagraph"/>
    <w:uiPriority w:val="34"/>
    <w:locked/>
    <w:rsid w:val="009E14DF"/>
    <w:rPr>
      <w:rFonts w:ascii="Times New Roman" w:eastAsia="Times New Roman" w:hAnsi="Times New Roman"/>
      <w:sz w:val="24"/>
      <w:szCs w:val="24"/>
    </w:rPr>
  </w:style>
  <w:style w:type="character" w:styleId="Hyperlink">
    <w:name w:val="Hyperlink"/>
    <w:uiPriority w:val="99"/>
    <w:rsid w:val="00972F18"/>
    <w:rPr>
      <w:rFonts w:cs="Times New Roman"/>
      <w:color w:val="0000FF"/>
      <w:u w:val="single"/>
    </w:rPr>
  </w:style>
  <w:style w:type="character" w:customStyle="1" w:styleId="labeldatatext">
    <w:name w:val="labeldatatext"/>
    <w:rsid w:val="00173FEE"/>
  </w:style>
  <w:style w:type="paragraph" w:styleId="HTMLPreformatted">
    <w:name w:val="HTML Preformatted"/>
    <w:basedOn w:val="Normal"/>
    <w:link w:val="HTMLPreformattedChar"/>
    <w:rsid w:val="0017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n-US"/>
    </w:rPr>
  </w:style>
  <w:style w:type="character" w:customStyle="1" w:styleId="HTMLPreformattedChar">
    <w:name w:val="HTML Preformatted Char"/>
    <w:link w:val="HTMLPreformatted"/>
    <w:locked/>
    <w:rsid w:val="00173FEE"/>
    <w:rPr>
      <w:rFonts w:ascii="Courier New" w:hAnsi="Courier New"/>
      <w:color w:val="000000"/>
    </w:rPr>
  </w:style>
  <w:style w:type="paragraph" w:styleId="CommentText">
    <w:name w:val="annotation text"/>
    <w:basedOn w:val="Normal"/>
    <w:link w:val="CommentTextChar"/>
    <w:rsid w:val="007F5DB5"/>
    <w:rPr>
      <w:sz w:val="20"/>
      <w:szCs w:val="20"/>
      <w:lang w:val="en-US"/>
    </w:rPr>
  </w:style>
  <w:style w:type="character" w:customStyle="1" w:styleId="CommentTextChar">
    <w:name w:val="Comment Text Char"/>
    <w:basedOn w:val="DefaultParagraphFont"/>
    <w:link w:val="CommentText"/>
    <w:locked/>
    <w:rsid w:val="007F5DB5"/>
  </w:style>
  <w:style w:type="paragraph" w:styleId="NormalWeb">
    <w:name w:val="Normal (Web)"/>
    <w:basedOn w:val="Normal"/>
    <w:uiPriority w:val="99"/>
    <w:rsid w:val="00CB280F"/>
    <w:pPr>
      <w:spacing w:before="100" w:beforeAutospacing="1" w:after="100" w:afterAutospacing="1" w:line="240" w:lineRule="auto"/>
    </w:pPr>
    <w:rPr>
      <w:rFonts w:ascii="Times New Roman" w:eastAsia="Times New Roman" w:hAnsi="Times New Roman"/>
      <w:sz w:val="24"/>
      <w:szCs w:val="24"/>
      <w:lang w:eastAsia="ro-RO"/>
    </w:rPr>
  </w:style>
  <w:style w:type="paragraph" w:styleId="Title">
    <w:name w:val="Title"/>
    <w:basedOn w:val="Normal"/>
    <w:next w:val="Normal"/>
    <w:link w:val="TitleChar"/>
    <w:uiPriority w:val="10"/>
    <w:qFormat/>
    <w:rsid w:val="00095D4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locked/>
    <w:rsid w:val="00095D45"/>
    <w:rPr>
      <w:rFonts w:ascii="Cambria" w:hAnsi="Cambria"/>
      <w:b/>
      <w:kern w:val="28"/>
      <w:sz w:val="32"/>
      <w:lang w:val="ro-RO"/>
    </w:rPr>
  </w:style>
  <w:style w:type="character" w:styleId="CommentReference">
    <w:name w:val="annotation reference"/>
    <w:uiPriority w:val="99"/>
    <w:rsid w:val="0054279F"/>
    <w:rPr>
      <w:rFonts w:cs="Times New Roman"/>
      <w:sz w:val="16"/>
    </w:rPr>
  </w:style>
  <w:style w:type="paragraph" w:styleId="CommentSubject">
    <w:name w:val="annotation subject"/>
    <w:basedOn w:val="CommentText"/>
    <w:next w:val="CommentText"/>
    <w:link w:val="CommentSubjectChar"/>
    <w:uiPriority w:val="99"/>
    <w:semiHidden/>
    <w:rsid w:val="0054279F"/>
    <w:rPr>
      <w:b/>
      <w:bCs/>
    </w:rPr>
  </w:style>
  <w:style w:type="character" w:customStyle="1" w:styleId="CommentSubjectChar">
    <w:name w:val="Comment Subject Char"/>
    <w:link w:val="CommentSubject"/>
    <w:uiPriority w:val="99"/>
    <w:semiHidden/>
    <w:locked/>
    <w:rsid w:val="0054279F"/>
    <w:rPr>
      <w:b/>
      <w:lang w:val="ro-RO"/>
    </w:rPr>
  </w:style>
  <w:style w:type="paragraph" w:styleId="Header">
    <w:name w:val="header"/>
    <w:basedOn w:val="Normal"/>
    <w:link w:val="HeaderChar"/>
    <w:uiPriority w:val="99"/>
    <w:rsid w:val="009F1DE5"/>
    <w:pPr>
      <w:tabs>
        <w:tab w:val="center" w:pos="4680"/>
        <w:tab w:val="right" w:pos="9360"/>
      </w:tabs>
      <w:spacing w:after="0" w:line="240" w:lineRule="auto"/>
    </w:pPr>
  </w:style>
  <w:style w:type="character" w:customStyle="1" w:styleId="HeaderChar">
    <w:name w:val="Header Char"/>
    <w:link w:val="Header"/>
    <w:uiPriority w:val="99"/>
    <w:locked/>
    <w:rsid w:val="009F1DE5"/>
    <w:rPr>
      <w:rFonts w:cs="Times New Roman"/>
      <w:sz w:val="22"/>
      <w:szCs w:val="22"/>
      <w:lang w:eastAsia="en-US"/>
    </w:rPr>
  </w:style>
  <w:style w:type="paragraph" w:styleId="Footer">
    <w:name w:val="footer"/>
    <w:basedOn w:val="Normal"/>
    <w:link w:val="FooterChar"/>
    <w:uiPriority w:val="99"/>
    <w:rsid w:val="009F1DE5"/>
    <w:pPr>
      <w:tabs>
        <w:tab w:val="center" w:pos="4680"/>
        <w:tab w:val="right" w:pos="9360"/>
      </w:tabs>
      <w:spacing w:after="0" w:line="240" w:lineRule="auto"/>
    </w:pPr>
  </w:style>
  <w:style w:type="character" w:customStyle="1" w:styleId="FooterChar">
    <w:name w:val="Footer Char"/>
    <w:link w:val="Footer"/>
    <w:uiPriority w:val="99"/>
    <w:locked/>
    <w:rsid w:val="009F1DE5"/>
    <w:rPr>
      <w:rFonts w:cs="Times New Roman"/>
      <w:sz w:val="22"/>
      <w:szCs w:val="22"/>
      <w:lang w:eastAsia="en-US"/>
    </w:rPr>
  </w:style>
  <w:style w:type="character" w:customStyle="1" w:styleId="noticetext">
    <w:name w:val="noticetext"/>
    <w:uiPriority w:val="99"/>
    <w:rsid w:val="00162342"/>
    <w:rPr>
      <w:rFonts w:cs="Times New Roman"/>
    </w:rPr>
  </w:style>
  <w:style w:type="paragraph" w:customStyle="1" w:styleId="rvps1">
    <w:name w:val="rvps1"/>
    <w:basedOn w:val="Normal"/>
    <w:uiPriority w:val="99"/>
    <w:rsid w:val="001623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6">
    <w:name w:val="rvts6"/>
    <w:uiPriority w:val="99"/>
    <w:rsid w:val="00162342"/>
    <w:rPr>
      <w:rFonts w:cs="Times New Roman"/>
    </w:rPr>
  </w:style>
  <w:style w:type="character" w:customStyle="1" w:styleId="rvts8">
    <w:name w:val="rvts8"/>
    <w:uiPriority w:val="99"/>
    <w:rsid w:val="005B34D7"/>
    <w:rPr>
      <w:rFonts w:cs="Times New Roman"/>
    </w:rPr>
  </w:style>
  <w:style w:type="character" w:customStyle="1" w:styleId="rvts10">
    <w:name w:val="rvts10"/>
    <w:uiPriority w:val="99"/>
    <w:rsid w:val="005B34D7"/>
    <w:rPr>
      <w:rFonts w:cs="Times New Roman"/>
    </w:rPr>
  </w:style>
  <w:style w:type="character" w:customStyle="1" w:styleId="rvts7">
    <w:name w:val="rvts7"/>
    <w:uiPriority w:val="99"/>
    <w:rsid w:val="00B84D16"/>
    <w:rPr>
      <w:rFonts w:cs="Times New Roman"/>
    </w:rPr>
  </w:style>
  <w:style w:type="character" w:customStyle="1" w:styleId="rvts9">
    <w:name w:val="rvts9"/>
    <w:uiPriority w:val="99"/>
    <w:rsid w:val="00297FB5"/>
    <w:rPr>
      <w:rFonts w:cs="Times New Roman"/>
    </w:rPr>
  </w:style>
  <w:style w:type="character" w:customStyle="1" w:styleId="rvts15">
    <w:name w:val="rvts15"/>
    <w:uiPriority w:val="99"/>
    <w:rsid w:val="00297FB5"/>
    <w:rPr>
      <w:rFonts w:cs="Times New Roman"/>
    </w:rPr>
  </w:style>
  <w:style w:type="paragraph" w:styleId="BodyText">
    <w:name w:val="Body Text"/>
    <w:basedOn w:val="Normal"/>
    <w:link w:val="BodyTextChar"/>
    <w:rsid w:val="0038011E"/>
    <w:pPr>
      <w:spacing w:after="120"/>
    </w:pPr>
  </w:style>
  <w:style w:type="character" w:customStyle="1" w:styleId="BodyTextChar">
    <w:name w:val="Body Text Char"/>
    <w:link w:val="BodyText"/>
    <w:locked/>
    <w:rsid w:val="0038011E"/>
    <w:rPr>
      <w:rFonts w:cs="Times New Roman"/>
      <w:sz w:val="22"/>
      <w:szCs w:val="22"/>
      <w:lang w:eastAsia="en-US"/>
    </w:rPr>
  </w:style>
  <w:style w:type="character" w:styleId="Strong">
    <w:name w:val="Strong"/>
    <w:uiPriority w:val="22"/>
    <w:qFormat/>
    <w:locked/>
    <w:rsid w:val="00673525"/>
    <w:rPr>
      <w:rFonts w:cs="Times New Roman"/>
      <w:b/>
      <w:bCs/>
    </w:rPr>
  </w:style>
  <w:style w:type="character" w:customStyle="1" w:styleId="ppar">
    <w:name w:val="p_par"/>
    <w:uiPriority w:val="99"/>
    <w:rsid w:val="00673525"/>
    <w:rPr>
      <w:rFonts w:cs="Times New Roman"/>
    </w:rPr>
  </w:style>
  <w:style w:type="character" w:customStyle="1" w:styleId="partttl">
    <w:name w:val="p_art_ttl"/>
    <w:uiPriority w:val="99"/>
    <w:rsid w:val="004F45B8"/>
    <w:rPr>
      <w:rFonts w:cs="Times New Roman"/>
    </w:rPr>
  </w:style>
  <w:style w:type="paragraph" w:customStyle="1" w:styleId="Default">
    <w:name w:val="Default"/>
    <w:rsid w:val="0082103C"/>
    <w:pPr>
      <w:autoSpaceDE w:val="0"/>
      <w:autoSpaceDN w:val="0"/>
      <w:adjustRightInd w:val="0"/>
    </w:pPr>
    <w:rPr>
      <w:rFonts w:ascii="Arial" w:hAnsi="Arial" w:cs="Arial"/>
      <w:color w:val="000000"/>
      <w:sz w:val="24"/>
      <w:szCs w:val="24"/>
    </w:rPr>
  </w:style>
  <w:style w:type="character" w:customStyle="1" w:styleId="tpa1">
    <w:name w:val="tpa1"/>
    <w:basedOn w:val="DefaultParagraphFont"/>
    <w:rsid w:val="009E14DF"/>
  </w:style>
  <w:style w:type="character" w:customStyle="1" w:styleId="do1">
    <w:name w:val="do1"/>
    <w:rsid w:val="009E14DF"/>
    <w:rPr>
      <w:b/>
      <w:bCs/>
      <w:sz w:val="26"/>
      <w:szCs w:val="26"/>
    </w:rPr>
  </w:style>
  <w:style w:type="character" w:customStyle="1" w:styleId="ctext">
    <w:name w:val="c_text"/>
    <w:rsid w:val="009E14DF"/>
  </w:style>
  <w:style w:type="character" w:styleId="Emphasis">
    <w:name w:val="Emphasis"/>
    <w:uiPriority w:val="20"/>
    <w:qFormat/>
    <w:locked/>
    <w:rsid w:val="009E14DF"/>
    <w:rPr>
      <w:i/>
      <w:iCs/>
    </w:rPr>
  </w:style>
  <w:style w:type="character" w:customStyle="1" w:styleId="Bodytext0">
    <w:name w:val="Body text_"/>
    <w:link w:val="Bodytext1"/>
    <w:rsid w:val="009E14DF"/>
    <w:rPr>
      <w:sz w:val="23"/>
      <w:szCs w:val="23"/>
      <w:shd w:val="clear" w:color="auto" w:fill="FFFFFF"/>
    </w:rPr>
  </w:style>
  <w:style w:type="paragraph" w:customStyle="1" w:styleId="Bodytext1">
    <w:name w:val="Body text1"/>
    <w:basedOn w:val="Normal"/>
    <w:link w:val="Bodytext0"/>
    <w:rsid w:val="009E14DF"/>
    <w:pPr>
      <w:shd w:val="clear" w:color="auto" w:fill="FFFFFF"/>
      <w:spacing w:before="180" w:after="180" w:line="240" w:lineRule="atLeast"/>
      <w:jc w:val="both"/>
    </w:pPr>
    <w:rPr>
      <w:sz w:val="23"/>
      <w:szCs w:val="23"/>
      <w:lang w:val="en-US"/>
    </w:rPr>
  </w:style>
  <w:style w:type="paragraph" w:styleId="PlainText">
    <w:name w:val="Plain Text"/>
    <w:basedOn w:val="Normal"/>
    <w:link w:val="PlainTextChar"/>
    <w:uiPriority w:val="99"/>
    <w:unhideWhenUsed/>
    <w:rsid w:val="009E14DF"/>
    <w:pPr>
      <w:spacing w:after="0" w:line="240" w:lineRule="auto"/>
    </w:pPr>
    <w:rPr>
      <w:szCs w:val="21"/>
    </w:rPr>
  </w:style>
  <w:style w:type="character" w:customStyle="1" w:styleId="PlainTextChar">
    <w:name w:val="Plain Text Char"/>
    <w:basedOn w:val="DefaultParagraphFont"/>
    <w:link w:val="PlainText"/>
    <w:uiPriority w:val="99"/>
    <w:rsid w:val="009E14DF"/>
    <w:rPr>
      <w:sz w:val="22"/>
      <w:szCs w:val="21"/>
      <w:lang w:val="ro-RO"/>
    </w:rPr>
  </w:style>
  <w:style w:type="paragraph" w:customStyle="1" w:styleId="CharCharCharChar">
    <w:name w:val="Char Char Char Char"/>
    <w:basedOn w:val="Normal"/>
    <w:rsid w:val="009E14DF"/>
    <w:pPr>
      <w:spacing w:after="0" w:line="240" w:lineRule="auto"/>
    </w:pPr>
    <w:rPr>
      <w:rFonts w:ascii="Arial" w:eastAsia="Times New Roman" w:hAnsi="Arial"/>
      <w:sz w:val="24"/>
      <w:szCs w:val="24"/>
      <w:lang w:val="pl-PL" w:eastAsia="pl-PL"/>
    </w:rPr>
  </w:style>
  <w:style w:type="paragraph" w:customStyle="1" w:styleId="Alpha">
    <w:name w:val="Alpha"/>
    <w:basedOn w:val="Normal"/>
    <w:rsid w:val="009E14DF"/>
    <w:pPr>
      <w:numPr>
        <w:ilvl w:val="1"/>
      </w:numPr>
      <w:spacing w:after="0" w:line="320" w:lineRule="exact"/>
      <w:jc w:val="both"/>
    </w:pPr>
    <w:rPr>
      <w:rFonts w:ascii="Trebuchet MS" w:eastAsia="Cambria" w:hAnsi="Trebuchet MS"/>
      <w:sz w:val="20"/>
      <w:lang w:val="en-US"/>
    </w:rPr>
  </w:style>
  <w:style w:type="character" w:customStyle="1" w:styleId="darkgray1">
    <w:name w:val="darkgray1"/>
    <w:basedOn w:val="DefaultParagraphFont"/>
    <w:rsid w:val="007A3291"/>
    <w:rPr>
      <w:color w:val="333333"/>
    </w:rPr>
  </w:style>
  <w:style w:type="character" w:customStyle="1" w:styleId="st1">
    <w:name w:val="st1"/>
    <w:basedOn w:val="DefaultParagraphFont"/>
    <w:rsid w:val="00BA683C"/>
  </w:style>
  <w:style w:type="character" w:customStyle="1" w:styleId="matrix-title">
    <w:name w:val="matrix-title"/>
    <w:basedOn w:val="DefaultParagraphFont"/>
    <w:rsid w:val="00235475"/>
  </w:style>
  <w:style w:type="character" w:customStyle="1" w:styleId="Heading1Char">
    <w:name w:val="Heading 1 Char"/>
    <w:basedOn w:val="DefaultParagraphFont"/>
    <w:link w:val="Heading1"/>
    <w:rsid w:val="006F6797"/>
    <w:rPr>
      <w:rFonts w:asciiTheme="majorHAnsi" w:eastAsiaTheme="majorEastAsia" w:hAnsiTheme="majorHAnsi" w:cstheme="majorBidi"/>
      <w:b/>
      <w:bCs/>
      <w:color w:val="365F91" w:themeColor="accent1" w:themeShade="BF"/>
      <w:sz w:val="28"/>
      <w:szCs w:val="28"/>
      <w:lang w:val="ro-RO"/>
    </w:rPr>
  </w:style>
  <w:style w:type="paragraph" w:styleId="NoSpacing">
    <w:name w:val="No Spacing"/>
    <w:uiPriority w:val="1"/>
    <w:qFormat/>
    <w:rsid w:val="007B49AF"/>
    <w:rPr>
      <w:sz w:val="22"/>
      <w:szCs w:val="22"/>
      <w:lang w:val="ro-RO"/>
    </w:rPr>
  </w:style>
  <w:style w:type="paragraph" w:customStyle="1" w:styleId="MediumGrid21">
    <w:name w:val="Medium Grid 21"/>
    <w:uiPriority w:val="1"/>
    <w:qFormat/>
    <w:rsid w:val="00371607"/>
    <w:pPr>
      <w:suppressAutoHyphens/>
    </w:pPr>
    <w:rPr>
      <w:rFonts w:ascii="Trebuchet MS" w:eastAsia="MS Mincho" w:hAnsi="Trebuchet MS"/>
      <w:color w:val="00000A"/>
      <w:sz w:val="18"/>
      <w:szCs w:val="18"/>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893624"/>
    <w:pPr>
      <w:spacing w:after="0" w:line="240" w:lineRule="auto"/>
    </w:pPr>
    <w:rPr>
      <w:rFonts w:ascii="Arial" w:eastAsia="Times New Roman" w:hAnsi="Arial"/>
      <w:sz w:val="24"/>
      <w:szCs w:val="24"/>
      <w:lang w:val="pl-PL" w:eastAsia="pl-PL"/>
    </w:rPr>
  </w:style>
  <w:style w:type="table" w:customStyle="1" w:styleId="TableGrid1">
    <w:name w:val="Table Grid1"/>
    <w:basedOn w:val="TableNormal"/>
    <w:next w:val="TableGrid"/>
    <w:uiPriority w:val="39"/>
    <w:rsid w:val="00450B6E"/>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79C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79C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55E19"/>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55E19"/>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4349">
      <w:bodyDiv w:val="1"/>
      <w:marLeft w:val="0"/>
      <w:marRight w:val="0"/>
      <w:marTop w:val="0"/>
      <w:marBottom w:val="0"/>
      <w:divBdr>
        <w:top w:val="none" w:sz="0" w:space="0" w:color="auto"/>
        <w:left w:val="none" w:sz="0" w:space="0" w:color="auto"/>
        <w:bottom w:val="none" w:sz="0" w:space="0" w:color="auto"/>
        <w:right w:val="none" w:sz="0" w:space="0" w:color="auto"/>
      </w:divBdr>
    </w:div>
    <w:div w:id="600335481">
      <w:bodyDiv w:val="1"/>
      <w:marLeft w:val="0"/>
      <w:marRight w:val="0"/>
      <w:marTop w:val="0"/>
      <w:marBottom w:val="0"/>
      <w:divBdr>
        <w:top w:val="none" w:sz="0" w:space="0" w:color="auto"/>
        <w:left w:val="none" w:sz="0" w:space="0" w:color="auto"/>
        <w:bottom w:val="none" w:sz="0" w:space="0" w:color="auto"/>
        <w:right w:val="none" w:sz="0" w:space="0" w:color="auto"/>
      </w:divBdr>
    </w:div>
    <w:div w:id="708722344">
      <w:bodyDiv w:val="1"/>
      <w:marLeft w:val="0"/>
      <w:marRight w:val="0"/>
      <w:marTop w:val="0"/>
      <w:marBottom w:val="0"/>
      <w:divBdr>
        <w:top w:val="none" w:sz="0" w:space="0" w:color="auto"/>
        <w:left w:val="none" w:sz="0" w:space="0" w:color="auto"/>
        <w:bottom w:val="none" w:sz="0" w:space="0" w:color="auto"/>
        <w:right w:val="none" w:sz="0" w:space="0" w:color="auto"/>
      </w:divBdr>
    </w:div>
    <w:div w:id="824467775">
      <w:bodyDiv w:val="1"/>
      <w:marLeft w:val="0"/>
      <w:marRight w:val="0"/>
      <w:marTop w:val="0"/>
      <w:marBottom w:val="0"/>
      <w:divBdr>
        <w:top w:val="none" w:sz="0" w:space="0" w:color="auto"/>
        <w:left w:val="none" w:sz="0" w:space="0" w:color="auto"/>
        <w:bottom w:val="none" w:sz="0" w:space="0" w:color="auto"/>
        <w:right w:val="none" w:sz="0" w:space="0" w:color="auto"/>
      </w:divBdr>
      <w:divsChild>
        <w:div w:id="1665233449">
          <w:marLeft w:val="0"/>
          <w:marRight w:val="0"/>
          <w:marTop w:val="0"/>
          <w:marBottom w:val="0"/>
          <w:divBdr>
            <w:top w:val="none" w:sz="0" w:space="0" w:color="auto"/>
            <w:left w:val="none" w:sz="0" w:space="0" w:color="auto"/>
            <w:bottom w:val="none" w:sz="0" w:space="0" w:color="auto"/>
            <w:right w:val="none" w:sz="0" w:space="0" w:color="auto"/>
          </w:divBdr>
          <w:divsChild>
            <w:div w:id="1540780579">
              <w:marLeft w:val="0"/>
              <w:marRight w:val="0"/>
              <w:marTop w:val="0"/>
              <w:marBottom w:val="0"/>
              <w:divBdr>
                <w:top w:val="none" w:sz="0" w:space="0" w:color="auto"/>
                <w:left w:val="none" w:sz="0" w:space="0" w:color="auto"/>
                <w:bottom w:val="none" w:sz="0" w:space="0" w:color="auto"/>
                <w:right w:val="none" w:sz="0" w:space="0" w:color="auto"/>
              </w:divBdr>
              <w:divsChild>
                <w:div w:id="1790393000">
                  <w:marLeft w:val="0"/>
                  <w:marRight w:val="0"/>
                  <w:marTop w:val="0"/>
                  <w:marBottom w:val="0"/>
                  <w:divBdr>
                    <w:top w:val="none" w:sz="0" w:space="0" w:color="auto"/>
                    <w:left w:val="none" w:sz="0" w:space="0" w:color="auto"/>
                    <w:bottom w:val="none" w:sz="0" w:space="0" w:color="auto"/>
                    <w:right w:val="none" w:sz="0" w:space="0" w:color="auto"/>
                  </w:divBdr>
                  <w:divsChild>
                    <w:div w:id="18701925">
                      <w:marLeft w:val="0"/>
                      <w:marRight w:val="0"/>
                      <w:marTop w:val="0"/>
                      <w:marBottom w:val="0"/>
                      <w:divBdr>
                        <w:top w:val="none" w:sz="0" w:space="0" w:color="auto"/>
                        <w:left w:val="none" w:sz="0" w:space="0" w:color="auto"/>
                        <w:bottom w:val="none" w:sz="0" w:space="0" w:color="auto"/>
                        <w:right w:val="none" w:sz="0" w:space="0" w:color="auto"/>
                      </w:divBdr>
                      <w:divsChild>
                        <w:div w:id="619461292">
                          <w:marLeft w:val="0"/>
                          <w:marRight w:val="0"/>
                          <w:marTop w:val="0"/>
                          <w:marBottom w:val="0"/>
                          <w:divBdr>
                            <w:top w:val="none" w:sz="0" w:space="0" w:color="auto"/>
                            <w:left w:val="none" w:sz="0" w:space="0" w:color="auto"/>
                            <w:bottom w:val="none" w:sz="0" w:space="0" w:color="auto"/>
                            <w:right w:val="none" w:sz="0" w:space="0" w:color="auto"/>
                          </w:divBdr>
                          <w:divsChild>
                            <w:div w:id="1407605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559709">
      <w:bodyDiv w:val="1"/>
      <w:marLeft w:val="0"/>
      <w:marRight w:val="0"/>
      <w:marTop w:val="0"/>
      <w:marBottom w:val="0"/>
      <w:divBdr>
        <w:top w:val="none" w:sz="0" w:space="0" w:color="auto"/>
        <w:left w:val="none" w:sz="0" w:space="0" w:color="auto"/>
        <w:bottom w:val="none" w:sz="0" w:space="0" w:color="auto"/>
        <w:right w:val="none" w:sz="0" w:space="0" w:color="auto"/>
      </w:divBdr>
    </w:div>
    <w:div w:id="1073701969">
      <w:bodyDiv w:val="1"/>
      <w:marLeft w:val="0"/>
      <w:marRight w:val="0"/>
      <w:marTop w:val="0"/>
      <w:marBottom w:val="0"/>
      <w:divBdr>
        <w:top w:val="none" w:sz="0" w:space="0" w:color="auto"/>
        <w:left w:val="none" w:sz="0" w:space="0" w:color="auto"/>
        <w:bottom w:val="none" w:sz="0" w:space="0" w:color="auto"/>
        <w:right w:val="none" w:sz="0" w:space="0" w:color="auto"/>
      </w:divBdr>
      <w:divsChild>
        <w:div w:id="38164488">
          <w:marLeft w:val="0"/>
          <w:marRight w:val="0"/>
          <w:marTop w:val="2"/>
          <w:marBottom w:val="0"/>
          <w:divBdr>
            <w:top w:val="none" w:sz="0" w:space="0" w:color="auto"/>
            <w:left w:val="none" w:sz="0" w:space="0" w:color="auto"/>
            <w:bottom w:val="none" w:sz="0" w:space="0" w:color="auto"/>
            <w:right w:val="none" w:sz="0" w:space="0" w:color="auto"/>
          </w:divBdr>
          <w:divsChild>
            <w:div w:id="128744553">
              <w:marLeft w:val="0"/>
              <w:marRight w:val="0"/>
              <w:marTop w:val="0"/>
              <w:marBottom w:val="0"/>
              <w:divBdr>
                <w:top w:val="none" w:sz="0" w:space="0" w:color="auto"/>
                <w:left w:val="none" w:sz="0" w:space="0" w:color="auto"/>
                <w:bottom w:val="none" w:sz="0" w:space="0" w:color="auto"/>
                <w:right w:val="none" w:sz="0" w:space="0" w:color="auto"/>
              </w:divBdr>
              <w:divsChild>
                <w:div w:id="1940940854">
                  <w:marLeft w:val="1"/>
                  <w:marRight w:val="1"/>
                  <w:marTop w:val="0"/>
                  <w:marBottom w:val="0"/>
                  <w:divBdr>
                    <w:top w:val="none" w:sz="0" w:space="0" w:color="auto"/>
                    <w:left w:val="none" w:sz="0" w:space="0" w:color="auto"/>
                    <w:bottom w:val="none" w:sz="0" w:space="0" w:color="auto"/>
                    <w:right w:val="none" w:sz="0" w:space="0" w:color="auto"/>
                  </w:divBdr>
                  <w:divsChild>
                    <w:div w:id="19262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81977">
      <w:bodyDiv w:val="1"/>
      <w:marLeft w:val="0"/>
      <w:marRight w:val="0"/>
      <w:marTop w:val="0"/>
      <w:marBottom w:val="0"/>
      <w:divBdr>
        <w:top w:val="none" w:sz="0" w:space="0" w:color="auto"/>
        <w:left w:val="none" w:sz="0" w:space="0" w:color="auto"/>
        <w:bottom w:val="none" w:sz="0" w:space="0" w:color="auto"/>
        <w:right w:val="none" w:sz="0" w:space="0" w:color="auto"/>
      </w:divBdr>
    </w:div>
    <w:div w:id="1302734779">
      <w:marLeft w:val="0"/>
      <w:marRight w:val="0"/>
      <w:marTop w:val="0"/>
      <w:marBottom w:val="0"/>
      <w:divBdr>
        <w:top w:val="none" w:sz="0" w:space="0" w:color="auto"/>
        <w:left w:val="none" w:sz="0" w:space="0" w:color="auto"/>
        <w:bottom w:val="none" w:sz="0" w:space="0" w:color="auto"/>
        <w:right w:val="none" w:sz="0" w:space="0" w:color="auto"/>
      </w:divBdr>
    </w:div>
    <w:div w:id="1302734781">
      <w:marLeft w:val="0"/>
      <w:marRight w:val="0"/>
      <w:marTop w:val="0"/>
      <w:marBottom w:val="0"/>
      <w:divBdr>
        <w:top w:val="none" w:sz="0" w:space="0" w:color="auto"/>
        <w:left w:val="none" w:sz="0" w:space="0" w:color="auto"/>
        <w:bottom w:val="none" w:sz="0" w:space="0" w:color="auto"/>
        <w:right w:val="none" w:sz="0" w:space="0" w:color="auto"/>
      </w:divBdr>
      <w:divsChild>
        <w:div w:id="1302734806">
          <w:marLeft w:val="0"/>
          <w:marRight w:val="0"/>
          <w:marTop w:val="0"/>
          <w:marBottom w:val="0"/>
          <w:divBdr>
            <w:top w:val="none" w:sz="0" w:space="0" w:color="auto"/>
            <w:left w:val="none" w:sz="0" w:space="0" w:color="auto"/>
            <w:bottom w:val="none" w:sz="0" w:space="0" w:color="auto"/>
            <w:right w:val="none" w:sz="0" w:space="0" w:color="auto"/>
          </w:divBdr>
          <w:divsChild>
            <w:div w:id="13027348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782">
      <w:marLeft w:val="0"/>
      <w:marRight w:val="0"/>
      <w:marTop w:val="0"/>
      <w:marBottom w:val="0"/>
      <w:divBdr>
        <w:top w:val="none" w:sz="0" w:space="0" w:color="auto"/>
        <w:left w:val="none" w:sz="0" w:space="0" w:color="auto"/>
        <w:bottom w:val="none" w:sz="0" w:space="0" w:color="auto"/>
        <w:right w:val="none" w:sz="0" w:space="0" w:color="auto"/>
      </w:divBdr>
    </w:div>
    <w:div w:id="1302734783">
      <w:marLeft w:val="0"/>
      <w:marRight w:val="0"/>
      <w:marTop w:val="0"/>
      <w:marBottom w:val="0"/>
      <w:divBdr>
        <w:top w:val="none" w:sz="0" w:space="0" w:color="auto"/>
        <w:left w:val="none" w:sz="0" w:space="0" w:color="auto"/>
        <w:bottom w:val="none" w:sz="0" w:space="0" w:color="auto"/>
        <w:right w:val="none" w:sz="0" w:space="0" w:color="auto"/>
      </w:divBdr>
    </w:div>
    <w:div w:id="1302734785">
      <w:marLeft w:val="0"/>
      <w:marRight w:val="0"/>
      <w:marTop w:val="0"/>
      <w:marBottom w:val="0"/>
      <w:divBdr>
        <w:top w:val="none" w:sz="0" w:space="0" w:color="auto"/>
        <w:left w:val="none" w:sz="0" w:space="0" w:color="auto"/>
        <w:bottom w:val="none" w:sz="0" w:space="0" w:color="auto"/>
        <w:right w:val="none" w:sz="0" w:space="0" w:color="auto"/>
      </w:divBdr>
    </w:div>
    <w:div w:id="1302734787">
      <w:marLeft w:val="0"/>
      <w:marRight w:val="0"/>
      <w:marTop w:val="0"/>
      <w:marBottom w:val="0"/>
      <w:divBdr>
        <w:top w:val="none" w:sz="0" w:space="0" w:color="auto"/>
        <w:left w:val="none" w:sz="0" w:space="0" w:color="auto"/>
        <w:bottom w:val="none" w:sz="0" w:space="0" w:color="auto"/>
        <w:right w:val="none" w:sz="0" w:space="0" w:color="auto"/>
      </w:divBdr>
    </w:div>
    <w:div w:id="1302734788">
      <w:marLeft w:val="0"/>
      <w:marRight w:val="0"/>
      <w:marTop w:val="0"/>
      <w:marBottom w:val="0"/>
      <w:divBdr>
        <w:top w:val="none" w:sz="0" w:space="0" w:color="auto"/>
        <w:left w:val="none" w:sz="0" w:space="0" w:color="auto"/>
        <w:bottom w:val="none" w:sz="0" w:space="0" w:color="auto"/>
        <w:right w:val="none" w:sz="0" w:space="0" w:color="auto"/>
      </w:divBdr>
    </w:div>
    <w:div w:id="1302734790">
      <w:marLeft w:val="0"/>
      <w:marRight w:val="0"/>
      <w:marTop w:val="0"/>
      <w:marBottom w:val="0"/>
      <w:divBdr>
        <w:top w:val="none" w:sz="0" w:space="0" w:color="auto"/>
        <w:left w:val="none" w:sz="0" w:space="0" w:color="auto"/>
        <w:bottom w:val="none" w:sz="0" w:space="0" w:color="auto"/>
        <w:right w:val="none" w:sz="0" w:space="0" w:color="auto"/>
      </w:divBdr>
    </w:div>
    <w:div w:id="1302734791">
      <w:marLeft w:val="0"/>
      <w:marRight w:val="0"/>
      <w:marTop w:val="0"/>
      <w:marBottom w:val="0"/>
      <w:divBdr>
        <w:top w:val="none" w:sz="0" w:space="0" w:color="auto"/>
        <w:left w:val="none" w:sz="0" w:space="0" w:color="auto"/>
        <w:bottom w:val="none" w:sz="0" w:space="0" w:color="auto"/>
        <w:right w:val="none" w:sz="0" w:space="0" w:color="auto"/>
      </w:divBdr>
    </w:div>
    <w:div w:id="1302734792">
      <w:marLeft w:val="0"/>
      <w:marRight w:val="0"/>
      <w:marTop w:val="0"/>
      <w:marBottom w:val="0"/>
      <w:divBdr>
        <w:top w:val="none" w:sz="0" w:space="0" w:color="auto"/>
        <w:left w:val="none" w:sz="0" w:space="0" w:color="auto"/>
        <w:bottom w:val="none" w:sz="0" w:space="0" w:color="auto"/>
        <w:right w:val="none" w:sz="0" w:space="0" w:color="auto"/>
      </w:divBdr>
    </w:div>
    <w:div w:id="1302734793">
      <w:marLeft w:val="0"/>
      <w:marRight w:val="0"/>
      <w:marTop w:val="0"/>
      <w:marBottom w:val="0"/>
      <w:divBdr>
        <w:top w:val="none" w:sz="0" w:space="0" w:color="auto"/>
        <w:left w:val="none" w:sz="0" w:space="0" w:color="auto"/>
        <w:bottom w:val="none" w:sz="0" w:space="0" w:color="auto"/>
        <w:right w:val="none" w:sz="0" w:space="0" w:color="auto"/>
      </w:divBdr>
    </w:div>
    <w:div w:id="1302734794">
      <w:marLeft w:val="0"/>
      <w:marRight w:val="0"/>
      <w:marTop w:val="0"/>
      <w:marBottom w:val="0"/>
      <w:divBdr>
        <w:top w:val="none" w:sz="0" w:space="0" w:color="auto"/>
        <w:left w:val="none" w:sz="0" w:space="0" w:color="auto"/>
        <w:bottom w:val="none" w:sz="0" w:space="0" w:color="auto"/>
        <w:right w:val="none" w:sz="0" w:space="0" w:color="auto"/>
      </w:divBdr>
      <w:divsChild>
        <w:div w:id="1302734786">
          <w:marLeft w:val="0"/>
          <w:marRight w:val="0"/>
          <w:marTop w:val="0"/>
          <w:marBottom w:val="0"/>
          <w:divBdr>
            <w:top w:val="none" w:sz="0" w:space="0" w:color="auto"/>
            <w:left w:val="none" w:sz="0" w:space="0" w:color="auto"/>
            <w:bottom w:val="none" w:sz="0" w:space="0" w:color="auto"/>
            <w:right w:val="none" w:sz="0" w:space="0" w:color="auto"/>
          </w:divBdr>
          <w:divsChild>
            <w:div w:id="13027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795">
      <w:marLeft w:val="0"/>
      <w:marRight w:val="0"/>
      <w:marTop w:val="0"/>
      <w:marBottom w:val="0"/>
      <w:divBdr>
        <w:top w:val="none" w:sz="0" w:space="0" w:color="auto"/>
        <w:left w:val="none" w:sz="0" w:space="0" w:color="auto"/>
        <w:bottom w:val="none" w:sz="0" w:space="0" w:color="auto"/>
        <w:right w:val="none" w:sz="0" w:space="0" w:color="auto"/>
      </w:divBdr>
    </w:div>
    <w:div w:id="1302734796">
      <w:marLeft w:val="0"/>
      <w:marRight w:val="0"/>
      <w:marTop w:val="0"/>
      <w:marBottom w:val="0"/>
      <w:divBdr>
        <w:top w:val="none" w:sz="0" w:space="0" w:color="auto"/>
        <w:left w:val="none" w:sz="0" w:space="0" w:color="auto"/>
        <w:bottom w:val="none" w:sz="0" w:space="0" w:color="auto"/>
        <w:right w:val="none" w:sz="0" w:space="0" w:color="auto"/>
      </w:divBdr>
    </w:div>
    <w:div w:id="1302734797">
      <w:marLeft w:val="0"/>
      <w:marRight w:val="0"/>
      <w:marTop w:val="0"/>
      <w:marBottom w:val="0"/>
      <w:divBdr>
        <w:top w:val="none" w:sz="0" w:space="0" w:color="auto"/>
        <w:left w:val="none" w:sz="0" w:space="0" w:color="auto"/>
        <w:bottom w:val="none" w:sz="0" w:space="0" w:color="auto"/>
        <w:right w:val="none" w:sz="0" w:space="0" w:color="auto"/>
      </w:divBdr>
    </w:div>
    <w:div w:id="1302734798">
      <w:marLeft w:val="0"/>
      <w:marRight w:val="0"/>
      <w:marTop w:val="0"/>
      <w:marBottom w:val="0"/>
      <w:divBdr>
        <w:top w:val="none" w:sz="0" w:space="0" w:color="auto"/>
        <w:left w:val="none" w:sz="0" w:space="0" w:color="auto"/>
        <w:bottom w:val="none" w:sz="0" w:space="0" w:color="auto"/>
        <w:right w:val="none" w:sz="0" w:space="0" w:color="auto"/>
      </w:divBdr>
    </w:div>
    <w:div w:id="1302734799">
      <w:marLeft w:val="0"/>
      <w:marRight w:val="0"/>
      <w:marTop w:val="0"/>
      <w:marBottom w:val="0"/>
      <w:divBdr>
        <w:top w:val="none" w:sz="0" w:space="0" w:color="auto"/>
        <w:left w:val="none" w:sz="0" w:space="0" w:color="auto"/>
        <w:bottom w:val="none" w:sz="0" w:space="0" w:color="auto"/>
        <w:right w:val="none" w:sz="0" w:space="0" w:color="auto"/>
      </w:divBdr>
    </w:div>
    <w:div w:id="1302734800">
      <w:marLeft w:val="0"/>
      <w:marRight w:val="0"/>
      <w:marTop w:val="0"/>
      <w:marBottom w:val="0"/>
      <w:divBdr>
        <w:top w:val="none" w:sz="0" w:space="0" w:color="auto"/>
        <w:left w:val="none" w:sz="0" w:space="0" w:color="auto"/>
        <w:bottom w:val="none" w:sz="0" w:space="0" w:color="auto"/>
        <w:right w:val="none" w:sz="0" w:space="0" w:color="auto"/>
      </w:divBdr>
    </w:div>
    <w:div w:id="1302734801">
      <w:marLeft w:val="0"/>
      <w:marRight w:val="0"/>
      <w:marTop w:val="0"/>
      <w:marBottom w:val="0"/>
      <w:divBdr>
        <w:top w:val="none" w:sz="0" w:space="0" w:color="auto"/>
        <w:left w:val="none" w:sz="0" w:space="0" w:color="auto"/>
        <w:bottom w:val="none" w:sz="0" w:space="0" w:color="auto"/>
        <w:right w:val="none" w:sz="0" w:space="0" w:color="auto"/>
      </w:divBdr>
    </w:div>
    <w:div w:id="1302734802">
      <w:marLeft w:val="0"/>
      <w:marRight w:val="0"/>
      <w:marTop w:val="0"/>
      <w:marBottom w:val="0"/>
      <w:divBdr>
        <w:top w:val="none" w:sz="0" w:space="0" w:color="auto"/>
        <w:left w:val="none" w:sz="0" w:space="0" w:color="auto"/>
        <w:bottom w:val="none" w:sz="0" w:space="0" w:color="auto"/>
        <w:right w:val="none" w:sz="0" w:space="0" w:color="auto"/>
      </w:divBdr>
    </w:div>
    <w:div w:id="1302734803">
      <w:marLeft w:val="0"/>
      <w:marRight w:val="0"/>
      <w:marTop w:val="0"/>
      <w:marBottom w:val="0"/>
      <w:divBdr>
        <w:top w:val="none" w:sz="0" w:space="0" w:color="auto"/>
        <w:left w:val="none" w:sz="0" w:space="0" w:color="auto"/>
        <w:bottom w:val="none" w:sz="0" w:space="0" w:color="auto"/>
        <w:right w:val="none" w:sz="0" w:space="0" w:color="auto"/>
      </w:divBdr>
    </w:div>
    <w:div w:id="1302734804">
      <w:marLeft w:val="0"/>
      <w:marRight w:val="0"/>
      <w:marTop w:val="0"/>
      <w:marBottom w:val="0"/>
      <w:divBdr>
        <w:top w:val="none" w:sz="0" w:space="0" w:color="auto"/>
        <w:left w:val="none" w:sz="0" w:space="0" w:color="auto"/>
        <w:bottom w:val="none" w:sz="0" w:space="0" w:color="auto"/>
        <w:right w:val="none" w:sz="0" w:space="0" w:color="auto"/>
      </w:divBdr>
    </w:div>
    <w:div w:id="1302734805">
      <w:marLeft w:val="0"/>
      <w:marRight w:val="0"/>
      <w:marTop w:val="0"/>
      <w:marBottom w:val="0"/>
      <w:divBdr>
        <w:top w:val="none" w:sz="0" w:space="0" w:color="auto"/>
        <w:left w:val="none" w:sz="0" w:space="0" w:color="auto"/>
        <w:bottom w:val="none" w:sz="0" w:space="0" w:color="auto"/>
        <w:right w:val="none" w:sz="0" w:space="0" w:color="auto"/>
      </w:divBdr>
    </w:div>
    <w:div w:id="1302734807">
      <w:marLeft w:val="0"/>
      <w:marRight w:val="0"/>
      <w:marTop w:val="0"/>
      <w:marBottom w:val="0"/>
      <w:divBdr>
        <w:top w:val="none" w:sz="0" w:space="0" w:color="auto"/>
        <w:left w:val="none" w:sz="0" w:space="0" w:color="auto"/>
        <w:bottom w:val="none" w:sz="0" w:space="0" w:color="auto"/>
        <w:right w:val="none" w:sz="0" w:space="0" w:color="auto"/>
      </w:divBdr>
    </w:div>
    <w:div w:id="1302734808">
      <w:marLeft w:val="0"/>
      <w:marRight w:val="0"/>
      <w:marTop w:val="0"/>
      <w:marBottom w:val="0"/>
      <w:divBdr>
        <w:top w:val="none" w:sz="0" w:space="0" w:color="auto"/>
        <w:left w:val="none" w:sz="0" w:space="0" w:color="auto"/>
        <w:bottom w:val="none" w:sz="0" w:space="0" w:color="auto"/>
        <w:right w:val="none" w:sz="0" w:space="0" w:color="auto"/>
      </w:divBdr>
    </w:div>
    <w:div w:id="1302734809">
      <w:marLeft w:val="0"/>
      <w:marRight w:val="0"/>
      <w:marTop w:val="0"/>
      <w:marBottom w:val="0"/>
      <w:divBdr>
        <w:top w:val="none" w:sz="0" w:space="0" w:color="auto"/>
        <w:left w:val="none" w:sz="0" w:space="0" w:color="auto"/>
        <w:bottom w:val="none" w:sz="0" w:space="0" w:color="auto"/>
        <w:right w:val="none" w:sz="0" w:space="0" w:color="auto"/>
      </w:divBdr>
      <w:divsChild>
        <w:div w:id="1302734789">
          <w:marLeft w:val="0"/>
          <w:marRight w:val="0"/>
          <w:marTop w:val="0"/>
          <w:marBottom w:val="0"/>
          <w:divBdr>
            <w:top w:val="none" w:sz="0" w:space="0" w:color="auto"/>
            <w:left w:val="none" w:sz="0" w:space="0" w:color="auto"/>
            <w:bottom w:val="none" w:sz="0" w:space="0" w:color="auto"/>
            <w:right w:val="none" w:sz="0" w:space="0" w:color="auto"/>
          </w:divBdr>
          <w:divsChild>
            <w:div w:id="13027348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10">
      <w:marLeft w:val="0"/>
      <w:marRight w:val="0"/>
      <w:marTop w:val="0"/>
      <w:marBottom w:val="0"/>
      <w:divBdr>
        <w:top w:val="none" w:sz="0" w:space="0" w:color="auto"/>
        <w:left w:val="none" w:sz="0" w:space="0" w:color="auto"/>
        <w:bottom w:val="none" w:sz="0" w:space="0" w:color="auto"/>
        <w:right w:val="none" w:sz="0" w:space="0" w:color="auto"/>
      </w:divBdr>
    </w:div>
    <w:div w:id="1302734811">
      <w:marLeft w:val="0"/>
      <w:marRight w:val="0"/>
      <w:marTop w:val="0"/>
      <w:marBottom w:val="0"/>
      <w:divBdr>
        <w:top w:val="none" w:sz="0" w:space="0" w:color="auto"/>
        <w:left w:val="none" w:sz="0" w:space="0" w:color="auto"/>
        <w:bottom w:val="none" w:sz="0" w:space="0" w:color="auto"/>
        <w:right w:val="none" w:sz="0" w:space="0" w:color="auto"/>
      </w:divBdr>
    </w:div>
    <w:div w:id="1302734813">
      <w:marLeft w:val="0"/>
      <w:marRight w:val="0"/>
      <w:marTop w:val="0"/>
      <w:marBottom w:val="0"/>
      <w:divBdr>
        <w:top w:val="none" w:sz="0" w:space="0" w:color="auto"/>
        <w:left w:val="none" w:sz="0" w:space="0" w:color="auto"/>
        <w:bottom w:val="none" w:sz="0" w:space="0" w:color="auto"/>
        <w:right w:val="none" w:sz="0" w:space="0" w:color="auto"/>
      </w:divBdr>
    </w:div>
    <w:div w:id="1302734816">
      <w:marLeft w:val="0"/>
      <w:marRight w:val="0"/>
      <w:marTop w:val="0"/>
      <w:marBottom w:val="0"/>
      <w:divBdr>
        <w:top w:val="none" w:sz="0" w:space="0" w:color="auto"/>
        <w:left w:val="none" w:sz="0" w:space="0" w:color="auto"/>
        <w:bottom w:val="none" w:sz="0" w:space="0" w:color="auto"/>
        <w:right w:val="none" w:sz="0" w:space="0" w:color="auto"/>
      </w:divBdr>
    </w:div>
    <w:div w:id="1302734817">
      <w:marLeft w:val="0"/>
      <w:marRight w:val="0"/>
      <w:marTop w:val="0"/>
      <w:marBottom w:val="0"/>
      <w:divBdr>
        <w:top w:val="none" w:sz="0" w:space="0" w:color="auto"/>
        <w:left w:val="none" w:sz="0" w:space="0" w:color="auto"/>
        <w:bottom w:val="none" w:sz="0" w:space="0" w:color="auto"/>
        <w:right w:val="none" w:sz="0" w:space="0" w:color="auto"/>
      </w:divBdr>
    </w:div>
    <w:div w:id="1302734818">
      <w:marLeft w:val="0"/>
      <w:marRight w:val="0"/>
      <w:marTop w:val="0"/>
      <w:marBottom w:val="0"/>
      <w:divBdr>
        <w:top w:val="none" w:sz="0" w:space="0" w:color="auto"/>
        <w:left w:val="none" w:sz="0" w:space="0" w:color="auto"/>
        <w:bottom w:val="none" w:sz="0" w:space="0" w:color="auto"/>
        <w:right w:val="none" w:sz="0" w:space="0" w:color="auto"/>
      </w:divBdr>
    </w:div>
    <w:div w:id="1302734819">
      <w:marLeft w:val="0"/>
      <w:marRight w:val="0"/>
      <w:marTop w:val="0"/>
      <w:marBottom w:val="0"/>
      <w:divBdr>
        <w:top w:val="none" w:sz="0" w:space="0" w:color="auto"/>
        <w:left w:val="none" w:sz="0" w:space="0" w:color="auto"/>
        <w:bottom w:val="none" w:sz="0" w:space="0" w:color="auto"/>
        <w:right w:val="none" w:sz="0" w:space="0" w:color="auto"/>
      </w:divBdr>
    </w:div>
    <w:div w:id="1302734820">
      <w:marLeft w:val="0"/>
      <w:marRight w:val="0"/>
      <w:marTop w:val="0"/>
      <w:marBottom w:val="0"/>
      <w:divBdr>
        <w:top w:val="none" w:sz="0" w:space="0" w:color="auto"/>
        <w:left w:val="none" w:sz="0" w:space="0" w:color="auto"/>
        <w:bottom w:val="none" w:sz="0" w:space="0" w:color="auto"/>
        <w:right w:val="none" w:sz="0" w:space="0" w:color="auto"/>
      </w:divBdr>
    </w:div>
    <w:div w:id="1302734821">
      <w:marLeft w:val="0"/>
      <w:marRight w:val="0"/>
      <w:marTop w:val="0"/>
      <w:marBottom w:val="0"/>
      <w:divBdr>
        <w:top w:val="none" w:sz="0" w:space="0" w:color="auto"/>
        <w:left w:val="none" w:sz="0" w:space="0" w:color="auto"/>
        <w:bottom w:val="none" w:sz="0" w:space="0" w:color="auto"/>
        <w:right w:val="none" w:sz="0" w:space="0" w:color="auto"/>
      </w:divBdr>
    </w:div>
    <w:div w:id="1302734822">
      <w:marLeft w:val="0"/>
      <w:marRight w:val="0"/>
      <w:marTop w:val="0"/>
      <w:marBottom w:val="0"/>
      <w:divBdr>
        <w:top w:val="none" w:sz="0" w:space="0" w:color="auto"/>
        <w:left w:val="none" w:sz="0" w:space="0" w:color="auto"/>
        <w:bottom w:val="none" w:sz="0" w:space="0" w:color="auto"/>
        <w:right w:val="none" w:sz="0" w:space="0" w:color="auto"/>
      </w:divBdr>
    </w:div>
    <w:div w:id="1302734823">
      <w:marLeft w:val="0"/>
      <w:marRight w:val="0"/>
      <w:marTop w:val="0"/>
      <w:marBottom w:val="0"/>
      <w:divBdr>
        <w:top w:val="none" w:sz="0" w:space="0" w:color="auto"/>
        <w:left w:val="none" w:sz="0" w:space="0" w:color="auto"/>
        <w:bottom w:val="none" w:sz="0" w:space="0" w:color="auto"/>
        <w:right w:val="none" w:sz="0" w:space="0" w:color="auto"/>
      </w:divBdr>
    </w:div>
    <w:div w:id="1302734824">
      <w:marLeft w:val="0"/>
      <w:marRight w:val="0"/>
      <w:marTop w:val="0"/>
      <w:marBottom w:val="0"/>
      <w:divBdr>
        <w:top w:val="none" w:sz="0" w:space="0" w:color="auto"/>
        <w:left w:val="none" w:sz="0" w:space="0" w:color="auto"/>
        <w:bottom w:val="none" w:sz="0" w:space="0" w:color="auto"/>
        <w:right w:val="none" w:sz="0" w:space="0" w:color="auto"/>
      </w:divBdr>
    </w:div>
    <w:div w:id="1302734825">
      <w:marLeft w:val="0"/>
      <w:marRight w:val="0"/>
      <w:marTop w:val="0"/>
      <w:marBottom w:val="0"/>
      <w:divBdr>
        <w:top w:val="none" w:sz="0" w:space="0" w:color="auto"/>
        <w:left w:val="none" w:sz="0" w:space="0" w:color="auto"/>
        <w:bottom w:val="none" w:sz="0" w:space="0" w:color="auto"/>
        <w:right w:val="none" w:sz="0" w:space="0" w:color="auto"/>
      </w:divBdr>
      <w:divsChild>
        <w:div w:id="1302734827">
          <w:marLeft w:val="0"/>
          <w:marRight w:val="0"/>
          <w:marTop w:val="0"/>
          <w:marBottom w:val="0"/>
          <w:divBdr>
            <w:top w:val="none" w:sz="0" w:space="0" w:color="auto"/>
            <w:left w:val="none" w:sz="0" w:space="0" w:color="auto"/>
            <w:bottom w:val="none" w:sz="0" w:space="0" w:color="auto"/>
            <w:right w:val="none" w:sz="0" w:space="0" w:color="auto"/>
          </w:divBdr>
          <w:divsChild>
            <w:div w:id="13027347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26">
      <w:marLeft w:val="0"/>
      <w:marRight w:val="0"/>
      <w:marTop w:val="0"/>
      <w:marBottom w:val="0"/>
      <w:divBdr>
        <w:top w:val="none" w:sz="0" w:space="0" w:color="auto"/>
        <w:left w:val="none" w:sz="0" w:space="0" w:color="auto"/>
        <w:bottom w:val="none" w:sz="0" w:space="0" w:color="auto"/>
        <w:right w:val="none" w:sz="0" w:space="0" w:color="auto"/>
      </w:divBdr>
    </w:div>
    <w:div w:id="1302734828">
      <w:marLeft w:val="0"/>
      <w:marRight w:val="0"/>
      <w:marTop w:val="0"/>
      <w:marBottom w:val="0"/>
      <w:divBdr>
        <w:top w:val="none" w:sz="0" w:space="0" w:color="auto"/>
        <w:left w:val="none" w:sz="0" w:space="0" w:color="auto"/>
        <w:bottom w:val="none" w:sz="0" w:space="0" w:color="auto"/>
        <w:right w:val="none" w:sz="0" w:space="0" w:color="auto"/>
      </w:divBdr>
      <w:divsChild>
        <w:div w:id="1302734815">
          <w:marLeft w:val="0"/>
          <w:marRight w:val="0"/>
          <w:marTop w:val="0"/>
          <w:marBottom w:val="0"/>
          <w:divBdr>
            <w:top w:val="none" w:sz="0" w:space="0" w:color="auto"/>
            <w:left w:val="none" w:sz="0" w:space="0" w:color="auto"/>
            <w:bottom w:val="none" w:sz="0" w:space="0" w:color="auto"/>
            <w:right w:val="none" w:sz="0" w:space="0" w:color="auto"/>
          </w:divBdr>
          <w:divsChild>
            <w:div w:id="13027348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734829">
      <w:marLeft w:val="0"/>
      <w:marRight w:val="0"/>
      <w:marTop w:val="0"/>
      <w:marBottom w:val="0"/>
      <w:divBdr>
        <w:top w:val="none" w:sz="0" w:space="0" w:color="auto"/>
        <w:left w:val="none" w:sz="0" w:space="0" w:color="auto"/>
        <w:bottom w:val="none" w:sz="0" w:space="0" w:color="auto"/>
        <w:right w:val="none" w:sz="0" w:space="0" w:color="auto"/>
      </w:divBdr>
    </w:div>
    <w:div w:id="1302734830">
      <w:marLeft w:val="0"/>
      <w:marRight w:val="0"/>
      <w:marTop w:val="0"/>
      <w:marBottom w:val="0"/>
      <w:divBdr>
        <w:top w:val="none" w:sz="0" w:space="0" w:color="auto"/>
        <w:left w:val="none" w:sz="0" w:space="0" w:color="auto"/>
        <w:bottom w:val="none" w:sz="0" w:space="0" w:color="auto"/>
        <w:right w:val="none" w:sz="0" w:space="0" w:color="auto"/>
      </w:divBdr>
    </w:div>
    <w:div w:id="1302734831">
      <w:marLeft w:val="0"/>
      <w:marRight w:val="0"/>
      <w:marTop w:val="0"/>
      <w:marBottom w:val="0"/>
      <w:divBdr>
        <w:top w:val="none" w:sz="0" w:space="0" w:color="auto"/>
        <w:left w:val="none" w:sz="0" w:space="0" w:color="auto"/>
        <w:bottom w:val="none" w:sz="0" w:space="0" w:color="auto"/>
        <w:right w:val="none" w:sz="0" w:space="0" w:color="auto"/>
      </w:divBdr>
    </w:div>
    <w:div w:id="1302734832">
      <w:marLeft w:val="0"/>
      <w:marRight w:val="0"/>
      <w:marTop w:val="0"/>
      <w:marBottom w:val="0"/>
      <w:divBdr>
        <w:top w:val="none" w:sz="0" w:space="0" w:color="auto"/>
        <w:left w:val="none" w:sz="0" w:space="0" w:color="auto"/>
        <w:bottom w:val="none" w:sz="0" w:space="0" w:color="auto"/>
        <w:right w:val="none" w:sz="0" w:space="0" w:color="auto"/>
      </w:divBdr>
    </w:div>
    <w:div w:id="1302734834">
      <w:marLeft w:val="0"/>
      <w:marRight w:val="0"/>
      <w:marTop w:val="0"/>
      <w:marBottom w:val="0"/>
      <w:divBdr>
        <w:top w:val="none" w:sz="0" w:space="0" w:color="auto"/>
        <w:left w:val="none" w:sz="0" w:space="0" w:color="auto"/>
        <w:bottom w:val="none" w:sz="0" w:space="0" w:color="auto"/>
        <w:right w:val="none" w:sz="0" w:space="0" w:color="auto"/>
      </w:divBdr>
    </w:div>
    <w:div w:id="1302734835">
      <w:marLeft w:val="0"/>
      <w:marRight w:val="0"/>
      <w:marTop w:val="0"/>
      <w:marBottom w:val="0"/>
      <w:divBdr>
        <w:top w:val="none" w:sz="0" w:space="0" w:color="auto"/>
        <w:left w:val="none" w:sz="0" w:space="0" w:color="auto"/>
        <w:bottom w:val="none" w:sz="0" w:space="0" w:color="auto"/>
        <w:right w:val="none" w:sz="0" w:space="0" w:color="auto"/>
      </w:divBdr>
    </w:div>
    <w:div w:id="1302734836">
      <w:marLeft w:val="0"/>
      <w:marRight w:val="0"/>
      <w:marTop w:val="0"/>
      <w:marBottom w:val="0"/>
      <w:divBdr>
        <w:top w:val="none" w:sz="0" w:space="0" w:color="auto"/>
        <w:left w:val="none" w:sz="0" w:space="0" w:color="auto"/>
        <w:bottom w:val="none" w:sz="0" w:space="0" w:color="auto"/>
        <w:right w:val="none" w:sz="0" w:space="0" w:color="auto"/>
      </w:divBdr>
    </w:div>
    <w:div w:id="1302734837">
      <w:marLeft w:val="0"/>
      <w:marRight w:val="0"/>
      <w:marTop w:val="0"/>
      <w:marBottom w:val="0"/>
      <w:divBdr>
        <w:top w:val="none" w:sz="0" w:space="0" w:color="auto"/>
        <w:left w:val="none" w:sz="0" w:space="0" w:color="auto"/>
        <w:bottom w:val="none" w:sz="0" w:space="0" w:color="auto"/>
        <w:right w:val="none" w:sz="0" w:space="0" w:color="auto"/>
      </w:divBdr>
    </w:div>
    <w:div w:id="1447386208">
      <w:bodyDiv w:val="1"/>
      <w:marLeft w:val="0"/>
      <w:marRight w:val="0"/>
      <w:marTop w:val="0"/>
      <w:marBottom w:val="0"/>
      <w:divBdr>
        <w:top w:val="none" w:sz="0" w:space="0" w:color="auto"/>
        <w:left w:val="none" w:sz="0" w:space="0" w:color="auto"/>
        <w:bottom w:val="none" w:sz="0" w:space="0" w:color="auto"/>
        <w:right w:val="none" w:sz="0" w:space="0" w:color="auto"/>
      </w:divBdr>
      <w:divsChild>
        <w:div w:id="357313564">
          <w:marLeft w:val="0"/>
          <w:marRight w:val="0"/>
          <w:marTop w:val="0"/>
          <w:marBottom w:val="0"/>
          <w:divBdr>
            <w:top w:val="none" w:sz="0" w:space="0" w:color="auto"/>
            <w:left w:val="none" w:sz="0" w:space="0" w:color="auto"/>
            <w:bottom w:val="none" w:sz="0" w:space="0" w:color="auto"/>
            <w:right w:val="none" w:sz="0" w:space="0" w:color="auto"/>
          </w:divBdr>
          <w:divsChild>
            <w:div w:id="1465848343">
              <w:marLeft w:val="0"/>
              <w:marRight w:val="0"/>
              <w:marTop w:val="0"/>
              <w:marBottom w:val="0"/>
              <w:divBdr>
                <w:top w:val="none" w:sz="0" w:space="0" w:color="auto"/>
                <w:left w:val="none" w:sz="0" w:space="0" w:color="auto"/>
                <w:bottom w:val="none" w:sz="0" w:space="0" w:color="auto"/>
                <w:right w:val="none" w:sz="0" w:space="0" w:color="auto"/>
              </w:divBdr>
              <w:divsChild>
                <w:div w:id="1185365932">
                  <w:marLeft w:val="0"/>
                  <w:marRight w:val="0"/>
                  <w:marTop w:val="0"/>
                  <w:marBottom w:val="0"/>
                  <w:divBdr>
                    <w:top w:val="none" w:sz="0" w:space="0" w:color="auto"/>
                    <w:left w:val="none" w:sz="0" w:space="0" w:color="auto"/>
                    <w:bottom w:val="none" w:sz="0" w:space="0" w:color="auto"/>
                    <w:right w:val="none" w:sz="0" w:space="0" w:color="auto"/>
                  </w:divBdr>
                  <w:divsChild>
                    <w:div w:id="1360398899">
                      <w:marLeft w:val="0"/>
                      <w:marRight w:val="0"/>
                      <w:marTop w:val="0"/>
                      <w:marBottom w:val="0"/>
                      <w:divBdr>
                        <w:top w:val="none" w:sz="0" w:space="0" w:color="auto"/>
                        <w:left w:val="none" w:sz="0" w:space="0" w:color="auto"/>
                        <w:bottom w:val="none" w:sz="0" w:space="0" w:color="auto"/>
                        <w:right w:val="none" w:sz="0" w:space="0" w:color="auto"/>
                      </w:divBdr>
                      <w:divsChild>
                        <w:div w:id="1750154136">
                          <w:marLeft w:val="0"/>
                          <w:marRight w:val="0"/>
                          <w:marTop w:val="0"/>
                          <w:marBottom w:val="0"/>
                          <w:divBdr>
                            <w:top w:val="none" w:sz="0" w:space="0" w:color="auto"/>
                            <w:left w:val="none" w:sz="0" w:space="0" w:color="auto"/>
                            <w:bottom w:val="none" w:sz="0" w:space="0" w:color="auto"/>
                            <w:right w:val="none" w:sz="0" w:space="0" w:color="auto"/>
                          </w:divBdr>
                          <w:divsChild>
                            <w:div w:id="731662494">
                              <w:marLeft w:val="0"/>
                              <w:marRight w:val="0"/>
                              <w:marTop w:val="0"/>
                              <w:marBottom w:val="0"/>
                              <w:divBdr>
                                <w:top w:val="none" w:sz="0" w:space="0" w:color="auto"/>
                                <w:left w:val="none" w:sz="0" w:space="0" w:color="auto"/>
                                <w:bottom w:val="none" w:sz="0" w:space="0" w:color="auto"/>
                                <w:right w:val="none" w:sz="0" w:space="0" w:color="auto"/>
                              </w:divBdr>
                              <w:divsChild>
                                <w:div w:id="1802191277">
                                  <w:marLeft w:val="0"/>
                                  <w:marRight w:val="0"/>
                                  <w:marTop w:val="0"/>
                                  <w:marBottom w:val="0"/>
                                  <w:divBdr>
                                    <w:top w:val="none" w:sz="0" w:space="0" w:color="auto"/>
                                    <w:left w:val="none" w:sz="0" w:space="0" w:color="auto"/>
                                    <w:bottom w:val="none" w:sz="0" w:space="0" w:color="auto"/>
                                    <w:right w:val="none" w:sz="0" w:space="0" w:color="auto"/>
                                  </w:divBdr>
                                  <w:divsChild>
                                    <w:div w:id="930971216">
                                      <w:marLeft w:val="0"/>
                                      <w:marRight w:val="0"/>
                                      <w:marTop w:val="0"/>
                                      <w:marBottom w:val="0"/>
                                      <w:divBdr>
                                        <w:top w:val="none" w:sz="0" w:space="0" w:color="auto"/>
                                        <w:left w:val="none" w:sz="0" w:space="0" w:color="auto"/>
                                        <w:bottom w:val="none" w:sz="0" w:space="0" w:color="auto"/>
                                        <w:right w:val="none" w:sz="0" w:space="0" w:color="auto"/>
                                      </w:divBdr>
                                      <w:divsChild>
                                        <w:div w:id="801996246">
                                          <w:marLeft w:val="0"/>
                                          <w:marRight w:val="0"/>
                                          <w:marTop w:val="0"/>
                                          <w:marBottom w:val="0"/>
                                          <w:divBdr>
                                            <w:top w:val="none" w:sz="0" w:space="0" w:color="auto"/>
                                            <w:left w:val="none" w:sz="0" w:space="0" w:color="auto"/>
                                            <w:bottom w:val="none" w:sz="0" w:space="0" w:color="auto"/>
                                            <w:right w:val="none" w:sz="0" w:space="0" w:color="auto"/>
                                          </w:divBdr>
                                          <w:divsChild>
                                            <w:div w:id="13579239">
                                              <w:marLeft w:val="0"/>
                                              <w:marRight w:val="0"/>
                                              <w:marTop w:val="0"/>
                                              <w:marBottom w:val="0"/>
                                              <w:divBdr>
                                                <w:top w:val="none" w:sz="0" w:space="0" w:color="auto"/>
                                                <w:left w:val="none" w:sz="0" w:space="0" w:color="auto"/>
                                                <w:bottom w:val="none" w:sz="0" w:space="0" w:color="auto"/>
                                                <w:right w:val="none" w:sz="0" w:space="0" w:color="auto"/>
                                              </w:divBdr>
                                              <w:divsChild>
                                                <w:div w:id="694424100">
                                                  <w:marLeft w:val="0"/>
                                                  <w:marRight w:val="0"/>
                                                  <w:marTop w:val="0"/>
                                                  <w:marBottom w:val="0"/>
                                                  <w:divBdr>
                                                    <w:top w:val="none" w:sz="0" w:space="0" w:color="auto"/>
                                                    <w:left w:val="none" w:sz="0" w:space="0" w:color="auto"/>
                                                    <w:bottom w:val="none" w:sz="0" w:space="0" w:color="auto"/>
                                                    <w:right w:val="none" w:sz="0" w:space="0" w:color="auto"/>
                                                  </w:divBdr>
                                                  <w:divsChild>
                                                    <w:div w:id="416903834">
                                                      <w:marLeft w:val="0"/>
                                                      <w:marRight w:val="0"/>
                                                      <w:marTop w:val="0"/>
                                                      <w:marBottom w:val="0"/>
                                                      <w:divBdr>
                                                        <w:top w:val="none" w:sz="0" w:space="0" w:color="auto"/>
                                                        <w:left w:val="none" w:sz="0" w:space="0" w:color="auto"/>
                                                        <w:bottom w:val="none" w:sz="0" w:space="0" w:color="auto"/>
                                                        <w:right w:val="none" w:sz="0" w:space="0" w:color="auto"/>
                                                      </w:divBdr>
                                                      <w:divsChild>
                                                        <w:div w:id="1216117639">
                                                          <w:marLeft w:val="0"/>
                                                          <w:marRight w:val="0"/>
                                                          <w:marTop w:val="0"/>
                                                          <w:marBottom w:val="975"/>
                                                          <w:divBdr>
                                                            <w:top w:val="none" w:sz="0" w:space="0" w:color="auto"/>
                                                            <w:left w:val="none" w:sz="0" w:space="0" w:color="auto"/>
                                                            <w:bottom w:val="none" w:sz="0" w:space="0" w:color="auto"/>
                                                            <w:right w:val="none" w:sz="0" w:space="0" w:color="auto"/>
                                                          </w:divBdr>
                                                          <w:divsChild>
                                                            <w:div w:id="7356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0645042">
      <w:bodyDiv w:val="1"/>
      <w:marLeft w:val="0"/>
      <w:marRight w:val="0"/>
      <w:marTop w:val="0"/>
      <w:marBottom w:val="0"/>
      <w:divBdr>
        <w:top w:val="none" w:sz="0" w:space="0" w:color="auto"/>
        <w:left w:val="none" w:sz="0" w:space="0" w:color="auto"/>
        <w:bottom w:val="none" w:sz="0" w:space="0" w:color="auto"/>
        <w:right w:val="none" w:sz="0" w:space="0" w:color="auto"/>
      </w:divBdr>
      <w:divsChild>
        <w:div w:id="791554359">
          <w:marLeft w:val="0"/>
          <w:marRight w:val="0"/>
          <w:marTop w:val="0"/>
          <w:marBottom w:val="0"/>
          <w:divBdr>
            <w:top w:val="none" w:sz="0" w:space="0" w:color="auto"/>
            <w:left w:val="none" w:sz="0" w:space="0" w:color="auto"/>
            <w:bottom w:val="none" w:sz="0" w:space="0" w:color="auto"/>
            <w:right w:val="none" w:sz="0" w:space="0" w:color="auto"/>
          </w:divBdr>
        </w:div>
      </w:divsChild>
    </w:div>
    <w:div w:id="2035616501">
      <w:bodyDiv w:val="1"/>
      <w:marLeft w:val="0"/>
      <w:marRight w:val="0"/>
      <w:marTop w:val="0"/>
      <w:marBottom w:val="0"/>
      <w:divBdr>
        <w:top w:val="none" w:sz="0" w:space="0" w:color="auto"/>
        <w:left w:val="none" w:sz="0" w:space="0" w:color="auto"/>
        <w:bottom w:val="none" w:sz="0" w:space="0" w:color="auto"/>
        <w:right w:val="none" w:sz="0" w:space="0" w:color="auto"/>
      </w:divBdr>
      <w:divsChild>
        <w:div w:id="817266411">
          <w:marLeft w:val="1166"/>
          <w:marRight w:val="0"/>
          <w:marTop w:val="0"/>
          <w:marBottom w:val="0"/>
          <w:divBdr>
            <w:top w:val="none" w:sz="0" w:space="0" w:color="auto"/>
            <w:left w:val="none" w:sz="0" w:space="0" w:color="auto"/>
            <w:bottom w:val="none" w:sz="0" w:space="0" w:color="auto"/>
            <w:right w:val="none" w:sz="0" w:space="0" w:color="auto"/>
          </w:divBdr>
        </w:div>
        <w:div w:id="354967307">
          <w:marLeft w:val="1166"/>
          <w:marRight w:val="0"/>
          <w:marTop w:val="0"/>
          <w:marBottom w:val="0"/>
          <w:divBdr>
            <w:top w:val="none" w:sz="0" w:space="0" w:color="auto"/>
            <w:left w:val="none" w:sz="0" w:space="0" w:color="auto"/>
            <w:bottom w:val="none" w:sz="0" w:space="0" w:color="auto"/>
            <w:right w:val="none" w:sz="0" w:space="0" w:color="auto"/>
          </w:divBdr>
        </w:div>
        <w:div w:id="1736196754">
          <w:marLeft w:val="1166"/>
          <w:marRight w:val="0"/>
          <w:marTop w:val="0"/>
          <w:marBottom w:val="0"/>
          <w:divBdr>
            <w:top w:val="none" w:sz="0" w:space="0" w:color="auto"/>
            <w:left w:val="none" w:sz="0" w:space="0" w:color="auto"/>
            <w:bottom w:val="none" w:sz="0" w:space="0" w:color="auto"/>
            <w:right w:val="none" w:sz="0" w:space="0" w:color="auto"/>
          </w:divBdr>
        </w:div>
        <w:div w:id="467936762">
          <w:marLeft w:val="1166"/>
          <w:marRight w:val="0"/>
          <w:marTop w:val="0"/>
          <w:marBottom w:val="0"/>
          <w:divBdr>
            <w:top w:val="none" w:sz="0" w:space="0" w:color="auto"/>
            <w:left w:val="none" w:sz="0" w:space="0" w:color="auto"/>
            <w:bottom w:val="none" w:sz="0" w:space="0" w:color="auto"/>
            <w:right w:val="none" w:sz="0" w:space="0" w:color="auto"/>
          </w:divBdr>
        </w:div>
        <w:div w:id="1047334999">
          <w:marLeft w:val="1166"/>
          <w:marRight w:val="0"/>
          <w:marTop w:val="0"/>
          <w:marBottom w:val="0"/>
          <w:divBdr>
            <w:top w:val="none" w:sz="0" w:space="0" w:color="auto"/>
            <w:left w:val="none" w:sz="0" w:space="0" w:color="auto"/>
            <w:bottom w:val="none" w:sz="0" w:space="0" w:color="auto"/>
            <w:right w:val="none" w:sz="0" w:space="0" w:color="auto"/>
          </w:divBdr>
        </w:div>
        <w:div w:id="975530245">
          <w:marLeft w:val="1166"/>
          <w:marRight w:val="0"/>
          <w:marTop w:val="0"/>
          <w:marBottom w:val="0"/>
          <w:divBdr>
            <w:top w:val="none" w:sz="0" w:space="0" w:color="auto"/>
            <w:left w:val="none" w:sz="0" w:space="0" w:color="auto"/>
            <w:bottom w:val="none" w:sz="0" w:space="0" w:color="auto"/>
            <w:right w:val="none" w:sz="0" w:space="0" w:color="auto"/>
          </w:divBdr>
        </w:div>
      </w:divsChild>
    </w:div>
    <w:div w:id="2110811369">
      <w:bodyDiv w:val="1"/>
      <w:marLeft w:val="0"/>
      <w:marRight w:val="0"/>
      <w:marTop w:val="0"/>
      <w:marBottom w:val="0"/>
      <w:divBdr>
        <w:top w:val="none" w:sz="0" w:space="0" w:color="auto"/>
        <w:left w:val="none" w:sz="0" w:space="0" w:color="auto"/>
        <w:bottom w:val="none" w:sz="0" w:space="0" w:color="auto"/>
        <w:right w:val="none" w:sz="0" w:space="0" w:color="auto"/>
      </w:divBdr>
      <w:divsChild>
        <w:div w:id="1390180113">
          <w:marLeft w:val="0"/>
          <w:marRight w:val="0"/>
          <w:marTop w:val="0"/>
          <w:marBottom w:val="0"/>
          <w:divBdr>
            <w:top w:val="none" w:sz="0" w:space="0" w:color="auto"/>
            <w:left w:val="none" w:sz="0" w:space="0" w:color="auto"/>
            <w:bottom w:val="none" w:sz="0" w:space="0" w:color="auto"/>
            <w:right w:val="none" w:sz="0" w:space="0" w:color="auto"/>
          </w:divBdr>
          <w:divsChild>
            <w:div w:id="226693547">
              <w:marLeft w:val="0"/>
              <w:marRight w:val="225"/>
              <w:marTop w:val="150"/>
              <w:marBottom w:val="150"/>
              <w:divBdr>
                <w:top w:val="none" w:sz="0" w:space="0" w:color="auto"/>
                <w:left w:val="none" w:sz="0" w:space="0" w:color="auto"/>
                <w:bottom w:val="none" w:sz="0" w:space="0" w:color="auto"/>
                <w:right w:val="none" w:sz="0" w:space="0" w:color="auto"/>
              </w:divBdr>
              <w:divsChild>
                <w:div w:id="2026050428">
                  <w:marLeft w:val="0"/>
                  <w:marRight w:val="0"/>
                  <w:marTop w:val="0"/>
                  <w:marBottom w:val="0"/>
                  <w:divBdr>
                    <w:top w:val="single" w:sz="6" w:space="12" w:color="D5D5D5"/>
                    <w:left w:val="single" w:sz="6" w:space="12" w:color="D5D5D5"/>
                    <w:bottom w:val="single" w:sz="6" w:space="12" w:color="D5D5D5"/>
                    <w:right w:val="single" w:sz="6" w:space="12" w:color="D5D5D5"/>
                  </w:divBdr>
                  <w:divsChild>
                    <w:div w:id="21290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cnsc.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spectmun.ro/legislatie/legislatie.html"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icitatie.ro" TargetMode="External"/><Relationship Id="rId14" Type="http://schemas.openxmlformats.org/officeDocument/2006/relationships/hyperlink" Target="http://www.anap.gov.ro"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DCAA-4D18-4634-9C62-B2D476F7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27</Pages>
  <Words>11328</Words>
  <Characters>65708</Characters>
  <Application>Microsoft Office Word</Application>
  <DocSecurity>0</DocSecurity>
  <Lines>547</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dc:creator>
  <cp:lastModifiedBy>Mogosiu Aurelia</cp:lastModifiedBy>
  <cp:revision>218</cp:revision>
  <cp:lastPrinted>2018-07-13T07:17:00Z</cp:lastPrinted>
  <dcterms:created xsi:type="dcterms:W3CDTF">2018-08-31T10:59:00Z</dcterms:created>
  <dcterms:modified xsi:type="dcterms:W3CDTF">2018-09-14T06:50:00Z</dcterms:modified>
</cp:coreProperties>
</file>